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D7C" w:rsidRDefault="00407D7C" w:rsidP="00407D7C">
      <w:pPr>
        <w:pStyle w:val="Default"/>
      </w:pPr>
      <w:bookmarkStart w:id="0" w:name="_GoBack"/>
      <w:bookmarkEnd w:id="0"/>
    </w:p>
    <w:p w:rsidR="00407D7C" w:rsidRDefault="00407D7C" w:rsidP="00407D7C">
      <w:pPr>
        <w:pStyle w:val="Default"/>
        <w:rPr>
          <w:sz w:val="23"/>
          <w:szCs w:val="23"/>
        </w:rPr>
      </w:pPr>
      <w:r>
        <w:rPr>
          <w:sz w:val="23"/>
          <w:szCs w:val="23"/>
        </w:rPr>
        <w:t xml:space="preserve">Request for Proposal </w:t>
      </w:r>
    </w:p>
    <w:p w:rsidR="00407D7C" w:rsidRDefault="00407D7C" w:rsidP="00407D7C">
      <w:pPr>
        <w:pStyle w:val="Default"/>
        <w:rPr>
          <w:sz w:val="23"/>
          <w:szCs w:val="23"/>
        </w:rPr>
      </w:pPr>
    </w:p>
    <w:p w:rsidR="00407D7C" w:rsidRDefault="00407D7C" w:rsidP="00407D7C">
      <w:pPr>
        <w:pStyle w:val="Default"/>
        <w:rPr>
          <w:sz w:val="23"/>
          <w:szCs w:val="23"/>
        </w:rPr>
      </w:pPr>
    </w:p>
    <w:p w:rsidR="00407D7C" w:rsidRDefault="00407D7C" w:rsidP="00407D7C">
      <w:pPr>
        <w:pStyle w:val="Default"/>
        <w:rPr>
          <w:sz w:val="23"/>
          <w:szCs w:val="23"/>
        </w:rPr>
      </w:pPr>
      <w:r>
        <w:rPr>
          <w:sz w:val="23"/>
          <w:szCs w:val="23"/>
        </w:rPr>
        <w:t>Notice is hereby given that sealed proposals will be received in the Office of Purchasing located on the second floor of the McCormick Administration Building, 102 Administration Circle, Northwest Mississippi Community College, Senatobia</w:t>
      </w:r>
      <w:r w:rsidR="00217D20">
        <w:rPr>
          <w:sz w:val="23"/>
          <w:szCs w:val="23"/>
        </w:rPr>
        <w:t>, MS,</w:t>
      </w:r>
      <w:r w:rsidR="005C510F">
        <w:rPr>
          <w:sz w:val="23"/>
          <w:szCs w:val="23"/>
        </w:rPr>
        <w:t xml:space="preserve"> </w:t>
      </w:r>
      <w:r w:rsidR="00972774">
        <w:rPr>
          <w:sz w:val="23"/>
          <w:szCs w:val="23"/>
        </w:rPr>
        <w:t>until 11:00 a.m. on May 23</w:t>
      </w:r>
      <w:r>
        <w:rPr>
          <w:sz w:val="23"/>
          <w:szCs w:val="23"/>
        </w:rPr>
        <w:t xml:space="preserve">, 2019, for the following item: </w:t>
      </w:r>
    </w:p>
    <w:p w:rsidR="00407D7C" w:rsidRDefault="00407D7C" w:rsidP="00407D7C">
      <w:pPr>
        <w:pStyle w:val="Default"/>
        <w:rPr>
          <w:sz w:val="23"/>
          <w:szCs w:val="23"/>
        </w:rPr>
      </w:pPr>
    </w:p>
    <w:p w:rsidR="00407D7C" w:rsidRDefault="00997ADE" w:rsidP="00407D7C">
      <w:pPr>
        <w:pStyle w:val="Default"/>
        <w:numPr>
          <w:ilvl w:val="0"/>
          <w:numId w:val="1"/>
        </w:numPr>
        <w:rPr>
          <w:sz w:val="23"/>
          <w:szCs w:val="23"/>
        </w:rPr>
      </w:pPr>
      <w:r>
        <w:rPr>
          <w:sz w:val="23"/>
          <w:szCs w:val="23"/>
        </w:rPr>
        <w:t xml:space="preserve">ERP Financials, </w:t>
      </w:r>
      <w:r w:rsidR="00407D7C">
        <w:rPr>
          <w:sz w:val="23"/>
          <w:szCs w:val="23"/>
        </w:rPr>
        <w:t>Human Resource Man</w:t>
      </w:r>
      <w:r>
        <w:rPr>
          <w:sz w:val="23"/>
          <w:szCs w:val="23"/>
        </w:rPr>
        <w:t>agement, and Student Support system to include</w:t>
      </w:r>
      <w:r w:rsidR="00407D7C">
        <w:rPr>
          <w:sz w:val="23"/>
          <w:szCs w:val="23"/>
        </w:rPr>
        <w:t xml:space="preserve"> implementation services. RFP#19-005-21 </w:t>
      </w:r>
    </w:p>
    <w:p w:rsidR="00407D7C" w:rsidRDefault="00407D7C" w:rsidP="00407D7C">
      <w:pPr>
        <w:pStyle w:val="Default"/>
        <w:rPr>
          <w:sz w:val="23"/>
          <w:szCs w:val="23"/>
        </w:rPr>
      </w:pPr>
    </w:p>
    <w:p w:rsidR="00407D7C" w:rsidRPr="00217D20" w:rsidRDefault="00407D7C" w:rsidP="00217D20">
      <w:pPr>
        <w:pStyle w:val="Default"/>
      </w:pPr>
      <w:r>
        <w:rPr>
          <w:sz w:val="23"/>
          <w:szCs w:val="23"/>
        </w:rPr>
        <w:t>Specifications will be available in the Office of Purchasing an</w:t>
      </w:r>
      <w:r w:rsidR="00217D20">
        <w:rPr>
          <w:sz w:val="23"/>
          <w:szCs w:val="23"/>
        </w:rPr>
        <w:t xml:space="preserve">d may be obtained upon request.  The Proposal documents can also be downloaded from Central Bidding at </w:t>
      </w:r>
      <w:r w:rsidR="00217D20">
        <w:rPr>
          <w:color w:val="0462C1"/>
          <w:sz w:val="23"/>
          <w:szCs w:val="23"/>
        </w:rPr>
        <w:t>www.centralbidding.com</w:t>
      </w:r>
      <w:r w:rsidR="00217D20">
        <w:rPr>
          <w:sz w:val="23"/>
          <w:szCs w:val="23"/>
        </w:rPr>
        <w:t xml:space="preserve">. </w:t>
      </w:r>
      <w:r w:rsidR="00217D20">
        <w:rPr>
          <w:sz w:val="22"/>
          <w:szCs w:val="22"/>
        </w:rPr>
        <w:t>For any questions relating to the electronic bidding process, please call Central Bidding at 225-810-4814</w:t>
      </w:r>
      <w:r w:rsidR="00217D20">
        <w:rPr>
          <w:sz w:val="23"/>
          <w:szCs w:val="23"/>
        </w:rPr>
        <w:t xml:space="preserve">.  </w:t>
      </w:r>
      <w:r>
        <w:rPr>
          <w:sz w:val="23"/>
          <w:szCs w:val="23"/>
        </w:rPr>
        <w:t xml:space="preserve">The College reserves the right to reject any or all proposals and waive informalities in the evaluation and award process. </w:t>
      </w:r>
    </w:p>
    <w:p w:rsidR="00407D7C" w:rsidRDefault="00407D7C" w:rsidP="00407D7C">
      <w:pPr>
        <w:pStyle w:val="Default"/>
        <w:rPr>
          <w:sz w:val="23"/>
          <w:szCs w:val="23"/>
        </w:rPr>
      </w:pPr>
    </w:p>
    <w:p w:rsidR="00407D7C" w:rsidRDefault="00407D7C" w:rsidP="00407D7C">
      <w:pPr>
        <w:pStyle w:val="Default"/>
        <w:rPr>
          <w:sz w:val="23"/>
          <w:szCs w:val="23"/>
        </w:rPr>
      </w:pPr>
      <w:r>
        <w:rPr>
          <w:sz w:val="23"/>
          <w:szCs w:val="23"/>
        </w:rPr>
        <w:t>Contact:</w:t>
      </w:r>
    </w:p>
    <w:p w:rsidR="00407D7C" w:rsidRDefault="00407D7C" w:rsidP="00407D7C">
      <w:pPr>
        <w:pStyle w:val="Default"/>
        <w:rPr>
          <w:sz w:val="23"/>
          <w:szCs w:val="23"/>
        </w:rPr>
      </w:pPr>
      <w:r>
        <w:rPr>
          <w:sz w:val="23"/>
          <w:szCs w:val="23"/>
        </w:rPr>
        <w:t xml:space="preserve">Ruth Dunlap </w:t>
      </w:r>
    </w:p>
    <w:p w:rsidR="00407D7C" w:rsidRDefault="00407D7C" w:rsidP="00407D7C">
      <w:pPr>
        <w:pStyle w:val="Default"/>
        <w:rPr>
          <w:sz w:val="23"/>
          <w:szCs w:val="23"/>
        </w:rPr>
      </w:pPr>
      <w:r>
        <w:rPr>
          <w:sz w:val="23"/>
          <w:szCs w:val="23"/>
        </w:rPr>
        <w:t xml:space="preserve">Purchasing Agent </w:t>
      </w:r>
    </w:p>
    <w:p w:rsidR="00407D7C" w:rsidRDefault="00407D7C" w:rsidP="00407D7C">
      <w:pPr>
        <w:pStyle w:val="Default"/>
        <w:rPr>
          <w:sz w:val="23"/>
          <w:szCs w:val="23"/>
        </w:rPr>
      </w:pPr>
      <w:r>
        <w:rPr>
          <w:sz w:val="23"/>
          <w:szCs w:val="23"/>
        </w:rPr>
        <w:t xml:space="preserve">662-562-3202 </w:t>
      </w:r>
    </w:p>
    <w:p w:rsidR="00407D7C" w:rsidRDefault="00407D7C" w:rsidP="00407D7C">
      <w:pPr>
        <w:pStyle w:val="Default"/>
        <w:rPr>
          <w:sz w:val="23"/>
          <w:szCs w:val="23"/>
        </w:rPr>
      </w:pPr>
      <w:r>
        <w:rPr>
          <w:sz w:val="23"/>
          <w:szCs w:val="23"/>
        </w:rPr>
        <w:t xml:space="preserve">Northwest Mississippi Community College </w:t>
      </w:r>
    </w:p>
    <w:p w:rsidR="00407D7C" w:rsidRDefault="00407D7C" w:rsidP="00407D7C">
      <w:pPr>
        <w:pStyle w:val="Default"/>
        <w:rPr>
          <w:sz w:val="23"/>
          <w:szCs w:val="23"/>
        </w:rPr>
      </w:pPr>
    </w:p>
    <w:p w:rsidR="00407D7C" w:rsidRDefault="00407D7C" w:rsidP="00407D7C">
      <w:pPr>
        <w:pStyle w:val="Default"/>
        <w:rPr>
          <w:sz w:val="23"/>
          <w:szCs w:val="23"/>
        </w:rPr>
      </w:pPr>
      <w:r>
        <w:rPr>
          <w:sz w:val="23"/>
          <w:szCs w:val="23"/>
        </w:rPr>
        <w:t xml:space="preserve">Publication Dates: </w:t>
      </w:r>
    </w:p>
    <w:p w:rsidR="003743C4" w:rsidRDefault="00407D7C" w:rsidP="00407D7C">
      <w:r>
        <w:rPr>
          <w:sz w:val="23"/>
          <w:szCs w:val="23"/>
        </w:rPr>
        <w:t>May 7, 2019 and May 14, 2019</w:t>
      </w:r>
    </w:p>
    <w:sectPr w:rsidR="0037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6C4"/>
    <w:multiLevelType w:val="hybridMultilevel"/>
    <w:tmpl w:val="ABFE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7C"/>
    <w:rsid w:val="001D5BCB"/>
    <w:rsid w:val="00217D20"/>
    <w:rsid w:val="003743C4"/>
    <w:rsid w:val="00380B7D"/>
    <w:rsid w:val="00407D7C"/>
    <w:rsid w:val="00533E9C"/>
    <w:rsid w:val="005C510F"/>
    <w:rsid w:val="00972774"/>
    <w:rsid w:val="00997ADE"/>
    <w:rsid w:val="00AB314C"/>
    <w:rsid w:val="00E409D4"/>
    <w:rsid w:val="00EE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A8B89-F9E0-44CA-9672-584A0350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D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NWCC</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Latham</dc:creator>
  <cp:keywords/>
  <dc:description/>
  <cp:lastModifiedBy>Secret Luckett</cp:lastModifiedBy>
  <cp:revision>2</cp:revision>
  <dcterms:created xsi:type="dcterms:W3CDTF">2019-05-08T13:38:00Z</dcterms:created>
  <dcterms:modified xsi:type="dcterms:W3CDTF">2019-05-08T13:38:00Z</dcterms:modified>
</cp:coreProperties>
</file>