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BFE9" w14:textId="076A6E71" w:rsidR="009179B1" w:rsidRPr="009179B1" w:rsidRDefault="009179B1" w:rsidP="009179B1">
      <w:pPr>
        <w:spacing w:before="280" w:line="247" w:lineRule="auto"/>
        <w:ind w:left="258" w:right="595" w:firstLine="9"/>
        <w:jc w:val="center"/>
        <w:rPr>
          <w:rFonts w:ascii="Arial Narrow"/>
          <w:b/>
          <w:bCs/>
          <w:color w:val="161616"/>
          <w:sz w:val="20"/>
        </w:rPr>
      </w:pPr>
      <w:bookmarkStart w:id="0" w:name="_GoBack"/>
      <w:bookmarkEnd w:id="0"/>
      <w:r w:rsidRPr="009179B1">
        <w:rPr>
          <w:rFonts w:ascii="Arial Narrow"/>
          <w:b/>
          <w:bCs/>
          <w:color w:val="161616"/>
          <w:sz w:val="20"/>
        </w:rPr>
        <w:t>ADVERTISEMENT FOR BIDS</w:t>
      </w:r>
    </w:p>
    <w:p w14:paraId="0E9E31CC" w14:textId="626527A2" w:rsidR="009179B1" w:rsidRDefault="009179B1" w:rsidP="009179B1">
      <w:pPr>
        <w:spacing w:before="280" w:line="247" w:lineRule="auto"/>
        <w:ind w:left="258" w:right="595" w:firstLine="9"/>
        <w:jc w:val="both"/>
        <w:rPr>
          <w:rFonts w:ascii="Arial Narrow"/>
          <w:sz w:val="20"/>
        </w:rPr>
      </w:pPr>
      <w:r>
        <w:rPr>
          <w:rFonts w:ascii="Arial Narrow"/>
          <w:color w:val="161616"/>
          <w:sz w:val="20"/>
        </w:rPr>
        <w:t>NOTICE</w:t>
      </w:r>
      <w:r>
        <w:rPr>
          <w:rFonts w:ascii="Arial Narrow"/>
          <w:color w:val="161616"/>
          <w:spacing w:val="-4"/>
          <w:sz w:val="20"/>
        </w:rPr>
        <w:t xml:space="preserve"> </w:t>
      </w:r>
      <w:r>
        <w:rPr>
          <w:rFonts w:ascii="Arial Narrow"/>
          <w:color w:val="161616"/>
          <w:sz w:val="20"/>
        </w:rPr>
        <w:t>is</w:t>
      </w:r>
      <w:r>
        <w:rPr>
          <w:rFonts w:ascii="Arial Narrow"/>
          <w:color w:val="161616"/>
          <w:spacing w:val="-7"/>
          <w:sz w:val="20"/>
        </w:rPr>
        <w:t xml:space="preserve"> </w:t>
      </w:r>
      <w:r>
        <w:rPr>
          <w:rFonts w:ascii="Arial Narrow"/>
          <w:color w:val="161616"/>
          <w:spacing w:val="-3"/>
          <w:sz w:val="20"/>
        </w:rPr>
        <w:t>hereby</w:t>
      </w:r>
      <w:r>
        <w:rPr>
          <w:rFonts w:ascii="Arial Narrow"/>
          <w:color w:val="161616"/>
          <w:spacing w:val="-6"/>
          <w:sz w:val="20"/>
        </w:rPr>
        <w:t xml:space="preserve"> </w:t>
      </w:r>
      <w:r>
        <w:rPr>
          <w:rFonts w:ascii="Arial Narrow"/>
          <w:color w:val="161616"/>
          <w:sz w:val="20"/>
        </w:rPr>
        <w:t>given</w:t>
      </w:r>
      <w:r>
        <w:rPr>
          <w:rFonts w:ascii="Arial Narrow"/>
          <w:color w:val="161616"/>
          <w:spacing w:val="-5"/>
          <w:sz w:val="20"/>
        </w:rPr>
        <w:t xml:space="preserve"> </w:t>
      </w:r>
      <w:r>
        <w:rPr>
          <w:rFonts w:ascii="Arial Narrow"/>
          <w:color w:val="161616"/>
          <w:sz w:val="20"/>
        </w:rPr>
        <w:t>that</w:t>
      </w:r>
      <w:r>
        <w:rPr>
          <w:rFonts w:ascii="Arial Narrow"/>
          <w:color w:val="161616"/>
          <w:spacing w:val="-3"/>
          <w:sz w:val="20"/>
        </w:rPr>
        <w:t xml:space="preserve"> </w:t>
      </w:r>
      <w:r>
        <w:rPr>
          <w:rFonts w:ascii="Arial Narrow"/>
          <w:color w:val="161616"/>
          <w:sz w:val="20"/>
        </w:rPr>
        <w:t>1622</w:t>
      </w:r>
      <w:r>
        <w:rPr>
          <w:rFonts w:ascii="Arial Narrow"/>
          <w:color w:val="161616"/>
          <w:spacing w:val="-4"/>
          <w:sz w:val="20"/>
        </w:rPr>
        <w:t xml:space="preserve"> </w:t>
      </w:r>
      <w:r>
        <w:rPr>
          <w:rFonts w:ascii="Arial Narrow"/>
          <w:color w:val="161616"/>
          <w:sz w:val="20"/>
        </w:rPr>
        <w:t>Washington,</w:t>
      </w:r>
      <w:r>
        <w:rPr>
          <w:rFonts w:ascii="Arial Narrow"/>
          <w:color w:val="161616"/>
          <w:spacing w:val="-4"/>
          <w:sz w:val="20"/>
        </w:rPr>
        <w:t xml:space="preserve"> </w:t>
      </w:r>
      <w:r>
        <w:rPr>
          <w:rFonts w:ascii="Arial Narrow"/>
          <w:color w:val="161616"/>
          <w:sz w:val="20"/>
        </w:rPr>
        <w:t>LLC,</w:t>
      </w:r>
      <w:r>
        <w:rPr>
          <w:rFonts w:ascii="Arial Narrow"/>
          <w:color w:val="161616"/>
          <w:spacing w:val="-3"/>
          <w:sz w:val="20"/>
        </w:rPr>
        <w:t xml:space="preserve"> </w:t>
      </w:r>
      <w:r>
        <w:rPr>
          <w:rFonts w:ascii="Arial Narrow"/>
          <w:color w:val="161616"/>
          <w:sz w:val="20"/>
        </w:rPr>
        <w:t>a</w:t>
      </w:r>
      <w:r>
        <w:rPr>
          <w:rFonts w:ascii="Arial Narrow"/>
          <w:color w:val="161616"/>
          <w:spacing w:val="-4"/>
          <w:sz w:val="20"/>
        </w:rPr>
        <w:t xml:space="preserve"> </w:t>
      </w:r>
      <w:r>
        <w:rPr>
          <w:rFonts w:ascii="Arial Narrow"/>
          <w:color w:val="161616"/>
          <w:sz w:val="20"/>
        </w:rPr>
        <w:t>Vicksburg</w:t>
      </w:r>
      <w:r>
        <w:rPr>
          <w:rFonts w:ascii="Arial Narrow"/>
          <w:color w:val="161616"/>
          <w:spacing w:val="-4"/>
          <w:sz w:val="20"/>
        </w:rPr>
        <w:t xml:space="preserve"> </w:t>
      </w:r>
      <w:r>
        <w:rPr>
          <w:rFonts w:ascii="Arial Narrow"/>
          <w:color w:val="161616"/>
          <w:sz w:val="20"/>
        </w:rPr>
        <w:t>Mississippi</w:t>
      </w:r>
      <w:r>
        <w:rPr>
          <w:rFonts w:ascii="Arial Narrow"/>
          <w:color w:val="161616"/>
          <w:spacing w:val="-4"/>
          <w:sz w:val="20"/>
        </w:rPr>
        <w:t xml:space="preserve"> </w:t>
      </w:r>
      <w:r>
        <w:rPr>
          <w:rFonts w:ascii="Arial Narrow"/>
          <w:color w:val="161616"/>
          <w:sz w:val="20"/>
        </w:rPr>
        <w:t>Limited</w:t>
      </w:r>
      <w:r>
        <w:rPr>
          <w:rFonts w:ascii="Arial Narrow"/>
          <w:color w:val="161616"/>
          <w:spacing w:val="-4"/>
          <w:sz w:val="20"/>
        </w:rPr>
        <w:t xml:space="preserve"> </w:t>
      </w:r>
      <w:r>
        <w:rPr>
          <w:rFonts w:ascii="Arial Narrow"/>
          <w:color w:val="161616"/>
          <w:sz w:val="20"/>
        </w:rPr>
        <w:t>Liability</w:t>
      </w:r>
      <w:r>
        <w:rPr>
          <w:rFonts w:ascii="Arial Narrow"/>
          <w:color w:val="161616"/>
          <w:spacing w:val="-4"/>
          <w:sz w:val="20"/>
        </w:rPr>
        <w:t xml:space="preserve"> </w:t>
      </w:r>
      <w:r>
        <w:rPr>
          <w:rFonts w:ascii="Arial Narrow"/>
          <w:color w:val="161616"/>
          <w:sz w:val="20"/>
        </w:rPr>
        <w:t>Company,</w:t>
      </w:r>
      <w:r>
        <w:rPr>
          <w:rFonts w:ascii="Arial Narrow"/>
          <w:color w:val="161616"/>
          <w:spacing w:val="-3"/>
          <w:sz w:val="20"/>
        </w:rPr>
        <w:t xml:space="preserve"> </w:t>
      </w:r>
      <w:r>
        <w:rPr>
          <w:rFonts w:ascii="Arial Narrow"/>
          <w:color w:val="161616"/>
          <w:sz w:val="20"/>
        </w:rPr>
        <w:t>in</w:t>
      </w:r>
      <w:r>
        <w:rPr>
          <w:rFonts w:ascii="Arial Narrow"/>
          <w:color w:val="161616"/>
          <w:spacing w:val="-4"/>
          <w:sz w:val="20"/>
        </w:rPr>
        <w:t xml:space="preserve"> </w:t>
      </w:r>
      <w:r>
        <w:rPr>
          <w:rFonts w:ascii="Arial Narrow"/>
          <w:color w:val="161616"/>
          <w:sz w:val="20"/>
        </w:rPr>
        <w:t>coordination</w:t>
      </w:r>
      <w:r>
        <w:rPr>
          <w:rFonts w:ascii="Arial Narrow"/>
          <w:color w:val="161616"/>
          <w:spacing w:val="-4"/>
          <w:sz w:val="20"/>
        </w:rPr>
        <w:t xml:space="preserve"> </w:t>
      </w:r>
      <w:r>
        <w:rPr>
          <w:rFonts w:ascii="Arial Narrow"/>
          <w:color w:val="161616"/>
          <w:sz w:val="20"/>
        </w:rPr>
        <w:t>with the Vicksburg Warren Economic Development Foundation will receive sealed bids from qualified Bidders for the following Project:</w:t>
      </w:r>
    </w:p>
    <w:p w14:paraId="65E91787" w14:textId="77777777" w:rsidR="009179B1" w:rsidRDefault="009179B1" w:rsidP="009179B1">
      <w:pPr>
        <w:spacing w:before="183" w:line="230" w:lineRule="auto"/>
        <w:ind w:left="616" w:right="246" w:firstLine="6"/>
        <w:rPr>
          <w:rFonts w:ascii="Arial Narrow"/>
          <w:b/>
          <w:sz w:val="20"/>
        </w:rPr>
      </w:pPr>
      <w:r>
        <w:rPr>
          <w:rFonts w:ascii="Verdana"/>
          <w:b/>
          <w:color w:val="131313"/>
          <w:w w:val="76"/>
          <w:sz w:val="20"/>
        </w:rPr>
        <w:t>P</w:t>
      </w:r>
      <w:r>
        <w:rPr>
          <w:rFonts w:ascii="Arial Narrow"/>
          <w:b/>
          <w:color w:val="131313"/>
          <w:w w:val="96"/>
          <w:sz w:val="20"/>
        </w:rPr>
        <w:t>hase</w:t>
      </w:r>
      <w:r>
        <w:rPr>
          <w:rFonts w:ascii="Arial Narrow"/>
          <w:b/>
          <w:color w:val="131313"/>
          <w:spacing w:val="12"/>
          <w:sz w:val="20"/>
        </w:rPr>
        <w:t xml:space="preserve"> </w:t>
      </w:r>
      <w:r>
        <w:rPr>
          <w:rFonts w:ascii="Arial Narrow"/>
          <w:b/>
          <w:color w:val="131313"/>
          <w:w w:val="101"/>
          <w:sz w:val="20"/>
        </w:rPr>
        <w:t>2</w:t>
      </w:r>
      <w:r>
        <w:rPr>
          <w:rFonts w:ascii="Arial Narrow"/>
          <w:b/>
          <w:color w:val="131313"/>
          <w:spacing w:val="12"/>
          <w:sz w:val="20"/>
        </w:rPr>
        <w:t xml:space="preserve"> </w:t>
      </w:r>
      <w:r>
        <w:rPr>
          <w:rFonts w:ascii="Arial Narrow"/>
          <w:b/>
          <w:color w:val="131313"/>
          <w:w w:val="95"/>
          <w:sz w:val="20"/>
        </w:rPr>
        <w:t>of</w:t>
      </w:r>
      <w:r>
        <w:rPr>
          <w:rFonts w:ascii="Arial Narrow"/>
          <w:b/>
          <w:color w:val="131313"/>
          <w:spacing w:val="12"/>
          <w:sz w:val="20"/>
        </w:rPr>
        <w:t xml:space="preserve"> </w:t>
      </w:r>
      <w:r>
        <w:rPr>
          <w:rFonts w:ascii="Arial Narrow"/>
          <w:b/>
          <w:color w:val="131313"/>
          <w:w w:val="97"/>
          <w:sz w:val="20"/>
        </w:rPr>
        <w:t>the</w:t>
      </w:r>
      <w:r>
        <w:rPr>
          <w:rFonts w:ascii="Arial Narrow"/>
          <w:b/>
          <w:color w:val="131313"/>
          <w:spacing w:val="12"/>
          <w:sz w:val="20"/>
        </w:rPr>
        <w:t xml:space="preserve"> </w:t>
      </w:r>
      <w:r>
        <w:rPr>
          <w:rFonts w:ascii="Arial Narrow"/>
          <w:b/>
          <w:color w:val="131313"/>
          <w:w w:val="95"/>
          <w:sz w:val="20"/>
        </w:rPr>
        <w:t>M</w:t>
      </w:r>
      <w:r>
        <w:rPr>
          <w:rFonts w:ascii="Arial Narrow"/>
          <w:b/>
          <w:color w:val="131313"/>
          <w:spacing w:val="7"/>
          <w:w w:val="95"/>
          <w:sz w:val="20"/>
        </w:rPr>
        <w:t>i</w:t>
      </w:r>
      <w:r>
        <w:rPr>
          <w:rFonts w:ascii="Arial Narrow"/>
          <w:b/>
          <w:color w:val="131313"/>
          <w:w w:val="95"/>
          <w:sz w:val="20"/>
        </w:rPr>
        <w:t>ss</w:t>
      </w:r>
      <w:r>
        <w:rPr>
          <w:rFonts w:ascii="Arial Narrow"/>
          <w:b/>
          <w:color w:val="131313"/>
          <w:spacing w:val="7"/>
          <w:w w:val="95"/>
          <w:sz w:val="20"/>
        </w:rPr>
        <w:t>i</w:t>
      </w:r>
      <w:r>
        <w:rPr>
          <w:rFonts w:ascii="Arial Narrow"/>
          <w:b/>
          <w:color w:val="131313"/>
          <w:w w:val="95"/>
          <w:sz w:val="20"/>
        </w:rPr>
        <w:t>ss</w:t>
      </w:r>
      <w:r>
        <w:rPr>
          <w:rFonts w:ascii="Arial Narrow"/>
          <w:b/>
          <w:color w:val="131313"/>
          <w:spacing w:val="7"/>
          <w:w w:val="95"/>
          <w:sz w:val="20"/>
        </w:rPr>
        <w:t>i</w:t>
      </w:r>
      <w:r>
        <w:rPr>
          <w:rFonts w:ascii="Arial Narrow"/>
          <w:b/>
          <w:color w:val="131313"/>
          <w:w w:val="95"/>
          <w:sz w:val="20"/>
        </w:rPr>
        <w:t>ppi</w:t>
      </w:r>
      <w:r>
        <w:rPr>
          <w:rFonts w:ascii="Arial Narrow"/>
          <w:b/>
          <w:color w:val="131313"/>
          <w:spacing w:val="-9"/>
          <w:sz w:val="20"/>
        </w:rPr>
        <w:t xml:space="preserve"> </w:t>
      </w:r>
      <w:r>
        <w:rPr>
          <w:rFonts w:ascii="Arial Narrow"/>
          <w:b/>
          <w:color w:val="131313"/>
          <w:w w:val="97"/>
          <w:sz w:val="20"/>
        </w:rPr>
        <w:t>Cente</w:t>
      </w:r>
      <w:r>
        <w:rPr>
          <w:rFonts w:ascii="Arial Narrow"/>
          <w:b/>
          <w:color w:val="131313"/>
          <w:w w:val="92"/>
          <w:sz w:val="20"/>
        </w:rPr>
        <w:t>r</w:t>
      </w:r>
      <w:r>
        <w:rPr>
          <w:rFonts w:ascii="Arial Narrow"/>
          <w:b/>
          <w:color w:val="131313"/>
          <w:spacing w:val="12"/>
          <w:sz w:val="20"/>
        </w:rPr>
        <w:t xml:space="preserve"> </w:t>
      </w:r>
      <w:r>
        <w:rPr>
          <w:rFonts w:ascii="Arial Narrow"/>
          <w:b/>
          <w:color w:val="131313"/>
          <w:w w:val="94"/>
          <w:sz w:val="20"/>
        </w:rPr>
        <w:t>for</w:t>
      </w:r>
      <w:r>
        <w:rPr>
          <w:rFonts w:ascii="Arial Narrow"/>
          <w:b/>
          <w:color w:val="131313"/>
          <w:spacing w:val="12"/>
          <w:sz w:val="20"/>
        </w:rPr>
        <w:t xml:space="preserve"> </w:t>
      </w:r>
      <w:r>
        <w:rPr>
          <w:rFonts w:ascii="Verdana"/>
          <w:b/>
          <w:color w:val="131313"/>
          <w:w w:val="45"/>
          <w:sz w:val="20"/>
        </w:rPr>
        <w:t>I</w:t>
      </w:r>
      <w:r>
        <w:rPr>
          <w:rFonts w:ascii="Arial Narrow"/>
          <w:b/>
          <w:color w:val="131313"/>
          <w:w w:val="98"/>
          <w:sz w:val="20"/>
        </w:rPr>
        <w:t>nn</w:t>
      </w:r>
      <w:r>
        <w:rPr>
          <w:rFonts w:ascii="Arial Narrow"/>
          <w:b/>
          <w:color w:val="131313"/>
          <w:w w:val="96"/>
          <w:sz w:val="20"/>
        </w:rPr>
        <w:t>o</w:t>
      </w:r>
      <w:r>
        <w:rPr>
          <w:rFonts w:ascii="Arial Narrow"/>
          <w:b/>
          <w:color w:val="131313"/>
          <w:w w:val="98"/>
          <w:sz w:val="20"/>
        </w:rPr>
        <w:t>v</w:t>
      </w:r>
      <w:r>
        <w:rPr>
          <w:rFonts w:ascii="Arial Narrow"/>
          <w:b/>
          <w:color w:val="131313"/>
          <w:w w:val="95"/>
          <w:sz w:val="20"/>
        </w:rPr>
        <w:t>a</w:t>
      </w:r>
      <w:r>
        <w:rPr>
          <w:rFonts w:ascii="Arial Narrow"/>
          <w:b/>
          <w:color w:val="131313"/>
          <w:w w:val="96"/>
          <w:sz w:val="20"/>
        </w:rPr>
        <w:t>t</w:t>
      </w:r>
      <w:r>
        <w:rPr>
          <w:rFonts w:ascii="Arial Narrow"/>
          <w:b/>
          <w:color w:val="131313"/>
          <w:spacing w:val="7"/>
          <w:w w:val="96"/>
          <w:sz w:val="20"/>
        </w:rPr>
        <w:t>i</w:t>
      </w:r>
      <w:r>
        <w:rPr>
          <w:rFonts w:ascii="Arial Narrow"/>
          <w:b/>
          <w:color w:val="131313"/>
          <w:w w:val="96"/>
          <w:sz w:val="20"/>
        </w:rPr>
        <w:t>on</w:t>
      </w:r>
      <w:r>
        <w:rPr>
          <w:rFonts w:ascii="Arial Narrow"/>
          <w:b/>
          <w:color w:val="131313"/>
          <w:spacing w:val="5"/>
          <w:sz w:val="20"/>
        </w:rPr>
        <w:t xml:space="preserve"> </w:t>
      </w:r>
      <w:r>
        <w:rPr>
          <w:rFonts w:ascii="Verdana"/>
          <w:b/>
          <w:color w:val="131313"/>
          <w:w w:val="64"/>
          <w:sz w:val="20"/>
        </w:rPr>
        <w:t>&amp;</w:t>
      </w:r>
      <w:r>
        <w:rPr>
          <w:rFonts w:ascii="Verdana"/>
          <w:b/>
          <w:color w:val="131313"/>
          <w:spacing w:val="-10"/>
          <w:sz w:val="20"/>
        </w:rPr>
        <w:t xml:space="preserve"> </w:t>
      </w:r>
      <w:r>
        <w:rPr>
          <w:rFonts w:ascii="Verdana"/>
          <w:b/>
          <w:color w:val="131313"/>
          <w:w w:val="75"/>
          <w:sz w:val="20"/>
        </w:rPr>
        <w:t>T</w:t>
      </w:r>
      <w:r>
        <w:rPr>
          <w:rFonts w:ascii="Arial Narrow"/>
          <w:b/>
          <w:color w:val="131313"/>
          <w:w w:val="96"/>
          <w:sz w:val="20"/>
        </w:rPr>
        <w:t>echnology,</w:t>
      </w:r>
      <w:r>
        <w:rPr>
          <w:rFonts w:ascii="Arial Narrow"/>
          <w:b/>
          <w:color w:val="131313"/>
          <w:sz w:val="20"/>
        </w:rPr>
        <w:t xml:space="preserve"> </w:t>
      </w:r>
      <w:r>
        <w:rPr>
          <w:rFonts w:ascii="Arial Narrow"/>
          <w:b/>
          <w:color w:val="131313"/>
          <w:w w:val="97"/>
          <w:sz w:val="20"/>
        </w:rPr>
        <w:t>wh</w:t>
      </w:r>
      <w:r>
        <w:rPr>
          <w:rFonts w:ascii="Arial Narrow"/>
          <w:b/>
          <w:color w:val="131313"/>
          <w:w w:val="95"/>
          <w:sz w:val="20"/>
        </w:rPr>
        <w:t>ic</w:t>
      </w:r>
      <w:r>
        <w:rPr>
          <w:rFonts w:ascii="Arial Narrow"/>
          <w:b/>
          <w:color w:val="131313"/>
          <w:w w:val="97"/>
          <w:sz w:val="20"/>
        </w:rPr>
        <w:t>h</w:t>
      </w:r>
      <w:r>
        <w:rPr>
          <w:rFonts w:ascii="Arial Narrow"/>
          <w:b/>
          <w:color w:val="131313"/>
          <w:sz w:val="20"/>
        </w:rPr>
        <w:t xml:space="preserve">  </w:t>
      </w:r>
      <w:r>
        <w:rPr>
          <w:rFonts w:ascii="Arial Narrow"/>
          <w:b/>
          <w:color w:val="131313"/>
          <w:spacing w:val="-23"/>
          <w:sz w:val="20"/>
        </w:rPr>
        <w:t xml:space="preserve"> </w:t>
      </w:r>
      <w:r>
        <w:rPr>
          <w:rFonts w:ascii="Arial Narrow"/>
          <w:b/>
          <w:color w:val="131313"/>
          <w:spacing w:val="-2"/>
          <w:w w:val="94"/>
          <w:sz w:val="20"/>
        </w:rPr>
        <w:t>re</w:t>
      </w:r>
      <w:r>
        <w:rPr>
          <w:rFonts w:ascii="Verdana"/>
          <w:b/>
          <w:color w:val="131313"/>
          <w:spacing w:val="-2"/>
          <w:w w:val="67"/>
          <w:sz w:val="20"/>
        </w:rPr>
        <w:t>q</w:t>
      </w:r>
      <w:r>
        <w:rPr>
          <w:rFonts w:ascii="Arial Narrow"/>
          <w:b/>
          <w:color w:val="131313"/>
          <w:spacing w:val="-2"/>
          <w:w w:val="94"/>
          <w:sz w:val="20"/>
        </w:rPr>
        <w:t>uire</w:t>
      </w:r>
      <w:r>
        <w:rPr>
          <w:rFonts w:ascii="Arial Narrow"/>
          <w:b/>
          <w:color w:val="131313"/>
          <w:w w:val="94"/>
          <w:sz w:val="20"/>
        </w:rPr>
        <w:t>s</w:t>
      </w:r>
      <w:r>
        <w:rPr>
          <w:rFonts w:ascii="Arial Narrow"/>
          <w:b/>
          <w:color w:val="131313"/>
          <w:spacing w:val="20"/>
          <w:sz w:val="20"/>
        </w:rPr>
        <w:t xml:space="preserve"> </w:t>
      </w:r>
      <w:r>
        <w:rPr>
          <w:rFonts w:ascii="Arial Narrow"/>
          <w:b/>
          <w:color w:val="131313"/>
          <w:spacing w:val="-2"/>
          <w:w w:val="96"/>
          <w:sz w:val="20"/>
        </w:rPr>
        <w:t>wor</w:t>
      </w:r>
      <w:r>
        <w:rPr>
          <w:rFonts w:ascii="Arial Narrow"/>
          <w:b/>
          <w:color w:val="131313"/>
          <w:w w:val="96"/>
          <w:sz w:val="20"/>
        </w:rPr>
        <w:t>k</w:t>
      </w:r>
      <w:r>
        <w:rPr>
          <w:rFonts w:ascii="Arial Narrow"/>
          <w:b/>
          <w:color w:val="131313"/>
          <w:spacing w:val="20"/>
          <w:sz w:val="20"/>
        </w:rPr>
        <w:t xml:space="preserve"> </w:t>
      </w:r>
      <w:r>
        <w:rPr>
          <w:rFonts w:ascii="Arial Narrow"/>
          <w:b/>
          <w:color w:val="131313"/>
          <w:spacing w:val="-2"/>
          <w:w w:val="98"/>
          <w:sz w:val="20"/>
        </w:rPr>
        <w:t>neede</w:t>
      </w:r>
      <w:r>
        <w:rPr>
          <w:rFonts w:ascii="Arial Narrow"/>
          <w:b/>
          <w:color w:val="131313"/>
          <w:w w:val="98"/>
          <w:sz w:val="20"/>
        </w:rPr>
        <w:t>d</w:t>
      </w:r>
      <w:r>
        <w:rPr>
          <w:rFonts w:ascii="Arial Narrow"/>
          <w:b/>
          <w:color w:val="131313"/>
          <w:sz w:val="20"/>
        </w:rPr>
        <w:t xml:space="preserve"> </w:t>
      </w:r>
      <w:r>
        <w:rPr>
          <w:rFonts w:ascii="Arial Narrow"/>
          <w:b/>
          <w:color w:val="131313"/>
          <w:spacing w:val="-2"/>
          <w:w w:val="97"/>
          <w:sz w:val="20"/>
        </w:rPr>
        <w:t>t</w:t>
      </w:r>
      <w:r>
        <w:rPr>
          <w:rFonts w:ascii="Arial Narrow"/>
          <w:b/>
          <w:color w:val="131313"/>
          <w:w w:val="97"/>
          <w:sz w:val="20"/>
        </w:rPr>
        <w:t>o</w:t>
      </w:r>
      <w:r>
        <w:rPr>
          <w:rFonts w:ascii="Arial Narrow"/>
          <w:b/>
          <w:color w:val="131313"/>
          <w:spacing w:val="20"/>
          <w:sz w:val="20"/>
        </w:rPr>
        <w:t xml:space="preserve"> </w:t>
      </w:r>
      <w:r>
        <w:rPr>
          <w:rFonts w:ascii="Arial Narrow"/>
          <w:b/>
          <w:color w:val="131313"/>
          <w:spacing w:val="-2"/>
          <w:w w:val="95"/>
          <w:sz w:val="20"/>
        </w:rPr>
        <w:t>prepar</w:t>
      </w:r>
      <w:r>
        <w:rPr>
          <w:rFonts w:ascii="Arial Narrow"/>
          <w:b/>
          <w:color w:val="131313"/>
          <w:w w:val="95"/>
          <w:sz w:val="20"/>
        </w:rPr>
        <w:t>e</w:t>
      </w:r>
      <w:r>
        <w:rPr>
          <w:rFonts w:ascii="Arial Narrow"/>
          <w:b/>
          <w:color w:val="131313"/>
          <w:sz w:val="20"/>
        </w:rPr>
        <w:t xml:space="preserve"> </w:t>
      </w:r>
      <w:r>
        <w:rPr>
          <w:rFonts w:ascii="Arial Narrow"/>
          <w:b/>
          <w:color w:val="131313"/>
          <w:spacing w:val="-2"/>
          <w:w w:val="97"/>
          <w:sz w:val="20"/>
        </w:rPr>
        <w:t xml:space="preserve">the </w:t>
      </w:r>
      <w:r>
        <w:rPr>
          <w:rFonts w:ascii="Arial Narrow"/>
          <w:b/>
          <w:color w:val="131313"/>
          <w:sz w:val="20"/>
        </w:rPr>
        <w:t>tenant</w:t>
      </w:r>
      <w:r>
        <w:rPr>
          <w:rFonts w:ascii="Arial Narrow"/>
          <w:b/>
          <w:color w:val="131313"/>
          <w:spacing w:val="19"/>
          <w:sz w:val="20"/>
        </w:rPr>
        <w:t xml:space="preserve"> </w:t>
      </w:r>
      <w:r>
        <w:rPr>
          <w:rFonts w:ascii="Arial Narrow"/>
          <w:b/>
          <w:color w:val="131313"/>
          <w:spacing w:val="10"/>
          <w:sz w:val="20"/>
        </w:rPr>
        <w:t>i</w:t>
      </w:r>
      <w:r>
        <w:rPr>
          <w:rFonts w:ascii="Arial Narrow"/>
          <w:b/>
          <w:color w:val="131313"/>
          <w:sz w:val="20"/>
        </w:rPr>
        <w:t>mprovement</w:t>
      </w:r>
      <w:r>
        <w:rPr>
          <w:rFonts w:ascii="Arial Narrow"/>
          <w:b/>
          <w:color w:val="131313"/>
          <w:spacing w:val="-16"/>
          <w:sz w:val="20"/>
        </w:rPr>
        <w:t xml:space="preserve"> </w:t>
      </w:r>
      <w:r>
        <w:rPr>
          <w:rFonts w:ascii="Arial Narrow"/>
          <w:b/>
          <w:color w:val="131313"/>
          <w:sz w:val="20"/>
        </w:rPr>
        <w:t>utili</w:t>
      </w:r>
      <w:r>
        <w:rPr>
          <w:rFonts w:ascii="Verdana"/>
          <w:b/>
          <w:color w:val="131313"/>
          <w:sz w:val="20"/>
        </w:rPr>
        <w:t>z</w:t>
      </w:r>
      <w:r>
        <w:rPr>
          <w:rFonts w:ascii="Arial Narrow"/>
          <w:b/>
          <w:color w:val="131313"/>
          <w:sz w:val="20"/>
        </w:rPr>
        <w:t>ation</w:t>
      </w:r>
      <w:r>
        <w:rPr>
          <w:rFonts w:ascii="Arial Narrow"/>
          <w:b/>
          <w:color w:val="131313"/>
          <w:spacing w:val="-16"/>
          <w:sz w:val="20"/>
        </w:rPr>
        <w:t xml:space="preserve"> </w:t>
      </w:r>
      <w:r>
        <w:rPr>
          <w:rFonts w:ascii="Arial Narrow"/>
          <w:b/>
          <w:color w:val="131313"/>
          <w:sz w:val="20"/>
        </w:rPr>
        <w:t>as</w:t>
      </w:r>
      <w:r>
        <w:rPr>
          <w:rFonts w:ascii="Arial Narrow"/>
          <w:b/>
          <w:color w:val="131313"/>
          <w:spacing w:val="-19"/>
          <w:sz w:val="20"/>
        </w:rPr>
        <w:t xml:space="preserve"> </w:t>
      </w:r>
      <w:r>
        <w:rPr>
          <w:rFonts w:ascii="Arial Narrow"/>
          <w:b/>
          <w:color w:val="131313"/>
          <w:sz w:val="20"/>
        </w:rPr>
        <w:t>indicated</w:t>
      </w:r>
      <w:r>
        <w:rPr>
          <w:rFonts w:ascii="Arial Narrow"/>
          <w:b/>
          <w:color w:val="131313"/>
          <w:spacing w:val="-14"/>
          <w:sz w:val="20"/>
        </w:rPr>
        <w:t xml:space="preserve"> </w:t>
      </w:r>
      <w:r>
        <w:rPr>
          <w:rFonts w:ascii="Arial Narrow"/>
          <w:b/>
          <w:color w:val="131313"/>
          <w:sz w:val="20"/>
        </w:rPr>
        <w:t>in</w:t>
      </w:r>
      <w:r>
        <w:rPr>
          <w:rFonts w:ascii="Arial Narrow"/>
          <w:b/>
          <w:color w:val="131313"/>
          <w:spacing w:val="-13"/>
          <w:sz w:val="20"/>
        </w:rPr>
        <w:t xml:space="preserve"> </w:t>
      </w:r>
      <w:r>
        <w:rPr>
          <w:rFonts w:ascii="Arial Narrow"/>
          <w:b/>
          <w:color w:val="131313"/>
          <w:sz w:val="20"/>
        </w:rPr>
        <w:t>the</w:t>
      </w:r>
      <w:r>
        <w:rPr>
          <w:rFonts w:ascii="Arial Narrow"/>
          <w:b/>
          <w:color w:val="131313"/>
          <w:spacing w:val="-14"/>
          <w:sz w:val="20"/>
        </w:rPr>
        <w:t xml:space="preserve"> </w:t>
      </w:r>
      <w:r>
        <w:rPr>
          <w:rFonts w:ascii="Arial Narrow"/>
          <w:b/>
          <w:color w:val="131313"/>
          <w:sz w:val="20"/>
        </w:rPr>
        <w:t>drawings,</w:t>
      </w:r>
      <w:r>
        <w:rPr>
          <w:rFonts w:ascii="Arial Narrow"/>
          <w:b/>
          <w:color w:val="131313"/>
          <w:spacing w:val="-16"/>
          <w:sz w:val="20"/>
        </w:rPr>
        <w:t xml:space="preserve"> </w:t>
      </w:r>
      <w:r>
        <w:rPr>
          <w:rFonts w:ascii="Arial Narrow"/>
          <w:b/>
          <w:color w:val="131313"/>
          <w:sz w:val="20"/>
        </w:rPr>
        <w:t>specifications,</w:t>
      </w:r>
      <w:r>
        <w:rPr>
          <w:rFonts w:ascii="Arial Narrow"/>
          <w:b/>
          <w:color w:val="131313"/>
          <w:spacing w:val="-14"/>
          <w:sz w:val="20"/>
        </w:rPr>
        <w:t xml:space="preserve"> </w:t>
      </w:r>
      <w:r>
        <w:rPr>
          <w:rFonts w:ascii="Arial Narrow"/>
          <w:b/>
          <w:color w:val="131313"/>
          <w:sz w:val="20"/>
        </w:rPr>
        <w:t>and</w:t>
      </w:r>
      <w:r>
        <w:rPr>
          <w:rFonts w:ascii="Arial Narrow"/>
          <w:b/>
          <w:color w:val="131313"/>
          <w:spacing w:val="-14"/>
          <w:sz w:val="20"/>
        </w:rPr>
        <w:t xml:space="preserve"> </w:t>
      </w:r>
      <w:r>
        <w:rPr>
          <w:rFonts w:ascii="Arial Narrow"/>
          <w:b/>
          <w:color w:val="131313"/>
          <w:sz w:val="20"/>
        </w:rPr>
        <w:t>other</w:t>
      </w:r>
      <w:r>
        <w:rPr>
          <w:rFonts w:ascii="Arial Narrow"/>
          <w:b/>
          <w:color w:val="131313"/>
          <w:spacing w:val="-14"/>
          <w:sz w:val="20"/>
        </w:rPr>
        <w:t xml:space="preserve"> </w:t>
      </w:r>
      <w:r>
        <w:rPr>
          <w:rFonts w:ascii="Arial Narrow"/>
          <w:b/>
          <w:color w:val="131313"/>
          <w:sz w:val="20"/>
        </w:rPr>
        <w:t>contract</w:t>
      </w:r>
      <w:r>
        <w:rPr>
          <w:rFonts w:ascii="Arial Narrow"/>
          <w:b/>
          <w:color w:val="131313"/>
          <w:spacing w:val="-14"/>
          <w:sz w:val="20"/>
        </w:rPr>
        <w:t xml:space="preserve"> </w:t>
      </w:r>
      <w:r>
        <w:rPr>
          <w:rFonts w:ascii="Arial Narrow"/>
          <w:b/>
          <w:color w:val="131313"/>
          <w:sz w:val="20"/>
        </w:rPr>
        <w:t>documentation.</w:t>
      </w:r>
    </w:p>
    <w:p w14:paraId="3A388DA1" w14:textId="77777777" w:rsidR="009179B1" w:rsidRDefault="009179B1" w:rsidP="009179B1">
      <w:pPr>
        <w:pStyle w:val="BodyText"/>
        <w:spacing w:before="6"/>
        <w:rPr>
          <w:rFonts w:ascii="Arial Narrow"/>
          <w:b/>
          <w:sz w:val="28"/>
        </w:rPr>
      </w:pPr>
    </w:p>
    <w:p w14:paraId="269E2F6F" w14:textId="6BAC4F08" w:rsidR="009179B1" w:rsidRDefault="009179B1" w:rsidP="009179B1">
      <w:pPr>
        <w:spacing w:before="1" w:line="247" w:lineRule="auto"/>
        <w:ind w:left="237" w:right="246" w:hanging="7"/>
        <w:rPr>
          <w:rFonts w:ascii="Arial Narrow"/>
          <w:sz w:val="20"/>
        </w:rPr>
      </w:pPr>
      <w:r>
        <w:rPr>
          <w:rFonts w:ascii="Arial Narrow"/>
          <w:color w:val="1C1C1C"/>
          <w:sz w:val="20"/>
        </w:rPr>
        <w:t xml:space="preserve">A mandatory pre-bid conference will be held via </w:t>
      </w:r>
      <w:r>
        <w:rPr>
          <w:color w:val="1C1C1C"/>
          <w:sz w:val="20"/>
        </w:rPr>
        <w:t>Z</w:t>
      </w:r>
      <w:r>
        <w:rPr>
          <w:rFonts w:ascii="Arial Narrow"/>
          <w:color w:val="1C1C1C"/>
          <w:sz w:val="20"/>
        </w:rPr>
        <w:t xml:space="preserve">oom at </w:t>
      </w:r>
      <w:r w:rsidR="00F45862">
        <w:rPr>
          <w:rFonts w:ascii="Arial Narrow"/>
          <w:color w:val="1C1C1C"/>
          <w:sz w:val="20"/>
        </w:rPr>
        <w:t>2</w:t>
      </w:r>
      <w:r>
        <w:rPr>
          <w:rFonts w:ascii="Arial Narrow"/>
          <w:color w:val="1C1C1C"/>
          <w:sz w:val="20"/>
        </w:rPr>
        <w:t xml:space="preserve">:00 p.m. local time on </w:t>
      </w:r>
      <w:r w:rsidR="00A14D39">
        <w:rPr>
          <w:rFonts w:ascii="Arial Narrow"/>
          <w:color w:val="1C1C1C"/>
          <w:sz w:val="20"/>
        </w:rPr>
        <w:t>Friday</w:t>
      </w:r>
      <w:r>
        <w:rPr>
          <w:rFonts w:ascii="Arial Narrow"/>
          <w:color w:val="1C1C1C"/>
          <w:sz w:val="20"/>
        </w:rPr>
        <w:t>, June 1</w:t>
      </w:r>
      <w:r w:rsidR="00A14D39">
        <w:rPr>
          <w:rFonts w:ascii="Arial Narrow"/>
          <w:color w:val="1C1C1C"/>
          <w:sz w:val="20"/>
        </w:rPr>
        <w:t>2</w:t>
      </w:r>
      <w:r>
        <w:rPr>
          <w:rFonts w:ascii="Arial Narrow"/>
          <w:color w:val="1C1C1C"/>
          <w:sz w:val="20"/>
        </w:rPr>
        <w:t xml:space="preserve">, 2020. The address of the project site is 1622 Washington Street, Vicksburg MS 39180. Project site visits will be available on June </w:t>
      </w:r>
      <w:r w:rsidR="00A14D39">
        <w:rPr>
          <w:rFonts w:ascii="Arial Narrow"/>
          <w:color w:val="1C1C1C"/>
          <w:sz w:val="20"/>
        </w:rPr>
        <w:t>11</w:t>
      </w:r>
      <w:r>
        <w:rPr>
          <w:rFonts w:ascii="Arial Narrow"/>
          <w:color w:val="1C1C1C"/>
          <w:sz w:val="20"/>
        </w:rPr>
        <w:t xml:space="preserve">, 2020 </w:t>
      </w:r>
      <w:r w:rsidR="005771FD">
        <w:rPr>
          <w:rFonts w:ascii="Arial Narrow"/>
          <w:color w:val="1C1C1C"/>
          <w:sz w:val="20"/>
        </w:rPr>
        <w:t>from</w:t>
      </w:r>
      <w:r>
        <w:rPr>
          <w:rFonts w:ascii="Arial Narrow"/>
          <w:color w:val="1C1C1C"/>
          <w:sz w:val="20"/>
        </w:rPr>
        <w:t xml:space="preserve"> 2:00 p.m.</w:t>
      </w:r>
      <w:r w:rsidR="005771FD">
        <w:rPr>
          <w:rFonts w:ascii="Arial Narrow"/>
          <w:color w:val="1C1C1C"/>
          <w:sz w:val="20"/>
        </w:rPr>
        <w:t xml:space="preserve"> to 5:00 p.m.</w:t>
      </w:r>
      <w:r>
        <w:rPr>
          <w:rFonts w:ascii="Arial Narrow"/>
          <w:color w:val="1C1C1C"/>
          <w:sz w:val="20"/>
        </w:rPr>
        <w:t xml:space="preserve"> local time and on June 1</w:t>
      </w:r>
      <w:r w:rsidR="00A14D39">
        <w:rPr>
          <w:rFonts w:ascii="Arial Narrow"/>
          <w:color w:val="1C1C1C"/>
          <w:sz w:val="20"/>
        </w:rPr>
        <w:t>2</w:t>
      </w:r>
      <w:r>
        <w:rPr>
          <w:rFonts w:ascii="Arial Narrow"/>
          <w:color w:val="1C1C1C"/>
          <w:sz w:val="20"/>
        </w:rPr>
        <w:t xml:space="preserve">, 2020 </w:t>
      </w:r>
      <w:r w:rsidR="005771FD">
        <w:rPr>
          <w:rFonts w:ascii="Arial Narrow"/>
          <w:color w:val="1C1C1C"/>
          <w:sz w:val="20"/>
        </w:rPr>
        <w:t>from</w:t>
      </w:r>
      <w:r>
        <w:rPr>
          <w:rFonts w:ascii="Arial Narrow"/>
          <w:color w:val="1C1C1C"/>
          <w:sz w:val="20"/>
        </w:rPr>
        <w:t xml:space="preserve"> </w:t>
      </w:r>
      <w:r w:rsidR="00F45862">
        <w:rPr>
          <w:rFonts w:ascii="Arial Narrow"/>
          <w:color w:val="1C1C1C"/>
          <w:sz w:val="20"/>
        </w:rPr>
        <w:t>9</w:t>
      </w:r>
      <w:r>
        <w:rPr>
          <w:rFonts w:ascii="Arial Narrow"/>
          <w:color w:val="1C1C1C"/>
          <w:sz w:val="20"/>
        </w:rPr>
        <w:t>:00 a.m.</w:t>
      </w:r>
      <w:r w:rsidR="005771FD">
        <w:rPr>
          <w:rFonts w:ascii="Arial Narrow"/>
          <w:color w:val="1C1C1C"/>
          <w:sz w:val="20"/>
        </w:rPr>
        <w:t xml:space="preserve"> to 12:00 p.m.</w:t>
      </w:r>
      <w:r>
        <w:rPr>
          <w:rFonts w:ascii="Arial Narrow"/>
          <w:color w:val="1C1C1C"/>
          <w:sz w:val="20"/>
        </w:rPr>
        <w:t xml:space="preserve"> local time.</w:t>
      </w:r>
    </w:p>
    <w:p w14:paraId="1D8E75EA" w14:textId="77777777" w:rsidR="009179B1" w:rsidRDefault="009179B1" w:rsidP="009179B1">
      <w:pPr>
        <w:pStyle w:val="BodyText"/>
        <w:spacing w:before="3"/>
        <w:rPr>
          <w:rFonts w:ascii="Arial Narrow"/>
          <w:sz w:val="21"/>
        </w:rPr>
      </w:pPr>
    </w:p>
    <w:p w14:paraId="7D4E5B82" w14:textId="6D3AEBC5" w:rsidR="009179B1" w:rsidRDefault="009179B1" w:rsidP="009179B1">
      <w:pPr>
        <w:spacing w:line="211" w:lineRule="auto"/>
        <w:ind w:left="180" w:right="219"/>
        <w:jc w:val="both"/>
        <w:rPr>
          <w:rFonts w:ascii="Arial Narrow"/>
          <w:color w:val="1C1C1C"/>
          <w:sz w:val="20"/>
        </w:rPr>
      </w:pPr>
      <w:r>
        <w:rPr>
          <w:rFonts w:ascii="Arial Narrow"/>
          <w:color w:val="161616"/>
          <w:sz w:val="20"/>
        </w:rPr>
        <w:t xml:space="preserve">The contract time for the work included in this contract is </w:t>
      </w:r>
      <w:r>
        <w:rPr>
          <w:rFonts w:ascii="Arial Narrow"/>
          <w:b/>
          <w:color w:val="161616"/>
          <w:sz w:val="20"/>
        </w:rPr>
        <w:t>One Hundred</w:t>
      </w:r>
      <w:r w:rsidR="009D59A4">
        <w:rPr>
          <w:rFonts w:ascii="Arial Narrow"/>
          <w:b/>
          <w:color w:val="161616"/>
          <w:sz w:val="20"/>
        </w:rPr>
        <w:t xml:space="preserve"> sixty-five</w:t>
      </w:r>
      <w:r>
        <w:rPr>
          <w:rFonts w:ascii="Arial Narrow"/>
          <w:b/>
          <w:color w:val="161616"/>
          <w:sz w:val="20"/>
        </w:rPr>
        <w:t xml:space="preserve"> (1</w:t>
      </w:r>
      <w:r w:rsidR="00CD1CC9">
        <w:rPr>
          <w:rFonts w:ascii="Verdana"/>
          <w:b/>
          <w:color w:val="161616"/>
          <w:sz w:val="20"/>
        </w:rPr>
        <w:t>6</w:t>
      </w:r>
      <w:r>
        <w:rPr>
          <w:rFonts w:ascii="Verdana"/>
          <w:b/>
          <w:color w:val="161616"/>
          <w:sz w:val="20"/>
        </w:rPr>
        <w:t>5</w:t>
      </w:r>
      <w:r>
        <w:rPr>
          <w:rFonts w:ascii="Arial Narrow"/>
          <w:b/>
          <w:color w:val="161616"/>
          <w:sz w:val="20"/>
        </w:rPr>
        <w:t xml:space="preserve">) Calendar Days. </w:t>
      </w:r>
      <w:r>
        <w:rPr>
          <w:rFonts w:ascii="Arial Narrow"/>
          <w:color w:val="161616"/>
          <w:sz w:val="20"/>
        </w:rPr>
        <w:t xml:space="preserve">The Contract will be subject to Liquidated Damages of </w:t>
      </w:r>
      <w:r w:rsidR="009D59A4">
        <w:rPr>
          <w:rFonts w:ascii="Arial Narrow"/>
          <w:b/>
          <w:color w:val="161616"/>
          <w:sz w:val="20"/>
        </w:rPr>
        <w:t>three</w:t>
      </w:r>
      <w:r>
        <w:rPr>
          <w:rFonts w:ascii="Arial Narrow"/>
          <w:b/>
          <w:color w:val="161616"/>
          <w:sz w:val="20"/>
        </w:rPr>
        <w:t xml:space="preserve"> hundred dollars ($</w:t>
      </w:r>
      <w:r w:rsidR="00CD1CC9">
        <w:rPr>
          <w:rFonts w:ascii="Arial Narrow"/>
          <w:b/>
          <w:color w:val="161616"/>
          <w:sz w:val="20"/>
        </w:rPr>
        <w:t>3</w:t>
      </w:r>
      <w:r>
        <w:rPr>
          <w:rFonts w:ascii="Arial Narrow"/>
          <w:b/>
          <w:color w:val="161616"/>
          <w:sz w:val="20"/>
        </w:rPr>
        <w:t xml:space="preserve">00.00) </w:t>
      </w:r>
      <w:r>
        <w:rPr>
          <w:rFonts w:ascii="Arial Narrow"/>
          <w:color w:val="161616"/>
          <w:sz w:val="20"/>
        </w:rPr>
        <w:t xml:space="preserve">per working day for each day in default after the stipulated completion date. The contract time will begin on the date specified in the written Notice to Proceed.  </w:t>
      </w:r>
      <w:r w:rsidRPr="008A0814">
        <w:rPr>
          <w:rFonts w:ascii="Arial Narrow"/>
          <w:color w:val="1C1C1C"/>
          <w:sz w:val="20"/>
        </w:rPr>
        <w:t xml:space="preserve">Sealed bids will be received at the Office of the City Clerk of Vicksburg, 1401 Walnut Street, Suite 212, Vicksburg, MS  39180 until </w:t>
      </w:r>
      <w:r w:rsidRPr="008A0814">
        <w:rPr>
          <w:rFonts w:ascii="Arial Narrow"/>
          <w:b/>
          <w:bCs/>
          <w:color w:val="1C1C1C"/>
          <w:sz w:val="20"/>
        </w:rPr>
        <w:t>9:00 a.m. local time on Thursday, June 25, 2020</w:t>
      </w:r>
      <w:r w:rsidRPr="008A0814">
        <w:rPr>
          <w:rFonts w:ascii="Arial Narrow"/>
          <w:color w:val="1C1C1C"/>
          <w:sz w:val="20"/>
        </w:rPr>
        <w:t>. If the bid is mailed, the bid envelope shall be placed inside a second envelope to prevent inadvertent premature opening of the proposal. The City Clerk does NOT receive the daily U.S. Mail delivery on or before 9:00 a.m. Bids will be time-stamped upon receipt according to the City Clerk</w:t>
      </w:r>
      <w:r w:rsidRPr="008A0814">
        <w:rPr>
          <w:rFonts w:ascii="Arial Narrow"/>
          <w:color w:val="1C1C1C"/>
          <w:sz w:val="20"/>
        </w:rPr>
        <w:t>’</w:t>
      </w:r>
      <w:r w:rsidRPr="008A0814">
        <w:rPr>
          <w:rFonts w:ascii="Arial Narrow"/>
          <w:color w:val="1C1C1C"/>
          <w:sz w:val="20"/>
        </w:rPr>
        <w:t xml:space="preserve">s time clock. </w:t>
      </w:r>
    </w:p>
    <w:p w14:paraId="421991B2" w14:textId="77777777" w:rsidR="009179B1" w:rsidRDefault="009179B1" w:rsidP="009179B1">
      <w:pPr>
        <w:ind w:left="180"/>
        <w:rPr>
          <w:rFonts w:ascii="Arial Narrow"/>
          <w:color w:val="1C1C1C"/>
          <w:sz w:val="20"/>
        </w:rPr>
      </w:pPr>
    </w:p>
    <w:p w14:paraId="69F74316" w14:textId="77777777" w:rsidR="009179B1" w:rsidRDefault="009179B1" w:rsidP="009179B1">
      <w:pPr>
        <w:ind w:left="180"/>
        <w:rPr>
          <w:rFonts w:ascii="Arial Narrow"/>
          <w:color w:val="1C1C1C"/>
          <w:sz w:val="20"/>
        </w:rPr>
      </w:pPr>
      <w:r w:rsidRPr="008A0814">
        <w:rPr>
          <w:rFonts w:ascii="Arial Narrow"/>
          <w:color w:val="1C1C1C"/>
          <w:sz w:val="20"/>
        </w:rPr>
        <w:t>Contractors have the option of submitting bids i</w:t>
      </w:r>
      <w:r>
        <w:rPr>
          <w:rFonts w:ascii="Arial Narrow"/>
          <w:color w:val="1C1C1C"/>
          <w:sz w:val="20"/>
        </w:rPr>
        <w:t>n</w:t>
      </w:r>
      <w:r w:rsidRPr="008A0814">
        <w:rPr>
          <w:rFonts w:ascii="Arial Narrow"/>
          <w:color w:val="1C1C1C"/>
          <w:sz w:val="20"/>
        </w:rPr>
        <w:t xml:space="preserve"> a sealed</w:t>
      </w:r>
      <w:r>
        <w:rPr>
          <w:rFonts w:ascii="Arial Narrow"/>
          <w:color w:val="1C1C1C"/>
          <w:sz w:val="20"/>
        </w:rPr>
        <w:t xml:space="preserve"> </w:t>
      </w:r>
      <w:r w:rsidRPr="008A0814">
        <w:rPr>
          <w:rFonts w:ascii="Arial Narrow"/>
          <w:color w:val="1C1C1C"/>
          <w:sz w:val="20"/>
        </w:rPr>
        <w:t xml:space="preserve">envelope or through the City of Vicksburg's electronic bid submission portal at </w:t>
      </w:r>
      <w:hyperlink r:id="rId4">
        <w:r w:rsidRPr="008A0814">
          <w:rPr>
            <w:rFonts w:ascii="Arial Narrow"/>
            <w:color w:val="1C1C1C"/>
            <w:sz w:val="20"/>
          </w:rPr>
          <w:t xml:space="preserve">www.centralbidding.com. </w:t>
        </w:r>
      </w:hyperlink>
      <w:r w:rsidRPr="008A0814">
        <w:rPr>
          <w:rFonts w:ascii="Arial Narrow"/>
          <w:color w:val="1C1C1C"/>
          <w:sz w:val="20"/>
        </w:rPr>
        <w:t xml:space="preserve">Registration and a valid email address are required for electronic bid submission. ELECTRONIC BIDS must be received </w:t>
      </w:r>
      <w:r w:rsidRPr="008A0814">
        <w:rPr>
          <w:rFonts w:ascii="Arial Narrow"/>
          <w:b/>
          <w:bCs/>
          <w:color w:val="1C1C1C"/>
          <w:sz w:val="20"/>
        </w:rPr>
        <w:t>by 9:00 a.m. local time on Thursday, June 25, 2020</w:t>
      </w:r>
      <w:r w:rsidRPr="008A0814">
        <w:rPr>
          <w:rFonts w:ascii="Arial Narrow"/>
          <w:color w:val="1C1C1C"/>
          <w:sz w:val="20"/>
        </w:rPr>
        <w:t xml:space="preserve">. Electronic bids can be submitted at </w:t>
      </w:r>
      <w:hyperlink r:id="rId5" w:history="1">
        <w:r w:rsidRPr="008A0814">
          <w:rPr>
            <w:rFonts w:ascii="Arial Narrow"/>
            <w:color w:val="1C1C1C"/>
            <w:sz w:val="20"/>
          </w:rPr>
          <w:t>www.centralbidding.com</w:t>
        </w:r>
      </w:hyperlink>
      <w:r w:rsidRPr="008A0814">
        <w:rPr>
          <w:rFonts w:ascii="Arial Narrow"/>
          <w:color w:val="1C1C1C"/>
          <w:sz w:val="20"/>
        </w:rPr>
        <w:t>. Official bid documents can be</w:t>
      </w:r>
      <w:r>
        <w:rPr>
          <w:rFonts w:ascii="Arial Narrow"/>
          <w:color w:val="1C1C1C"/>
          <w:sz w:val="20"/>
        </w:rPr>
        <w:t xml:space="preserve"> </w:t>
      </w:r>
      <w:r w:rsidRPr="008A0814">
        <w:rPr>
          <w:rFonts w:ascii="Arial Narrow"/>
          <w:color w:val="1C1C1C"/>
          <w:sz w:val="20"/>
        </w:rPr>
        <w:t xml:space="preserve">downloaded from Central Bidding. Interested contractors can register as a vendor for free at </w:t>
      </w:r>
      <w:hyperlink r:id="rId6" w:history="1">
        <w:r w:rsidRPr="008A0814">
          <w:rPr>
            <w:rFonts w:ascii="Arial Narrow"/>
            <w:color w:val="1C1C1C"/>
            <w:sz w:val="20"/>
          </w:rPr>
          <w:t>www.centralbidding.com</w:t>
        </w:r>
      </w:hyperlink>
      <w:r w:rsidRPr="008A0814">
        <w:rPr>
          <w:rFonts w:ascii="Arial Narrow"/>
          <w:color w:val="1C1C1C"/>
          <w:sz w:val="20"/>
        </w:rPr>
        <w:t xml:space="preserve"> and download plans for $49.99. For any questions relating to the electronic bidding process, please call Central Bidding at 225-810-4814.</w:t>
      </w:r>
    </w:p>
    <w:p w14:paraId="4DD592A3" w14:textId="77777777" w:rsidR="009179B1" w:rsidRDefault="009179B1" w:rsidP="009179B1">
      <w:pPr>
        <w:ind w:left="180"/>
        <w:rPr>
          <w:rFonts w:ascii="Arial Narrow"/>
          <w:color w:val="1C1C1C"/>
          <w:sz w:val="20"/>
        </w:rPr>
      </w:pPr>
    </w:p>
    <w:p w14:paraId="1567436B" w14:textId="77777777" w:rsidR="009179B1" w:rsidRPr="008A0814" w:rsidRDefault="009179B1" w:rsidP="009179B1">
      <w:pPr>
        <w:ind w:left="180"/>
        <w:rPr>
          <w:rFonts w:ascii="Arial Narrow"/>
          <w:color w:val="1C1C1C"/>
          <w:sz w:val="20"/>
        </w:rPr>
      </w:pPr>
      <w:r w:rsidRPr="008A0814">
        <w:rPr>
          <w:rFonts w:ascii="Arial Narrow"/>
          <w:color w:val="1C1C1C"/>
          <w:sz w:val="20"/>
        </w:rPr>
        <w:t>On behalf of 1622 Washington, LLC, bids will be publicly opened and read aloud</w:t>
      </w:r>
      <w:r>
        <w:rPr>
          <w:rFonts w:ascii="Arial Narrow"/>
          <w:color w:val="1C1C1C"/>
          <w:sz w:val="20"/>
        </w:rPr>
        <w:t xml:space="preserve"> June 25, 2020</w:t>
      </w:r>
      <w:r w:rsidRPr="008A0814">
        <w:rPr>
          <w:rFonts w:ascii="Arial Narrow"/>
          <w:color w:val="1C1C1C"/>
          <w:sz w:val="20"/>
        </w:rPr>
        <w:t xml:space="preserve"> at 10:00 a.m. during the City's Board meeting in the Robert M. Walker Building</w:t>
      </w:r>
    </w:p>
    <w:p w14:paraId="35922F4C" w14:textId="77777777" w:rsidR="009179B1" w:rsidRDefault="009179B1" w:rsidP="009179B1">
      <w:pPr>
        <w:pStyle w:val="BodyText"/>
        <w:spacing w:before="6"/>
        <w:rPr>
          <w:rFonts w:ascii="Arial Narrow"/>
          <w:sz w:val="21"/>
        </w:rPr>
      </w:pPr>
    </w:p>
    <w:p w14:paraId="442D3EC4" w14:textId="77777777" w:rsidR="009179B1" w:rsidRDefault="009179B1" w:rsidP="009179B1">
      <w:pPr>
        <w:spacing w:before="1" w:line="244" w:lineRule="auto"/>
        <w:ind w:left="203" w:right="106" w:firstLine="9"/>
        <w:jc w:val="both"/>
        <w:rPr>
          <w:rFonts w:ascii="Arial Narrow"/>
          <w:sz w:val="20"/>
        </w:rPr>
      </w:pPr>
      <w:r>
        <w:rPr>
          <w:rFonts w:ascii="Arial Narrow"/>
          <w:color w:val="181818"/>
          <w:sz w:val="20"/>
        </w:rPr>
        <w:t>Bidders must be qualified under Mississippi State law and possess a Certificate of Responsibility issued by the Mississippi State Board</w:t>
      </w:r>
      <w:r>
        <w:rPr>
          <w:rFonts w:ascii="Arial Narrow"/>
          <w:color w:val="181818"/>
          <w:spacing w:val="-6"/>
          <w:sz w:val="20"/>
        </w:rPr>
        <w:t xml:space="preserve"> </w:t>
      </w:r>
      <w:r>
        <w:rPr>
          <w:rFonts w:ascii="Arial Narrow"/>
          <w:color w:val="181818"/>
          <w:sz w:val="20"/>
        </w:rPr>
        <w:t>of</w:t>
      </w:r>
      <w:r>
        <w:rPr>
          <w:rFonts w:ascii="Arial Narrow"/>
          <w:color w:val="181818"/>
          <w:spacing w:val="-3"/>
          <w:sz w:val="20"/>
        </w:rPr>
        <w:t xml:space="preserve"> </w:t>
      </w:r>
      <w:r>
        <w:rPr>
          <w:rFonts w:ascii="Arial Narrow"/>
          <w:color w:val="181818"/>
          <w:sz w:val="20"/>
        </w:rPr>
        <w:t>Public</w:t>
      </w:r>
      <w:r>
        <w:rPr>
          <w:rFonts w:ascii="Arial Narrow"/>
          <w:color w:val="181818"/>
          <w:spacing w:val="-5"/>
          <w:sz w:val="20"/>
        </w:rPr>
        <w:t xml:space="preserve"> </w:t>
      </w:r>
      <w:r>
        <w:rPr>
          <w:rFonts w:ascii="Arial Narrow"/>
          <w:color w:val="181818"/>
          <w:sz w:val="20"/>
        </w:rPr>
        <w:t>Contractors.</w:t>
      </w:r>
      <w:r>
        <w:rPr>
          <w:rFonts w:ascii="Arial Narrow"/>
          <w:color w:val="181818"/>
          <w:spacing w:val="44"/>
          <w:sz w:val="20"/>
        </w:rPr>
        <w:t xml:space="preserve"> </w:t>
      </w:r>
      <w:r>
        <w:rPr>
          <w:rFonts w:ascii="Arial Narrow"/>
          <w:color w:val="181818"/>
          <w:sz w:val="20"/>
        </w:rPr>
        <w:t>This</w:t>
      </w:r>
      <w:r>
        <w:rPr>
          <w:rFonts w:ascii="Arial Narrow"/>
          <w:color w:val="181818"/>
          <w:spacing w:val="-7"/>
          <w:sz w:val="20"/>
        </w:rPr>
        <w:t xml:space="preserve"> </w:t>
      </w:r>
      <w:r>
        <w:rPr>
          <w:rFonts w:ascii="Arial Narrow"/>
          <w:color w:val="181818"/>
          <w:sz w:val="20"/>
        </w:rPr>
        <w:t>Project</w:t>
      </w:r>
      <w:r>
        <w:rPr>
          <w:rFonts w:ascii="Arial Narrow"/>
          <w:color w:val="181818"/>
          <w:spacing w:val="-4"/>
          <w:sz w:val="20"/>
        </w:rPr>
        <w:t xml:space="preserve"> </w:t>
      </w:r>
      <w:r>
        <w:rPr>
          <w:rFonts w:ascii="Arial Narrow"/>
          <w:color w:val="181818"/>
          <w:sz w:val="20"/>
        </w:rPr>
        <w:t>is</w:t>
      </w:r>
      <w:r>
        <w:rPr>
          <w:rFonts w:ascii="Arial Narrow"/>
          <w:color w:val="181818"/>
          <w:spacing w:val="-4"/>
          <w:sz w:val="20"/>
        </w:rPr>
        <w:t xml:space="preserve"> </w:t>
      </w:r>
      <w:r>
        <w:rPr>
          <w:rFonts w:ascii="Arial Narrow"/>
          <w:color w:val="181818"/>
          <w:sz w:val="20"/>
        </w:rPr>
        <w:t>expected</w:t>
      </w:r>
      <w:r>
        <w:rPr>
          <w:rFonts w:ascii="Arial Narrow"/>
          <w:color w:val="181818"/>
          <w:spacing w:val="-7"/>
          <w:sz w:val="20"/>
        </w:rPr>
        <w:t xml:space="preserve"> </w:t>
      </w:r>
      <w:r>
        <w:rPr>
          <w:rFonts w:ascii="Arial Narrow"/>
          <w:color w:val="181818"/>
          <w:sz w:val="20"/>
        </w:rPr>
        <w:t>to</w:t>
      </w:r>
      <w:r>
        <w:rPr>
          <w:rFonts w:ascii="Arial Narrow"/>
          <w:color w:val="181818"/>
          <w:spacing w:val="-5"/>
          <w:sz w:val="20"/>
        </w:rPr>
        <w:t xml:space="preserve"> </w:t>
      </w:r>
      <w:r>
        <w:rPr>
          <w:rFonts w:ascii="Arial Narrow"/>
          <w:color w:val="181818"/>
          <w:sz w:val="20"/>
        </w:rPr>
        <w:t>exceed</w:t>
      </w:r>
      <w:r>
        <w:rPr>
          <w:rFonts w:ascii="Arial Narrow"/>
          <w:color w:val="181818"/>
          <w:spacing w:val="-5"/>
          <w:sz w:val="20"/>
        </w:rPr>
        <w:t xml:space="preserve"> </w:t>
      </w:r>
      <w:r>
        <w:rPr>
          <w:rFonts w:ascii="Arial Narrow"/>
          <w:color w:val="181818"/>
          <w:sz w:val="20"/>
        </w:rPr>
        <w:t>$50,000,</w:t>
      </w:r>
      <w:r>
        <w:rPr>
          <w:rFonts w:ascii="Arial Narrow"/>
          <w:color w:val="181818"/>
          <w:spacing w:val="-5"/>
          <w:sz w:val="20"/>
        </w:rPr>
        <w:t xml:space="preserve"> </w:t>
      </w:r>
      <w:r>
        <w:rPr>
          <w:rFonts w:ascii="Arial Narrow"/>
          <w:color w:val="181818"/>
          <w:sz w:val="20"/>
        </w:rPr>
        <w:t>therefore</w:t>
      </w:r>
      <w:r>
        <w:rPr>
          <w:rFonts w:ascii="Arial Narrow"/>
          <w:color w:val="181818"/>
          <w:spacing w:val="-6"/>
          <w:sz w:val="20"/>
        </w:rPr>
        <w:t xml:space="preserve"> </w:t>
      </w:r>
      <w:r>
        <w:rPr>
          <w:rFonts w:ascii="Arial Narrow"/>
          <w:color w:val="181818"/>
          <w:sz w:val="20"/>
        </w:rPr>
        <w:t>the</w:t>
      </w:r>
      <w:r>
        <w:rPr>
          <w:rFonts w:ascii="Arial Narrow"/>
          <w:color w:val="181818"/>
          <w:spacing w:val="-7"/>
          <w:sz w:val="20"/>
        </w:rPr>
        <w:t xml:space="preserve"> </w:t>
      </w:r>
      <w:r>
        <w:rPr>
          <w:rFonts w:ascii="Arial Narrow"/>
          <w:color w:val="181818"/>
          <w:sz w:val="20"/>
        </w:rPr>
        <w:t>Certificate</w:t>
      </w:r>
      <w:r>
        <w:rPr>
          <w:rFonts w:ascii="Arial Narrow"/>
          <w:color w:val="181818"/>
          <w:spacing w:val="-5"/>
          <w:sz w:val="20"/>
        </w:rPr>
        <w:t xml:space="preserve"> </w:t>
      </w:r>
      <w:r>
        <w:rPr>
          <w:rFonts w:ascii="Arial Narrow"/>
          <w:color w:val="181818"/>
          <w:sz w:val="20"/>
        </w:rPr>
        <w:t>of</w:t>
      </w:r>
      <w:r>
        <w:rPr>
          <w:rFonts w:ascii="Arial Narrow"/>
          <w:color w:val="181818"/>
          <w:spacing w:val="-3"/>
          <w:sz w:val="20"/>
        </w:rPr>
        <w:t xml:space="preserve"> </w:t>
      </w:r>
      <w:r>
        <w:rPr>
          <w:rFonts w:ascii="Arial Narrow"/>
          <w:color w:val="181818"/>
          <w:sz w:val="20"/>
        </w:rPr>
        <w:t>Responsibility</w:t>
      </w:r>
      <w:r>
        <w:rPr>
          <w:rFonts w:ascii="Arial Narrow"/>
          <w:color w:val="181818"/>
          <w:spacing w:val="-7"/>
          <w:sz w:val="20"/>
        </w:rPr>
        <w:t xml:space="preserve"> </w:t>
      </w:r>
      <w:r>
        <w:rPr>
          <w:rFonts w:ascii="Arial Narrow"/>
          <w:color w:val="181818"/>
          <w:sz w:val="20"/>
        </w:rPr>
        <w:t>Number</w:t>
      </w:r>
      <w:r>
        <w:rPr>
          <w:rFonts w:ascii="Arial Narrow"/>
          <w:color w:val="181818"/>
          <w:spacing w:val="-5"/>
          <w:sz w:val="20"/>
        </w:rPr>
        <w:t xml:space="preserve"> </w:t>
      </w:r>
      <w:r>
        <w:rPr>
          <w:rFonts w:ascii="Arial Narrow"/>
          <w:color w:val="181818"/>
          <w:sz w:val="20"/>
        </w:rPr>
        <w:t>shall</w:t>
      </w:r>
      <w:r>
        <w:rPr>
          <w:rFonts w:ascii="Arial Narrow"/>
          <w:color w:val="181818"/>
          <w:spacing w:val="-7"/>
          <w:sz w:val="20"/>
        </w:rPr>
        <w:t xml:space="preserve"> </w:t>
      </w:r>
      <w:r>
        <w:rPr>
          <w:rFonts w:ascii="Arial Narrow"/>
          <w:color w:val="181818"/>
          <w:sz w:val="20"/>
        </w:rPr>
        <w:t>be written</w:t>
      </w:r>
      <w:r>
        <w:rPr>
          <w:rFonts w:ascii="Arial Narrow"/>
          <w:color w:val="181818"/>
          <w:spacing w:val="-4"/>
          <w:sz w:val="20"/>
        </w:rPr>
        <w:t xml:space="preserve"> </w:t>
      </w:r>
      <w:r>
        <w:rPr>
          <w:rFonts w:ascii="Arial Narrow"/>
          <w:color w:val="181818"/>
          <w:sz w:val="20"/>
        </w:rPr>
        <w:t>on</w:t>
      </w:r>
      <w:r>
        <w:rPr>
          <w:rFonts w:ascii="Arial Narrow"/>
          <w:color w:val="181818"/>
          <w:spacing w:val="-6"/>
          <w:sz w:val="20"/>
        </w:rPr>
        <w:t xml:space="preserve"> </w:t>
      </w:r>
      <w:r>
        <w:rPr>
          <w:rFonts w:ascii="Arial Narrow"/>
          <w:color w:val="181818"/>
          <w:sz w:val="20"/>
        </w:rPr>
        <w:t>the</w:t>
      </w:r>
      <w:r>
        <w:rPr>
          <w:rFonts w:ascii="Arial Narrow"/>
          <w:color w:val="181818"/>
          <w:spacing w:val="-9"/>
          <w:sz w:val="20"/>
        </w:rPr>
        <w:t xml:space="preserve"> </w:t>
      </w:r>
      <w:r>
        <w:rPr>
          <w:rFonts w:ascii="Arial Narrow"/>
          <w:color w:val="181818"/>
          <w:sz w:val="20"/>
        </w:rPr>
        <w:t>outside</w:t>
      </w:r>
      <w:r>
        <w:rPr>
          <w:rFonts w:ascii="Arial Narrow"/>
          <w:color w:val="181818"/>
          <w:spacing w:val="-2"/>
          <w:sz w:val="20"/>
        </w:rPr>
        <w:t xml:space="preserve"> </w:t>
      </w:r>
      <w:r>
        <w:rPr>
          <w:rFonts w:ascii="Arial Narrow"/>
          <w:color w:val="181818"/>
          <w:sz w:val="20"/>
        </w:rPr>
        <w:t>of</w:t>
      </w:r>
      <w:r>
        <w:rPr>
          <w:rFonts w:ascii="Arial Narrow"/>
          <w:color w:val="181818"/>
          <w:spacing w:val="-9"/>
          <w:sz w:val="20"/>
        </w:rPr>
        <w:t xml:space="preserve"> </w:t>
      </w:r>
      <w:r>
        <w:rPr>
          <w:rFonts w:ascii="Arial Narrow"/>
          <w:color w:val="181818"/>
          <w:sz w:val="20"/>
        </w:rPr>
        <w:t>the</w:t>
      </w:r>
      <w:r>
        <w:rPr>
          <w:rFonts w:ascii="Arial Narrow"/>
          <w:color w:val="181818"/>
          <w:spacing w:val="-9"/>
          <w:sz w:val="20"/>
        </w:rPr>
        <w:t xml:space="preserve"> </w:t>
      </w:r>
      <w:r>
        <w:rPr>
          <w:rFonts w:ascii="Arial Narrow"/>
          <w:color w:val="181818"/>
          <w:sz w:val="20"/>
        </w:rPr>
        <w:t>sealed</w:t>
      </w:r>
      <w:r>
        <w:rPr>
          <w:rFonts w:ascii="Arial Narrow"/>
          <w:color w:val="181818"/>
          <w:spacing w:val="-3"/>
          <w:sz w:val="20"/>
        </w:rPr>
        <w:t xml:space="preserve"> </w:t>
      </w:r>
      <w:r>
        <w:rPr>
          <w:rFonts w:ascii="Arial Narrow"/>
          <w:color w:val="181818"/>
          <w:spacing w:val="2"/>
          <w:sz w:val="20"/>
        </w:rPr>
        <w:t xml:space="preserve">bid </w:t>
      </w:r>
      <w:r>
        <w:rPr>
          <w:rFonts w:ascii="Arial Narrow"/>
          <w:color w:val="181818"/>
          <w:sz w:val="20"/>
        </w:rPr>
        <w:t>envelope.</w:t>
      </w:r>
      <w:r>
        <w:rPr>
          <w:rFonts w:ascii="Arial Narrow"/>
          <w:color w:val="181818"/>
          <w:spacing w:val="31"/>
          <w:sz w:val="20"/>
        </w:rPr>
        <w:t xml:space="preserve"> </w:t>
      </w:r>
      <w:r>
        <w:rPr>
          <w:rFonts w:ascii="Arial Narrow"/>
          <w:color w:val="181818"/>
          <w:sz w:val="20"/>
        </w:rPr>
        <w:t>For</w:t>
      </w:r>
      <w:r>
        <w:rPr>
          <w:rFonts w:ascii="Arial Narrow"/>
          <w:color w:val="181818"/>
          <w:spacing w:val="-8"/>
          <w:sz w:val="20"/>
        </w:rPr>
        <w:t xml:space="preserve"> </w:t>
      </w:r>
      <w:r>
        <w:rPr>
          <w:rFonts w:ascii="Arial Narrow"/>
          <w:color w:val="181818"/>
          <w:sz w:val="20"/>
        </w:rPr>
        <w:t>electronic</w:t>
      </w:r>
      <w:r>
        <w:rPr>
          <w:rFonts w:ascii="Arial Narrow"/>
          <w:color w:val="181818"/>
          <w:spacing w:val="-7"/>
          <w:sz w:val="20"/>
        </w:rPr>
        <w:t xml:space="preserve"> </w:t>
      </w:r>
      <w:r>
        <w:rPr>
          <w:rFonts w:ascii="Arial Narrow"/>
          <w:color w:val="181818"/>
          <w:sz w:val="20"/>
        </w:rPr>
        <w:t>bids,</w:t>
      </w:r>
      <w:r>
        <w:rPr>
          <w:rFonts w:ascii="Arial Narrow"/>
          <w:color w:val="181818"/>
          <w:spacing w:val="-5"/>
          <w:sz w:val="20"/>
        </w:rPr>
        <w:t xml:space="preserve"> </w:t>
      </w:r>
      <w:r>
        <w:rPr>
          <w:rFonts w:ascii="Arial Narrow"/>
          <w:color w:val="181818"/>
          <w:sz w:val="20"/>
        </w:rPr>
        <w:t>the</w:t>
      </w:r>
      <w:r>
        <w:rPr>
          <w:rFonts w:ascii="Arial Narrow"/>
          <w:color w:val="181818"/>
          <w:spacing w:val="-4"/>
          <w:sz w:val="20"/>
        </w:rPr>
        <w:t xml:space="preserve"> </w:t>
      </w:r>
      <w:r>
        <w:rPr>
          <w:rFonts w:ascii="Arial Narrow"/>
          <w:color w:val="181818"/>
          <w:sz w:val="20"/>
        </w:rPr>
        <w:t>COR</w:t>
      </w:r>
      <w:r>
        <w:rPr>
          <w:rFonts w:ascii="Arial Narrow"/>
          <w:color w:val="181818"/>
          <w:spacing w:val="-2"/>
          <w:sz w:val="20"/>
        </w:rPr>
        <w:t xml:space="preserve"> </w:t>
      </w:r>
      <w:r>
        <w:rPr>
          <w:rFonts w:ascii="Arial Narrow"/>
          <w:color w:val="181818"/>
          <w:sz w:val="20"/>
        </w:rPr>
        <w:t>information</w:t>
      </w:r>
      <w:r>
        <w:rPr>
          <w:rFonts w:ascii="Arial Narrow"/>
          <w:color w:val="181818"/>
          <w:spacing w:val="-3"/>
          <w:sz w:val="20"/>
        </w:rPr>
        <w:t xml:space="preserve"> </w:t>
      </w:r>
      <w:r>
        <w:rPr>
          <w:rFonts w:ascii="Arial Narrow"/>
          <w:color w:val="181818"/>
          <w:sz w:val="20"/>
        </w:rPr>
        <w:t>may</w:t>
      </w:r>
      <w:r>
        <w:rPr>
          <w:rFonts w:ascii="Arial Narrow"/>
          <w:color w:val="181818"/>
          <w:spacing w:val="-8"/>
          <w:sz w:val="20"/>
        </w:rPr>
        <w:t xml:space="preserve"> </w:t>
      </w:r>
      <w:r>
        <w:rPr>
          <w:rFonts w:ascii="Arial Narrow"/>
          <w:color w:val="181818"/>
          <w:sz w:val="20"/>
        </w:rPr>
        <w:t>be</w:t>
      </w:r>
      <w:r>
        <w:rPr>
          <w:rFonts w:ascii="Arial Narrow"/>
          <w:color w:val="181818"/>
          <w:spacing w:val="-9"/>
          <w:sz w:val="20"/>
        </w:rPr>
        <w:t xml:space="preserve"> </w:t>
      </w:r>
      <w:r>
        <w:rPr>
          <w:rFonts w:ascii="Arial Narrow"/>
          <w:color w:val="181818"/>
          <w:sz w:val="20"/>
        </w:rPr>
        <w:t>submitted</w:t>
      </w:r>
      <w:r>
        <w:rPr>
          <w:rFonts w:ascii="Arial Narrow"/>
          <w:color w:val="181818"/>
          <w:spacing w:val="-3"/>
          <w:sz w:val="20"/>
        </w:rPr>
        <w:t xml:space="preserve"> </w:t>
      </w:r>
      <w:r>
        <w:rPr>
          <w:rFonts w:ascii="Arial Narrow"/>
          <w:color w:val="181818"/>
          <w:sz w:val="20"/>
        </w:rPr>
        <w:t>as an</w:t>
      </w:r>
      <w:r>
        <w:rPr>
          <w:rFonts w:ascii="Arial Narrow"/>
          <w:color w:val="181818"/>
          <w:spacing w:val="-8"/>
          <w:sz w:val="20"/>
        </w:rPr>
        <w:t xml:space="preserve"> </w:t>
      </w:r>
      <w:r>
        <w:rPr>
          <w:rFonts w:ascii="Arial Narrow"/>
          <w:color w:val="181818"/>
          <w:sz w:val="20"/>
        </w:rPr>
        <w:t>attachment</w:t>
      </w:r>
      <w:r>
        <w:rPr>
          <w:rFonts w:ascii="Arial Narrow"/>
          <w:color w:val="181818"/>
          <w:spacing w:val="-5"/>
          <w:sz w:val="20"/>
        </w:rPr>
        <w:t xml:space="preserve"> </w:t>
      </w:r>
      <w:r>
        <w:rPr>
          <w:rFonts w:ascii="Arial Narrow"/>
          <w:color w:val="181818"/>
          <w:sz w:val="20"/>
        </w:rPr>
        <w:t xml:space="preserve">with the electronic bid submittal. All bids shall be in compliance with </w:t>
      </w:r>
      <w:r>
        <w:rPr>
          <w:rFonts w:ascii="Arial Narrow"/>
          <w:color w:val="181818"/>
          <w:spacing w:val="-3"/>
          <w:sz w:val="20"/>
        </w:rPr>
        <w:t xml:space="preserve">and </w:t>
      </w:r>
      <w:r>
        <w:rPr>
          <w:rFonts w:ascii="Arial Narrow"/>
          <w:color w:val="181818"/>
          <w:sz w:val="20"/>
        </w:rPr>
        <w:t>subject to the guidelines and requirements of Mississippi Code of 1972 as annotated and</w:t>
      </w:r>
      <w:r>
        <w:rPr>
          <w:rFonts w:ascii="Arial Narrow"/>
          <w:color w:val="181818"/>
          <w:spacing w:val="14"/>
          <w:sz w:val="20"/>
        </w:rPr>
        <w:t xml:space="preserve"> </w:t>
      </w:r>
      <w:r>
        <w:rPr>
          <w:rFonts w:ascii="Arial Narrow"/>
          <w:color w:val="181818"/>
          <w:sz w:val="20"/>
        </w:rPr>
        <w:t>amended.</w:t>
      </w:r>
    </w:p>
    <w:p w14:paraId="16CDBBF9" w14:textId="77777777" w:rsidR="009179B1" w:rsidRDefault="009179B1" w:rsidP="009179B1">
      <w:pPr>
        <w:pStyle w:val="BodyText"/>
        <w:spacing w:before="9"/>
        <w:rPr>
          <w:rFonts w:ascii="Arial Narrow"/>
          <w:sz w:val="20"/>
        </w:rPr>
      </w:pPr>
    </w:p>
    <w:p w14:paraId="6DB0FFF8" w14:textId="77777777" w:rsidR="009179B1" w:rsidRDefault="009179B1" w:rsidP="009179B1">
      <w:pPr>
        <w:spacing w:line="247" w:lineRule="auto"/>
        <w:ind w:left="193" w:right="109" w:firstLine="22"/>
        <w:jc w:val="both"/>
        <w:rPr>
          <w:rFonts w:ascii="Arial Narrow"/>
          <w:sz w:val="20"/>
        </w:rPr>
      </w:pPr>
      <w:r>
        <w:rPr>
          <w:rFonts w:ascii="Arial Narrow"/>
          <w:color w:val="171717"/>
          <w:sz w:val="20"/>
        </w:rPr>
        <w:t>Mississippi</w:t>
      </w:r>
      <w:r>
        <w:rPr>
          <w:rFonts w:ascii="Arial Narrow"/>
          <w:color w:val="171717"/>
          <w:spacing w:val="-10"/>
          <w:sz w:val="20"/>
        </w:rPr>
        <w:t xml:space="preserve"> </w:t>
      </w:r>
      <w:r>
        <w:rPr>
          <w:rFonts w:ascii="Arial Narrow"/>
          <w:color w:val="171717"/>
          <w:sz w:val="20"/>
        </w:rPr>
        <w:t>has</w:t>
      </w:r>
      <w:r>
        <w:rPr>
          <w:rFonts w:ascii="Arial Narrow"/>
          <w:color w:val="171717"/>
          <w:spacing w:val="-8"/>
          <w:sz w:val="20"/>
        </w:rPr>
        <w:t xml:space="preserve"> </w:t>
      </w:r>
      <w:r>
        <w:rPr>
          <w:rFonts w:ascii="Arial Narrow"/>
          <w:color w:val="171717"/>
          <w:sz w:val="20"/>
        </w:rPr>
        <w:t>a</w:t>
      </w:r>
      <w:r>
        <w:rPr>
          <w:rFonts w:ascii="Arial Narrow"/>
          <w:color w:val="171717"/>
          <w:spacing w:val="-8"/>
          <w:sz w:val="20"/>
        </w:rPr>
        <w:t xml:space="preserve"> </w:t>
      </w:r>
      <w:r>
        <w:rPr>
          <w:rFonts w:ascii="Arial Narrow"/>
          <w:color w:val="171717"/>
          <w:sz w:val="20"/>
        </w:rPr>
        <w:t>reciprocal</w:t>
      </w:r>
      <w:r>
        <w:rPr>
          <w:rFonts w:ascii="Arial Narrow"/>
          <w:color w:val="171717"/>
          <w:spacing w:val="-10"/>
          <w:sz w:val="20"/>
        </w:rPr>
        <w:t xml:space="preserve"> </w:t>
      </w:r>
      <w:r>
        <w:rPr>
          <w:rFonts w:ascii="Arial Narrow"/>
          <w:color w:val="171717"/>
          <w:sz w:val="20"/>
        </w:rPr>
        <w:t>preference</w:t>
      </w:r>
      <w:r>
        <w:rPr>
          <w:rFonts w:ascii="Arial Narrow"/>
          <w:color w:val="171717"/>
          <w:spacing w:val="-10"/>
          <w:sz w:val="20"/>
        </w:rPr>
        <w:t xml:space="preserve"> </w:t>
      </w:r>
      <w:r>
        <w:rPr>
          <w:rFonts w:ascii="Arial Narrow"/>
          <w:color w:val="171717"/>
          <w:sz w:val="20"/>
        </w:rPr>
        <w:t>law.</w:t>
      </w:r>
      <w:r>
        <w:rPr>
          <w:rFonts w:ascii="Arial Narrow"/>
          <w:color w:val="171717"/>
          <w:spacing w:val="36"/>
          <w:sz w:val="20"/>
        </w:rPr>
        <w:t xml:space="preserve"> </w:t>
      </w:r>
      <w:r>
        <w:rPr>
          <w:rFonts w:ascii="Arial Narrow"/>
          <w:color w:val="171717"/>
          <w:sz w:val="20"/>
        </w:rPr>
        <w:t>Mississippi</w:t>
      </w:r>
      <w:r>
        <w:rPr>
          <w:rFonts w:ascii="Arial Narrow"/>
          <w:color w:val="171717"/>
          <w:spacing w:val="-10"/>
          <w:sz w:val="20"/>
        </w:rPr>
        <w:t xml:space="preserve"> </w:t>
      </w:r>
      <w:r>
        <w:rPr>
          <w:rFonts w:ascii="Arial Narrow"/>
          <w:color w:val="171717"/>
          <w:sz w:val="20"/>
        </w:rPr>
        <w:t>Code</w:t>
      </w:r>
      <w:r>
        <w:rPr>
          <w:rFonts w:ascii="Arial Narrow"/>
          <w:color w:val="171717"/>
          <w:spacing w:val="-10"/>
          <w:sz w:val="20"/>
        </w:rPr>
        <w:t xml:space="preserve"> </w:t>
      </w:r>
      <w:r>
        <w:rPr>
          <w:rFonts w:ascii="Arial Narrow"/>
          <w:color w:val="171717"/>
          <w:sz w:val="20"/>
        </w:rPr>
        <w:t>31-3-21</w:t>
      </w:r>
      <w:r>
        <w:rPr>
          <w:rFonts w:ascii="Arial Narrow"/>
          <w:color w:val="171717"/>
          <w:spacing w:val="-8"/>
          <w:sz w:val="20"/>
        </w:rPr>
        <w:t xml:space="preserve"> </w:t>
      </w:r>
      <w:r>
        <w:rPr>
          <w:rFonts w:ascii="Arial Narrow"/>
          <w:color w:val="171717"/>
          <w:sz w:val="20"/>
        </w:rPr>
        <w:t>requires</w:t>
      </w:r>
      <w:r>
        <w:rPr>
          <w:rFonts w:ascii="Arial Narrow"/>
          <w:color w:val="171717"/>
          <w:spacing w:val="5"/>
          <w:sz w:val="20"/>
        </w:rPr>
        <w:t xml:space="preserve"> </w:t>
      </w:r>
      <w:r>
        <w:rPr>
          <w:rFonts w:ascii="Arial Narrow"/>
          <w:color w:val="171717"/>
          <w:sz w:val="20"/>
        </w:rPr>
        <w:t>that</w:t>
      </w:r>
      <w:r>
        <w:rPr>
          <w:rFonts w:ascii="Arial Narrow"/>
          <w:color w:val="171717"/>
          <w:spacing w:val="-7"/>
          <w:sz w:val="20"/>
        </w:rPr>
        <w:t xml:space="preserve"> </w:t>
      </w:r>
      <w:r>
        <w:rPr>
          <w:rFonts w:ascii="Arial Narrow"/>
          <w:color w:val="171717"/>
          <w:sz w:val="20"/>
        </w:rPr>
        <w:t>a</w:t>
      </w:r>
      <w:r>
        <w:rPr>
          <w:rFonts w:ascii="Arial Narrow"/>
          <w:color w:val="171717"/>
          <w:spacing w:val="-8"/>
          <w:sz w:val="20"/>
        </w:rPr>
        <w:t xml:space="preserve"> </w:t>
      </w:r>
      <w:r>
        <w:rPr>
          <w:rFonts w:ascii="Arial Narrow"/>
          <w:color w:val="171717"/>
          <w:sz w:val="20"/>
        </w:rPr>
        <w:t>copy</w:t>
      </w:r>
      <w:r>
        <w:rPr>
          <w:rFonts w:ascii="Arial Narrow"/>
          <w:color w:val="171717"/>
          <w:spacing w:val="-9"/>
          <w:sz w:val="20"/>
        </w:rPr>
        <w:t xml:space="preserve"> </w:t>
      </w:r>
      <w:r>
        <w:rPr>
          <w:rFonts w:ascii="Arial Narrow"/>
          <w:color w:val="171717"/>
          <w:sz w:val="20"/>
        </w:rPr>
        <w:t>of</w:t>
      </w:r>
      <w:r>
        <w:rPr>
          <w:rFonts w:ascii="Arial Narrow"/>
          <w:color w:val="171717"/>
          <w:spacing w:val="-10"/>
          <w:sz w:val="20"/>
        </w:rPr>
        <w:t xml:space="preserve"> </w:t>
      </w:r>
      <w:r>
        <w:rPr>
          <w:rFonts w:ascii="Arial Narrow"/>
          <w:color w:val="171717"/>
          <w:sz w:val="20"/>
        </w:rPr>
        <w:t>any</w:t>
      </w:r>
      <w:r>
        <w:rPr>
          <w:rFonts w:ascii="Arial Narrow"/>
          <w:color w:val="171717"/>
          <w:spacing w:val="-10"/>
          <w:sz w:val="20"/>
        </w:rPr>
        <w:t xml:space="preserve"> </w:t>
      </w:r>
      <w:r>
        <w:rPr>
          <w:rFonts w:ascii="Arial Narrow"/>
          <w:color w:val="171717"/>
          <w:sz w:val="20"/>
        </w:rPr>
        <w:t>non-resident</w:t>
      </w:r>
      <w:r>
        <w:rPr>
          <w:rFonts w:ascii="Arial Narrow"/>
          <w:color w:val="171717"/>
          <w:spacing w:val="-9"/>
          <w:sz w:val="20"/>
        </w:rPr>
        <w:t xml:space="preserve"> </w:t>
      </w:r>
      <w:r>
        <w:rPr>
          <w:rFonts w:ascii="Arial Narrow"/>
          <w:color w:val="171717"/>
          <w:sz w:val="20"/>
        </w:rPr>
        <w:t>bidder's</w:t>
      </w:r>
      <w:r>
        <w:rPr>
          <w:rFonts w:ascii="Arial Narrow"/>
          <w:color w:val="171717"/>
          <w:spacing w:val="-10"/>
          <w:sz w:val="20"/>
        </w:rPr>
        <w:t xml:space="preserve"> </w:t>
      </w:r>
      <w:r>
        <w:rPr>
          <w:rFonts w:ascii="Arial Narrow"/>
          <w:color w:val="171717"/>
          <w:sz w:val="20"/>
        </w:rPr>
        <w:t>current</w:t>
      </w:r>
      <w:r>
        <w:rPr>
          <w:rFonts w:ascii="Arial Narrow"/>
          <w:color w:val="171717"/>
          <w:spacing w:val="-9"/>
          <w:sz w:val="20"/>
        </w:rPr>
        <w:t xml:space="preserve"> </w:t>
      </w:r>
      <w:r>
        <w:rPr>
          <w:rFonts w:ascii="Arial Narrow"/>
          <w:color w:val="171717"/>
          <w:sz w:val="20"/>
        </w:rPr>
        <w:t xml:space="preserve">state law pertaining to its treatment of non-resident contractors be submitted </w:t>
      </w:r>
      <w:r>
        <w:rPr>
          <w:rFonts w:ascii="Arial Narrow"/>
          <w:color w:val="171717"/>
          <w:spacing w:val="3"/>
          <w:sz w:val="20"/>
        </w:rPr>
        <w:t xml:space="preserve">at </w:t>
      </w:r>
      <w:r>
        <w:rPr>
          <w:rFonts w:ascii="Arial Narrow"/>
          <w:color w:val="171717"/>
          <w:sz w:val="20"/>
        </w:rPr>
        <w:t>the time the bid is submitted, or that bid shall not be considered</w:t>
      </w:r>
      <w:r>
        <w:rPr>
          <w:rFonts w:ascii="Arial Narrow"/>
          <w:color w:val="171717"/>
          <w:spacing w:val="-21"/>
          <w:sz w:val="20"/>
        </w:rPr>
        <w:t xml:space="preserve"> </w:t>
      </w:r>
      <w:r>
        <w:rPr>
          <w:rFonts w:ascii="Arial Narrow"/>
          <w:color w:val="171717"/>
          <w:sz w:val="20"/>
        </w:rPr>
        <w:t>further.</w:t>
      </w:r>
      <w:r>
        <w:rPr>
          <w:rFonts w:ascii="Arial Narrow"/>
          <w:color w:val="171717"/>
          <w:spacing w:val="24"/>
          <w:sz w:val="20"/>
        </w:rPr>
        <w:t xml:space="preserve"> </w:t>
      </w:r>
      <w:r>
        <w:rPr>
          <w:rFonts w:ascii="Arial Narrow"/>
          <w:color w:val="171717"/>
          <w:spacing w:val="-3"/>
          <w:sz w:val="20"/>
        </w:rPr>
        <w:t>Any</w:t>
      </w:r>
      <w:r>
        <w:rPr>
          <w:rFonts w:ascii="Arial Narrow"/>
          <w:color w:val="171717"/>
          <w:spacing w:val="-10"/>
          <w:sz w:val="20"/>
        </w:rPr>
        <w:t xml:space="preserve"> </w:t>
      </w:r>
      <w:r>
        <w:rPr>
          <w:rFonts w:ascii="Arial Narrow"/>
          <w:color w:val="171717"/>
          <w:sz w:val="20"/>
        </w:rPr>
        <w:t>preference</w:t>
      </w:r>
      <w:r>
        <w:rPr>
          <w:rFonts w:ascii="Arial Narrow"/>
          <w:color w:val="171717"/>
          <w:spacing w:val="-16"/>
          <w:sz w:val="20"/>
        </w:rPr>
        <w:t xml:space="preserve"> </w:t>
      </w:r>
      <w:r>
        <w:rPr>
          <w:rFonts w:ascii="Arial Narrow"/>
          <w:color w:val="171717"/>
          <w:sz w:val="20"/>
        </w:rPr>
        <w:t>an</w:t>
      </w:r>
      <w:r>
        <w:rPr>
          <w:rFonts w:ascii="Arial Narrow"/>
          <w:color w:val="171717"/>
          <w:spacing w:val="2"/>
          <w:sz w:val="20"/>
        </w:rPr>
        <w:t xml:space="preserve"> </w:t>
      </w:r>
      <w:r>
        <w:rPr>
          <w:rFonts w:ascii="Arial Narrow"/>
          <w:color w:val="171717"/>
          <w:sz w:val="20"/>
        </w:rPr>
        <w:t>out</w:t>
      </w:r>
      <w:r>
        <w:rPr>
          <w:rFonts w:ascii="Arial Narrow"/>
          <w:color w:val="171717"/>
          <w:spacing w:val="-2"/>
          <w:sz w:val="20"/>
        </w:rPr>
        <w:t xml:space="preserve"> </w:t>
      </w:r>
      <w:r>
        <w:rPr>
          <w:rFonts w:ascii="Arial Narrow"/>
          <w:color w:val="171717"/>
          <w:sz w:val="20"/>
        </w:rPr>
        <w:t>of state</w:t>
      </w:r>
      <w:r>
        <w:rPr>
          <w:rFonts w:ascii="Arial Narrow"/>
          <w:color w:val="171717"/>
          <w:spacing w:val="-18"/>
          <w:sz w:val="20"/>
        </w:rPr>
        <w:t xml:space="preserve"> </w:t>
      </w:r>
      <w:r>
        <w:rPr>
          <w:rFonts w:ascii="Arial Narrow"/>
          <w:color w:val="171717"/>
          <w:sz w:val="20"/>
        </w:rPr>
        <w:t>bidder</w:t>
      </w:r>
      <w:r>
        <w:rPr>
          <w:rFonts w:ascii="Arial Narrow"/>
          <w:color w:val="171717"/>
          <w:spacing w:val="-18"/>
          <w:sz w:val="20"/>
        </w:rPr>
        <w:t xml:space="preserve"> </w:t>
      </w:r>
      <w:r>
        <w:rPr>
          <w:rFonts w:ascii="Arial Narrow"/>
          <w:color w:val="171717"/>
          <w:sz w:val="20"/>
        </w:rPr>
        <w:t>would</w:t>
      </w:r>
      <w:r>
        <w:rPr>
          <w:rFonts w:ascii="Arial Narrow"/>
          <w:color w:val="171717"/>
          <w:spacing w:val="-5"/>
          <w:sz w:val="20"/>
        </w:rPr>
        <w:t xml:space="preserve"> </w:t>
      </w:r>
      <w:r>
        <w:rPr>
          <w:rFonts w:ascii="Arial Narrow"/>
          <w:color w:val="171717"/>
          <w:sz w:val="20"/>
        </w:rPr>
        <w:t>have</w:t>
      </w:r>
      <w:r>
        <w:rPr>
          <w:rFonts w:ascii="Arial Narrow"/>
          <w:color w:val="171717"/>
          <w:spacing w:val="-6"/>
          <w:sz w:val="20"/>
        </w:rPr>
        <w:t xml:space="preserve"> </w:t>
      </w:r>
      <w:r>
        <w:rPr>
          <w:rFonts w:ascii="Arial Narrow"/>
          <w:color w:val="171717"/>
          <w:sz w:val="20"/>
        </w:rPr>
        <w:t>had</w:t>
      </w:r>
      <w:r>
        <w:rPr>
          <w:rFonts w:ascii="Arial Narrow"/>
          <w:color w:val="171717"/>
          <w:spacing w:val="-4"/>
          <w:sz w:val="20"/>
        </w:rPr>
        <w:t xml:space="preserve"> </w:t>
      </w:r>
      <w:r>
        <w:rPr>
          <w:rFonts w:ascii="Arial Narrow"/>
          <w:color w:val="171717"/>
          <w:sz w:val="20"/>
        </w:rPr>
        <w:t>in</w:t>
      </w:r>
      <w:r>
        <w:rPr>
          <w:rFonts w:ascii="Arial Narrow"/>
          <w:color w:val="171717"/>
          <w:spacing w:val="-3"/>
          <w:sz w:val="20"/>
        </w:rPr>
        <w:t xml:space="preserve"> </w:t>
      </w:r>
      <w:r>
        <w:rPr>
          <w:rFonts w:ascii="Arial Narrow"/>
          <w:color w:val="171717"/>
          <w:sz w:val="20"/>
        </w:rPr>
        <w:t>his</w:t>
      </w:r>
      <w:r>
        <w:rPr>
          <w:rFonts w:ascii="Arial Narrow"/>
          <w:color w:val="171717"/>
          <w:spacing w:val="-2"/>
          <w:sz w:val="20"/>
        </w:rPr>
        <w:t xml:space="preserve"> </w:t>
      </w:r>
      <w:r>
        <w:rPr>
          <w:rFonts w:ascii="Arial Narrow"/>
          <w:color w:val="171717"/>
          <w:sz w:val="20"/>
        </w:rPr>
        <w:t>home</w:t>
      </w:r>
      <w:r>
        <w:rPr>
          <w:rFonts w:ascii="Arial Narrow"/>
          <w:color w:val="171717"/>
          <w:spacing w:val="-6"/>
          <w:sz w:val="20"/>
        </w:rPr>
        <w:t xml:space="preserve"> </w:t>
      </w:r>
      <w:r>
        <w:rPr>
          <w:rFonts w:ascii="Arial Narrow"/>
          <w:color w:val="171717"/>
          <w:sz w:val="20"/>
        </w:rPr>
        <w:t>state</w:t>
      </w:r>
      <w:r>
        <w:rPr>
          <w:rFonts w:ascii="Arial Narrow"/>
          <w:color w:val="171717"/>
          <w:spacing w:val="-4"/>
          <w:sz w:val="20"/>
        </w:rPr>
        <w:t xml:space="preserve"> </w:t>
      </w:r>
      <w:r>
        <w:rPr>
          <w:rFonts w:ascii="Arial Narrow"/>
          <w:color w:val="171717"/>
          <w:sz w:val="20"/>
        </w:rPr>
        <w:t>shall</w:t>
      </w:r>
      <w:r>
        <w:rPr>
          <w:rFonts w:ascii="Arial Narrow"/>
          <w:color w:val="171717"/>
          <w:spacing w:val="-12"/>
          <w:sz w:val="20"/>
        </w:rPr>
        <w:t xml:space="preserve"> </w:t>
      </w:r>
      <w:r>
        <w:rPr>
          <w:rFonts w:ascii="Arial Narrow"/>
          <w:color w:val="171717"/>
          <w:sz w:val="20"/>
        </w:rPr>
        <w:t>be</w:t>
      </w:r>
      <w:r>
        <w:rPr>
          <w:rFonts w:ascii="Arial Narrow"/>
          <w:color w:val="171717"/>
          <w:spacing w:val="-10"/>
          <w:sz w:val="20"/>
        </w:rPr>
        <w:t xml:space="preserve"> </w:t>
      </w:r>
      <w:r>
        <w:rPr>
          <w:rFonts w:ascii="Arial Narrow"/>
          <w:color w:val="171717"/>
          <w:sz w:val="20"/>
        </w:rPr>
        <w:t>applied</w:t>
      </w:r>
      <w:r>
        <w:rPr>
          <w:rFonts w:ascii="Arial Narrow"/>
          <w:color w:val="171717"/>
          <w:spacing w:val="-18"/>
          <w:sz w:val="20"/>
        </w:rPr>
        <w:t xml:space="preserve"> </w:t>
      </w:r>
      <w:r>
        <w:rPr>
          <w:rFonts w:ascii="Arial Narrow"/>
          <w:color w:val="171717"/>
          <w:sz w:val="20"/>
        </w:rPr>
        <w:t>in</w:t>
      </w:r>
      <w:r>
        <w:rPr>
          <w:rFonts w:ascii="Arial Narrow"/>
          <w:color w:val="171717"/>
          <w:spacing w:val="-7"/>
          <w:sz w:val="20"/>
        </w:rPr>
        <w:t xml:space="preserve"> </w:t>
      </w:r>
      <w:r>
        <w:rPr>
          <w:rFonts w:ascii="Arial Narrow"/>
          <w:color w:val="171717"/>
          <w:sz w:val="20"/>
        </w:rPr>
        <w:t>a</w:t>
      </w:r>
      <w:r>
        <w:rPr>
          <w:rFonts w:ascii="Arial Narrow"/>
          <w:color w:val="171717"/>
          <w:spacing w:val="-5"/>
          <w:sz w:val="20"/>
        </w:rPr>
        <w:t xml:space="preserve"> </w:t>
      </w:r>
      <w:r>
        <w:rPr>
          <w:rFonts w:ascii="Arial Narrow"/>
          <w:color w:val="171717"/>
          <w:sz w:val="20"/>
        </w:rPr>
        <w:t>reciprocal</w:t>
      </w:r>
      <w:r>
        <w:rPr>
          <w:rFonts w:ascii="Arial Narrow"/>
          <w:color w:val="171717"/>
          <w:spacing w:val="-19"/>
          <w:sz w:val="20"/>
        </w:rPr>
        <w:t xml:space="preserve"> </w:t>
      </w:r>
      <w:r>
        <w:rPr>
          <w:rFonts w:ascii="Arial Narrow"/>
          <w:color w:val="171717"/>
          <w:sz w:val="20"/>
        </w:rPr>
        <w:t>manner.</w:t>
      </w:r>
    </w:p>
    <w:p w14:paraId="3A58B5FE" w14:textId="77777777" w:rsidR="009179B1" w:rsidRDefault="009179B1" w:rsidP="009179B1">
      <w:pPr>
        <w:pStyle w:val="BodyText"/>
        <w:spacing w:before="5"/>
        <w:rPr>
          <w:rFonts w:ascii="Arial Narrow"/>
          <w:sz w:val="20"/>
        </w:rPr>
      </w:pPr>
    </w:p>
    <w:p w14:paraId="784AB680" w14:textId="77777777" w:rsidR="009179B1" w:rsidRDefault="009179B1" w:rsidP="009179B1">
      <w:pPr>
        <w:spacing w:before="1" w:line="244" w:lineRule="auto"/>
        <w:ind w:left="193" w:right="104" w:firstLine="1"/>
        <w:jc w:val="both"/>
        <w:rPr>
          <w:rFonts w:ascii="Arial Narrow"/>
          <w:sz w:val="20"/>
        </w:rPr>
      </w:pPr>
      <w:r>
        <w:rPr>
          <w:rFonts w:ascii="Arial Narrow"/>
          <w:color w:val="181818"/>
          <w:sz w:val="20"/>
        </w:rPr>
        <w:t>Each bidder must deposit with his bid a Bid Bond or Certified Check in an amount equal to five percent (5%) of the total bid payable to 1622 Washington, LLC as bid security. Prior to the start of work, the successful bidder shall furnish a Proof of Insurance, along with Performance and Payment Bonds in the amount of 100% of the contract amount awarded. Attorneys-in-fact who sign Bid Bonds or Payment Bonds and Performance Bonds must file with each bond a certified and effective dated copy of their Power of Attorney. Bidders shall also submit a current financial statement if requested by 1622 Washington, LLC.</w:t>
      </w:r>
    </w:p>
    <w:p w14:paraId="6548358C" w14:textId="77777777" w:rsidR="009179B1" w:rsidRDefault="009179B1" w:rsidP="009179B1">
      <w:pPr>
        <w:pStyle w:val="BodyText"/>
        <w:spacing w:before="10"/>
        <w:rPr>
          <w:rFonts w:ascii="Arial Narrow"/>
          <w:sz w:val="20"/>
        </w:rPr>
      </w:pPr>
    </w:p>
    <w:p w14:paraId="1E3B2F2D" w14:textId="7B70DA0C" w:rsidR="009179B1" w:rsidRDefault="009179B1" w:rsidP="009179B1">
      <w:pPr>
        <w:spacing w:line="247" w:lineRule="auto"/>
        <w:ind w:left="185" w:right="110" w:firstLine="13"/>
        <w:jc w:val="both"/>
        <w:rPr>
          <w:rFonts w:ascii="Arial Narrow"/>
          <w:sz w:val="20"/>
        </w:rPr>
      </w:pPr>
      <w:r>
        <w:rPr>
          <w:rFonts w:ascii="Arial Narrow"/>
          <w:color w:val="181818"/>
          <w:sz w:val="20"/>
        </w:rPr>
        <w:t xml:space="preserve">Plans, Specifications, and Contract Documents are on file </w:t>
      </w:r>
      <w:r>
        <w:rPr>
          <w:rFonts w:ascii="Arial Narrow"/>
          <w:color w:val="181818"/>
          <w:spacing w:val="-3"/>
          <w:sz w:val="20"/>
        </w:rPr>
        <w:t xml:space="preserve">and </w:t>
      </w:r>
      <w:r>
        <w:rPr>
          <w:rFonts w:ascii="Arial Narrow"/>
          <w:color w:val="181818"/>
          <w:sz w:val="20"/>
        </w:rPr>
        <w:t xml:space="preserve">open to public inspection, by </w:t>
      </w:r>
      <w:proofErr w:type="gramStart"/>
      <w:r>
        <w:rPr>
          <w:rFonts w:ascii="Arial Narrow"/>
          <w:color w:val="181818"/>
          <w:sz w:val="20"/>
        </w:rPr>
        <w:t>appointment,  at</w:t>
      </w:r>
      <w:proofErr w:type="gramEnd"/>
      <w:r>
        <w:rPr>
          <w:rFonts w:ascii="Arial Narrow"/>
          <w:color w:val="181818"/>
          <w:sz w:val="20"/>
        </w:rPr>
        <w:t xml:space="preserve"> 1302 Washington Street, </w:t>
      </w:r>
      <w:r w:rsidR="009E3E24">
        <w:rPr>
          <w:rFonts w:ascii="Arial Narrow"/>
          <w:color w:val="181818"/>
          <w:sz w:val="20"/>
        </w:rPr>
        <w:t xml:space="preserve">Suite 2, </w:t>
      </w:r>
      <w:r>
        <w:rPr>
          <w:rFonts w:ascii="Arial Narrow"/>
          <w:color w:val="181818"/>
          <w:sz w:val="20"/>
        </w:rPr>
        <w:t xml:space="preserve">Vicksburg, MS.  Bid Documents </w:t>
      </w:r>
      <w:r>
        <w:rPr>
          <w:rFonts w:ascii="Arial Narrow"/>
          <w:color w:val="181818"/>
          <w:spacing w:val="-3"/>
          <w:sz w:val="20"/>
        </w:rPr>
        <w:t xml:space="preserve">will </w:t>
      </w:r>
      <w:r>
        <w:rPr>
          <w:rFonts w:ascii="Arial Narrow"/>
          <w:color w:val="181818"/>
          <w:sz w:val="20"/>
        </w:rPr>
        <w:t>contain instructions for bidding by both sealed envelope and electronic means. Bidders are cautioned to read all instructions carefully. One (1) copy of the Plans, Specifications, and Contract Documents may be procured upon payment of $</w:t>
      </w:r>
      <w:r w:rsidR="007C2EB1">
        <w:rPr>
          <w:rFonts w:ascii="Arial Narrow"/>
          <w:color w:val="181818"/>
          <w:sz w:val="20"/>
        </w:rPr>
        <w:t>300</w:t>
      </w:r>
      <w:r>
        <w:rPr>
          <w:rFonts w:ascii="Arial Narrow"/>
          <w:color w:val="181818"/>
          <w:sz w:val="20"/>
        </w:rPr>
        <w:t xml:space="preserve">.00 (by cash or check made payable </w:t>
      </w:r>
      <w:r>
        <w:rPr>
          <w:rFonts w:ascii="Arial Narrow"/>
          <w:color w:val="181818"/>
          <w:spacing w:val="2"/>
          <w:sz w:val="20"/>
        </w:rPr>
        <w:t xml:space="preserve">to </w:t>
      </w:r>
      <w:r>
        <w:rPr>
          <w:rFonts w:ascii="Arial Narrow"/>
          <w:color w:val="181818"/>
          <w:sz w:val="20"/>
        </w:rPr>
        <w:t>1622 Washington, LLC,</w:t>
      </w:r>
      <w:r w:rsidR="009E3E24">
        <w:rPr>
          <w:rFonts w:ascii="Arial Narrow"/>
          <w:color w:val="181818"/>
          <w:sz w:val="20"/>
        </w:rPr>
        <w:t xml:space="preserve"> </w:t>
      </w:r>
      <w:r>
        <w:rPr>
          <w:rFonts w:ascii="Arial Narrow"/>
          <w:color w:val="181818"/>
          <w:sz w:val="20"/>
        </w:rPr>
        <w:t xml:space="preserve">1301 Washington Street, </w:t>
      </w:r>
      <w:r w:rsidR="009E3E24">
        <w:rPr>
          <w:rFonts w:ascii="Arial Narrow"/>
          <w:color w:val="181818"/>
          <w:sz w:val="20"/>
        </w:rPr>
        <w:t xml:space="preserve">Suite 2, </w:t>
      </w:r>
      <w:r>
        <w:rPr>
          <w:rFonts w:ascii="Arial Narrow"/>
          <w:color w:val="181818"/>
          <w:sz w:val="20"/>
        </w:rPr>
        <w:t xml:space="preserve">Vicksburg, MS  39180.  </w:t>
      </w:r>
      <w:r>
        <w:rPr>
          <w:rFonts w:ascii="Arial Narrow"/>
          <w:color w:val="181818"/>
          <w:spacing w:val="-3"/>
          <w:sz w:val="20"/>
        </w:rPr>
        <w:t xml:space="preserve">To </w:t>
      </w:r>
      <w:r>
        <w:rPr>
          <w:rFonts w:ascii="Arial Narrow"/>
          <w:color w:val="181818"/>
          <w:sz w:val="20"/>
        </w:rPr>
        <w:t xml:space="preserve">obtain a </w:t>
      </w:r>
      <w:r>
        <w:rPr>
          <w:rFonts w:ascii="Arial Narrow"/>
          <w:color w:val="181818"/>
          <w:spacing w:val="2"/>
          <w:sz w:val="20"/>
        </w:rPr>
        <w:t xml:space="preserve">copy, </w:t>
      </w:r>
      <w:r>
        <w:rPr>
          <w:rFonts w:ascii="Arial Narrow"/>
          <w:color w:val="181818"/>
          <w:sz w:val="20"/>
        </w:rPr>
        <w:t xml:space="preserve">email </w:t>
      </w:r>
      <w:r>
        <w:rPr>
          <w:color w:val="181818"/>
          <w:sz w:val="20"/>
        </w:rPr>
        <w:t>K</w:t>
      </w:r>
      <w:r>
        <w:rPr>
          <w:rFonts w:ascii="Arial Narrow"/>
          <w:color w:val="181818"/>
          <w:sz w:val="20"/>
        </w:rPr>
        <w:t xml:space="preserve">imberly Smith at </w:t>
      </w:r>
      <w:hyperlink r:id="rId7">
        <w:r>
          <w:rPr>
            <w:rFonts w:ascii="Arial Narrow"/>
            <w:color w:val="181818"/>
            <w:sz w:val="20"/>
          </w:rPr>
          <w:t>kimberly@newbreakmanagement.com</w:t>
        </w:r>
      </w:hyperlink>
      <w:r>
        <w:rPr>
          <w:rFonts w:ascii="Arial Narrow"/>
          <w:color w:val="181818"/>
          <w:sz w:val="20"/>
        </w:rPr>
        <w:t xml:space="preserve"> or call (601) 638-8888. The payment is non- refundable.</w:t>
      </w:r>
    </w:p>
    <w:p w14:paraId="5F8D99BA" w14:textId="77777777" w:rsidR="009179B1" w:rsidRDefault="009179B1" w:rsidP="009179B1">
      <w:pPr>
        <w:spacing w:before="231" w:line="256" w:lineRule="auto"/>
        <w:ind w:left="185" w:right="110" w:firstLine="3"/>
        <w:jc w:val="both"/>
        <w:rPr>
          <w:rFonts w:ascii="Arial Narrow"/>
          <w:sz w:val="20"/>
        </w:rPr>
      </w:pPr>
      <w:r>
        <w:rPr>
          <w:rFonts w:ascii="Arial Narrow"/>
          <w:color w:val="1D1D1D"/>
          <w:sz w:val="20"/>
        </w:rPr>
        <w:t xml:space="preserve">Bidders may also  request  documents  by  visiting  the  website  </w:t>
      </w:r>
      <w:hyperlink r:id="rId8">
        <w:r>
          <w:rPr>
            <w:rFonts w:ascii="Arial Narrow"/>
            <w:color w:val="2D408D"/>
            <w:sz w:val="20"/>
            <w:u w:val="single" w:color="2D408D"/>
          </w:rPr>
          <w:t>www.centralbidding.com/cityofvicksburg/</w:t>
        </w:r>
      </w:hyperlink>
      <w:r>
        <w:rPr>
          <w:rFonts w:ascii="Arial Narrow"/>
          <w:color w:val="2D408D"/>
          <w:sz w:val="20"/>
        </w:rPr>
        <w:t xml:space="preserve">  </w:t>
      </w:r>
      <w:r>
        <w:rPr>
          <w:rFonts w:ascii="Arial Narrow"/>
          <w:color w:val="1D1D1D"/>
          <w:sz w:val="20"/>
        </w:rPr>
        <w:t xml:space="preserve">and  clicking  on  the  tab Mississippi Center for Innovation and Technology and completing </w:t>
      </w:r>
      <w:r>
        <w:rPr>
          <w:rFonts w:ascii="Arial Narrow"/>
          <w:color w:val="1D1D1D"/>
          <w:spacing w:val="-4"/>
          <w:sz w:val="20"/>
        </w:rPr>
        <w:t xml:space="preserve">the </w:t>
      </w:r>
      <w:r>
        <w:rPr>
          <w:rFonts w:ascii="Arial Narrow"/>
          <w:color w:val="1D1D1D"/>
          <w:sz w:val="20"/>
        </w:rPr>
        <w:t xml:space="preserve">online registration form under the </w:t>
      </w:r>
      <w:r w:rsidRPr="008A0814">
        <w:rPr>
          <w:rFonts w:ascii="Arial Narrow"/>
          <w:i/>
          <w:iCs/>
          <w:color w:val="1D1D1D"/>
          <w:sz w:val="20"/>
        </w:rPr>
        <w:t xml:space="preserve">Request </w:t>
      </w:r>
      <w:r w:rsidRPr="008A0814">
        <w:rPr>
          <w:rFonts w:ascii="Arial Narrow"/>
          <w:i/>
          <w:iCs/>
          <w:color w:val="1D1D1D"/>
          <w:sz w:val="20"/>
        </w:rPr>
        <w:lastRenderedPageBreak/>
        <w:t>Contract Documents</w:t>
      </w:r>
      <w:r>
        <w:rPr>
          <w:rFonts w:ascii="Arial Narrow"/>
          <w:i/>
          <w:color w:val="1D1D1D"/>
          <w:sz w:val="19"/>
        </w:rPr>
        <w:t xml:space="preserve"> </w:t>
      </w:r>
      <w:r>
        <w:rPr>
          <w:rFonts w:ascii="Arial Narrow"/>
          <w:color w:val="1D1D1D"/>
          <w:sz w:val="20"/>
        </w:rPr>
        <w:t>tab. A valid email address is required. The instructions on how to obtain plans and specifications is noted</w:t>
      </w:r>
      <w:r>
        <w:rPr>
          <w:rFonts w:ascii="Arial Narrow"/>
          <w:color w:val="1D1D1D"/>
          <w:spacing w:val="-31"/>
          <w:sz w:val="20"/>
        </w:rPr>
        <w:t xml:space="preserve"> </w:t>
      </w:r>
      <w:r>
        <w:rPr>
          <w:rFonts w:ascii="Arial Narrow"/>
          <w:color w:val="1D1D1D"/>
          <w:spacing w:val="-2"/>
          <w:sz w:val="20"/>
        </w:rPr>
        <w:t>above.</w:t>
      </w:r>
    </w:p>
    <w:p w14:paraId="564F603E" w14:textId="0CA37AE2" w:rsidR="009179B1" w:rsidRDefault="009179B1" w:rsidP="009179B1">
      <w:pPr>
        <w:spacing w:before="227" w:line="247" w:lineRule="auto"/>
        <w:ind w:left="175" w:right="109" w:firstLine="1"/>
        <w:jc w:val="both"/>
        <w:rPr>
          <w:rFonts w:ascii="Arial Narrow"/>
          <w:color w:val="1B1B1B"/>
          <w:sz w:val="20"/>
        </w:rPr>
      </w:pPr>
      <w:r>
        <w:rPr>
          <w:rFonts w:ascii="Arial Narrow"/>
          <w:color w:val="1B1B1B"/>
          <w:sz w:val="20"/>
        </w:rPr>
        <w:t>1622 Washington, LLC reserves the right to determine responsible bidders, responsive bids, the lowest and best bid, reject and all bids,</w:t>
      </w:r>
      <w:r>
        <w:rPr>
          <w:rFonts w:ascii="Arial Narrow"/>
          <w:color w:val="1B1B1B"/>
          <w:spacing w:val="-7"/>
          <w:sz w:val="20"/>
        </w:rPr>
        <w:t xml:space="preserve"> </w:t>
      </w:r>
      <w:r>
        <w:rPr>
          <w:rFonts w:ascii="Arial Narrow"/>
          <w:color w:val="1B1B1B"/>
          <w:sz w:val="20"/>
        </w:rPr>
        <w:t>award</w:t>
      </w:r>
      <w:r>
        <w:rPr>
          <w:rFonts w:ascii="Arial Narrow"/>
          <w:color w:val="1B1B1B"/>
          <w:spacing w:val="-7"/>
          <w:sz w:val="20"/>
        </w:rPr>
        <w:t xml:space="preserve"> </w:t>
      </w:r>
      <w:r>
        <w:rPr>
          <w:rFonts w:ascii="Arial Narrow"/>
          <w:color w:val="1B1B1B"/>
          <w:sz w:val="20"/>
        </w:rPr>
        <w:t>to</w:t>
      </w:r>
      <w:r>
        <w:rPr>
          <w:rFonts w:ascii="Arial Narrow"/>
          <w:color w:val="1B1B1B"/>
          <w:spacing w:val="-5"/>
          <w:sz w:val="20"/>
        </w:rPr>
        <w:t xml:space="preserve"> </w:t>
      </w:r>
      <w:r>
        <w:rPr>
          <w:rFonts w:ascii="Arial Narrow"/>
          <w:color w:val="1B1B1B"/>
          <w:sz w:val="20"/>
        </w:rPr>
        <w:t>the</w:t>
      </w:r>
      <w:r>
        <w:rPr>
          <w:rFonts w:ascii="Arial Narrow"/>
          <w:color w:val="1B1B1B"/>
          <w:spacing w:val="-8"/>
          <w:sz w:val="20"/>
        </w:rPr>
        <w:t xml:space="preserve"> </w:t>
      </w:r>
      <w:r>
        <w:rPr>
          <w:rFonts w:ascii="Arial Narrow"/>
          <w:color w:val="1B1B1B"/>
          <w:sz w:val="20"/>
        </w:rPr>
        <w:t>bidder</w:t>
      </w:r>
      <w:r>
        <w:rPr>
          <w:rFonts w:ascii="Arial Narrow"/>
          <w:color w:val="1B1B1B"/>
          <w:spacing w:val="-3"/>
          <w:sz w:val="20"/>
        </w:rPr>
        <w:t xml:space="preserve"> </w:t>
      </w:r>
      <w:r>
        <w:rPr>
          <w:rFonts w:ascii="Arial Narrow"/>
          <w:color w:val="1B1B1B"/>
          <w:sz w:val="20"/>
        </w:rPr>
        <w:t>believed</w:t>
      </w:r>
      <w:r>
        <w:rPr>
          <w:rFonts w:ascii="Arial Narrow"/>
          <w:color w:val="1B1B1B"/>
          <w:spacing w:val="-5"/>
          <w:sz w:val="20"/>
        </w:rPr>
        <w:t xml:space="preserve"> </w:t>
      </w:r>
      <w:r>
        <w:rPr>
          <w:rFonts w:ascii="Arial Narrow"/>
          <w:color w:val="1B1B1B"/>
          <w:sz w:val="20"/>
        </w:rPr>
        <w:t>most</w:t>
      </w:r>
      <w:r>
        <w:rPr>
          <w:rFonts w:ascii="Arial Narrow"/>
          <w:color w:val="1B1B1B"/>
          <w:spacing w:val="-8"/>
          <w:sz w:val="20"/>
        </w:rPr>
        <w:t xml:space="preserve"> </w:t>
      </w:r>
      <w:r>
        <w:rPr>
          <w:rFonts w:ascii="Arial Narrow"/>
          <w:color w:val="1B1B1B"/>
          <w:sz w:val="20"/>
        </w:rPr>
        <w:t>advantageous</w:t>
      </w:r>
      <w:r>
        <w:rPr>
          <w:rFonts w:ascii="Arial Narrow"/>
          <w:color w:val="1B1B1B"/>
          <w:spacing w:val="-6"/>
          <w:sz w:val="20"/>
        </w:rPr>
        <w:t xml:space="preserve"> </w:t>
      </w:r>
      <w:r>
        <w:rPr>
          <w:rFonts w:ascii="Arial Narrow"/>
          <w:color w:val="1B1B1B"/>
          <w:spacing w:val="-3"/>
          <w:sz w:val="20"/>
        </w:rPr>
        <w:t>to</w:t>
      </w:r>
      <w:r>
        <w:rPr>
          <w:rFonts w:ascii="Arial Narrow"/>
          <w:color w:val="1B1B1B"/>
          <w:spacing w:val="-13"/>
          <w:sz w:val="20"/>
        </w:rPr>
        <w:t xml:space="preserve"> </w:t>
      </w:r>
      <w:r>
        <w:rPr>
          <w:rFonts w:ascii="Arial Narrow"/>
          <w:color w:val="1B1B1B"/>
          <w:spacing w:val="-5"/>
          <w:sz w:val="20"/>
        </w:rPr>
        <w:t>Vicksburg</w:t>
      </w:r>
      <w:r>
        <w:rPr>
          <w:rFonts w:ascii="Arial Narrow"/>
          <w:color w:val="1B1B1B"/>
          <w:spacing w:val="-13"/>
          <w:sz w:val="20"/>
        </w:rPr>
        <w:t xml:space="preserve"> </w:t>
      </w:r>
      <w:r>
        <w:rPr>
          <w:rFonts w:ascii="Arial Narrow"/>
          <w:color w:val="1B1B1B"/>
          <w:spacing w:val="-4"/>
          <w:sz w:val="20"/>
        </w:rPr>
        <w:t>and</w:t>
      </w:r>
      <w:r>
        <w:rPr>
          <w:rFonts w:ascii="Arial Narrow"/>
          <w:color w:val="1B1B1B"/>
          <w:spacing w:val="-13"/>
          <w:sz w:val="20"/>
        </w:rPr>
        <w:t xml:space="preserve"> </w:t>
      </w:r>
      <w:r>
        <w:rPr>
          <w:rFonts w:ascii="Arial Narrow"/>
          <w:color w:val="1B1B1B"/>
          <w:sz w:val="20"/>
        </w:rPr>
        <w:t>Warren</w:t>
      </w:r>
      <w:r>
        <w:rPr>
          <w:rFonts w:ascii="Arial Narrow"/>
          <w:color w:val="1B1B1B"/>
          <w:spacing w:val="-5"/>
          <w:sz w:val="20"/>
        </w:rPr>
        <w:t xml:space="preserve"> </w:t>
      </w:r>
      <w:r>
        <w:rPr>
          <w:rFonts w:ascii="Arial Narrow"/>
          <w:color w:val="1B1B1B"/>
          <w:sz w:val="20"/>
        </w:rPr>
        <w:t>County,</w:t>
      </w:r>
      <w:r>
        <w:rPr>
          <w:rFonts w:ascii="Arial Narrow"/>
          <w:color w:val="1B1B1B"/>
          <w:spacing w:val="-4"/>
          <w:sz w:val="20"/>
        </w:rPr>
        <w:t xml:space="preserve"> </w:t>
      </w:r>
      <w:r>
        <w:rPr>
          <w:rFonts w:ascii="Arial Narrow"/>
          <w:color w:val="1B1B1B"/>
          <w:sz w:val="20"/>
        </w:rPr>
        <w:t>and</w:t>
      </w:r>
      <w:r>
        <w:rPr>
          <w:rFonts w:ascii="Arial Narrow"/>
          <w:color w:val="1B1B1B"/>
          <w:spacing w:val="-4"/>
          <w:sz w:val="20"/>
        </w:rPr>
        <w:t xml:space="preserve"> </w:t>
      </w:r>
      <w:r>
        <w:rPr>
          <w:rFonts w:ascii="Arial Narrow"/>
          <w:color w:val="1B1B1B"/>
          <w:sz w:val="20"/>
        </w:rPr>
        <w:t>to</w:t>
      </w:r>
      <w:r>
        <w:rPr>
          <w:rFonts w:ascii="Arial Narrow"/>
          <w:color w:val="1B1B1B"/>
          <w:spacing w:val="-11"/>
          <w:sz w:val="20"/>
        </w:rPr>
        <w:t xml:space="preserve"> </w:t>
      </w:r>
      <w:r>
        <w:rPr>
          <w:rFonts w:ascii="Arial Narrow"/>
          <w:color w:val="1B1B1B"/>
          <w:sz w:val="20"/>
        </w:rPr>
        <w:t>waive</w:t>
      </w:r>
      <w:r>
        <w:rPr>
          <w:rFonts w:ascii="Arial Narrow"/>
          <w:color w:val="1B1B1B"/>
          <w:spacing w:val="-7"/>
          <w:sz w:val="20"/>
        </w:rPr>
        <w:t xml:space="preserve"> </w:t>
      </w:r>
      <w:r>
        <w:rPr>
          <w:rFonts w:ascii="Arial Narrow"/>
          <w:color w:val="1B1B1B"/>
          <w:sz w:val="20"/>
        </w:rPr>
        <w:t>any</w:t>
      </w:r>
      <w:r>
        <w:rPr>
          <w:rFonts w:ascii="Arial Narrow"/>
          <w:color w:val="1B1B1B"/>
          <w:spacing w:val="-8"/>
          <w:sz w:val="20"/>
        </w:rPr>
        <w:t xml:space="preserve"> </w:t>
      </w:r>
      <w:r>
        <w:rPr>
          <w:rFonts w:ascii="Arial Narrow"/>
          <w:color w:val="1B1B1B"/>
          <w:sz w:val="20"/>
        </w:rPr>
        <w:t>informalities</w:t>
      </w:r>
      <w:r>
        <w:rPr>
          <w:rFonts w:ascii="Arial Narrow"/>
          <w:color w:val="1B1B1B"/>
          <w:spacing w:val="-6"/>
          <w:sz w:val="20"/>
        </w:rPr>
        <w:t xml:space="preserve"> </w:t>
      </w:r>
      <w:r>
        <w:rPr>
          <w:rFonts w:ascii="Arial Narrow"/>
          <w:color w:val="1B1B1B"/>
          <w:sz w:val="20"/>
        </w:rPr>
        <w:t>in</w:t>
      </w:r>
      <w:r>
        <w:rPr>
          <w:rFonts w:ascii="Arial Narrow"/>
          <w:color w:val="1B1B1B"/>
          <w:spacing w:val="-2"/>
          <w:sz w:val="20"/>
        </w:rPr>
        <w:t xml:space="preserve"> </w:t>
      </w:r>
      <w:r>
        <w:rPr>
          <w:rFonts w:ascii="Arial Narrow"/>
          <w:color w:val="1B1B1B"/>
          <w:sz w:val="20"/>
        </w:rPr>
        <w:t>the</w:t>
      </w:r>
      <w:r>
        <w:rPr>
          <w:rFonts w:ascii="Arial Narrow"/>
          <w:color w:val="1B1B1B"/>
          <w:spacing w:val="-8"/>
          <w:sz w:val="20"/>
        </w:rPr>
        <w:t xml:space="preserve"> </w:t>
      </w:r>
      <w:r>
        <w:rPr>
          <w:rFonts w:ascii="Arial Narrow"/>
          <w:color w:val="1B1B1B"/>
          <w:sz w:val="20"/>
        </w:rPr>
        <w:t>bids</w:t>
      </w:r>
      <w:r>
        <w:rPr>
          <w:rFonts w:ascii="Arial Narrow"/>
          <w:color w:val="1B1B1B"/>
          <w:spacing w:val="-5"/>
          <w:sz w:val="20"/>
        </w:rPr>
        <w:t xml:space="preserve"> </w:t>
      </w:r>
      <w:r>
        <w:rPr>
          <w:rFonts w:ascii="Arial Narrow"/>
          <w:color w:val="1B1B1B"/>
          <w:sz w:val="20"/>
        </w:rPr>
        <w:t>and bidding</w:t>
      </w:r>
      <w:r>
        <w:rPr>
          <w:rFonts w:ascii="Arial Narrow"/>
          <w:color w:val="1B1B1B"/>
          <w:spacing w:val="5"/>
          <w:sz w:val="20"/>
        </w:rPr>
        <w:t xml:space="preserve"> </w:t>
      </w:r>
      <w:r>
        <w:rPr>
          <w:rFonts w:ascii="Arial Narrow"/>
          <w:color w:val="1B1B1B"/>
          <w:sz w:val="20"/>
        </w:rPr>
        <w:t>process.</w:t>
      </w:r>
    </w:p>
    <w:p w14:paraId="4C27D3AC" w14:textId="77777777" w:rsidR="009179B1" w:rsidRDefault="009179B1" w:rsidP="009179B1">
      <w:pPr>
        <w:spacing w:before="227"/>
        <w:ind w:left="173" w:right="115"/>
        <w:contextualSpacing/>
        <w:jc w:val="right"/>
        <w:rPr>
          <w:rFonts w:ascii="Arial Narrow"/>
          <w:color w:val="181818"/>
          <w:sz w:val="20"/>
        </w:rPr>
      </w:pPr>
      <w:r w:rsidRPr="009179B1">
        <w:rPr>
          <w:rFonts w:ascii="Arial Narrow"/>
          <w:color w:val="181818"/>
          <w:sz w:val="20"/>
        </w:rPr>
        <w:t>1622 Washington, LLC</w:t>
      </w:r>
    </w:p>
    <w:p w14:paraId="183B06A3" w14:textId="7F67CCC6" w:rsidR="009179B1" w:rsidRDefault="009179B1" w:rsidP="009179B1">
      <w:pPr>
        <w:spacing w:before="227"/>
        <w:ind w:left="173" w:right="115"/>
        <w:contextualSpacing/>
        <w:jc w:val="right"/>
        <w:rPr>
          <w:rFonts w:ascii="Arial Narrow"/>
          <w:color w:val="1B1B1B"/>
          <w:sz w:val="20"/>
        </w:rPr>
      </w:pPr>
      <w:r w:rsidRPr="009179B1">
        <w:rPr>
          <w:rFonts w:ascii="Arial Narrow"/>
          <w:color w:val="181818"/>
          <w:sz w:val="20"/>
        </w:rPr>
        <w:t>on behalf of the Vicksburg Warren Economic Foundation</w:t>
      </w:r>
    </w:p>
    <w:p w14:paraId="1563CD1F" w14:textId="50693727" w:rsidR="009179B1" w:rsidRPr="009179B1" w:rsidRDefault="009179B1" w:rsidP="009179B1">
      <w:pPr>
        <w:spacing w:before="227"/>
        <w:ind w:left="173" w:right="115"/>
        <w:contextualSpacing/>
        <w:jc w:val="both"/>
        <w:rPr>
          <w:rFonts w:ascii="Arial Narrow"/>
          <w:b/>
          <w:bCs/>
          <w:color w:val="1B1B1B"/>
          <w:sz w:val="20"/>
        </w:rPr>
      </w:pPr>
      <w:r w:rsidRPr="009179B1">
        <w:rPr>
          <w:rFonts w:ascii="Arial Narrow"/>
          <w:b/>
          <w:bCs/>
          <w:color w:val="1B1B1B"/>
          <w:sz w:val="20"/>
        </w:rPr>
        <w:t>PUBLICATION DATES:</w:t>
      </w:r>
    </w:p>
    <w:p w14:paraId="6F75AC7B" w14:textId="4B36106F" w:rsidR="009179B1" w:rsidRDefault="009179B1" w:rsidP="009179B1">
      <w:pPr>
        <w:spacing w:before="227"/>
        <w:ind w:left="173" w:right="115"/>
        <w:contextualSpacing/>
        <w:jc w:val="both"/>
        <w:rPr>
          <w:rFonts w:ascii="Arial Narrow"/>
          <w:color w:val="1B1B1B"/>
          <w:sz w:val="20"/>
        </w:rPr>
      </w:pPr>
      <w:r>
        <w:rPr>
          <w:rFonts w:ascii="Arial Narrow"/>
          <w:color w:val="1B1B1B"/>
          <w:sz w:val="20"/>
        </w:rPr>
        <w:t>May 27, 2020</w:t>
      </w:r>
    </w:p>
    <w:p w14:paraId="742150F5" w14:textId="2625A123" w:rsidR="009179B1" w:rsidRDefault="009179B1" w:rsidP="009179B1">
      <w:pPr>
        <w:spacing w:before="227"/>
        <w:ind w:left="173" w:right="115"/>
        <w:contextualSpacing/>
        <w:jc w:val="both"/>
        <w:rPr>
          <w:rFonts w:ascii="Arial Narrow"/>
          <w:color w:val="1B1B1B"/>
          <w:sz w:val="20"/>
        </w:rPr>
      </w:pPr>
      <w:r>
        <w:rPr>
          <w:rFonts w:ascii="Arial Narrow"/>
          <w:color w:val="1B1B1B"/>
          <w:sz w:val="20"/>
        </w:rPr>
        <w:t>June 3, 2020</w:t>
      </w:r>
    </w:p>
    <w:p w14:paraId="710FC7C2" w14:textId="77777777" w:rsidR="009179B1" w:rsidRDefault="009179B1" w:rsidP="009179B1">
      <w:pPr>
        <w:spacing w:before="227" w:line="247" w:lineRule="auto"/>
        <w:ind w:left="175" w:right="109" w:firstLine="1"/>
        <w:jc w:val="both"/>
        <w:rPr>
          <w:rFonts w:ascii="Arial Narrow"/>
          <w:sz w:val="20"/>
        </w:rPr>
      </w:pPr>
    </w:p>
    <w:p w14:paraId="3E2C050A" w14:textId="77777777" w:rsidR="009179B1" w:rsidRDefault="009179B1" w:rsidP="009179B1">
      <w:pPr>
        <w:pStyle w:val="BodyText"/>
        <w:spacing w:before="11"/>
        <w:rPr>
          <w:rFonts w:ascii="Arial Narrow"/>
          <w:sz w:val="15"/>
        </w:rPr>
      </w:pPr>
    </w:p>
    <w:p w14:paraId="5835BAA5" w14:textId="77777777" w:rsidR="00F00718" w:rsidRDefault="00F00718"/>
    <w:sectPr w:rsidR="00F00718" w:rsidSect="009179B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B1"/>
    <w:rsid w:val="000E46B1"/>
    <w:rsid w:val="004C6290"/>
    <w:rsid w:val="005771FD"/>
    <w:rsid w:val="00632BCA"/>
    <w:rsid w:val="007C2EB1"/>
    <w:rsid w:val="00814B81"/>
    <w:rsid w:val="009179B1"/>
    <w:rsid w:val="009D59A4"/>
    <w:rsid w:val="009E3E24"/>
    <w:rsid w:val="00A14D39"/>
    <w:rsid w:val="00CD1CC9"/>
    <w:rsid w:val="00F00718"/>
    <w:rsid w:val="00F4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49DF"/>
  <w15:chartTrackingRefBased/>
  <w15:docId w15:val="{BA67DC68-2BBB-4125-8AA7-848060A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9B1"/>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79B1"/>
  </w:style>
  <w:style w:type="character" w:customStyle="1" w:styleId="BodyTextChar">
    <w:name w:val="Body Text Char"/>
    <w:basedOn w:val="DefaultParagraphFont"/>
    <w:link w:val="BodyText"/>
    <w:uiPriority w:val="1"/>
    <w:rsid w:val="009179B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cityofvicksburg/" TargetMode="External"/><Relationship Id="rId3" Type="http://schemas.openxmlformats.org/officeDocument/2006/relationships/webSettings" Target="webSettings.xml"/><Relationship Id="rId7" Type="http://schemas.openxmlformats.org/officeDocument/2006/relationships/hyperlink" Target="mailto:kimberly@newbreakmanage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Ingram</dc:creator>
  <cp:keywords/>
  <dc:description/>
  <cp:lastModifiedBy>Secret Luckett</cp:lastModifiedBy>
  <cp:revision>2</cp:revision>
  <dcterms:created xsi:type="dcterms:W3CDTF">2020-05-22T16:44:00Z</dcterms:created>
  <dcterms:modified xsi:type="dcterms:W3CDTF">2020-05-22T16:44:00Z</dcterms:modified>
</cp:coreProperties>
</file>