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5EA6" w14:textId="77777777" w:rsidR="00694A50" w:rsidRDefault="00B809B8">
      <w:pPr>
        <w:pStyle w:val="WBAFormatLevel1"/>
        <w:keepNext/>
        <w:keepLines/>
      </w:pPr>
      <w:bookmarkStart w:id="0" w:name="001113_BSD_-_Advertisement_for_Bids"/>
      <w:bookmarkEnd w:id="0"/>
      <w:r>
        <w:t>FROM:</w:t>
      </w:r>
    </w:p>
    <w:p w14:paraId="0BCCC16D" w14:textId="678FA503" w:rsidR="00694A50" w:rsidRDefault="00B809B8">
      <w:pPr>
        <w:pStyle w:val="WBAFormatLevel2"/>
        <w:keepNext/>
        <w:keepLines/>
      </w:pPr>
      <w:r>
        <w:t>THE Owner (HEREINAFTER REFERRED TO AS Owner):</w:t>
      </w:r>
    </w:p>
    <w:p w14:paraId="49253224" w14:textId="77777777" w:rsidR="00694A50" w:rsidRDefault="00B809B8">
      <w:pPr>
        <w:pStyle w:val="WBAFormatLevel3"/>
      </w:pPr>
      <w:r>
        <w:t>City of Vicksburg</w:t>
      </w:r>
    </w:p>
    <w:p w14:paraId="33015ABF" w14:textId="77777777" w:rsidR="00694A50" w:rsidRDefault="00B809B8">
      <w:pPr>
        <w:pStyle w:val="WBAFormatLevel3"/>
      </w:pPr>
      <w:r>
        <w:t>Address: City Clerk's Office, 1401 Walnut St. Second Floor, Vicksburg, Mississippi, 39180</w:t>
      </w:r>
    </w:p>
    <w:p w14:paraId="56032D79" w14:textId="0CBA4AF8" w:rsidR="00694A50" w:rsidRDefault="00B809B8">
      <w:pPr>
        <w:pStyle w:val="WBAFormatLevel2"/>
        <w:keepNext/>
        <w:keepLines/>
      </w:pPr>
      <w:r>
        <w:t>AND THE Architect (HEREINAFTER REFERRED TO AS Architect):</w:t>
      </w:r>
    </w:p>
    <w:p w14:paraId="52F45DDD" w14:textId="77777777" w:rsidR="00694A50" w:rsidRDefault="00B809B8">
      <w:pPr>
        <w:pStyle w:val="WBAFormatLevel3"/>
      </w:pPr>
      <w:r>
        <w:t>Wier Boerner Allin Architecture</w:t>
      </w:r>
    </w:p>
    <w:p w14:paraId="03C1B823" w14:textId="77777777" w:rsidR="00694A50" w:rsidRDefault="00B809B8" w:rsidP="00B809B8">
      <w:pPr>
        <w:pStyle w:val="WBAFormatLevel3"/>
      </w:pPr>
      <w:r>
        <w:t>Address: 2727 Old Canton Road, Suite 200, Jackson, Mississippi 39216</w:t>
      </w:r>
    </w:p>
    <w:p w14:paraId="39C1C9D1" w14:textId="77777777" w:rsidR="00694A50" w:rsidRDefault="00B809B8">
      <w:pPr>
        <w:pStyle w:val="WBAFormatLevel2"/>
        <w:keepNext/>
        <w:keepLines/>
      </w:pPr>
      <w:r>
        <w:t>TO:  POTENTIAL BIDDERS</w:t>
      </w:r>
    </w:p>
    <w:p w14:paraId="5A682C1E" w14:textId="15D11292" w:rsidR="00694A50" w:rsidRDefault="00B809B8">
      <w:pPr>
        <w:pStyle w:val="WBAFormatLevel3"/>
      </w:pPr>
      <w:r>
        <w:t>Your firm is invited to submit an offer to ​Owner​ for Finish Upgrades at the Vicksburg Convention Center located at the City of Vicksburg​ before ​9:00​ ​am​ local ​standard​ time on the ​24th​ day of ​June​, ​2022​, They will be publicly opened and read aloud by the Mayor and Aldermen of the City of Vicksburg in a</w:t>
      </w:r>
      <w:r w:rsidR="002874E5">
        <w:t>n</w:t>
      </w:r>
      <w:r>
        <w:t xml:space="preserve"> </w:t>
      </w:r>
      <w:r w:rsidR="002874E5">
        <w:t>Ad</w:t>
      </w:r>
      <w:r w:rsidR="00CC6E66">
        <w:t>j</w:t>
      </w:r>
      <w:r w:rsidR="002874E5">
        <w:t>ourned</w:t>
      </w:r>
      <w:r>
        <w:t xml:space="preserve"> Board Meeting at 10:00 a.m. local standard time on the 24th day of June 2022.</w:t>
      </w:r>
    </w:p>
    <w:p w14:paraId="697168E4" w14:textId="77777777" w:rsidR="00694A50" w:rsidRDefault="00B809B8">
      <w:pPr>
        <w:pStyle w:val="WBAFormatLevel3"/>
      </w:pPr>
      <w:r>
        <w:t>Project Description:  ​​​​​Selective demolition of interior floor finishes, and wall tile. Installation of new floor finishes throughout, wall tile in the restrooms. The project will include the re-installation of existing plumbing fixtures.</w:t>
      </w:r>
    </w:p>
    <w:p w14:paraId="3ED1E58B" w14:textId="77777777" w:rsidR="00694A50" w:rsidRDefault="00B809B8">
      <w:pPr>
        <w:pStyle w:val="WBAFormatLevel3"/>
      </w:pPr>
      <w:r>
        <w:t>Bid documents are being made available via digital file through Central Bidding. Plan holders are required to register for an account at www.centralbidding.com to view the bid documents. All plan holders are required to have a valid email address for log-in or registration. Bid Documents are non-refundable and must be purchased through the website. Questions regarding website registration, electronic bidding and online orders please contact Central Bidding at 225-810-4814.</w:t>
      </w:r>
    </w:p>
    <w:p w14:paraId="155FE2DC" w14:textId="77777777" w:rsidR="00694A50" w:rsidRDefault="00B809B8">
      <w:pPr>
        <w:pStyle w:val="WBAFormatLevel3"/>
      </w:pPr>
      <w:r>
        <w:t>Bidders will be required to provide Bid security in the form of a ​​Bid Bond of a sum no less than 5 percent of the Bid Amount​​.</w:t>
      </w:r>
    </w:p>
    <w:p w14:paraId="1A8ED1D7" w14:textId="77777777" w:rsidR="00694A50" w:rsidRDefault="00B809B8">
      <w:pPr>
        <w:pStyle w:val="WBAFormatLevel3"/>
      </w:pPr>
      <w:r>
        <w:t>Refer to other bidding requirements described in Document 00.2113 - Instructions to Bidders and Document 00.3100 - Available Project Information.</w:t>
      </w:r>
    </w:p>
    <w:p w14:paraId="7414D641" w14:textId="77777777" w:rsidR="00694A50" w:rsidRDefault="00B809B8">
      <w:pPr>
        <w:pStyle w:val="WBAFormatLevel3"/>
      </w:pPr>
      <w:r>
        <w:t>Submit your offer on the Bid Form provided.  Bidders may supplement this form as appropriate.</w:t>
      </w:r>
    </w:p>
    <w:p w14:paraId="5E6C81CF" w14:textId="77777777" w:rsidR="00694A50" w:rsidRDefault="00B809B8">
      <w:pPr>
        <w:pStyle w:val="WBAFormatLevel3"/>
      </w:pPr>
      <w:r>
        <w:t>All proposals that are mailed shall be sent to the city clerk at the address below:</w:t>
      </w:r>
    </w:p>
    <w:p w14:paraId="03BCC855" w14:textId="77777777" w:rsidR="00694A50" w:rsidRDefault="00B809B8">
      <w:pPr>
        <w:pStyle w:val="WBAFormatLevel4"/>
      </w:pPr>
      <w:r>
        <w:t>Attn: City Clerk's Office, City of Vicksburg Mississippi, 1401 Walnut Street, Vicksburg, MS, 39180. Bidders are cautioned that the City Clerk does not receive the daily U.S. Mail on or before 9:00 a.m.  Bids will be time-stamped upon receipt according to City Clerk's time clock.</w:t>
      </w:r>
    </w:p>
    <w:p w14:paraId="7C5E0818" w14:textId="77777777" w:rsidR="00694A50" w:rsidRDefault="00B809B8">
      <w:pPr>
        <w:pStyle w:val="WBAFormatLevel3"/>
      </w:pPr>
      <w:r>
        <w:t>Bids may be submitted via mail on the standard form to the City of Vicksburg or may be submitted via digital file via electronic submittal through the Central Bidding, at which time the bid will be logged and must include a Bid bond in the amount of 5% of the bid. The successful bidder will be required to execute the standard form of Contract and Agreement, together with a 100% Performance Bond and a 100% Payment Bond within 10 days after formal award of the contract.</w:t>
      </w:r>
    </w:p>
    <w:p w14:paraId="3E6968CB" w14:textId="77777777" w:rsidR="00694A50" w:rsidRDefault="00B809B8">
      <w:pPr>
        <w:pStyle w:val="WBAFormatLevel3"/>
      </w:pPr>
      <w:r>
        <w:t>Your offer will be required to be submitted under a condition of irrevocability for a period of ​90​ days after submission.</w:t>
      </w:r>
    </w:p>
    <w:p w14:paraId="6CE6191F" w14:textId="77777777" w:rsidR="00694A50" w:rsidRDefault="00B809B8">
      <w:pPr>
        <w:pStyle w:val="WBAFormatLevel3"/>
      </w:pPr>
      <w:r>
        <w:t>The Owner reserves the right to accept or reject any or all offers.</w:t>
      </w:r>
    </w:p>
    <w:p w14:paraId="525EB13F" w14:textId="77777777" w:rsidR="00694A50" w:rsidRDefault="00B809B8">
      <w:pPr>
        <w:pStyle w:val="WBAFormatLevel2"/>
        <w:keepNext/>
        <w:keepLines/>
      </w:pPr>
      <w:r>
        <w:t>SIGNATURE</w:t>
      </w:r>
    </w:p>
    <w:p w14:paraId="15C2A8D0" w14:textId="77777777" w:rsidR="00694A50" w:rsidRDefault="00B809B8">
      <w:pPr>
        <w:pStyle w:val="WBAFormatLevel3"/>
      </w:pPr>
      <w:r>
        <w:t>For City of Vicksburg</w:t>
      </w:r>
    </w:p>
    <w:p w14:paraId="67D2EEC1" w14:textId="095CBF68" w:rsidR="00694A50" w:rsidRDefault="002874E5">
      <w:pPr>
        <w:pStyle w:val="WBAFormatLevel3"/>
      </w:pPr>
      <w:r>
        <w:t>Walter W. Osborne, Jr.</w:t>
      </w:r>
    </w:p>
    <w:p w14:paraId="221E4EFC" w14:textId="24B7DDAB" w:rsidR="00694A50" w:rsidRDefault="002874E5" w:rsidP="002874E5">
      <w:pPr>
        <w:pStyle w:val="WBAFormatLevel4"/>
        <w:numPr>
          <w:ilvl w:val="0"/>
          <w:numId w:val="0"/>
        </w:numPr>
        <w:ind w:left="1440"/>
      </w:pPr>
      <w:r>
        <w:t>City Clerk</w:t>
      </w:r>
    </w:p>
    <w:p w14:paraId="7FC8F076" w14:textId="77777777" w:rsidR="00694A50" w:rsidRDefault="00B809B8">
      <w:pPr>
        <w:pStyle w:val="WBAFormatLevel2"/>
        <w:keepNext/>
        <w:keepLines/>
      </w:pPr>
      <w:r>
        <w:t>Dates of Publication:</w:t>
      </w:r>
    </w:p>
    <w:p w14:paraId="5ABDD3AE" w14:textId="757D9FCA" w:rsidR="00694A50" w:rsidRDefault="00B809B8">
      <w:pPr>
        <w:pStyle w:val="WBAFormatLevel3"/>
      </w:pPr>
      <w:r>
        <w:t>1st advertisement: Friday May 27</w:t>
      </w:r>
      <w:r w:rsidR="002874E5">
        <w:t>,</w:t>
      </w:r>
      <w:r>
        <w:t xml:space="preserve"> 2022</w:t>
      </w:r>
    </w:p>
    <w:p w14:paraId="3F6E9AF2" w14:textId="6F67EC2F" w:rsidR="00694A50" w:rsidRDefault="00B809B8">
      <w:pPr>
        <w:pStyle w:val="WBAFormatLevel3"/>
        <w:keepNext/>
        <w:keepLines/>
      </w:pPr>
      <w:r>
        <w:t>2nd advertisement: Friday June 3</w:t>
      </w:r>
      <w:r w:rsidR="002874E5">
        <w:t>,</w:t>
      </w:r>
      <w:r>
        <w:t xml:space="preserve"> 2022</w:t>
      </w:r>
    </w:p>
    <w:p w14:paraId="113AFC80" w14:textId="77777777" w:rsidR="00694A50" w:rsidRDefault="00B809B8">
      <w:pPr>
        <w:pStyle w:val="WBAFormatLevel1"/>
        <w:numPr>
          <w:ilvl w:val="1"/>
          <w:numId w:val="3"/>
        </w:numPr>
      </w:pPr>
      <w:r>
        <w:t>END OF SECTION</w:t>
      </w:r>
    </w:p>
    <w:sectPr w:rsidR="00694A50">
      <w:headerReference w:type="default" r:id="rId7"/>
      <w:footerReference w:type="default" r:id="rId8"/>
      <w:headerReference w:type="first" r:id="rId9"/>
      <w:footerReference w:type="first" r:id="rId10"/>
      <w:pgSz w:w="12240" w:h="15840" w:code="1"/>
      <w:pgMar w:top="1440" w:right="864" w:bottom="1440" w:left="1440" w:header="864"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0FA8" w14:textId="77777777" w:rsidR="008B645C" w:rsidRDefault="008B645C">
      <w:pPr>
        <w:spacing w:after="0" w:line="240" w:lineRule="auto"/>
      </w:pPr>
      <w:r>
        <w:separator/>
      </w:r>
    </w:p>
  </w:endnote>
  <w:endnote w:type="continuationSeparator" w:id="0">
    <w:p w14:paraId="6500C1D5" w14:textId="77777777" w:rsidR="008B645C" w:rsidRDefault="008B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Gisha 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2E5C" w14:textId="77777777" w:rsidR="00694A50" w:rsidRDefault="00B809B8">
    <w:pPr>
      <w:spacing w:after="0"/>
      <w:rPr>
        <w:rFonts w:ascii="Arial" w:eastAsia="Arial" w:hAnsi="Arial" w:cs="Arial"/>
        <w:sz w:val="20"/>
        <w:szCs w:val="20"/>
      </w:rPr>
    </w:pPr>
    <w:r>
      <w:rPr>
        <w:rFonts w:ascii="Arial" w:eastAsia="Arial" w:hAnsi="Arial" w:cs="Arial"/>
        <w:sz w:val="20"/>
        <w:szCs w:val="20"/>
      </w:rPr>
      <w:t>Vicksburg Convention Center Finish Upgrades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8146" w14:textId="77777777" w:rsidR="00694A50" w:rsidRDefault="00B809B8">
    <w:pPr>
      <w:spacing w:after="0"/>
      <w:jc w:val="right"/>
      <w:rPr>
        <w:rFonts w:ascii="Arial" w:eastAsia="Arial" w:hAnsi="Arial" w:cs="Arial"/>
        <w:sz w:val="20"/>
        <w:szCs w:val="20"/>
      </w:rPr>
    </w:pPr>
    <w:r>
      <w:rPr>
        <w:rFonts w:ascii="Arial" w:eastAsia="Arial" w:hAnsi="Arial" w:cs="Arial"/>
        <w:color w:val="000000"/>
        <w:sz w:val="16"/>
        <w:szCs w:val="16"/>
      </w:rPr>
      <w:t>​​​Vicksburg Convention Center Finish Upgrades​​​</w:t>
    </w:r>
  </w:p>
  <w:p w14:paraId="12233DF0" w14:textId="77777777" w:rsidR="00694A50" w:rsidRDefault="00B809B8">
    <w:pPr>
      <w:spacing w:after="0"/>
      <w:jc w:val="right"/>
      <w:rPr>
        <w:rFonts w:ascii="Arial" w:eastAsia="Arial" w:hAnsi="Arial" w:cs="Arial"/>
        <w:sz w:val="20"/>
        <w:szCs w:val="20"/>
      </w:rPr>
    </w:pPr>
    <w:r>
      <w:rPr>
        <w:rFonts w:ascii="Arial" w:eastAsia="Arial" w:hAnsi="Arial" w:cs="Arial"/>
        <w:color w:val="000000"/>
        <w:sz w:val="32"/>
        <w:szCs w:val="32"/>
      </w:rPr>
      <w:t>​​​00.1113​​​ | ​​​</w:t>
    </w:r>
    <w:r>
      <w:rPr>
        <w:rFonts w:ascii="Arial" w:eastAsia="Arial" w:hAnsi="Arial" w:cs="Arial"/>
        <w:color w:val="000000"/>
        <w:sz w:val="32"/>
        <w:szCs w:val="32"/>
      </w:rPr>
      <w:fldChar w:fldCharType="begin"/>
    </w:r>
    <w:r>
      <w:rPr>
        <w:rFonts w:ascii="Arial" w:eastAsia="Arial" w:hAnsi="Arial" w:cs="Arial"/>
        <w:color w:val="000000"/>
        <w:sz w:val="32"/>
        <w:szCs w:val="32"/>
      </w:rPr>
      <w:instrText xml:space="preserve">PAGE </w:instrText>
    </w:r>
    <w:r>
      <w:rPr>
        <w:rFonts w:ascii="Arial" w:eastAsia="Arial" w:hAnsi="Arial" w:cs="Arial"/>
        <w:color w:val="000000"/>
        <w:sz w:val="32"/>
        <w:szCs w:val="32"/>
      </w:rPr>
      <w:fldChar w:fldCharType="separate"/>
    </w:r>
    <w:r>
      <w:rPr>
        <w:rFonts w:ascii="Arial" w:eastAsia="Arial" w:hAnsi="Arial" w:cs="Arial"/>
        <w:noProof/>
        <w:color w:val="000000"/>
        <w:sz w:val="32"/>
        <w:szCs w:val="32"/>
      </w:rPr>
      <w:t>1</w:t>
    </w:r>
    <w:r>
      <w:rPr>
        <w:rFonts w:ascii="Arial" w:eastAsia="Arial" w:hAnsi="Arial" w:cs="Arial"/>
        <w:color w:val="000000"/>
        <w:sz w:val="32"/>
        <w:szCs w:val="32"/>
      </w:rPr>
      <w:fldChar w:fldCharType="end"/>
    </w:r>
    <w:r>
      <w:rPr>
        <w:rFonts w:ascii="Arial" w:eastAsia="Arial" w:hAnsi="Arial" w:cs="Arial"/>
        <w:color w:val="000000"/>
        <w:sz w:val="32"/>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7002" w14:textId="77777777" w:rsidR="008B645C" w:rsidRDefault="008B645C">
      <w:pPr>
        <w:spacing w:after="0" w:line="240" w:lineRule="auto"/>
      </w:pPr>
      <w:r>
        <w:separator/>
      </w:r>
    </w:p>
  </w:footnote>
  <w:footnote w:type="continuationSeparator" w:id="0">
    <w:p w14:paraId="301A0B50" w14:textId="77777777" w:rsidR="008B645C" w:rsidRDefault="008B6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57E3" w14:textId="77777777" w:rsidR="00694A50" w:rsidRDefault="00B809B8">
    <w:pPr>
      <w:spacing w:after="0"/>
      <w:jc w:val="right"/>
      <w:rPr>
        <w:rFonts w:ascii="Arial" w:eastAsia="Arial" w:hAnsi="Arial" w:cs="Arial"/>
        <w:sz w:val="20"/>
        <w:szCs w:val="20"/>
      </w:rPr>
    </w:pPr>
    <w:r>
      <w:rPr>
        <w:rFonts w:ascii="Arial" w:eastAsia="Arial" w:hAnsi="Arial" w:cs="Arial"/>
        <w:color w:val="000000"/>
        <w:sz w:val="20"/>
        <w:szCs w:val="20"/>
      </w:rPr>
      <w:t>Advertisement for Bids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3315" w14:textId="14F52841" w:rsidR="00694A50" w:rsidRDefault="00CC6E66">
    <w:pPr>
      <w:spacing w:after="0"/>
      <w:jc w:val="right"/>
      <w:rPr>
        <w:rFonts w:ascii="Arial" w:eastAsia="Arial" w:hAnsi="Arial" w:cs="Arial"/>
        <w:sz w:val="20"/>
        <w:szCs w:val="20"/>
      </w:rPr>
    </w:pPr>
    <w:r>
      <w:rPr>
        <w:rFonts w:ascii="Arial" w:eastAsia="Arial" w:hAnsi="Arial" w:cs="Arial"/>
        <w:color w:val="000000"/>
        <w:sz w:val="20"/>
        <w:szCs w:val="20"/>
      </w:rPr>
      <w:t>Vicksburg Convention Center</w:t>
    </w:r>
    <w:r w:rsidR="00B809B8">
      <w:rPr>
        <w:rFonts w:ascii="Arial" w:eastAsia="Arial" w:hAnsi="Arial" w:cs="Arial"/>
        <w:color w:val="000000"/>
        <w:sz w:val="20"/>
        <w:szCs w:val="20"/>
      </w:rPr>
      <w:t>​​​</w:t>
    </w:r>
  </w:p>
  <w:p w14:paraId="146C7B62" w14:textId="77777777" w:rsidR="00694A50" w:rsidRDefault="00B809B8">
    <w:pPr>
      <w:spacing w:after="0"/>
      <w:jc w:val="right"/>
      <w:rPr>
        <w:rFonts w:ascii="Arial" w:eastAsia="Arial" w:hAnsi="Arial" w:cs="Arial"/>
        <w:sz w:val="20"/>
        <w:szCs w:val="20"/>
      </w:rPr>
    </w:pPr>
    <w:r>
      <w:rPr>
        <w:rFonts w:ascii="Arial" w:eastAsia="Arial" w:hAnsi="Arial" w:cs="Arial"/>
        <w:b/>
        <w:bCs/>
        <w:color w:val="000000"/>
        <w:sz w:val="32"/>
        <w:szCs w:val="32"/>
      </w:rPr>
      <w:t>​​​Advertisement for Bids​​​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4940"/>
    <w:multiLevelType w:val="hybridMultilevel"/>
    <w:tmpl w:val="C1F67960"/>
    <w:lvl w:ilvl="0" w:tplc="F5BE2FE0">
      <w:start w:val="1"/>
      <w:numFmt w:val="decimal"/>
      <w:lvlText w:val="%1."/>
      <w:lvlJc w:val="left"/>
      <w:pPr>
        <w:ind w:left="720" w:hanging="360"/>
      </w:pPr>
    </w:lvl>
    <w:lvl w:ilvl="1" w:tplc="06262B6E">
      <w:start w:val="1"/>
      <w:numFmt w:val="lowerLetter"/>
      <w:lvlText w:val="%2."/>
      <w:lvlJc w:val="left"/>
      <w:pPr>
        <w:ind w:left="1440" w:hanging="360"/>
      </w:pPr>
    </w:lvl>
    <w:lvl w:ilvl="2" w:tplc="8F9240F6">
      <w:start w:val="1"/>
      <w:numFmt w:val="lowerRoman"/>
      <w:lvlText w:val="%3."/>
      <w:lvlJc w:val="right"/>
      <w:pPr>
        <w:ind w:left="2160" w:hanging="180"/>
      </w:pPr>
    </w:lvl>
    <w:lvl w:ilvl="3" w:tplc="7C322AB6">
      <w:start w:val="1"/>
      <w:numFmt w:val="decimal"/>
      <w:lvlText w:val="%4."/>
      <w:lvlJc w:val="left"/>
      <w:pPr>
        <w:ind w:left="2880" w:hanging="360"/>
      </w:pPr>
    </w:lvl>
    <w:lvl w:ilvl="4" w:tplc="CFD6DD0E">
      <w:start w:val="1"/>
      <w:numFmt w:val="lowerLetter"/>
      <w:lvlText w:val="%5."/>
      <w:lvlJc w:val="left"/>
      <w:pPr>
        <w:ind w:left="3600" w:hanging="360"/>
      </w:pPr>
    </w:lvl>
    <w:lvl w:ilvl="5" w:tplc="17767A78">
      <w:start w:val="1"/>
      <w:numFmt w:val="lowerRoman"/>
      <w:lvlText w:val="%6."/>
      <w:lvlJc w:val="right"/>
      <w:pPr>
        <w:ind w:left="4320" w:hanging="180"/>
      </w:pPr>
    </w:lvl>
    <w:lvl w:ilvl="6" w:tplc="E24292A4">
      <w:start w:val="1"/>
      <w:numFmt w:val="decimal"/>
      <w:lvlText w:val="%7."/>
      <w:lvlJc w:val="left"/>
      <w:pPr>
        <w:ind w:left="5040" w:hanging="360"/>
      </w:pPr>
    </w:lvl>
    <w:lvl w:ilvl="7" w:tplc="06903392">
      <w:start w:val="1"/>
      <w:numFmt w:val="lowerLetter"/>
      <w:lvlText w:val="%8."/>
      <w:lvlJc w:val="left"/>
      <w:pPr>
        <w:ind w:left="5760" w:hanging="360"/>
      </w:pPr>
    </w:lvl>
    <w:lvl w:ilvl="8" w:tplc="F468D46E">
      <w:start w:val="1"/>
      <w:numFmt w:val="lowerRoman"/>
      <w:lvlText w:val="%9."/>
      <w:lvlJc w:val="right"/>
      <w:pPr>
        <w:ind w:left="6480" w:hanging="180"/>
      </w:pPr>
    </w:lvl>
  </w:abstractNum>
  <w:abstractNum w:abstractNumId="1" w15:restartNumberingAfterBreak="0">
    <w:nsid w:val="18924B89"/>
    <w:multiLevelType w:val="hybridMultilevel"/>
    <w:tmpl w:val="2E502F4E"/>
    <w:lvl w:ilvl="0" w:tplc="233E62B2">
      <w:start w:val="1"/>
      <w:numFmt w:val="decimal"/>
      <w:lvlText w:val="%1."/>
      <w:lvlJc w:val="left"/>
      <w:pPr>
        <w:ind w:left="720" w:hanging="360"/>
      </w:pPr>
    </w:lvl>
    <w:lvl w:ilvl="1" w:tplc="BD6EC43C">
      <w:start w:val="1"/>
      <w:numFmt w:val="lowerLetter"/>
      <w:lvlText w:val="%2."/>
      <w:lvlJc w:val="left"/>
      <w:pPr>
        <w:ind w:left="1440" w:hanging="360"/>
      </w:pPr>
    </w:lvl>
    <w:lvl w:ilvl="2" w:tplc="AF862C9E">
      <w:start w:val="1"/>
      <w:numFmt w:val="lowerRoman"/>
      <w:lvlText w:val="%3."/>
      <w:lvlJc w:val="right"/>
      <w:pPr>
        <w:ind w:left="2160" w:hanging="180"/>
      </w:pPr>
    </w:lvl>
    <w:lvl w:ilvl="3" w:tplc="FF48F048">
      <w:start w:val="1"/>
      <w:numFmt w:val="decimal"/>
      <w:lvlText w:val="%4."/>
      <w:lvlJc w:val="left"/>
      <w:pPr>
        <w:ind w:left="2880" w:hanging="360"/>
      </w:pPr>
    </w:lvl>
    <w:lvl w:ilvl="4" w:tplc="B8E6C508">
      <w:start w:val="1"/>
      <w:numFmt w:val="lowerLetter"/>
      <w:lvlText w:val="%5."/>
      <w:lvlJc w:val="left"/>
      <w:pPr>
        <w:ind w:left="3600" w:hanging="360"/>
      </w:pPr>
    </w:lvl>
    <w:lvl w:ilvl="5" w:tplc="6F547BA4">
      <w:start w:val="1"/>
      <w:numFmt w:val="lowerRoman"/>
      <w:lvlText w:val="%6."/>
      <w:lvlJc w:val="right"/>
      <w:pPr>
        <w:ind w:left="4320" w:hanging="180"/>
      </w:pPr>
    </w:lvl>
    <w:lvl w:ilvl="6" w:tplc="E3C6A248">
      <w:start w:val="1"/>
      <w:numFmt w:val="decimal"/>
      <w:lvlText w:val="%7."/>
      <w:lvlJc w:val="left"/>
      <w:pPr>
        <w:ind w:left="5040" w:hanging="360"/>
      </w:pPr>
    </w:lvl>
    <w:lvl w:ilvl="7" w:tplc="1F041CDC">
      <w:start w:val="1"/>
      <w:numFmt w:val="lowerLetter"/>
      <w:lvlText w:val="%8."/>
      <w:lvlJc w:val="left"/>
      <w:pPr>
        <w:ind w:left="5760" w:hanging="360"/>
      </w:pPr>
    </w:lvl>
    <w:lvl w:ilvl="8" w:tplc="786A211A">
      <w:start w:val="1"/>
      <w:numFmt w:val="lowerRoman"/>
      <w:lvlText w:val="%9."/>
      <w:lvlJc w:val="right"/>
      <w:pPr>
        <w:ind w:left="6480" w:hanging="180"/>
      </w:pPr>
    </w:lvl>
  </w:abstractNum>
  <w:abstractNum w:abstractNumId="2" w15:restartNumberingAfterBreak="0">
    <w:nsid w:val="57CC028C"/>
    <w:multiLevelType w:val="hybridMultilevel"/>
    <w:tmpl w:val="BF1AC7F8"/>
    <w:lvl w:ilvl="0" w:tplc="075255CA">
      <w:start w:val="1"/>
      <w:numFmt w:val="decimal"/>
      <w:pStyle w:val="WBAFormatLevel0"/>
      <w:lvlText w:val="%1."/>
      <w:lvlJc w:val="left"/>
      <w:pPr>
        <w:ind w:left="720" w:hanging="360"/>
      </w:pPr>
    </w:lvl>
    <w:lvl w:ilvl="1" w:tplc="822AF6AA">
      <w:start w:val="1"/>
      <w:numFmt w:val="lowerLetter"/>
      <w:pStyle w:val="WBAFormatLevel1"/>
      <w:lvlText w:val="%2."/>
      <w:lvlJc w:val="left"/>
      <w:pPr>
        <w:ind w:left="1440" w:hanging="360"/>
      </w:pPr>
    </w:lvl>
    <w:lvl w:ilvl="2" w:tplc="5EAA06EE">
      <w:start w:val="1"/>
      <w:numFmt w:val="lowerRoman"/>
      <w:pStyle w:val="WBAFormatLevel2"/>
      <w:lvlText w:val="%3."/>
      <w:lvlJc w:val="right"/>
      <w:pPr>
        <w:ind w:left="2160" w:hanging="180"/>
      </w:pPr>
    </w:lvl>
    <w:lvl w:ilvl="3" w:tplc="37F66AE8">
      <w:start w:val="1"/>
      <w:numFmt w:val="decimal"/>
      <w:pStyle w:val="WBAFormatLevel3"/>
      <w:lvlText w:val="%4."/>
      <w:lvlJc w:val="left"/>
      <w:pPr>
        <w:ind w:left="2880" w:hanging="360"/>
      </w:pPr>
    </w:lvl>
    <w:lvl w:ilvl="4" w:tplc="AB1E140E">
      <w:start w:val="1"/>
      <w:numFmt w:val="lowerLetter"/>
      <w:pStyle w:val="WBAFormatLevel4"/>
      <w:lvlText w:val="%5."/>
      <w:lvlJc w:val="left"/>
      <w:pPr>
        <w:ind w:left="3600" w:hanging="360"/>
      </w:pPr>
    </w:lvl>
    <w:lvl w:ilvl="5" w:tplc="9E26954C">
      <w:start w:val="1"/>
      <w:numFmt w:val="lowerRoman"/>
      <w:pStyle w:val="WBAFormatLevel5"/>
      <w:lvlText w:val="%6."/>
      <w:lvlJc w:val="right"/>
      <w:pPr>
        <w:ind w:left="4320" w:hanging="180"/>
      </w:pPr>
    </w:lvl>
    <w:lvl w:ilvl="6" w:tplc="0C1015A6">
      <w:start w:val="1"/>
      <w:numFmt w:val="decimal"/>
      <w:pStyle w:val="WBAFormatLevel6"/>
      <w:lvlText w:val="%7."/>
      <w:lvlJc w:val="left"/>
      <w:pPr>
        <w:ind w:left="5040" w:hanging="360"/>
      </w:pPr>
    </w:lvl>
    <w:lvl w:ilvl="7" w:tplc="E00A6718">
      <w:start w:val="1"/>
      <w:numFmt w:val="lowerLetter"/>
      <w:pStyle w:val="WBAFormatLevel7"/>
      <w:lvlText w:val="%8."/>
      <w:lvlJc w:val="left"/>
      <w:pPr>
        <w:ind w:left="5760" w:hanging="360"/>
      </w:pPr>
    </w:lvl>
    <w:lvl w:ilvl="8" w:tplc="86FE2350">
      <w:start w:val="1"/>
      <w:numFmt w:val="lowerRoman"/>
      <w:pStyle w:val="WBAFormatLevel8"/>
      <w:lvlText w:val="%9."/>
      <w:lvlJc w:val="right"/>
      <w:pPr>
        <w:ind w:left="6480" w:hanging="180"/>
      </w:pPr>
    </w:lvl>
  </w:abstractNum>
  <w:num w:numId="1">
    <w:abstractNumId w:val="2"/>
    <w:lvlOverride w:ilvl="0">
      <w:lvl w:ilvl="0" w:tplc="075255CA">
        <w:start w:val="1"/>
        <w:numFmt w:val="none"/>
        <w:pStyle w:val="WBAFormatLevel0"/>
        <w:suff w:val="nothing"/>
        <w:lvlText w:val="%1"/>
        <w:lvlJc w:val="right"/>
        <w:pPr>
          <w:ind w:left="748" w:hanging="28"/>
        </w:pPr>
        <w:rPr>
          <w:b w:val="0"/>
          <w:bCs w:val="0"/>
          <w:i w:val="0"/>
          <w:caps w:val="0"/>
          <w:strike w:val="0"/>
          <w:u w:val="none"/>
        </w:rPr>
      </w:lvl>
    </w:lvlOverride>
    <w:lvlOverride w:ilvl="1">
      <w:lvl w:ilvl="1" w:tplc="822AF6AA">
        <w:start w:val="1"/>
        <w:numFmt w:val="decimal"/>
        <w:pStyle w:val="WBAFormatLevel1"/>
        <w:suff w:val="nothing"/>
        <w:lvlText w:val=""/>
        <w:lvlJc w:val="left"/>
        <w:pPr>
          <w:ind w:left="432" w:firstLine="0"/>
        </w:pPr>
        <w:rPr>
          <w:b/>
          <w:bCs/>
          <w:i w:val="0"/>
          <w:caps w:val="0"/>
          <w:strike w:val="0"/>
          <w:u w:val="none"/>
        </w:rPr>
      </w:lvl>
    </w:lvlOverride>
    <w:lvlOverride w:ilvl="2">
      <w:lvl w:ilvl="2" w:tplc="5EAA06EE">
        <w:start w:val="1"/>
        <w:numFmt w:val="decimal"/>
        <w:pStyle w:val="WBAFormatLevel2"/>
        <w:lvlText w:val="%3."/>
        <w:lvlJc w:val="left"/>
        <w:pPr>
          <w:ind w:left="1162" w:hanging="532"/>
        </w:pPr>
        <w:rPr>
          <w:b w:val="0"/>
          <w:bCs w:val="0"/>
          <w:i w:val="0"/>
          <w:caps w:val="0"/>
          <w:strike w:val="0"/>
          <w:u w:val="none"/>
        </w:rPr>
      </w:lvl>
    </w:lvlOverride>
    <w:lvlOverride w:ilvl="3">
      <w:lvl w:ilvl="3" w:tplc="37F66AE8">
        <w:start w:val="1"/>
        <w:numFmt w:val="upperLetter"/>
        <w:pStyle w:val="WBAFormatLevel3"/>
        <w:lvlText w:val="%4."/>
        <w:lvlJc w:val="left"/>
        <w:pPr>
          <w:ind w:left="1424" w:hanging="417"/>
        </w:pPr>
        <w:rPr>
          <w:b w:val="0"/>
          <w:bCs w:val="0"/>
          <w:i w:val="0"/>
          <w:caps w:val="0"/>
          <w:strike w:val="0"/>
          <w:u w:val="none"/>
        </w:rPr>
      </w:lvl>
    </w:lvlOverride>
    <w:lvlOverride w:ilvl="4">
      <w:lvl w:ilvl="4" w:tplc="AB1E140E">
        <w:start w:val="1"/>
        <w:numFmt w:val="decimal"/>
        <w:pStyle w:val="WBAFormatLevel4"/>
        <w:lvlText w:val="%5."/>
        <w:lvlJc w:val="left"/>
        <w:pPr>
          <w:ind w:left="1900" w:hanging="460"/>
        </w:pPr>
        <w:rPr>
          <w:b w:val="0"/>
          <w:bCs w:val="0"/>
          <w:i w:val="0"/>
          <w:caps w:val="0"/>
          <w:strike w:val="0"/>
          <w:u w:val="none"/>
        </w:rPr>
      </w:lvl>
    </w:lvlOverride>
    <w:lvlOverride w:ilvl="5">
      <w:lvl w:ilvl="5" w:tplc="9E26954C">
        <w:start w:val="1"/>
        <w:numFmt w:val="lowerLetter"/>
        <w:pStyle w:val="WBAFormatLevel5"/>
        <w:lvlText w:val="%6."/>
        <w:lvlJc w:val="left"/>
        <w:pPr>
          <w:ind w:left="2289" w:hanging="417"/>
        </w:pPr>
        <w:rPr>
          <w:b w:val="0"/>
          <w:bCs w:val="0"/>
          <w:i w:val="0"/>
          <w:caps w:val="0"/>
          <w:strike w:val="0"/>
          <w:u w:val="none"/>
        </w:rPr>
      </w:lvl>
    </w:lvlOverride>
    <w:lvlOverride w:ilvl="6">
      <w:lvl w:ilvl="6" w:tplc="0C1015A6">
        <w:start w:val="1"/>
        <w:numFmt w:val="decimal"/>
        <w:pStyle w:val="WBAFormatLevel6"/>
        <w:lvlText w:val="%7)"/>
        <w:lvlJc w:val="left"/>
        <w:pPr>
          <w:ind w:left="2750" w:hanging="446"/>
        </w:pPr>
        <w:rPr>
          <w:b w:val="0"/>
          <w:bCs w:val="0"/>
          <w:i w:val="0"/>
          <w:caps w:val="0"/>
          <w:strike w:val="0"/>
          <w:u w:val="none"/>
        </w:rPr>
      </w:lvl>
    </w:lvlOverride>
    <w:lvlOverride w:ilvl="7">
      <w:lvl w:ilvl="7" w:tplc="E00A6718">
        <w:start w:val="1"/>
        <w:numFmt w:val="lowerLetter"/>
        <w:pStyle w:val="WBAFormatLevel7"/>
        <w:lvlText w:val="%8)"/>
        <w:lvlJc w:val="left"/>
        <w:pPr>
          <w:ind w:left="3153" w:hanging="417"/>
        </w:pPr>
        <w:rPr>
          <w:b w:val="0"/>
          <w:bCs w:val="0"/>
          <w:i w:val="0"/>
          <w:caps w:val="0"/>
          <w:strike w:val="0"/>
          <w:u w:val="none"/>
        </w:rPr>
      </w:lvl>
    </w:lvlOverride>
    <w:lvlOverride w:ilvl="8">
      <w:lvl w:ilvl="8" w:tplc="86FE2350">
        <w:start w:val="1"/>
        <w:numFmt w:val="decimalZero"/>
        <w:pStyle w:val="WBAFormatLevel8"/>
        <w:lvlText w:val="%9)"/>
        <w:lvlJc w:val="left"/>
        <w:pPr>
          <w:ind w:left="3614" w:hanging="446"/>
        </w:pPr>
        <w:rPr>
          <w:b w:val="0"/>
          <w:bCs w:val="0"/>
          <w:i w:val="0"/>
          <w:caps w:val="0"/>
          <w:strike w:val="0"/>
          <w:u w:val="none"/>
        </w:rPr>
      </w:lvl>
    </w:lvlOverride>
  </w:num>
  <w:num w:numId="2">
    <w:abstractNumId w:val="1"/>
    <w:lvlOverride w:ilvl="0">
      <w:lvl w:ilvl="0" w:tplc="233E62B2">
        <w:numFmt w:val="decimal"/>
        <w:lvlText w:val=""/>
        <w:lvlJc w:val="left"/>
      </w:lvl>
    </w:lvlOverride>
    <w:lvlOverride w:ilvl="1">
      <w:lvl w:ilvl="1" w:tplc="BD6EC43C">
        <w:numFmt w:val="decimal"/>
        <w:lvlText w:val=""/>
        <w:lvlJc w:val="left"/>
      </w:lvl>
    </w:lvlOverride>
    <w:lvlOverride w:ilvl="2">
      <w:lvl w:ilvl="2" w:tplc="AF862C9E">
        <w:numFmt w:val="decimal"/>
        <w:lvlText w:val=""/>
        <w:lvlJc w:val="left"/>
      </w:lvl>
    </w:lvlOverride>
    <w:lvlOverride w:ilvl="3">
      <w:lvl w:ilvl="3" w:tplc="FF48F048">
        <w:numFmt w:val="decimal"/>
        <w:lvlText w:val=""/>
        <w:lvlJc w:val="left"/>
      </w:lvl>
    </w:lvlOverride>
    <w:lvlOverride w:ilvl="4">
      <w:lvl w:ilvl="4" w:tplc="B8E6C508">
        <w:start w:val="1"/>
        <w:numFmt w:val="none"/>
        <w:suff w:val="nothing"/>
        <w:lvlText w:val=""/>
        <w:lvlJc w:val="left"/>
        <w:pPr>
          <w:ind w:left="1900" w:firstLine="0"/>
        </w:pPr>
        <w:rPr>
          <w:b w:val="0"/>
          <w:bCs w:val="0"/>
          <w:i w:val="0"/>
          <w:strike w:val="0"/>
        </w:rPr>
      </w:lvl>
    </w:lvlOverride>
  </w:num>
  <w:num w:numId="3">
    <w:abstractNumId w:val="0"/>
    <w:lvlOverride w:ilvl="0">
      <w:lvl w:ilvl="0" w:tplc="F5BE2FE0">
        <w:numFmt w:val="decimal"/>
        <w:lvlText w:val=""/>
        <w:lvlJc w:val="left"/>
      </w:lvl>
    </w:lvlOverride>
    <w:lvlOverride w:ilvl="1">
      <w:lvl w:ilvl="1" w:tplc="06262B6E">
        <w:start w:val="1"/>
        <w:numFmt w:val="none"/>
        <w:suff w:val="nothing"/>
        <w:lvlText w:val=""/>
        <w:lvlJc w:val="left"/>
        <w:pPr>
          <w:ind w:left="432" w:firstLine="0"/>
        </w:pPr>
        <w:rPr>
          <w:b/>
          <w:bCs/>
          <w:i w:val="0"/>
          <w: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2874E5"/>
    <w:rsid w:val="00694A50"/>
    <w:rsid w:val="00806F8D"/>
    <w:rsid w:val="008B645C"/>
    <w:rsid w:val="00B809B8"/>
    <w:rsid w:val="00BA5BBC"/>
    <w:rsid w:val="00CC6E66"/>
    <w:rsid w:val="00D1576B"/>
    <w:rsid w:val="00D23BE4"/>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0473"/>
  <w15:docId w15:val="{90721447-C9FD-4612-A048-B4F43BB1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BAFormatLevel0">
    <w:name w:val="WBA Format Level 0"/>
    <w:qFormat/>
    <w:pPr>
      <w:numPr>
        <w:numId w:val="1"/>
      </w:numPr>
    </w:pPr>
    <w:rPr>
      <w:rFonts w:ascii="Gisha,Gisha Regular" w:eastAsia="Gisha,Gisha Regular" w:hAnsi="Gisha,Gisha Regular" w:cs="Gisha,Gisha Regular"/>
      <w:b/>
      <w:bCs/>
      <w:caps/>
      <w:sz w:val="32"/>
      <w:szCs w:val="32"/>
    </w:rPr>
  </w:style>
  <w:style w:type="table" w:customStyle="1" w:styleId="Table-WBAFormatLevel0">
    <w:name w:val="Table-WBA Format Level 0"/>
    <w:qFormat/>
    <w:pPr>
      <w:spacing w:before="368" w:after="0"/>
    </w:pPr>
    <w:rPr>
      <w:rFonts w:ascii="Gisha,Gisha Regular" w:eastAsia="Gisha,Gisha Regular" w:hAnsi="Gisha,Gisha Regular" w:cs="Gisha,Gisha Regular"/>
      <w:b/>
      <w:bCs/>
      <w:caps/>
      <w:sz w:val="32"/>
      <w:szCs w:val="32"/>
    </w:rPr>
    <w:tblPr>
      <w:tblStyleRowBandSize w:val="1"/>
      <w:tblStyleColBandSize w:val="1"/>
      <w:tblCellMar>
        <w:top w:w="0" w:type="dxa"/>
        <w:left w:w="0" w:type="dxa"/>
        <w:bottom w:w="0" w:type="dxa"/>
        <w:right w:w="0" w:type="dxa"/>
      </w:tblCellMar>
    </w:tblPr>
  </w:style>
  <w:style w:type="paragraph" w:customStyle="1" w:styleId="WBAFormatLevel1">
    <w:name w:val="WBA Format Level 1"/>
    <w:qFormat/>
    <w:pPr>
      <w:numPr>
        <w:ilvl w:val="1"/>
        <w:numId w:val="1"/>
      </w:numPr>
      <w:spacing w:after="0" w:line="360" w:lineRule="auto"/>
      <w:outlineLvl w:val="0"/>
    </w:pPr>
    <w:rPr>
      <w:b/>
      <w:bCs/>
      <w:caps/>
    </w:rPr>
  </w:style>
  <w:style w:type="table" w:customStyle="1" w:styleId="Table-WBAFormatLevel1">
    <w:name w:val="Table-WBA Format Level 1"/>
    <w:qFormat/>
    <w:pPr>
      <w:spacing w:after="30"/>
      <w:outlineLvl w:val="0"/>
    </w:pPr>
    <w:rPr>
      <w:b/>
      <w:bCs/>
      <w:caps/>
    </w:rPr>
    <w:tblPr>
      <w:tblStyleRowBandSize w:val="1"/>
      <w:tblStyleColBandSize w:val="1"/>
      <w:tblCellMar>
        <w:top w:w="0" w:type="dxa"/>
        <w:left w:w="0" w:type="dxa"/>
        <w:bottom w:w="0" w:type="dxa"/>
        <w:right w:w="0" w:type="dxa"/>
      </w:tblCellMar>
    </w:tblPr>
  </w:style>
  <w:style w:type="paragraph" w:customStyle="1" w:styleId="WBAFormatLevel2">
    <w:name w:val="WBA Format Level 2"/>
    <w:qFormat/>
    <w:pPr>
      <w:numPr>
        <w:ilvl w:val="2"/>
        <w:numId w:val="1"/>
      </w:numPr>
      <w:spacing w:after="0"/>
      <w:outlineLvl w:val="1"/>
    </w:pPr>
    <w:rPr>
      <w:caps/>
      <w:sz w:val="20"/>
      <w:szCs w:val="20"/>
    </w:rPr>
  </w:style>
  <w:style w:type="table" w:customStyle="1" w:styleId="Table-WBAFormatLevel2">
    <w:name w:val="Table-WBA Format Level 2"/>
    <w:qFormat/>
    <w:pPr>
      <w:spacing w:after="23"/>
      <w:outlineLvl w:val="1"/>
    </w:pPr>
    <w:rPr>
      <w:caps/>
      <w:sz w:val="20"/>
      <w:szCs w:val="20"/>
    </w:rPr>
    <w:tblPr>
      <w:tblStyleRowBandSize w:val="1"/>
      <w:tblStyleColBandSize w:val="1"/>
      <w:tblCellMar>
        <w:top w:w="0" w:type="dxa"/>
        <w:left w:w="0" w:type="dxa"/>
        <w:bottom w:w="0" w:type="dxa"/>
        <w:right w:w="0" w:type="dxa"/>
      </w:tblCellMar>
    </w:tblPr>
  </w:style>
  <w:style w:type="paragraph" w:customStyle="1" w:styleId="WBAFormatLevel3">
    <w:name w:val="WBA Format Level 3"/>
    <w:qFormat/>
    <w:pPr>
      <w:numPr>
        <w:ilvl w:val="3"/>
        <w:numId w:val="1"/>
      </w:numPr>
      <w:spacing w:after="0"/>
      <w:outlineLvl w:val="2"/>
    </w:pPr>
    <w:rPr>
      <w:sz w:val="20"/>
      <w:szCs w:val="20"/>
    </w:rPr>
  </w:style>
  <w:style w:type="table" w:customStyle="1" w:styleId="Table-WBAFormatLevel3">
    <w:name w:val="Table-WBA Format Level 3"/>
    <w:qFormat/>
    <w:pPr>
      <w:spacing w:after="23"/>
      <w:outlineLvl w:val="2"/>
    </w:pPr>
    <w:rPr>
      <w:sz w:val="20"/>
      <w:szCs w:val="20"/>
    </w:rPr>
    <w:tblPr>
      <w:tblStyleRowBandSize w:val="1"/>
      <w:tblStyleColBandSize w:val="1"/>
      <w:tblCellMar>
        <w:top w:w="0" w:type="dxa"/>
        <w:left w:w="0" w:type="dxa"/>
        <w:bottom w:w="0" w:type="dxa"/>
        <w:right w:w="0" w:type="dxa"/>
      </w:tblCellMar>
    </w:tblPr>
  </w:style>
  <w:style w:type="paragraph" w:customStyle="1" w:styleId="WBAFormatLevel4">
    <w:name w:val="WBA Format Level 4"/>
    <w:qFormat/>
    <w:pPr>
      <w:numPr>
        <w:ilvl w:val="4"/>
        <w:numId w:val="1"/>
      </w:numPr>
      <w:spacing w:after="0"/>
      <w:outlineLvl w:val="3"/>
    </w:pPr>
    <w:rPr>
      <w:sz w:val="20"/>
      <w:szCs w:val="20"/>
    </w:rPr>
  </w:style>
  <w:style w:type="table" w:customStyle="1" w:styleId="Table-WBAFormatLevel4">
    <w:name w:val="Table-WBA Format Level 4"/>
    <w:qFormat/>
    <w:pPr>
      <w:spacing w:after="23"/>
      <w:outlineLvl w:val="3"/>
    </w:pPr>
    <w:rPr>
      <w:sz w:val="20"/>
      <w:szCs w:val="20"/>
    </w:rPr>
    <w:tblPr>
      <w:tblStyleRowBandSize w:val="1"/>
      <w:tblStyleColBandSize w:val="1"/>
      <w:tblCellMar>
        <w:top w:w="0" w:type="dxa"/>
        <w:left w:w="0" w:type="dxa"/>
        <w:bottom w:w="0" w:type="dxa"/>
        <w:right w:w="0" w:type="dxa"/>
      </w:tblCellMar>
    </w:tblPr>
  </w:style>
  <w:style w:type="paragraph" w:customStyle="1" w:styleId="WBAFormatLevel5">
    <w:name w:val="WBA Format Level 5"/>
    <w:qFormat/>
    <w:pPr>
      <w:numPr>
        <w:ilvl w:val="5"/>
        <w:numId w:val="1"/>
      </w:numPr>
      <w:spacing w:after="0"/>
      <w:outlineLvl w:val="4"/>
    </w:pPr>
    <w:rPr>
      <w:sz w:val="20"/>
      <w:szCs w:val="20"/>
    </w:rPr>
  </w:style>
  <w:style w:type="table" w:customStyle="1" w:styleId="Table-WBAFormatLevel5">
    <w:name w:val="Table-WBA Format Level 5"/>
    <w:qFormat/>
    <w:pPr>
      <w:spacing w:after="23"/>
      <w:outlineLvl w:val="4"/>
    </w:pPr>
    <w:rPr>
      <w:sz w:val="20"/>
      <w:szCs w:val="20"/>
    </w:rPr>
    <w:tblPr>
      <w:tblStyleRowBandSize w:val="1"/>
      <w:tblStyleColBandSize w:val="1"/>
      <w:tblCellMar>
        <w:top w:w="0" w:type="dxa"/>
        <w:left w:w="0" w:type="dxa"/>
        <w:bottom w:w="0" w:type="dxa"/>
        <w:right w:w="0" w:type="dxa"/>
      </w:tblCellMar>
    </w:tblPr>
  </w:style>
  <w:style w:type="paragraph" w:customStyle="1" w:styleId="WBAFormatLevel6">
    <w:name w:val="WBA Format Level 6"/>
    <w:qFormat/>
    <w:pPr>
      <w:numPr>
        <w:ilvl w:val="6"/>
        <w:numId w:val="1"/>
      </w:numPr>
      <w:spacing w:after="0"/>
      <w:outlineLvl w:val="5"/>
    </w:pPr>
    <w:rPr>
      <w:sz w:val="20"/>
      <w:szCs w:val="20"/>
    </w:rPr>
  </w:style>
  <w:style w:type="table" w:customStyle="1" w:styleId="Table-WBAFormatLevel6">
    <w:name w:val="Table-WBA Format Level 6"/>
    <w:qFormat/>
    <w:pPr>
      <w:spacing w:after="23"/>
      <w:outlineLvl w:val="5"/>
    </w:pPr>
    <w:rPr>
      <w:sz w:val="20"/>
      <w:szCs w:val="20"/>
    </w:rPr>
    <w:tblPr>
      <w:tblStyleRowBandSize w:val="1"/>
      <w:tblStyleColBandSize w:val="1"/>
      <w:tblCellMar>
        <w:top w:w="0" w:type="dxa"/>
        <w:left w:w="0" w:type="dxa"/>
        <w:bottom w:w="0" w:type="dxa"/>
        <w:right w:w="0" w:type="dxa"/>
      </w:tblCellMar>
    </w:tblPr>
  </w:style>
  <w:style w:type="paragraph" w:customStyle="1" w:styleId="WBAFormatLevel7">
    <w:name w:val="WBA Format Level 7"/>
    <w:qFormat/>
    <w:pPr>
      <w:numPr>
        <w:ilvl w:val="7"/>
        <w:numId w:val="1"/>
      </w:numPr>
      <w:spacing w:after="0"/>
      <w:outlineLvl w:val="6"/>
    </w:pPr>
    <w:rPr>
      <w:sz w:val="20"/>
      <w:szCs w:val="20"/>
    </w:rPr>
  </w:style>
  <w:style w:type="table" w:customStyle="1" w:styleId="Table-WBAFormatLevel7">
    <w:name w:val="Table-WBA Format Level 7"/>
    <w:qFormat/>
    <w:pPr>
      <w:spacing w:after="23"/>
      <w:outlineLvl w:val="6"/>
    </w:pPr>
    <w:rPr>
      <w:sz w:val="20"/>
      <w:szCs w:val="20"/>
    </w:rPr>
    <w:tblPr>
      <w:tblStyleRowBandSize w:val="1"/>
      <w:tblStyleColBandSize w:val="1"/>
      <w:tblCellMar>
        <w:top w:w="0" w:type="dxa"/>
        <w:left w:w="0" w:type="dxa"/>
        <w:bottom w:w="0" w:type="dxa"/>
        <w:right w:w="0" w:type="dxa"/>
      </w:tblCellMar>
    </w:tblPr>
  </w:style>
  <w:style w:type="paragraph" w:customStyle="1" w:styleId="WBAFormatLevel8">
    <w:name w:val="WBA Format Level 8"/>
    <w:qFormat/>
    <w:pPr>
      <w:numPr>
        <w:ilvl w:val="8"/>
        <w:numId w:val="1"/>
      </w:numPr>
      <w:spacing w:after="0"/>
      <w:outlineLvl w:val="7"/>
    </w:pPr>
    <w:rPr>
      <w:sz w:val="20"/>
      <w:szCs w:val="20"/>
    </w:rPr>
  </w:style>
  <w:style w:type="table" w:customStyle="1" w:styleId="Table-WBAFormatLevel8">
    <w:name w:val="Table-WBA Format Level 8"/>
    <w:qFormat/>
    <w:pPr>
      <w:spacing w:after="23"/>
      <w:outlineLvl w:val="7"/>
    </w:pPr>
    <w:rPr>
      <w:sz w:val="20"/>
      <w:szCs w:val="20"/>
    </w:rPr>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unhideWhenUsed/>
    <w:rsid w:val="00CC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E66"/>
  </w:style>
  <w:style w:type="paragraph" w:styleId="Footer">
    <w:name w:val="footer"/>
    <w:basedOn w:val="Normal"/>
    <w:link w:val="FooterChar"/>
    <w:uiPriority w:val="99"/>
    <w:unhideWhenUsed/>
    <w:rsid w:val="00CC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Nickson</dc:creator>
  <cp:lastModifiedBy>Krystle Davis</cp:lastModifiedBy>
  <cp:revision>2</cp:revision>
  <cp:lastPrinted>2022-05-24T15:56:00Z</cp:lastPrinted>
  <dcterms:created xsi:type="dcterms:W3CDTF">2022-05-24T16:15:00Z</dcterms:created>
  <dcterms:modified xsi:type="dcterms:W3CDTF">2022-05-24T16:15:00Z</dcterms:modified>
</cp:coreProperties>
</file>