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EF3" w:rsidRPr="00BB42B5" w:rsidRDefault="00272EF3" w:rsidP="00272EF3">
      <w:pPr>
        <w:jc w:val="center"/>
        <w:rPr>
          <w:rFonts w:asciiTheme="minorHAnsi" w:hAnsiTheme="minorHAnsi"/>
          <w:b w:val="0"/>
          <w:sz w:val="28"/>
        </w:rPr>
      </w:pPr>
      <w:bookmarkStart w:id="0" w:name="_GoBack"/>
      <w:bookmarkEnd w:id="0"/>
      <w:r w:rsidRPr="00BB42B5">
        <w:rPr>
          <w:rFonts w:asciiTheme="minorHAnsi" w:hAnsiTheme="minorHAnsi"/>
          <w:b w:val="0"/>
          <w:sz w:val="28"/>
        </w:rPr>
        <w:t>NOTICE TO BIDDERS</w:t>
      </w:r>
    </w:p>
    <w:p w:rsidR="00BB42B5" w:rsidRPr="00E33F0B" w:rsidRDefault="00BB42B5" w:rsidP="00272EF3">
      <w:pPr>
        <w:jc w:val="center"/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Sealed bids will be received by the Board of Supervisors of Hancock Cou</w:t>
      </w:r>
      <w:r w:rsidR="00E037D2" w:rsidRPr="00E33F0B">
        <w:rPr>
          <w:rFonts w:asciiTheme="minorHAnsi" w:hAnsiTheme="minorHAnsi"/>
          <w:b w:val="0"/>
        </w:rPr>
        <w:t>nty, Bay St. Louis, MS, until 10</w:t>
      </w:r>
      <w:r w:rsidRPr="00E33F0B">
        <w:rPr>
          <w:rFonts w:asciiTheme="minorHAnsi" w:hAnsiTheme="minorHAnsi"/>
          <w:b w:val="0"/>
        </w:rPr>
        <w:t xml:space="preserve">:00 a.m., </w:t>
      </w:r>
      <w:r w:rsidR="00C029B6" w:rsidRPr="00E33F0B">
        <w:rPr>
          <w:rFonts w:asciiTheme="minorHAnsi" w:hAnsiTheme="minorHAnsi"/>
          <w:b w:val="0"/>
        </w:rPr>
        <w:t>January 22, 2019</w:t>
      </w:r>
      <w:r w:rsidRPr="00E33F0B">
        <w:rPr>
          <w:rFonts w:asciiTheme="minorHAnsi" w:hAnsiTheme="minorHAnsi"/>
          <w:b w:val="0"/>
        </w:rPr>
        <w:t xml:space="preserve">, and shortly thereafter publicly opened for providing </w:t>
      </w:r>
      <w:r w:rsidR="00D400D9">
        <w:rPr>
          <w:rFonts w:asciiTheme="minorHAnsi" w:hAnsiTheme="minorHAnsi"/>
          <w:caps/>
          <w:u w:val="single"/>
        </w:rPr>
        <w:t xml:space="preserve">Gravel and </w:t>
      </w:r>
      <w:proofErr w:type="gramStart"/>
      <w:r w:rsidR="00D400D9">
        <w:rPr>
          <w:rFonts w:asciiTheme="minorHAnsi" w:hAnsiTheme="minorHAnsi"/>
          <w:caps/>
          <w:u w:val="single"/>
        </w:rPr>
        <w:t>sand</w:t>
      </w:r>
      <w:r w:rsidR="00D400D9">
        <w:rPr>
          <w:rFonts w:asciiTheme="minorHAnsi" w:hAnsiTheme="minorHAnsi"/>
          <w:caps/>
        </w:rPr>
        <w:t xml:space="preserve">  </w:t>
      </w:r>
      <w:r w:rsidRPr="002E7EB1">
        <w:rPr>
          <w:rFonts w:asciiTheme="minorHAnsi" w:hAnsiTheme="minorHAnsi"/>
          <w:b w:val="0"/>
        </w:rPr>
        <w:t>for</w:t>
      </w:r>
      <w:proofErr w:type="gramEnd"/>
      <w:r w:rsidRPr="00E33F0B">
        <w:rPr>
          <w:rFonts w:asciiTheme="minorHAnsi" w:hAnsiTheme="minorHAnsi"/>
          <w:b w:val="0"/>
        </w:rPr>
        <w:t xml:space="preserve"> the Hancock </w:t>
      </w:r>
      <w:r w:rsidR="00E037D2" w:rsidRPr="00E33F0B">
        <w:rPr>
          <w:rFonts w:asciiTheme="minorHAnsi" w:hAnsiTheme="minorHAnsi"/>
          <w:b w:val="0"/>
        </w:rPr>
        <w:t>County</w:t>
      </w:r>
      <w:r w:rsidR="00646AB2">
        <w:rPr>
          <w:rFonts w:asciiTheme="minorHAnsi" w:hAnsiTheme="minorHAnsi"/>
          <w:b w:val="0"/>
        </w:rPr>
        <w:t xml:space="preserve">, </w:t>
      </w:r>
      <w:r w:rsidR="003B7AC6">
        <w:rPr>
          <w:rFonts w:asciiTheme="minorHAnsi" w:hAnsiTheme="minorHAnsi"/>
          <w:b w:val="0"/>
        </w:rPr>
        <w:t>for a period of one year beginning at bid acceptance until December 31, 2019</w:t>
      </w:r>
      <w:r w:rsidRPr="00E33F0B">
        <w:rPr>
          <w:rFonts w:asciiTheme="minorHAnsi" w:hAnsiTheme="minorHAnsi"/>
          <w:b w:val="0"/>
        </w:rPr>
        <w:t xml:space="preserve"> or until a new bid is accepted.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E037D2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 xml:space="preserve">Bid specifications are available, upon request, from </w:t>
      </w:r>
      <w:r w:rsidR="00E037D2" w:rsidRPr="00E33F0B">
        <w:rPr>
          <w:rFonts w:asciiTheme="minorHAnsi" w:hAnsiTheme="minorHAnsi"/>
          <w:b w:val="0"/>
        </w:rPr>
        <w:t xml:space="preserve">Robin Benoit of </w:t>
      </w:r>
      <w:r w:rsidRPr="00E33F0B">
        <w:rPr>
          <w:rFonts w:asciiTheme="minorHAnsi" w:hAnsiTheme="minorHAnsi"/>
          <w:b w:val="0"/>
        </w:rPr>
        <w:t>the Hancock County Purchasing Department, 854 Hwy 90, Suite A, Bay St. Louis, MS 39520 or by calling 228-466-8231, or by visiting</w:t>
      </w:r>
      <w:r w:rsidR="00E037D2" w:rsidRPr="00E33F0B">
        <w:rPr>
          <w:rFonts w:asciiTheme="minorHAnsi" w:hAnsiTheme="minorHAnsi"/>
          <w:b w:val="0"/>
        </w:rPr>
        <w:t>:</w:t>
      </w:r>
      <w:r w:rsidRPr="00E33F0B">
        <w:rPr>
          <w:rFonts w:asciiTheme="minorHAnsi" w:hAnsiTheme="minorHAnsi"/>
          <w:b w:val="0"/>
        </w:rPr>
        <w:t xml:space="preserve"> </w:t>
      </w:r>
    </w:p>
    <w:p w:rsidR="00E037D2" w:rsidRPr="00E33F0B" w:rsidRDefault="00E037D2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http://www.hancockcounty.ms.gov/pages/purchasing-department.aspx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All envelopes must be marked on the outside</w:t>
      </w:r>
      <w:r w:rsidR="00E037D2" w:rsidRPr="00E33F0B">
        <w:rPr>
          <w:rFonts w:asciiTheme="minorHAnsi" w:hAnsiTheme="minorHAnsi"/>
          <w:b w:val="0"/>
        </w:rPr>
        <w:t xml:space="preserve"> of the envelope </w:t>
      </w:r>
      <w:r w:rsidR="00E037D2" w:rsidRPr="00BB42B5">
        <w:rPr>
          <w:rFonts w:asciiTheme="minorHAnsi" w:hAnsiTheme="minorHAnsi"/>
        </w:rPr>
        <w:t>“BID ENCLOSED”</w:t>
      </w:r>
      <w:r w:rsidR="00E037D2" w:rsidRPr="00E33F0B">
        <w:rPr>
          <w:rFonts w:asciiTheme="minorHAnsi" w:hAnsiTheme="minorHAnsi"/>
          <w:b w:val="0"/>
        </w:rPr>
        <w:t xml:space="preserve"> and listing the bid item </w:t>
      </w:r>
      <w:r w:rsidRPr="00E33F0B">
        <w:rPr>
          <w:rFonts w:asciiTheme="minorHAnsi" w:hAnsiTheme="minorHAnsi"/>
          <w:b w:val="0"/>
        </w:rPr>
        <w:t>and bid opening date</w:t>
      </w:r>
      <w:r w:rsidR="00E037D2" w:rsidRPr="00E33F0B">
        <w:rPr>
          <w:rFonts w:asciiTheme="minorHAnsi" w:hAnsiTheme="minorHAnsi"/>
          <w:b w:val="0"/>
        </w:rPr>
        <w:t>.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All envelopes must be stamped filed in the Hancock County Board of Supervisors Office, 854 Hwy 90, Suite A, B</w:t>
      </w:r>
      <w:r w:rsidR="00E037D2" w:rsidRPr="00E33F0B">
        <w:rPr>
          <w:rFonts w:asciiTheme="minorHAnsi" w:hAnsiTheme="minorHAnsi"/>
          <w:b w:val="0"/>
        </w:rPr>
        <w:t>ay St. Louis, MS 39520 before 10</w:t>
      </w:r>
      <w:r w:rsidRPr="00E33F0B">
        <w:rPr>
          <w:rFonts w:asciiTheme="minorHAnsi" w:hAnsiTheme="minorHAnsi"/>
          <w:b w:val="0"/>
        </w:rPr>
        <w:t>:00 a.m. on the day of the bid opening.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The Board reserves the right to reject any and all bids.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106A48" w:rsidRPr="00E33F0B" w:rsidRDefault="00106A48" w:rsidP="00106A48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Published by Order of the Board of Supervisors o</w:t>
      </w:r>
      <w:r w:rsidR="00E037D2" w:rsidRPr="00E33F0B">
        <w:rPr>
          <w:rFonts w:asciiTheme="minorHAnsi" w:hAnsiTheme="minorHAnsi"/>
          <w:b w:val="0"/>
        </w:rPr>
        <w:t>f Hancock County, Mississippi, on</w:t>
      </w:r>
      <w:r w:rsidRPr="00E33F0B">
        <w:rPr>
          <w:rFonts w:asciiTheme="minorHAnsi" w:hAnsiTheme="minorHAnsi"/>
          <w:b w:val="0"/>
        </w:rPr>
        <w:t xml:space="preserve"> the </w:t>
      </w:r>
      <w:r w:rsidR="00E037D2" w:rsidRPr="00E33F0B">
        <w:rPr>
          <w:rFonts w:asciiTheme="minorHAnsi" w:hAnsiTheme="minorHAnsi"/>
          <w:b w:val="0"/>
        </w:rPr>
        <w:t>2</w:t>
      </w:r>
      <w:r w:rsidR="00E037D2" w:rsidRPr="00E33F0B">
        <w:rPr>
          <w:rFonts w:asciiTheme="minorHAnsi" w:hAnsiTheme="minorHAnsi"/>
          <w:b w:val="0"/>
          <w:vertAlign w:val="superscript"/>
        </w:rPr>
        <w:t>nd</w:t>
      </w:r>
      <w:r w:rsidR="00E037D2" w:rsidRPr="00E33F0B">
        <w:rPr>
          <w:rFonts w:asciiTheme="minorHAnsi" w:hAnsiTheme="minorHAnsi"/>
          <w:b w:val="0"/>
        </w:rPr>
        <w:t xml:space="preserve"> day</w:t>
      </w:r>
      <w:r w:rsidRPr="00E33F0B">
        <w:rPr>
          <w:rFonts w:asciiTheme="minorHAnsi" w:hAnsiTheme="minorHAnsi"/>
          <w:b w:val="0"/>
        </w:rPr>
        <w:t xml:space="preserve"> of </w:t>
      </w:r>
      <w:proofErr w:type="gramStart"/>
      <w:r w:rsidR="00C029B6" w:rsidRPr="00E33F0B">
        <w:rPr>
          <w:rFonts w:asciiTheme="minorHAnsi" w:hAnsiTheme="minorHAnsi"/>
          <w:b w:val="0"/>
        </w:rPr>
        <w:t>December,</w:t>
      </w:r>
      <w:proofErr w:type="gramEnd"/>
      <w:r w:rsidR="00C029B6" w:rsidRPr="00E33F0B">
        <w:rPr>
          <w:rFonts w:asciiTheme="minorHAnsi" w:hAnsiTheme="minorHAnsi"/>
          <w:b w:val="0"/>
        </w:rPr>
        <w:t xml:space="preserve"> 2018</w:t>
      </w:r>
      <w:r w:rsidRPr="00E33F0B">
        <w:rPr>
          <w:rFonts w:asciiTheme="minorHAnsi" w:hAnsiTheme="minorHAnsi"/>
          <w:b w:val="0"/>
        </w:rPr>
        <w:t>.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(SEAL)</w:t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</w:p>
    <w:p w:rsidR="00106A48" w:rsidRPr="00E33F0B" w:rsidRDefault="00106A48" w:rsidP="00106A48">
      <w:pPr>
        <w:ind w:left="3600" w:firstLine="720"/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Blaine LaFontaine, President</w:t>
      </w:r>
    </w:p>
    <w:p w:rsidR="00106A48" w:rsidRPr="00E33F0B" w:rsidRDefault="00106A48" w:rsidP="00106A48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  <w:t>Board of Supervisors</w:t>
      </w:r>
    </w:p>
    <w:p w:rsidR="00106A48" w:rsidRPr="00E33F0B" w:rsidRDefault="00106A48" w:rsidP="00106A48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  <w:t>Hancock County, Mississippi</w:t>
      </w:r>
    </w:p>
    <w:p w:rsidR="00106A48" w:rsidRPr="00E33F0B" w:rsidRDefault="00106A48" w:rsidP="00106A48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</w:p>
    <w:p w:rsidR="00106A48" w:rsidRPr="00E33F0B" w:rsidRDefault="00106A48" w:rsidP="00106A48">
      <w:pPr>
        <w:rPr>
          <w:rFonts w:asciiTheme="minorHAnsi" w:hAnsiTheme="minorHAnsi"/>
          <w:b w:val="0"/>
        </w:rPr>
      </w:pPr>
    </w:p>
    <w:p w:rsidR="00106A48" w:rsidRPr="00E33F0B" w:rsidRDefault="00106A48" w:rsidP="00106A48">
      <w:pPr>
        <w:ind w:left="3600" w:firstLine="720"/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 xml:space="preserve">By: </w:t>
      </w:r>
      <w:r w:rsidRPr="00E33F0B">
        <w:rPr>
          <w:rFonts w:asciiTheme="minorHAnsi" w:hAnsiTheme="minorHAnsi"/>
          <w:b w:val="0"/>
        </w:rPr>
        <w:tab/>
      </w:r>
      <w:r w:rsidR="00E037D2" w:rsidRPr="00E33F0B">
        <w:rPr>
          <w:rFonts w:asciiTheme="minorHAnsi" w:hAnsiTheme="minorHAnsi"/>
          <w:b w:val="0"/>
        </w:rPr>
        <w:t>Kathleen Stieffel</w:t>
      </w:r>
      <w:r w:rsidRPr="00E33F0B">
        <w:rPr>
          <w:rFonts w:asciiTheme="minorHAnsi" w:hAnsiTheme="minorHAnsi"/>
          <w:b w:val="0"/>
        </w:rPr>
        <w:t>, D.C.</w:t>
      </w:r>
    </w:p>
    <w:p w:rsidR="00106A48" w:rsidRPr="00E33F0B" w:rsidRDefault="00106A48" w:rsidP="00106A48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="00E037D2" w:rsidRPr="00E33F0B">
        <w:rPr>
          <w:rFonts w:asciiTheme="minorHAnsi" w:hAnsiTheme="minorHAnsi"/>
          <w:b w:val="0"/>
        </w:rPr>
        <w:t>December 22</w:t>
      </w:r>
      <w:r w:rsidR="00E037D2" w:rsidRPr="00E33F0B">
        <w:rPr>
          <w:rFonts w:asciiTheme="minorHAnsi" w:hAnsiTheme="minorHAnsi"/>
          <w:b w:val="0"/>
          <w:vertAlign w:val="superscript"/>
        </w:rPr>
        <w:t>nd</w:t>
      </w:r>
      <w:r w:rsidR="00E037D2" w:rsidRPr="00E33F0B">
        <w:rPr>
          <w:rFonts w:asciiTheme="minorHAnsi" w:hAnsiTheme="minorHAnsi"/>
          <w:b w:val="0"/>
        </w:rPr>
        <w:t xml:space="preserve"> and 29</w:t>
      </w:r>
      <w:r w:rsidR="00E037D2" w:rsidRPr="00E33F0B">
        <w:rPr>
          <w:rFonts w:asciiTheme="minorHAnsi" w:hAnsiTheme="minorHAnsi"/>
          <w:b w:val="0"/>
          <w:vertAlign w:val="superscript"/>
        </w:rPr>
        <w:t>th</w:t>
      </w:r>
      <w:r w:rsidR="00E037D2" w:rsidRPr="00E33F0B">
        <w:rPr>
          <w:rFonts w:asciiTheme="minorHAnsi" w:hAnsiTheme="minorHAnsi"/>
          <w:b w:val="0"/>
        </w:rPr>
        <w:t>, 2018</w:t>
      </w:r>
    </w:p>
    <w:p w:rsidR="00272EF3" w:rsidRPr="00E33F0B" w:rsidRDefault="00272EF3" w:rsidP="00272EF3">
      <w:pPr>
        <w:jc w:val="center"/>
        <w:rPr>
          <w:rFonts w:asciiTheme="minorHAnsi" w:hAnsiTheme="minorHAnsi"/>
          <w:b w:val="0"/>
        </w:rPr>
      </w:pPr>
    </w:p>
    <w:p w:rsidR="00C15139" w:rsidRPr="00E33F0B" w:rsidRDefault="00C15139">
      <w:pPr>
        <w:rPr>
          <w:rFonts w:asciiTheme="minorHAnsi" w:hAnsiTheme="minorHAnsi"/>
          <w:b w:val="0"/>
        </w:rPr>
      </w:pPr>
    </w:p>
    <w:sectPr w:rsidR="00C15139" w:rsidRPr="00E33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F3"/>
    <w:rsid w:val="00106A48"/>
    <w:rsid w:val="00272EF3"/>
    <w:rsid w:val="00291B4B"/>
    <w:rsid w:val="002D02E3"/>
    <w:rsid w:val="002E7EB1"/>
    <w:rsid w:val="0031096D"/>
    <w:rsid w:val="00391069"/>
    <w:rsid w:val="003B7AC6"/>
    <w:rsid w:val="0045751A"/>
    <w:rsid w:val="00543C39"/>
    <w:rsid w:val="00646AB2"/>
    <w:rsid w:val="00757A27"/>
    <w:rsid w:val="008D25B7"/>
    <w:rsid w:val="00BB42B5"/>
    <w:rsid w:val="00C029B6"/>
    <w:rsid w:val="00C15139"/>
    <w:rsid w:val="00C543B2"/>
    <w:rsid w:val="00D400D9"/>
    <w:rsid w:val="00E037D2"/>
    <w:rsid w:val="00E23A33"/>
    <w:rsid w:val="00E3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A66733-CF5A-4F96-92DD-D1838AE3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Theme="minorHAnsi" w:hAnsi="Courier New" w:cs="Courier New"/>
        <w:b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2EF3"/>
  </w:style>
  <w:style w:type="paragraph" w:styleId="Heading1">
    <w:name w:val="heading 1"/>
    <w:basedOn w:val="Normal"/>
    <w:next w:val="Normal"/>
    <w:link w:val="Heading1Char"/>
    <w:uiPriority w:val="9"/>
    <w:qFormat/>
    <w:rsid w:val="0031096D"/>
    <w:pPr>
      <w:keepNext/>
      <w:spacing w:before="240" w:after="60"/>
      <w:outlineLvl w:val="0"/>
    </w:pPr>
    <w:rPr>
      <w:rFonts w:asciiTheme="majorHAnsi" w:eastAsiaTheme="majorEastAsia" w:hAnsiTheme="majorHAnsi"/>
      <w:b w:val="0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096D"/>
    <w:pPr>
      <w:keepNext/>
      <w:spacing w:before="240" w:after="60"/>
      <w:outlineLvl w:val="1"/>
    </w:pPr>
    <w:rPr>
      <w:rFonts w:asciiTheme="majorHAnsi" w:eastAsiaTheme="majorEastAsia" w:hAnsiTheme="majorHAnsi"/>
      <w:b w:val="0"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096D"/>
    <w:pPr>
      <w:keepNext/>
      <w:spacing w:before="240" w:after="60"/>
      <w:outlineLvl w:val="2"/>
    </w:pPr>
    <w:rPr>
      <w:rFonts w:asciiTheme="majorHAnsi" w:eastAsiaTheme="majorEastAsia" w:hAnsiTheme="majorHAnsi"/>
      <w:b w:val="0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096D"/>
    <w:pPr>
      <w:keepNext/>
      <w:spacing w:before="240" w:after="60"/>
      <w:outlineLvl w:val="3"/>
    </w:pPr>
    <w:rPr>
      <w:b w:val="0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096D"/>
    <w:pPr>
      <w:spacing w:before="240" w:after="60"/>
      <w:outlineLvl w:val="4"/>
    </w:pPr>
    <w:rPr>
      <w:b w:val="0"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096D"/>
    <w:pPr>
      <w:spacing w:before="240" w:after="60"/>
      <w:outlineLvl w:val="5"/>
    </w:pPr>
    <w:rPr>
      <w:b w:val="0"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09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09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09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096D"/>
    <w:rPr>
      <w:rFonts w:asciiTheme="majorHAnsi" w:eastAsiaTheme="majorEastAsia" w:hAnsiTheme="majorHAnsi"/>
      <w:b w:val="0"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096D"/>
    <w:rPr>
      <w:rFonts w:asciiTheme="majorHAnsi" w:eastAsiaTheme="majorEastAsia" w:hAnsiTheme="majorHAnsi"/>
      <w:b w:val="0"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096D"/>
    <w:rPr>
      <w:rFonts w:asciiTheme="majorHAnsi" w:eastAsiaTheme="majorEastAsia" w:hAnsiTheme="majorHAnsi"/>
      <w:b w:val="0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096D"/>
    <w:rPr>
      <w:b w:val="0"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096D"/>
    <w:rPr>
      <w:b w:val="0"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096D"/>
    <w:rPr>
      <w:b w:val="0"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09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09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09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1096D"/>
    <w:pPr>
      <w:spacing w:before="240" w:after="60"/>
      <w:jc w:val="center"/>
      <w:outlineLvl w:val="0"/>
    </w:pPr>
    <w:rPr>
      <w:rFonts w:asciiTheme="majorHAnsi" w:eastAsiaTheme="majorEastAsia" w:hAnsiTheme="majorHAnsi"/>
      <w:b w:val="0"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1096D"/>
    <w:rPr>
      <w:rFonts w:asciiTheme="majorHAnsi" w:eastAsiaTheme="majorEastAsia" w:hAnsiTheme="majorHAnsi"/>
      <w:b w:val="0"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09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109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1096D"/>
    <w:rPr>
      <w:b w:val="0"/>
      <w:bCs/>
    </w:rPr>
  </w:style>
  <w:style w:type="character" w:styleId="Emphasis">
    <w:name w:val="Emphasis"/>
    <w:basedOn w:val="DefaultParagraphFont"/>
    <w:uiPriority w:val="20"/>
    <w:qFormat/>
    <w:rsid w:val="0031096D"/>
    <w:rPr>
      <w:rFonts w:asciiTheme="minorHAnsi" w:hAnsiTheme="minorHAnsi"/>
      <w:b w:val="0"/>
      <w:i/>
      <w:iCs/>
    </w:rPr>
  </w:style>
  <w:style w:type="paragraph" w:styleId="NoSpacing">
    <w:name w:val="No Spacing"/>
    <w:basedOn w:val="Normal"/>
    <w:uiPriority w:val="1"/>
    <w:qFormat/>
    <w:rsid w:val="0031096D"/>
    <w:rPr>
      <w:szCs w:val="32"/>
    </w:rPr>
  </w:style>
  <w:style w:type="paragraph" w:styleId="ListParagraph">
    <w:name w:val="List Paragraph"/>
    <w:basedOn w:val="Normal"/>
    <w:uiPriority w:val="34"/>
    <w:qFormat/>
    <w:rsid w:val="003109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09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109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096D"/>
    <w:pPr>
      <w:ind w:left="720" w:right="720"/>
    </w:pPr>
    <w:rPr>
      <w:b w:val="0"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096D"/>
    <w:rPr>
      <w:b w:val="0"/>
      <w:i/>
      <w:sz w:val="24"/>
    </w:rPr>
  </w:style>
  <w:style w:type="character" w:styleId="SubtleEmphasis">
    <w:name w:val="Subtle Emphasis"/>
    <w:uiPriority w:val="19"/>
    <w:qFormat/>
    <w:rsid w:val="003109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1096D"/>
    <w:rPr>
      <w:b w:val="0"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109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1096D"/>
    <w:rPr>
      <w:b w:val="0"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1096D"/>
    <w:rPr>
      <w:rFonts w:asciiTheme="majorHAnsi" w:eastAsiaTheme="majorEastAsia" w:hAnsiTheme="majorHAnsi"/>
      <w:b w:val="0"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096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Brooks</dc:creator>
  <cp:lastModifiedBy>Secret Luckett</cp:lastModifiedBy>
  <cp:revision>2</cp:revision>
  <dcterms:created xsi:type="dcterms:W3CDTF">2018-12-26T21:22:00Z</dcterms:created>
  <dcterms:modified xsi:type="dcterms:W3CDTF">2018-12-26T21:22:00Z</dcterms:modified>
</cp:coreProperties>
</file>