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r w:rsidRPr="00BB42B5">
        <w:rPr>
          <w:rFonts w:asciiTheme="minorHAnsi" w:hAnsiTheme="minorHAnsi"/>
          <w:b w:val="0"/>
          <w:sz w:val="28"/>
        </w:rPr>
        <w:t>NOTICE TO BIDDERS</w:t>
      </w:r>
      <w:bookmarkStart w:id="0" w:name="_GoBack"/>
      <w:bookmarkEnd w:id="0"/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AD40D2">
        <w:rPr>
          <w:rFonts w:asciiTheme="minorHAnsi" w:hAnsiTheme="minorHAnsi"/>
          <w:u w:val="single"/>
        </w:rPr>
        <w:t>PAINTED TRAFFIC MARKING</w:t>
      </w:r>
      <w:r w:rsidR="00D400D9">
        <w:rPr>
          <w:rFonts w:asciiTheme="minorHAnsi" w:hAnsiTheme="minorHAnsi"/>
          <w:caps/>
        </w:rPr>
        <w:t xml:space="preserve"> </w:t>
      </w:r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</w:t>
      </w:r>
      <w:r w:rsidR="00D42B15">
        <w:rPr>
          <w:rFonts w:asciiTheme="minorHAnsi" w:hAnsiTheme="minorHAnsi"/>
          <w:b w:val="0"/>
        </w:rPr>
        <w:t>for a period of one year beginning at bid acceptance until December 31,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091506"/>
    <w:rsid w:val="00106A48"/>
    <w:rsid w:val="0016078C"/>
    <w:rsid w:val="00272EF3"/>
    <w:rsid w:val="00291B4B"/>
    <w:rsid w:val="002D02E3"/>
    <w:rsid w:val="002E7EB1"/>
    <w:rsid w:val="0031096D"/>
    <w:rsid w:val="00391069"/>
    <w:rsid w:val="0045751A"/>
    <w:rsid w:val="00741008"/>
    <w:rsid w:val="00757A27"/>
    <w:rsid w:val="008C2156"/>
    <w:rsid w:val="008D25B7"/>
    <w:rsid w:val="008D6C50"/>
    <w:rsid w:val="0090182C"/>
    <w:rsid w:val="00AD40D2"/>
    <w:rsid w:val="00BB42B5"/>
    <w:rsid w:val="00BD2D8C"/>
    <w:rsid w:val="00C029B6"/>
    <w:rsid w:val="00C15139"/>
    <w:rsid w:val="00C543B2"/>
    <w:rsid w:val="00D400D9"/>
    <w:rsid w:val="00D42B15"/>
    <w:rsid w:val="00E037D2"/>
    <w:rsid w:val="00E23A33"/>
    <w:rsid w:val="00E33F0B"/>
    <w:rsid w:val="00F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F83D3-1840-4A55-B623-C12DDF6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2018-12-26T22:24:00Z</dcterms:created>
  <dcterms:modified xsi:type="dcterms:W3CDTF">2018-12-26T22:24:00Z</dcterms:modified>
</cp:coreProperties>
</file>