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E09" w:rsidRDefault="00707E09">
      <w:pPr>
        <w:pStyle w:val="Title"/>
        <w:rPr>
          <w:b w:val="0"/>
          <w:bCs w:val="0"/>
          <w:sz w:val="24"/>
          <w:szCs w:val="24"/>
          <w:u w:val="none"/>
        </w:rPr>
      </w:pPr>
      <w:bookmarkStart w:id="0" w:name="_GoBack"/>
      <w:bookmarkEnd w:id="0"/>
    </w:p>
    <w:p w:rsidR="00707E09" w:rsidRDefault="00D26D95">
      <w:pPr>
        <w:pStyle w:val="Heading"/>
      </w:pPr>
      <w:r>
        <w:t>NOTICE TO BIDDERS</w:t>
      </w:r>
    </w:p>
    <w:p w:rsidR="00707E09" w:rsidRDefault="00D26D95">
      <w:pPr>
        <w:pStyle w:val="Title"/>
        <w:ind w:firstLine="720"/>
        <w:jc w:val="left"/>
        <w:rPr>
          <w:b w:val="0"/>
          <w:bCs w:val="0"/>
          <w:sz w:val="24"/>
          <w:szCs w:val="24"/>
          <w:u w:val="none"/>
        </w:rPr>
      </w:pPr>
      <w:r>
        <w:rPr>
          <w:b w:val="0"/>
          <w:bCs w:val="0"/>
          <w:sz w:val="24"/>
          <w:szCs w:val="24"/>
          <w:u w:val="none"/>
        </w:rPr>
        <w:t xml:space="preserve">Notice is hereby given that the Board of Supervisors of Jones County, Mississippi, will receive bids via the reverse auction process beginning TUESDAY, DECEMBER 3, 2019 at 8:00 AM until FRIDAY, DECEMBER 20, 2019 at 5:00 PM for the PURCHASE OF ONE OR MORE GARBAGE TRUCKS.  </w:t>
      </w:r>
    </w:p>
    <w:p w:rsidR="00707E09" w:rsidRDefault="00D26D95">
      <w:pPr>
        <w:pStyle w:val="Title"/>
        <w:jc w:val="left"/>
        <w:rPr>
          <w:b w:val="0"/>
          <w:bCs w:val="0"/>
          <w:sz w:val="24"/>
          <w:szCs w:val="24"/>
          <w:u w:val="none"/>
        </w:rPr>
      </w:pPr>
      <w:r>
        <w:rPr>
          <w:b w:val="0"/>
          <w:bCs w:val="0"/>
          <w:sz w:val="24"/>
          <w:szCs w:val="24"/>
          <w:u w:val="none"/>
        </w:rPr>
        <w:tab/>
        <w:t xml:space="preserve">Specifications are on file with the Board of Supervisors at the Jones County Courthouse in Laurel, Mississippi and online at bids.jonescountyms.com. </w:t>
      </w:r>
    </w:p>
    <w:p w:rsidR="00707E09" w:rsidRDefault="00D26D95">
      <w:pPr>
        <w:pStyle w:val="Title"/>
        <w:jc w:val="left"/>
        <w:rPr>
          <w:b w:val="0"/>
          <w:bCs w:val="0"/>
          <w:sz w:val="24"/>
          <w:szCs w:val="24"/>
          <w:u w:val="none"/>
        </w:rPr>
      </w:pPr>
      <w:r>
        <w:rPr>
          <w:b w:val="0"/>
          <w:bCs w:val="0"/>
          <w:sz w:val="24"/>
          <w:szCs w:val="24"/>
          <w:u w:val="none"/>
        </w:rPr>
        <w:tab/>
        <w:t>If submitting a paper bid, the bid must be marked on the outside of the sealed envelope indicating what the bid is for and should also include the name, address and telephone number of the bidder. The bid should be submitted to the Board of Supervisors at the Laurel Courthouse no later than 5:00 p.m. on Friday, December 20, 2019.</w:t>
      </w:r>
    </w:p>
    <w:p w:rsidR="00707E09" w:rsidRDefault="00D26D95">
      <w:pPr>
        <w:pStyle w:val="Title"/>
        <w:jc w:val="left"/>
        <w:rPr>
          <w:b w:val="0"/>
          <w:bCs w:val="0"/>
          <w:sz w:val="24"/>
          <w:szCs w:val="24"/>
          <w:u w:val="none"/>
        </w:rPr>
      </w:pPr>
      <w:r>
        <w:rPr>
          <w:u w:val="none"/>
        </w:rPr>
        <w:tab/>
      </w:r>
      <w:r>
        <w:rPr>
          <w:b w:val="0"/>
          <w:bCs w:val="0"/>
          <w:sz w:val="24"/>
          <w:szCs w:val="24"/>
          <w:u w:val="none"/>
        </w:rPr>
        <w:t>The Board reserves the right to reject any and all bids, to waive informalities, and to determine the best bid.</w:t>
      </w:r>
    </w:p>
    <w:p w:rsidR="00707E09" w:rsidRDefault="00D26D95">
      <w:pPr>
        <w:pStyle w:val="Title"/>
        <w:jc w:val="left"/>
        <w:rPr>
          <w:b w:val="0"/>
          <w:bCs w:val="0"/>
          <w:sz w:val="24"/>
          <w:szCs w:val="24"/>
          <w:u w:val="none"/>
        </w:rPr>
      </w:pPr>
      <w:r>
        <w:rPr>
          <w:b w:val="0"/>
          <w:bCs w:val="0"/>
          <w:sz w:val="24"/>
          <w:szCs w:val="24"/>
          <w:u w:val="none"/>
        </w:rPr>
        <w:tab/>
        <w:t>For any questions, please contact Danielle Ashley at 601.428.3139</w:t>
      </w:r>
    </w:p>
    <w:p w:rsidR="00707E09" w:rsidRDefault="00D26D95">
      <w:pPr>
        <w:pStyle w:val="Body"/>
        <w:rPr>
          <w:sz w:val="24"/>
          <w:szCs w:val="24"/>
        </w:rPr>
      </w:pPr>
      <w:r>
        <w:rPr>
          <w:sz w:val="24"/>
          <w:szCs w:val="24"/>
        </w:rPr>
        <w:tab/>
      </w:r>
    </w:p>
    <w:p w:rsidR="00707E09" w:rsidRDefault="00D26D95">
      <w:pPr>
        <w:pStyle w:val="Body"/>
        <w:ind w:firstLine="720"/>
        <w:rPr>
          <w:sz w:val="24"/>
          <w:szCs w:val="24"/>
        </w:rPr>
      </w:pPr>
      <w:r>
        <w:rPr>
          <w:sz w:val="24"/>
          <w:szCs w:val="24"/>
        </w:rPr>
        <w:tab/>
        <w:t xml:space="preserve">                       </w:t>
      </w:r>
      <w:r>
        <w:rPr>
          <w:sz w:val="24"/>
          <w:szCs w:val="24"/>
        </w:rPr>
        <w:tab/>
      </w:r>
      <w:r>
        <w:rPr>
          <w:sz w:val="24"/>
          <w:szCs w:val="24"/>
        </w:rPr>
        <w:tab/>
      </w:r>
      <w:r>
        <w:rPr>
          <w:sz w:val="24"/>
          <w:szCs w:val="24"/>
        </w:rPr>
        <w:tab/>
        <w:t>Jones County Board of Supervisors</w:t>
      </w:r>
    </w:p>
    <w:p w:rsidR="00707E09" w:rsidRDefault="00D26D95">
      <w:pPr>
        <w:pStyle w:val="Body"/>
        <w:rPr>
          <w:sz w:val="24"/>
          <w:szCs w:val="24"/>
        </w:rPr>
      </w:pPr>
      <w:r>
        <w:rPr>
          <w:sz w:val="24"/>
          <w:szCs w:val="24"/>
          <w:lang w:val="da-DK"/>
        </w:rPr>
        <w:tab/>
      </w:r>
      <w:r>
        <w:rPr>
          <w:sz w:val="24"/>
          <w:szCs w:val="24"/>
          <w:lang w:val="da-DK"/>
        </w:rPr>
        <w:tab/>
      </w:r>
      <w:r>
        <w:rPr>
          <w:sz w:val="24"/>
          <w:szCs w:val="24"/>
          <w:lang w:val="da-DK"/>
        </w:rPr>
        <w:tab/>
      </w:r>
      <w:r>
        <w:rPr>
          <w:sz w:val="24"/>
          <w:szCs w:val="24"/>
          <w:lang w:val="da-DK"/>
        </w:rPr>
        <w:tab/>
      </w:r>
      <w:r>
        <w:rPr>
          <w:sz w:val="24"/>
          <w:szCs w:val="24"/>
          <w:lang w:val="da-DK"/>
        </w:rPr>
        <w:tab/>
      </w:r>
      <w:r>
        <w:rPr>
          <w:sz w:val="24"/>
          <w:szCs w:val="24"/>
          <w:lang w:val="da-DK"/>
        </w:rPr>
        <w:tab/>
        <w:t>Bart Gavin, Clerk</w:t>
      </w:r>
    </w:p>
    <w:p w:rsidR="00707E09" w:rsidRDefault="00D26D95">
      <w:pPr>
        <w:pStyle w:val="Body"/>
        <w:rPr>
          <w:sz w:val="24"/>
          <w:szCs w:val="24"/>
        </w:rPr>
      </w:pPr>
      <w:r>
        <w:rPr>
          <w:sz w:val="24"/>
          <w:szCs w:val="24"/>
          <w:lang w:val="it-IT"/>
        </w:rPr>
        <w:tab/>
      </w:r>
      <w:r>
        <w:rPr>
          <w:sz w:val="24"/>
          <w:szCs w:val="24"/>
          <w:lang w:val="it-IT"/>
        </w:rPr>
        <w:tab/>
      </w:r>
      <w:r>
        <w:rPr>
          <w:sz w:val="24"/>
          <w:szCs w:val="24"/>
          <w:lang w:val="it-IT"/>
        </w:rPr>
        <w:tab/>
      </w:r>
      <w:r>
        <w:rPr>
          <w:sz w:val="24"/>
          <w:szCs w:val="24"/>
          <w:lang w:val="it-IT"/>
        </w:rPr>
        <w:tab/>
      </w:r>
      <w:r>
        <w:rPr>
          <w:sz w:val="24"/>
          <w:szCs w:val="24"/>
          <w:lang w:val="it-IT"/>
        </w:rPr>
        <w:tab/>
      </w:r>
      <w:r>
        <w:rPr>
          <w:sz w:val="24"/>
          <w:szCs w:val="24"/>
          <w:lang w:val="it-IT"/>
        </w:rPr>
        <w:tab/>
        <w:t>By:  Chasity Gray, D.C.</w:t>
      </w:r>
    </w:p>
    <w:p w:rsidR="00707E09" w:rsidRDefault="00707E09">
      <w:pPr>
        <w:pStyle w:val="Body"/>
        <w:rPr>
          <w:sz w:val="24"/>
          <w:szCs w:val="24"/>
        </w:rPr>
      </w:pPr>
    </w:p>
    <w:p w:rsidR="00707E09" w:rsidRDefault="00707E09">
      <w:pPr>
        <w:pStyle w:val="Body"/>
        <w:rPr>
          <w:sz w:val="24"/>
          <w:szCs w:val="24"/>
        </w:rPr>
      </w:pPr>
    </w:p>
    <w:p w:rsidR="00707E09" w:rsidRDefault="00707E09">
      <w:pPr>
        <w:pStyle w:val="Body"/>
        <w:rPr>
          <w:sz w:val="24"/>
          <w:szCs w:val="24"/>
        </w:rPr>
      </w:pPr>
    </w:p>
    <w:p w:rsidR="00707E09" w:rsidRDefault="00D26D95">
      <w:pPr>
        <w:pStyle w:val="Body"/>
        <w:rPr>
          <w:sz w:val="24"/>
          <w:szCs w:val="24"/>
        </w:rPr>
      </w:pPr>
      <w:r>
        <w:rPr>
          <w:sz w:val="24"/>
          <w:szCs w:val="24"/>
        </w:rPr>
        <w:t>Publish:  Laurel Leader-Call</w:t>
      </w:r>
    </w:p>
    <w:p w:rsidR="00707E09" w:rsidRDefault="00D26D95">
      <w:pPr>
        <w:pStyle w:val="Body"/>
        <w:rPr>
          <w:sz w:val="24"/>
          <w:szCs w:val="24"/>
        </w:rPr>
      </w:pPr>
      <w:r>
        <w:rPr>
          <w:sz w:val="24"/>
          <w:szCs w:val="24"/>
        </w:rPr>
        <w:tab/>
        <w:t xml:space="preserve">   December 3</w:t>
      </w:r>
      <w:r>
        <w:rPr>
          <w:sz w:val="24"/>
          <w:szCs w:val="24"/>
          <w:vertAlign w:val="superscript"/>
        </w:rPr>
        <w:t>rd</w:t>
      </w:r>
      <w:r>
        <w:rPr>
          <w:sz w:val="24"/>
          <w:szCs w:val="24"/>
        </w:rPr>
        <w:t xml:space="preserve"> and 10</w:t>
      </w:r>
      <w:r>
        <w:rPr>
          <w:sz w:val="24"/>
          <w:szCs w:val="24"/>
          <w:vertAlign w:val="superscript"/>
        </w:rPr>
        <w:t>th</w:t>
      </w:r>
      <w:r>
        <w:rPr>
          <w:sz w:val="24"/>
          <w:szCs w:val="24"/>
        </w:rPr>
        <w:t>, 2019</w:t>
      </w:r>
    </w:p>
    <w:p w:rsidR="00707E09" w:rsidRDefault="00707E09">
      <w:pPr>
        <w:pStyle w:val="Body"/>
        <w:rPr>
          <w:sz w:val="24"/>
          <w:szCs w:val="24"/>
        </w:rPr>
      </w:pPr>
    </w:p>
    <w:p w:rsidR="00707E09" w:rsidRDefault="00707E09">
      <w:pPr>
        <w:pStyle w:val="Body"/>
        <w:rPr>
          <w:sz w:val="24"/>
          <w:szCs w:val="24"/>
        </w:rPr>
      </w:pPr>
    </w:p>
    <w:p w:rsidR="00707E09" w:rsidRDefault="00707E09">
      <w:pPr>
        <w:pStyle w:val="Body"/>
      </w:pPr>
    </w:p>
    <w:sectPr w:rsidR="00707E09">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305" w:rsidRDefault="00D26D95">
      <w:r>
        <w:separator/>
      </w:r>
    </w:p>
  </w:endnote>
  <w:endnote w:type="continuationSeparator" w:id="0">
    <w:p w:rsidR="00655305" w:rsidRDefault="00D26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E09" w:rsidRDefault="00707E0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305" w:rsidRDefault="00D26D95">
      <w:r>
        <w:separator/>
      </w:r>
    </w:p>
  </w:footnote>
  <w:footnote w:type="continuationSeparator" w:id="0">
    <w:p w:rsidR="00655305" w:rsidRDefault="00D26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E09" w:rsidRDefault="00707E0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E09"/>
    <w:rsid w:val="00655305"/>
    <w:rsid w:val="00707E09"/>
    <w:rsid w:val="009852D4"/>
    <w:rsid w:val="00D26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9BBDF4-E0F1-497C-AE07-7075E9F9C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uiPriority w:val="10"/>
    <w:qFormat/>
    <w:pPr>
      <w:jc w:val="center"/>
    </w:pPr>
    <w:rPr>
      <w:rFonts w:cs="Arial Unicode MS"/>
      <w:b/>
      <w:bCs/>
      <w:color w:val="000000"/>
      <w:sz w:val="28"/>
      <w:szCs w:val="28"/>
      <w:u w:val="single" w:color="000000"/>
      <w14:textOutline w14:w="0" w14:cap="flat" w14:cmpd="sng" w14:algn="ctr">
        <w14:noFill/>
        <w14:prstDash w14:val="solid"/>
        <w14:bevel/>
      </w14:textOutline>
    </w:rPr>
  </w:style>
  <w:style w:type="paragraph" w:customStyle="1" w:styleId="Heading">
    <w:name w:val="Heading"/>
    <w:next w:val="Body"/>
    <w:pPr>
      <w:keepNext/>
      <w:spacing w:line="480" w:lineRule="auto"/>
      <w:ind w:left="360"/>
      <w:jc w:val="center"/>
      <w:outlineLvl w:val="0"/>
    </w:pPr>
    <w:rPr>
      <w:rFonts w:cs="Arial Unicode MS"/>
      <w:b/>
      <w:bCs/>
      <w:color w:val="000000"/>
      <w:sz w:val="24"/>
      <w:szCs w:val="24"/>
      <w:u w:val="single" w:color="000000"/>
      <w14:textOutline w14:w="0" w14:cap="flat" w14:cmpd="sng" w14:algn="ctr">
        <w14:noFill/>
        <w14:prstDash w14:val="solid"/>
        <w14:bevel/>
      </w14:textOutline>
    </w:rPr>
  </w:style>
  <w:style w:type="paragraph" w:customStyle="1" w:styleId="Body">
    <w:name w:val="Body"/>
    <w:rPr>
      <w:rFonts w:cs="Arial Unicode MS"/>
      <w:color w:val="000000"/>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970</Characters>
  <Application>Microsoft Office Word</Application>
  <DocSecurity>4</DocSecurity>
  <Lines>8</Lines>
  <Paragraphs>2</Paragraphs>
  <ScaleCrop>false</ScaleCrop>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Ashley</dc:creator>
  <cp:lastModifiedBy>Secret Luckett</cp:lastModifiedBy>
  <cp:revision>2</cp:revision>
  <dcterms:created xsi:type="dcterms:W3CDTF">2019-12-03T16:53:00Z</dcterms:created>
  <dcterms:modified xsi:type="dcterms:W3CDTF">2019-12-03T16:53:00Z</dcterms:modified>
</cp:coreProperties>
</file>