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FE7F" w14:textId="77777777" w:rsidR="00DB6539" w:rsidRPr="006F47BA" w:rsidRDefault="00DB6539" w:rsidP="00DB6539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6F47BA">
        <w:rPr>
          <w:rFonts w:ascii="Helvetica" w:hAnsi="Helvetica"/>
          <w:b/>
          <w:sz w:val="24"/>
          <w:szCs w:val="24"/>
        </w:rPr>
        <w:t>CITY OF BILOXI</w:t>
      </w:r>
    </w:p>
    <w:p w14:paraId="3CAE4593" w14:textId="77777777" w:rsidR="00DB6539" w:rsidRPr="006F47BA" w:rsidRDefault="00DB6539" w:rsidP="00DB6539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6F47BA">
        <w:rPr>
          <w:rFonts w:ascii="Helvetica" w:hAnsi="Helvetica"/>
          <w:b/>
          <w:sz w:val="24"/>
          <w:szCs w:val="24"/>
        </w:rPr>
        <w:t>REQUEST FOR PROPOSALS</w:t>
      </w:r>
    </w:p>
    <w:p w14:paraId="04AFE090" w14:textId="77777777" w:rsidR="00DB6539" w:rsidRPr="006F47BA" w:rsidRDefault="00DB6539" w:rsidP="00DB6539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 w:rsidRPr="006F47BA">
        <w:rPr>
          <w:rFonts w:ascii="Helvetica" w:hAnsi="Helvetica"/>
          <w:b/>
          <w:sz w:val="24"/>
          <w:szCs w:val="24"/>
        </w:rPr>
        <w:t>FOR PROFESSIONAL ADMINISTRATIVE SERVICES</w:t>
      </w:r>
    </w:p>
    <w:p w14:paraId="6A46A4B7" w14:textId="77777777" w:rsidR="00DB6539" w:rsidRPr="0091053A" w:rsidRDefault="00DB6539" w:rsidP="00DB6539">
      <w:pPr>
        <w:rPr>
          <w:rFonts w:ascii="Helvetica" w:hAnsi="Helvetica"/>
          <w:sz w:val="24"/>
          <w:szCs w:val="24"/>
        </w:rPr>
      </w:pPr>
    </w:p>
    <w:p w14:paraId="3329E75C" w14:textId="77777777" w:rsidR="00DB6539" w:rsidRDefault="00DB6539" w:rsidP="00DB6539">
      <w:pPr>
        <w:rPr>
          <w:rFonts w:ascii="Helvetica" w:hAnsi="Helvetica"/>
          <w:sz w:val="24"/>
          <w:szCs w:val="24"/>
        </w:rPr>
      </w:pPr>
      <w:bookmarkStart w:id="0" w:name="_Hlk47429392"/>
      <w:r w:rsidRPr="002375AD">
        <w:rPr>
          <w:rFonts w:ascii="Helvetica" w:hAnsi="Helvetica"/>
          <w:sz w:val="24"/>
          <w:szCs w:val="24"/>
        </w:rPr>
        <w:t xml:space="preserve">The City of Biloxi is requesting proposals from experienced community development consultant firms or individuals to provide administrative services </w:t>
      </w:r>
      <w:r>
        <w:rPr>
          <w:rFonts w:ascii="Helvetica" w:hAnsi="Helvetica"/>
          <w:sz w:val="24"/>
          <w:szCs w:val="24"/>
        </w:rPr>
        <w:t xml:space="preserve">to assist the City </w:t>
      </w:r>
      <w:r w:rsidRPr="002375AD">
        <w:rPr>
          <w:rFonts w:ascii="Helvetica" w:hAnsi="Helvetica"/>
          <w:sz w:val="24"/>
          <w:szCs w:val="24"/>
        </w:rPr>
        <w:t>prepar</w:t>
      </w:r>
      <w:r>
        <w:rPr>
          <w:rFonts w:ascii="Helvetica" w:hAnsi="Helvetica"/>
          <w:sz w:val="24"/>
          <w:szCs w:val="24"/>
        </w:rPr>
        <w:t>e</w:t>
      </w:r>
      <w:r w:rsidRPr="002375AD">
        <w:rPr>
          <w:rFonts w:ascii="Helvetica" w:hAnsi="Helvetica"/>
          <w:sz w:val="24"/>
          <w:szCs w:val="24"/>
        </w:rPr>
        <w:t xml:space="preserve"> and submit</w:t>
      </w:r>
      <w:r>
        <w:rPr>
          <w:rFonts w:ascii="Helvetica" w:hAnsi="Helvetica"/>
          <w:sz w:val="24"/>
          <w:szCs w:val="24"/>
        </w:rPr>
        <w:t xml:space="preserve"> the following HUD-required documents in compliance with</w:t>
      </w:r>
      <w:r w:rsidRPr="002375AD">
        <w:rPr>
          <w:rFonts w:ascii="Helvetica" w:hAnsi="Helvetica"/>
          <w:sz w:val="24"/>
          <w:szCs w:val="24"/>
        </w:rPr>
        <w:t xml:space="preserve"> applicable regulations, policies and requirements of the U.S. Department of Housing and Urban Development (HUD) for the Community Development Block Grant (CDBG) Entitlem</w:t>
      </w:r>
      <w:r>
        <w:rPr>
          <w:rFonts w:ascii="Helvetica" w:hAnsi="Helvetica"/>
          <w:sz w:val="24"/>
          <w:szCs w:val="24"/>
        </w:rPr>
        <w:t xml:space="preserve">ent Program.  The documents to be prepared and submitted are the City of Biloxi </w:t>
      </w:r>
      <w:r w:rsidRPr="002375AD">
        <w:rPr>
          <w:rFonts w:ascii="Helvetica" w:hAnsi="Helvetica"/>
          <w:sz w:val="24"/>
          <w:szCs w:val="24"/>
        </w:rPr>
        <w:t>Annual Action Plan</w:t>
      </w:r>
      <w:r>
        <w:rPr>
          <w:rFonts w:ascii="Helvetica" w:hAnsi="Helvetica"/>
          <w:sz w:val="24"/>
          <w:szCs w:val="24"/>
        </w:rPr>
        <w:t xml:space="preserve"> (AAP) for Program Year (PY) 2024 and PY2025; </w:t>
      </w:r>
      <w:r w:rsidRPr="00805B9E">
        <w:rPr>
          <w:rFonts w:ascii="Helvetica" w:hAnsi="Helvetica"/>
          <w:sz w:val="24"/>
          <w:szCs w:val="24"/>
        </w:rPr>
        <w:t>the Five-Year Consolidated Plan (that includes the PY2025 AAP as a component); amendments to the plans, as may be needed; and the PY2022 and PY2023 Consolidated</w:t>
      </w:r>
      <w:r w:rsidRPr="002375AD">
        <w:rPr>
          <w:rFonts w:ascii="Helvetica" w:hAnsi="Helvetica"/>
          <w:sz w:val="24"/>
          <w:szCs w:val="24"/>
        </w:rPr>
        <w:t xml:space="preserve"> Annual Performance and Evaluation Report</w:t>
      </w:r>
      <w:r>
        <w:rPr>
          <w:rFonts w:ascii="Helvetica" w:hAnsi="Helvetica"/>
          <w:sz w:val="24"/>
          <w:szCs w:val="24"/>
        </w:rPr>
        <w:t xml:space="preserve">s (CAPERs).  The City of Biloxi also is requesting CDBG administrative </w:t>
      </w:r>
      <w:r w:rsidRPr="006F47BA">
        <w:rPr>
          <w:rFonts w:ascii="Helvetica" w:hAnsi="Helvetica"/>
          <w:sz w:val="24"/>
          <w:szCs w:val="24"/>
        </w:rPr>
        <w:t>services</w:t>
      </w:r>
      <w:r>
        <w:rPr>
          <w:rFonts w:ascii="Helvetica" w:hAnsi="Helvetica"/>
          <w:sz w:val="24"/>
          <w:szCs w:val="24"/>
        </w:rPr>
        <w:t xml:space="preserve">, </w:t>
      </w:r>
      <w:r w:rsidRPr="002036C3">
        <w:rPr>
          <w:rFonts w:ascii="Helvetica" w:hAnsi="Helvetica"/>
          <w:sz w:val="24"/>
          <w:szCs w:val="24"/>
        </w:rPr>
        <w:t>as may be requested on a periodic basis during PY2023 and PY2024, to assist with general CDBG</w:t>
      </w:r>
      <w:r w:rsidRPr="00805B9E">
        <w:rPr>
          <w:rFonts w:ascii="Helvetica" w:hAnsi="Helvetica"/>
          <w:sz w:val="24"/>
          <w:szCs w:val="24"/>
        </w:rPr>
        <w:t xml:space="preserve"> program administration</w:t>
      </w:r>
      <w:r>
        <w:rPr>
          <w:rFonts w:ascii="Helvetica" w:hAnsi="Helvetica"/>
          <w:sz w:val="24"/>
          <w:szCs w:val="24"/>
        </w:rPr>
        <w:t>, which</w:t>
      </w:r>
      <w:r>
        <w:rPr>
          <w:rFonts w:ascii="Helvetica" w:hAnsi="Helvetica"/>
          <w:b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may include providing technical assistance to contractors and subgrantees to ensure compliance with applicable regulations including timely implementation; and conducting environmental assessments using HEROS software.</w:t>
      </w:r>
    </w:p>
    <w:p w14:paraId="699D76F5" w14:textId="77777777" w:rsidR="00DB6539" w:rsidRPr="002375AD" w:rsidRDefault="00DB6539" w:rsidP="00DB6539">
      <w:pPr>
        <w:rPr>
          <w:rFonts w:ascii="Helvetica" w:hAnsi="Helvetica"/>
          <w:sz w:val="24"/>
          <w:szCs w:val="24"/>
        </w:rPr>
      </w:pPr>
      <w:r w:rsidRPr="002375AD">
        <w:rPr>
          <w:rFonts w:ascii="Helvetica" w:hAnsi="Helvetica"/>
          <w:sz w:val="24"/>
          <w:szCs w:val="24"/>
        </w:rPr>
        <w:t>Proposals for these professional services will be rated according to the following criteria:</w:t>
      </w:r>
    </w:p>
    <w:p w14:paraId="58E97A3B" w14:textId="77777777" w:rsidR="00DB6539" w:rsidRPr="005D116B" w:rsidRDefault="00DB6539" w:rsidP="00DB6539">
      <w:pPr>
        <w:rPr>
          <w:rFonts w:ascii="Helvetica" w:hAnsi="Helvetica"/>
          <w:sz w:val="24"/>
          <w:szCs w:val="24"/>
        </w:rPr>
      </w:pPr>
      <w:r w:rsidRPr="005D116B">
        <w:rPr>
          <w:rFonts w:ascii="Helvetica" w:hAnsi="Helvetica"/>
          <w:b/>
          <w:sz w:val="24"/>
          <w:szCs w:val="24"/>
        </w:rPr>
        <w:t>1.</w:t>
      </w:r>
      <w:r w:rsidRPr="002375AD">
        <w:rPr>
          <w:rFonts w:ascii="Helvetica" w:hAnsi="Helvetica"/>
          <w:sz w:val="24"/>
          <w:szCs w:val="24"/>
        </w:rPr>
        <w:t xml:space="preserve">  </w:t>
      </w:r>
      <w:r w:rsidRPr="002375AD">
        <w:rPr>
          <w:rFonts w:ascii="Helvetica" w:hAnsi="Helvetica"/>
          <w:b/>
          <w:sz w:val="24"/>
          <w:szCs w:val="24"/>
        </w:rPr>
        <w:t>EXPERIENCE</w:t>
      </w:r>
      <w:r>
        <w:rPr>
          <w:rFonts w:ascii="Helvetica" w:hAnsi="Helvetica"/>
          <w:sz w:val="24"/>
          <w:szCs w:val="24"/>
        </w:rPr>
        <w:t xml:space="preserve"> </w:t>
      </w:r>
      <w:r w:rsidRPr="002375AD">
        <w:rPr>
          <w:rFonts w:ascii="Helvetica" w:hAnsi="Helvetica"/>
          <w:sz w:val="24"/>
          <w:szCs w:val="24"/>
        </w:rPr>
        <w:t xml:space="preserve">developing CDBG Entitlement Program Action </w:t>
      </w:r>
      <w:r>
        <w:rPr>
          <w:rFonts w:ascii="Helvetica" w:hAnsi="Helvetica"/>
          <w:sz w:val="24"/>
          <w:szCs w:val="24"/>
        </w:rPr>
        <w:t xml:space="preserve">and Consolidated </w:t>
      </w:r>
      <w:r w:rsidRPr="002375AD">
        <w:rPr>
          <w:rFonts w:ascii="Helvetica" w:hAnsi="Helvetica"/>
          <w:sz w:val="24"/>
          <w:szCs w:val="24"/>
        </w:rPr>
        <w:t>Plans</w:t>
      </w:r>
      <w:r>
        <w:rPr>
          <w:rFonts w:ascii="Helvetica" w:hAnsi="Helvetica"/>
          <w:sz w:val="24"/>
          <w:szCs w:val="24"/>
        </w:rPr>
        <w:t xml:space="preserve"> and CAPERs</w:t>
      </w:r>
      <w:r w:rsidRPr="002375AD">
        <w:rPr>
          <w:rFonts w:ascii="Helvetica" w:hAnsi="Helvetica"/>
          <w:sz w:val="24"/>
          <w:szCs w:val="24"/>
        </w:rPr>
        <w:t xml:space="preserve"> or with </w:t>
      </w:r>
      <w:r>
        <w:rPr>
          <w:rFonts w:ascii="Helvetica" w:hAnsi="Helvetica"/>
          <w:sz w:val="24"/>
          <w:szCs w:val="24"/>
        </w:rPr>
        <w:t xml:space="preserve">comparable planning, </w:t>
      </w:r>
      <w:r w:rsidRPr="005D116B">
        <w:rPr>
          <w:rFonts w:ascii="Helvetica" w:hAnsi="Helvetica"/>
          <w:sz w:val="24"/>
          <w:szCs w:val="24"/>
        </w:rPr>
        <w:t>strategy and evaluation documents</w:t>
      </w:r>
      <w:r w:rsidRPr="002375AD">
        <w:rPr>
          <w:rFonts w:ascii="Helvetica" w:hAnsi="Helvetica"/>
          <w:sz w:val="24"/>
          <w:szCs w:val="24"/>
        </w:rPr>
        <w:t xml:space="preserve"> for</w:t>
      </w:r>
      <w:r>
        <w:rPr>
          <w:rFonts w:ascii="Helvetica" w:hAnsi="Helvetica"/>
          <w:sz w:val="24"/>
          <w:szCs w:val="24"/>
        </w:rPr>
        <w:t xml:space="preserve"> similar types of</w:t>
      </w:r>
      <w:r w:rsidRPr="002375AD">
        <w:rPr>
          <w:rFonts w:ascii="Helvetica" w:hAnsi="Helvetica"/>
          <w:sz w:val="24"/>
          <w:szCs w:val="24"/>
        </w:rPr>
        <w:t xml:space="preserve"> federal block grant programs.  </w:t>
      </w:r>
      <w:r w:rsidRPr="005D112E">
        <w:rPr>
          <w:rFonts w:ascii="Helvetica" w:hAnsi="Helvetica"/>
          <w:sz w:val="24"/>
          <w:szCs w:val="24"/>
          <w:u w:val="single"/>
        </w:rPr>
        <w:t>The proposal must identify</w:t>
      </w:r>
      <w:r>
        <w:rPr>
          <w:rFonts w:ascii="Helvetica" w:hAnsi="Helvetica"/>
          <w:sz w:val="24"/>
          <w:szCs w:val="24"/>
        </w:rPr>
        <w:t xml:space="preserve">: </w:t>
      </w:r>
      <w:r w:rsidRPr="002375AD">
        <w:rPr>
          <w:rFonts w:ascii="Helvetica" w:hAnsi="Helvetica"/>
          <w:sz w:val="24"/>
          <w:szCs w:val="24"/>
        </w:rPr>
        <w:t xml:space="preserve"> the primary individual to perform the administrative functions; his/her experience working </w:t>
      </w:r>
      <w:r w:rsidRPr="00DC1D47">
        <w:rPr>
          <w:rFonts w:ascii="Helvetica" w:hAnsi="Helvetica"/>
          <w:sz w:val="24"/>
          <w:szCs w:val="24"/>
        </w:rPr>
        <w:t xml:space="preserve">on the local level </w:t>
      </w:r>
      <w:r w:rsidRPr="002375AD">
        <w:rPr>
          <w:rFonts w:ascii="Helvetica" w:hAnsi="Helvetica"/>
          <w:sz w:val="24"/>
          <w:szCs w:val="24"/>
        </w:rPr>
        <w:t>with CDB</w:t>
      </w:r>
      <w:r>
        <w:rPr>
          <w:rFonts w:ascii="Helvetica" w:hAnsi="Helvetica"/>
          <w:sz w:val="24"/>
          <w:szCs w:val="24"/>
        </w:rPr>
        <w:t>G grantees, or with local grantees of similar types of federal programs with similar</w:t>
      </w:r>
      <w:r w:rsidRPr="002375AD">
        <w:rPr>
          <w:rFonts w:ascii="Helvetica" w:hAnsi="Helvetica"/>
          <w:sz w:val="24"/>
          <w:szCs w:val="24"/>
        </w:rPr>
        <w:t xml:space="preserve"> regulations, policies and requirements; and </w:t>
      </w:r>
      <w:r>
        <w:rPr>
          <w:rFonts w:ascii="Helvetica" w:hAnsi="Helvetica"/>
          <w:sz w:val="24"/>
          <w:szCs w:val="24"/>
        </w:rPr>
        <w:t xml:space="preserve">provide names </w:t>
      </w:r>
      <w:r w:rsidRPr="0043075A">
        <w:rPr>
          <w:rFonts w:ascii="Helvetica" w:hAnsi="Helvetica"/>
          <w:sz w:val="24"/>
          <w:szCs w:val="24"/>
        </w:rPr>
        <w:t>and contact information</w:t>
      </w:r>
      <w:r w:rsidRPr="002375AD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for</w:t>
      </w:r>
      <w:r w:rsidRPr="002375AD">
        <w:rPr>
          <w:rFonts w:ascii="Helvetica" w:hAnsi="Helvetica"/>
          <w:sz w:val="24"/>
          <w:szCs w:val="24"/>
        </w:rPr>
        <w:t xml:space="preserve"> three (3) public agency </w:t>
      </w:r>
      <w:r w:rsidRPr="005D116B">
        <w:rPr>
          <w:rFonts w:ascii="Helvetica" w:hAnsi="Helvetica"/>
          <w:sz w:val="24"/>
          <w:szCs w:val="24"/>
        </w:rPr>
        <w:t xml:space="preserve">references, identifying the work he/she performed for each.  The proposer must identify experience using the HUD Econ Planning Suite and HEROS as the subject documents must be prepared and submitted through those systems. </w:t>
      </w:r>
    </w:p>
    <w:p w14:paraId="1003127C" w14:textId="77777777" w:rsidR="00DB6539" w:rsidRPr="002375AD" w:rsidRDefault="00DB6539" w:rsidP="00DB6539">
      <w:pPr>
        <w:rPr>
          <w:rFonts w:ascii="Helvetica" w:hAnsi="Helvetica"/>
          <w:sz w:val="24"/>
          <w:szCs w:val="24"/>
        </w:rPr>
      </w:pPr>
      <w:r w:rsidRPr="005D116B">
        <w:rPr>
          <w:rFonts w:ascii="Helvetica" w:hAnsi="Helvetica"/>
          <w:b/>
          <w:sz w:val="24"/>
          <w:szCs w:val="24"/>
        </w:rPr>
        <w:t>2.</w:t>
      </w:r>
      <w:r w:rsidRPr="005D116B">
        <w:rPr>
          <w:rFonts w:ascii="Helvetica" w:hAnsi="Helvetica"/>
          <w:sz w:val="24"/>
          <w:szCs w:val="24"/>
        </w:rPr>
        <w:t xml:space="preserve">  </w:t>
      </w:r>
      <w:r w:rsidRPr="005D116B">
        <w:rPr>
          <w:rFonts w:ascii="Helvetica" w:hAnsi="Helvetica"/>
          <w:b/>
          <w:sz w:val="24"/>
          <w:szCs w:val="24"/>
        </w:rPr>
        <w:t>QUALIFICATIONS</w:t>
      </w:r>
      <w:r w:rsidRPr="005D116B">
        <w:rPr>
          <w:rFonts w:ascii="Helvetica" w:hAnsi="Helvetica"/>
          <w:sz w:val="24"/>
          <w:szCs w:val="24"/>
        </w:rPr>
        <w:t xml:space="preserve"> as they pertain to knowledge and technical expertise developing CDBG Entitlement Program Action Plans, Consolidated Plans and CAPERs or comparable planning, strategy and evaluation documents for</w:t>
      </w:r>
      <w:r w:rsidRPr="002375AD">
        <w:rPr>
          <w:rFonts w:ascii="Helvetica" w:hAnsi="Helvetica"/>
          <w:sz w:val="24"/>
          <w:szCs w:val="24"/>
        </w:rPr>
        <w:t xml:space="preserve"> similar federal block grant programs.  The proposer must specifically identify the qualifications of each individual to perform administrative services by function. </w:t>
      </w:r>
    </w:p>
    <w:p w14:paraId="60E8EBD9" w14:textId="77777777" w:rsidR="00DB6539" w:rsidRPr="002375AD" w:rsidRDefault="00DB6539" w:rsidP="00DB6539">
      <w:pPr>
        <w:rPr>
          <w:rFonts w:ascii="Helvetica" w:hAnsi="Helvetica"/>
          <w:sz w:val="24"/>
          <w:szCs w:val="24"/>
        </w:rPr>
      </w:pPr>
      <w:r w:rsidRPr="005D116B">
        <w:rPr>
          <w:rFonts w:ascii="Helvetica" w:hAnsi="Helvetica"/>
          <w:b/>
          <w:sz w:val="24"/>
          <w:szCs w:val="24"/>
        </w:rPr>
        <w:t>3.</w:t>
      </w:r>
      <w:r w:rsidRPr="002375AD">
        <w:rPr>
          <w:rFonts w:ascii="Helvetica" w:hAnsi="Helvetica"/>
          <w:sz w:val="24"/>
          <w:szCs w:val="24"/>
        </w:rPr>
        <w:t xml:space="preserve"> </w:t>
      </w:r>
      <w:r w:rsidRPr="002375AD">
        <w:rPr>
          <w:rFonts w:ascii="Helvetica" w:hAnsi="Helvetica"/>
          <w:b/>
          <w:sz w:val="24"/>
          <w:szCs w:val="24"/>
        </w:rPr>
        <w:t>CAPACITY FOR PERFORMANCE</w:t>
      </w:r>
      <w:r w:rsidRPr="002375AD">
        <w:rPr>
          <w:rFonts w:ascii="Helvetica" w:hAnsi="Helvetica"/>
          <w:sz w:val="24"/>
          <w:szCs w:val="24"/>
        </w:rPr>
        <w:t xml:space="preserve"> to perform required services in a timely manner according to the City’s deadlines, </w:t>
      </w:r>
      <w:r w:rsidRPr="005D116B">
        <w:rPr>
          <w:rFonts w:ascii="Helvetica" w:hAnsi="Helvetica"/>
          <w:sz w:val="24"/>
          <w:szCs w:val="24"/>
        </w:rPr>
        <w:t>given the consultant firm’s or individual’s curre</w:t>
      </w:r>
      <w:r w:rsidRPr="002375AD">
        <w:rPr>
          <w:rFonts w:ascii="Helvetica" w:hAnsi="Helvetica"/>
          <w:sz w:val="24"/>
          <w:szCs w:val="24"/>
        </w:rPr>
        <w:t xml:space="preserve">nt workload and staff. </w:t>
      </w:r>
    </w:p>
    <w:p w14:paraId="62ACC4A3" w14:textId="77777777" w:rsidR="00DB6539" w:rsidRPr="002375AD" w:rsidRDefault="00DB6539" w:rsidP="00DB6539">
      <w:pPr>
        <w:rPr>
          <w:rFonts w:ascii="Helvetica" w:hAnsi="Helvetica"/>
          <w:sz w:val="24"/>
          <w:szCs w:val="24"/>
        </w:rPr>
      </w:pPr>
      <w:r w:rsidRPr="002375AD">
        <w:rPr>
          <w:rFonts w:ascii="Helvetica" w:hAnsi="Helvetica"/>
          <w:sz w:val="24"/>
          <w:szCs w:val="24"/>
        </w:rPr>
        <w:lastRenderedPageBreak/>
        <w:t xml:space="preserve">All proposals will be rated on the following system to determine the offer most advantageous to the </w:t>
      </w:r>
      <w:proofErr w:type="gramStart"/>
      <w:r w:rsidRPr="002375AD">
        <w:rPr>
          <w:rFonts w:ascii="Helvetica" w:hAnsi="Helvetica"/>
          <w:sz w:val="24"/>
          <w:szCs w:val="24"/>
        </w:rPr>
        <w:t>City</w:t>
      </w:r>
      <w:proofErr w:type="gramEnd"/>
      <w:r w:rsidRPr="002375AD">
        <w:rPr>
          <w:rFonts w:ascii="Helvetica" w:hAnsi="Helvetica"/>
          <w:sz w:val="24"/>
          <w:szCs w:val="24"/>
        </w:rPr>
        <w:t>.  Description and maximum points:  Qualifications – 40; Experience – 40; Capacity – 20; Total: 100 Points.</w:t>
      </w:r>
    </w:p>
    <w:p w14:paraId="19009522" w14:textId="77777777" w:rsidR="00DB6539" w:rsidRDefault="00DB6539" w:rsidP="00DB6539">
      <w:pPr>
        <w:rPr>
          <w:rFonts w:ascii="Helvetica" w:hAnsi="Helvetica"/>
          <w:sz w:val="24"/>
          <w:szCs w:val="24"/>
        </w:rPr>
      </w:pPr>
      <w:r w:rsidRPr="002375AD">
        <w:rPr>
          <w:rFonts w:ascii="Helvetica" w:hAnsi="Helvetica"/>
          <w:sz w:val="24"/>
          <w:szCs w:val="24"/>
        </w:rPr>
        <w:t xml:space="preserve">Proposals are requested in accordance with </w:t>
      </w:r>
      <w:r w:rsidRPr="002036C3">
        <w:rPr>
          <w:rFonts w:ascii="Helvetica" w:hAnsi="Helvetica"/>
          <w:sz w:val="24"/>
          <w:szCs w:val="24"/>
        </w:rPr>
        <w:t>24 Code of Federal Regulations Part 85.36 “Competitive Proposals” and HUD CPD Notice 96-05. A contract</w:t>
      </w:r>
      <w:r w:rsidRPr="002375AD">
        <w:rPr>
          <w:rFonts w:ascii="Helvetica" w:hAnsi="Helvetica"/>
          <w:sz w:val="24"/>
          <w:szCs w:val="24"/>
        </w:rPr>
        <w:t xml:space="preserve"> may be awarded to the qualified proposer whose proposal is determined to be most advantageous to the City, price and other factors considered. </w:t>
      </w:r>
    </w:p>
    <w:p w14:paraId="4665ECC1" w14:textId="77777777" w:rsidR="00DB6539" w:rsidRPr="002375AD" w:rsidRDefault="00DB6539" w:rsidP="00DB6539">
      <w:pPr>
        <w:rPr>
          <w:rFonts w:ascii="Helvetica" w:hAnsi="Helvetica"/>
          <w:sz w:val="24"/>
          <w:szCs w:val="24"/>
        </w:rPr>
      </w:pPr>
      <w:r w:rsidRPr="002375AD">
        <w:rPr>
          <w:rFonts w:ascii="Helvetica" w:hAnsi="Helvetica"/>
          <w:sz w:val="24"/>
          <w:szCs w:val="24"/>
        </w:rPr>
        <w:t>The City of Biloxi is an equal employment op</w:t>
      </w:r>
      <w:r>
        <w:rPr>
          <w:rFonts w:ascii="Helvetica" w:hAnsi="Helvetica"/>
          <w:sz w:val="24"/>
          <w:szCs w:val="24"/>
        </w:rPr>
        <w:t>portunity employer and</w:t>
      </w:r>
      <w:r w:rsidRPr="002375AD">
        <w:rPr>
          <w:rFonts w:ascii="Helvetica" w:hAnsi="Helvetica"/>
          <w:sz w:val="24"/>
          <w:szCs w:val="24"/>
        </w:rPr>
        <w:t xml:space="preserve"> encourages Minority-Owned Business Enterprises (MBEs) and Woman-Owned Business Enterprises (WBEs) to submit proposals.  The City also encourages Section 3 eligible businesses to submit proposals.</w:t>
      </w:r>
    </w:p>
    <w:p w14:paraId="4F3872D1" w14:textId="77777777" w:rsidR="00DB6539" w:rsidRDefault="00DB6539" w:rsidP="00DB6539">
      <w:pPr>
        <w:rPr>
          <w:rFonts w:ascii="Helvetica" w:hAnsi="Helvetica"/>
          <w:sz w:val="24"/>
          <w:szCs w:val="24"/>
        </w:rPr>
      </w:pPr>
      <w:r w:rsidRPr="002375AD">
        <w:rPr>
          <w:rFonts w:ascii="Helvetica" w:hAnsi="Helvetica"/>
          <w:sz w:val="24"/>
          <w:szCs w:val="24"/>
        </w:rPr>
        <w:t>For the full RFP, including scope of work</w:t>
      </w:r>
      <w:r w:rsidRPr="005D116B">
        <w:rPr>
          <w:rFonts w:ascii="Helvetica" w:hAnsi="Helvetica"/>
          <w:sz w:val="24"/>
          <w:szCs w:val="24"/>
        </w:rPr>
        <w:t>, federal and local deadlines and proposal</w:t>
      </w:r>
      <w:r w:rsidRPr="002375AD">
        <w:rPr>
          <w:rFonts w:ascii="Helvetica" w:hAnsi="Helvetica"/>
          <w:sz w:val="24"/>
          <w:szCs w:val="24"/>
        </w:rPr>
        <w:t xml:space="preserve"> content requirements, please contact Susan Pickich, Federal Programs Manager, at (228) 435-6269 or </w:t>
      </w:r>
      <w:hyperlink r:id="rId4" w:history="1">
        <w:r w:rsidRPr="008D02A6">
          <w:rPr>
            <w:rStyle w:val="Hyperlink"/>
            <w:rFonts w:ascii="Helvetica" w:hAnsi="Helvetica"/>
            <w:sz w:val="24"/>
            <w:szCs w:val="24"/>
          </w:rPr>
          <w:t>spickich@biloxi.ms.us</w:t>
        </w:r>
      </w:hyperlink>
      <w:r w:rsidRPr="002375AD">
        <w:rPr>
          <w:rFonts w:ascii="Helvetica" w:hAnsi="Helvetica"/>
          <w:sz w:val="24"/>
          <w:szCs w:val="24"/>
        </w:rPr>
        <w:t>.</w:t>
      </w:r>
    </w:p>
    <w:p w14:paraId="43999970" w14:textId="77777777" w:rsidR="00DB6539" w:rsidRDefault="00DB6539" w:rsidP="00DB6539">
      <w:pPr>
        <w:rPr>
          <w:rFonts w:ascii="Helvetica" w:hAnsi="Helvetica"/>
          <w:sz w:val="24"/>
          <w:szCs w:val="24"/>
        </w:rPr>
      </w:pPr>
      <w:r w:rsidRPr="002375AD">
        <w:rPr>
          <w:rFonts w:ascii="Helvetica" w:hAnsi="Helvetica"/>
          <w:sz w:val="24"/>
          <w:szCs w:val="24"/>
        </w:rPr>
        <w:t xml:space="preserve">Please submit one (1) original and three (3) copies of the proposal in a sealed envelope labeled with NAME OF FIRM OR INDIVIDUAL:  </w:t>
      </w:r>
      <w:r w:rsidRPr="002375AD">
        <w:rPr>
          <w:rFonts w:ascii="Helvetica" w:hAnsi="Helvetica"/>
          <w:sz w:val="24"/>
          <w:szCs w:val="24"/>
          <w:u w:val="single"/>
        </w:rPr>
        <w:t xml:space="preserve">CDBG </w:t>
      </w:r>
      <w:r w:rsidRPr="0052448B">
        <w:rPr>
          <w:rFonts w:ascii="Helvetica" w:hAnsi="Helvetica"/>
          <w:sz w:val="24"/>
          <w:szCs w:val="24"/>
          <w:u w:val="single"/>
        </w:rPr>
        <w:t>Administration Proposal</w:t>
      </w:r>
      <w:r w:rsidRPr="002375AD">
        <w:rPr>
          <w:rFonts w:ascii="Helvetica" w:hAnsi="Helvetica"/>
          <w:sz w:val="24"/>
          <w:szCs w:val="24"/>
        </w:rPr>
        <w:t xml:space="preserve"> to </w:t>
      </w:r>
      <w:r>
        <w:rPr>
          <w:rFonts w:ascii="Helvetica" w:hAnsi="Helvetica"/>
          <w:sz w:val="24"/>
          <w:szCs w:val="24"/>
        </w:rPr>
        <w:t xml:space="preserve">the </w:t>
      </w:r>
      <w:r w:rsidRPr="002375AD">
        <w:rPr>
          <w:rFonts w:ascii="Helvetica" w:hAnsi="Helvetica"/>
          <w:sz w:val="24"/>
          <w:szCs w:val="24"/>
        </w:rPr>
        <w:t xml:space="preserve">Mayor’s Office 140 Lameuse Street Biloxi, MS 39530 if hand delivered or mail to </w:t>
      </w:r>
      <w:r>
        <w:rPr>
          <w:rFonts w:ascii="Helvetica" w:hAnsi="Helvetica"/>
          <w:sz w:val="24"/>
          <w:szCs w:val="24"/>
        </w:rPr>
        <w:t xml:space="preserve">the </w:t>
      </w:r>
      <w:r w:rsidRPr="002375AD">
        <w:rPr>
          <w:rFonts w:ascii="Helvetica" w:hAnsi="Helvetica"/>
          <w:sz w:val="24"/>
          <w:szCs w:val="24"/>
        </w:rPr>
        <w:t xml:space="preserve">City of Biloxi P. O. Box 429 Biloxi, MS 39533-0429. </w:t>
      </w:r>
      <w:r w:rsidRPr="00793B7F">
        <w:rPr>
          <w:rFonts w:ascii="Helvetica" w:hAnsi="Helvetica"/>
          <w:sz w:val="24"/>
          <w:szCs w:val="24"/>
        </w:rPr>
        <w:t xml:space="preserve">Bidders have the option of submitting their bids in a sealed envelope or through the City’s electronic bid submission link at </w:t>
      </w:r>
      <w:hyperlink r:id="rId5" w:history="1">
        <w:r w:rsidRPr="001B24E0">
          <w:rPr>
            <w:rStyle w:val="Hyperlink"/>
            <w:rFonts w:ascii="Helvetica" w:hAnsi="Helvetica"/>
            <w:sz w:val="24"/>
            <w:szCs w:val="24"/>
          </w:rPr>
          <w:t>www.biloxiplans.com</w:t>
        </w:r>
      </w:hyperlink>
      <w:r w:rsidRPr="00793B7F">
        <w:rPr>
          <w:rFonts w:ascii="Helvetica" w:hAnsi="Helvetica"/>
          <w:sz w:val="24"/>
          <w:szCs w:val="24"/>
        </w:rPr>
        <w:t>.</w:t>
      </w:r>
    </w:p>
    <w:p w14:paraId="76A02B89" w14:textId="3465B08B" w:rsidR="00DB6539" w:rsidRPr="002375AD" w:rsidRDefault="00DB6539" w:rsidP="00DB6539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City reserves the right to reject any and all proposals and to waive any informalities or irregularities in the proposal process. </w:t>
      </w:r>
      <w:r w:rsidRPr="002375AD">
        <w:rPr>
          <w:rFonts w:ascii="Helvetica" w:hAnsi="Helvetica"/>
          <w:sz w:val="24"/>
          <w:szCs w:val="24"/>
        </w:rPr>
        <w:t>Sealed proposals will be received until 10:00 a.m., Wednesday,</w:t>
      </w:r>
      <w:r>
        <w:rPr>
          <w:rFonts w:ascii="Helvetica" w:hAnsi="Helvetica"/>
          <w:sz w:val="24"/>
          <w:szCs w:val="24"/>
        </w:rPr>
        <w:t xml:space="preserve"> </w:t>
      </w:r>
      <w:r w:rsidR="007276B0">
        <w:rPr>
          <w:rFonts w:ascii="Helvetica" w:hAnsi="Helvetica"/>
          <w:sz w:val="24"/>
          <w:szCs w:val="24"/>
        </w:rPr>
        <w:t>September 13</w:t>
      </w:r>
      <w:r w:rsidRPr="002375AD">
        <w:rPr>
          <w:rFonts w:ascii="Helvetica" w:hAnsi="Helvetica"/>
          <w:sz w:val="24"/>
          <w:szCs w:val="24"/>
        </w:rPr>
        <w:t>, 20</w:t>
      </w:r>
      <w:r>
        <w:rPr>
          <w:rFonts w:ascii="Helvetica" w:hAnsi="Helvetica"/>
          <w:sz w:val="24"/>
          <w:szCs w:val="24"/>
        </w:rPr>
        <w:t>23</w:t>
      </w:r>
      <w:r w:rsidRPr="002375AD">
        <w:rPr>
          <w:rFonts w:ascii="Helvetica" w:hAnsi="Helvetica"/>
          <w:sz w:val="24"/>
          <w:szCs w:val="24"/>
        </w:rPr>
        <w:t>.  Proposals will be opened at 10:00 a.m.</w:t>
      </w:r>
      <w:r>
        <w:rPr>
          <w:rFonts w:ascii="Helvetica" w:hAnsi="Helvetica"/>
          <w:sz w:val="24"/>
          <w:szCs w:val="24"/>
        </w:rPr>
        <w:t>, Wednesday,</w:t>
      </w:r>
      <w:r w:rsidR="007276B0">
        <w:rPr>
          <w:rFonts w:ascii="Helvetica" w:hAnsi="Helvetica"/>
          <w:sz w:val="24"/>
          <w:szCs w:val="24"/>
        </w:rPr>
        <w:t xml:space="preserve"> September 13, </w:t>
      </w:r>
      <w:r>
        <w:rPr>
          <w:rFonts w:ascii="Helvetica" w:hAnsi="Helvetica"/>
          <w:sz w:val="24"/>
          <w:szCs w:val="24"/>
        </w:rPr>
        <w:t>2023</w:t>
      </w:r>
      <w:r w:rsidRPr="002375AD">
        <w:rPr>
          <w:rFonts w:ascii="Helvetica" w:hAnsi="Helvetica"/>
          <w:sz w:val="24"/>
          <w:szCs w:val="24"/>
        </w:rPr>
        <w:t xml:space="preserve"> in the City Hall Council Chambers, 2nd floor, 140 Lameuse Street Biloxi, MS 39530.</w:t>
      </w:r>
    </w:p>
    <w:p w14:paraId="79B31C67" w14:textId="50C1098A" w:rsidR="00DB6539" w:rsidRPr="002375AD" w:rsidRDefault="00DB6539" w:rsidP="00DB6539">
      <w:pPr>
        <w:rPr>
          <w:rFonts w:ascii="Helvetica" w:hAnsi="Helvetica"/>
          <w:sz w:val="24"/>
          <w:szCs w:val="24"/>
        </w:rPr>
      </w:pPr>
      <w:r w:rsidRPr="002375AD">
        <w:rPr>
          <w:rFonts w:ascii="Helvetica" w:hAnsi="Helvetica"/>
          <w:sz w:val="24"/>
          <w:szCs w:val="24"/>
        </w:rPr>
        <w:t xml:space="preserve">Published by order of the Municipal Clerk, this the </w:t>
      </w:r>
      <w:r w:rsidR="007276B0">
        <w:rPr>
          <w:rFonts w:ascii="Helvetica" w:hAnsi="Helvetica"/>
          <w:sz w:val="24"/>
          <w:szCs w:val="24"/>
        </w:rPr>
        <w:t>16</w:t>
      </w:r>
      <w:r w:rsidR="007276B0" w:rsidRPr="007276B0">
        <w:rPr>
          <w:rFonts w:ascii="Helvetica" w:hAnsi="Helvetica"/>
          <w:sz w:val="24"/>
          <w:szCs w:val="24"/>
          <w:vertAlign w:val="superscript"/>
        </w:rPr>
        <w:t>th</w:t>
      </w:r>
      <w:r w:rsidR="007276B0">
        <w:rPr>
          <w:rFonts w:ascii="Helvetica" w:hAnsi="Helvetica"/>
          <w:sz w:val="24"/>
          <w:szCs w:val="24"/>
        </w:rPr>
        <w:t xml:space="preserve"> </w:t>
      </w:r>
      <w:r w:rsidRPr="002375AD">
        <w:rPr>
          <w:rFonts w:ascii="Helvetica" w:hAnsi="Helvetica"/>
          <w:sz w:val="24"/>
          <w:szCs w:val="24"/>
        </w:rPr>
        <w:t>day of</w:t>
      </w:r>
      <w:r>
        <w:rPr>
          <w:rFonts w:ascii="Helvetica" w:hAnsi="Helvetica"/>
          <w:sz w:val="24"/>
          <w:szCs w:val="24"/>
        </w:rPr>
        <w:t xml:space="preserve"> </w:t>
      </w:r>
      <w:r w:rsidRPr="002036C3">
        <w:rPr>
          <w:rFonts w:ascii="Helvetica" w:hAnsi="Helvetica"/>
          <w:sz w:val="24"/>
          <w:szCs w:val="24"/>
        </w:rPr>
        <w:t>August,</w:t>
      </w:r>
      <w:r w:rsidRPr="002375AD">
        <w:rPr>
          <w:rFonts w:ascii="Helvetica" w:hAnsi="Helvetica"/>
          <w:sz w:val="24"/>
          <w:szCs w:val="24"/>
        </w:rPr>
        <w:t xml:space="preserve"> 20</w:t>
      </w:r>
      <w:r>
        <w:rPr>
          <w:rFonts w:ascii="Helvetica" w:hAnsi="Helvetica"/>
          <w:sz w:val="24"/>
          <w:szCs w:val="24"/>
        </w:rPr>
        <w:t>23</w:t>
      </w:r>
      <w:r w:rsidRPr="002375AD">
        <w:rPr>
          <w:rFonts w:ascii="Helvetica" w:hAnsi="Helvetica"/>
          <w:sz w:val="24"/>
          <w:szCs w:val="24"/>
        </w:rPr>
        <w:t>.</w:t>
      </w:r>
    </w:p>
    <w:p w14:paraId="6755A283" w14:textId="77777777" w:rsidR="00DB6539" w:rsidRPr="002375AD" w:rsidRDefault="00DB6539" w:rsidP="00DB6539">
      <w:pPr>
        <w:rPr>
          <w:rFonts w:ascii="Helvetica" w:hAnsi="Helvetica"/>
          <w:sz w:val="24"/>
          <w:szCs w:val="24"/>
        </w:rPr>
      </w:pPr>
    </w:p>
    <w:p w14:paraId="5B48689C" w14:textId="77777777" w:rsidR="00DB6539" w:rsidRPr="002375AD" w:rsidRDefault="00DB6539" w:rsidP="00DB6539">
      <w:pPr>
        <w:spacing w:after="0" w:line="240" w:lineRule="auto"/>
        <w:rPr>
          <w:rFonts w:ascii="Helvetica" w:hAnsi="Helvetica"/>
          <w:sz w:val="24"/>
          <w:szCs w:val="24"/>
        </w:rPr>
      </w:pPr>
      <w:r w:rsidRPr="002375AD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>___________________________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             </w:t>
      </w:r>
      <w:r>
        <w:rPr>
          <w:rFonts w:ascii="Helvetica" w:hAnsi="Helvetica"/>
          <w:sz w:val="24"/>
          <w:szCs w:val="24"/>
        </w:rPr>
        <w:tab/>
      </w:r>
      <w:r w:rsidRPr="002375AD">
        <w:rPr>
          <w:rFonts w:ascii="Helvetica" w:hAnsi="Helvetica"/>
          <w:sz w:val="24"/>
          <w:szCs w:val="24"/>
        </w:rPr>
        <w:tab/>
      </w:r>
      <w:r w:rsidRPr="002375AD">
        <w:rPr>
          <w:rFonts w:ascii="Helvetica" w:hAnsi="Helvetica"/>
          <w:sz w:val="24"/>
          <w:szCs w:val="24"/>
        </w:rPr>
        <w:tab/>
      </w:r>
      <w:r w:rsidRPr="002375AD">
        <w:rPr>
          <w:rFonts w:ascii="Helvetica" w:hAnsi="Helvetica"/>
          <w:sz w:val="24"/>
          <w:szCs w:val="24"/>
        </w:rPr>
        <w:tab/>
      </w:r>
      <w:r w:rsidRPr="002375AD">
        <w:rPr>
          <w:rFonts w:ascii="Helvetica" w:hAnsi="Helvetica"/>
          <w:sz w:val="24"/>
          <w:szCs w:val="24"/>
        </w:rPr>
        <w:tab/>
      </w:r>
      <w:r w:rsidRPr="002375AD">
        <w:rPr>
          <w:rFonts w:ascii="Helvetica" w:hAnsi="Helvetica"/>
          <w:sz w:val="24"/>
          <w:szCs w:val="24"/>
        </w:rPr>
        <w:tab/>
        <w:t>Stacy Thacker</w:t>
      </w:r>
    </w:p>
    <w:p w14:paraId="03E20D88" w14:textId="77777777" w:rsidR="00DB6539" w:rsidRPr="002375AD" w:rsidRDefault="00DB6539" w:rsidP="00DB6539">
      <w:pPr>
        <w:spacing w:after="0" w:line="240" w:lineRule="auto"/>
        <w:rPr>
          <w:rFonts w:ascii="Helvetica" w:hAnsi="Helvetica"/>
          <w:sz w:val="24"/>
          <w:szCs w:val="24"/>
        </w:rPr>
      </w:pPr>
      <w:r w:rsidRPr="002375AD">
        <w:rPr>
          <w:rFonts w:ascii="Helvetica" w:hAnsi="Helvetica"/>
          <w:sz w:val="24"/>
          <w:szCs w:val="24"/>
        </w:rPr>
        <w:tab/>
      </w:r>
      <w:r w:rsidRPr="002375AD">
        <w:rPr>
          <w:rFonts w:ascii="Helvetica" w:hAnsi="Helvetica"/>
          <w:sz w:val="24"/>
          <w:szCs w:val="24"/>
        </w:rPr>
        <w:tab/>
      </w:r>
      <w:r w:rsidRPr="002375AD">
        <w:rPr>
          <w:rFonts w:ascii="Helvetica" w:hAnsi="Helvetica"/>
          <w:sz w:val="24"/>
          <w:szCs w:val="24"/>
        </w:rPr>
        <w:tab/>
      </w:r>
      <w:r w:rsidRPr="002375AD">
        <w:rPr>
          <w:rFonts w:ascii="Helvetica" w:hAnsi="Helvetica"/>
          <w:sz w:val="24"/>
          <w:szCs w:val="24"/>
        </w:rPr>
        <w:tab/>
      </w:r>
      <w:r w:rsidRPr="002375AD">
        <w:rPr>
          <w:rFonts w:ascii="Helvetica" w:hAnsi="Helvetica"/>
          <w:sz w:val="24"/>
          <w:szCs w:val="24"/>
        </w:rPr>
        <w:tab/>
      </w:r>
      <w:r w:rsidRPr="002375AD">
        <w:rPr>
          <w:rFonts w:ascii="Helvetica" w:hAnsi="Helvetica"/>
          <w:sz w:val="24"/>
          <w:szCs w:val="24"/>
        </w:rPr>
        <w:tab/>
        <w:t>Municipal Clerk</w:t>
      </w:r>
    </w:p>
    <w:bookmarkEnd w:id="0"/>
    <w:p w14:paraId="5816A448" w14:textId="77777777" w:rsidR="00E663F7" w:rsidRDefault="00E663F7">
      <w:pPr>
        <w:rPr>
          <w:rFonts w:ascii="Helvetica" w:hAnsi="Helvetica"/>
          <w:sz w:val="24"/>
          <w:szCs w:val="24"/>
        </w:rPr>
      </w:pPr>
    </w:p>
    <w:p w14:paraId="77A936CB" w14:textId="77777777" w:rsidR="002B58C5" w:rsidRDefault="002B58C5">
      <w:pPr>
        <w:rPr>
          <w:rFonts w:ascii="Helvetica" w:hAnsi="Helvetica"/>
          <w:sz w:val="24"/>
          <w:szCs w:val="24"/>
        </w:rPr>
      </w:pPr>
    </w:p>
    <w:p w14:paraId="31A80561" w14:textId="77777777" w:rsidR="002B58C5" w:rsidRDefault="002B58C5">
      <w:pPr>
        <w:rPr>
          <w:rFonts w:ascii="Helvetica" w:hAnsi="Helvetica"/>
          <w:sz w:val="24"/>
          <w:szCs w:val="24"/>
        </w:rPr>
      </w:pPr>
    </w:p>
    <w:p w14:paraId="5CC3A0FC" w14:textId="77777777" w:rsidR="00F73B4D" w:rsidRDefault="002B58C5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Publish Twice:</w:t>
      </w:r>
      <w:r w:rsidR="0007510A">
        <w:rPr>
          <w:rFonts w:ascii="Helvetica" w:hAnsi="Helvetica"/>
          <w:sz w:val="24"/>
          <w:szCs w:val="24"/>
        </w:rPr>
        <w:t xml:space="preserve">       </w:t>
      </w:r>
      <w:r w:rsidR="007276B0">
        <w:rPr>
          <w:rFonts w:ascii="Helvetica" w:hAnsi="Helvetica"/>
          <w:sz w:val="24"/>
          <w:szCs w:val="24"/>
        </w:rPr>
        <w:t>August 22 and 29, 2023</w:t>
      </w:r>
      <w:r w:rsidR="00F73B4D">
        <w:rPr>
          <w:rFonts w:ascii="Helvetica" w:hAnsi="Helvetica"/>
          <w:sz w:val="24"/>
          <w:szCs w:val="24"/>
        </w:rPr>
        <w:t>.</w:t>
      </w:r>
    </w:p>
    <w:p w14:paraId="196B2D5F" w14:textId="1140E7D7" w:rsidR="002B58C5" w:rsidRDefault="00F73B4D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PLEASE SEND PROOF OF PUBLICATION.</w:t>
      </w:r>
      <w:r w:rsidR="0007510A">
        <w:rPr>
          <w:rFonts w:ascii="Helvetica" w:hAnsi="Helvetica"/>
          <w:sz w:val="24"/>
          <w:szCs w:val="24"/>
        </w:rPr>
        <w:t xml:space="preserve">  </w:t>
      </w:r>
    </w:p>
    <w:p w14:paraId="3FB84757" w14:textId="77777777" w:rsidR="002B58C5" w:rsidRDefault="002B58C5" w:rsidP="002B58C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1B95B4CC" w14:textId="77777777" w:rsidR="002B58C5" w:rsidRPr="002375AD" w:rsidRDefault="002B58C5">
      <w:pPr>
        <w:rPr>
          <w:rFonts w:ascii="Helvetica" w:hAnsi="Helvetica"/>
          <w:sz w:val="24"/>
          <w:szCs w:val="24"/>
        </w:rPr>
      </w:pPr>
    </w:p>
    <w:sectPr w:rsidR="002B58C5" w:rsidRPr="0023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31"/>
    <w:rsid w:val="0007510A"/>
    <w:rsid w:val="000D3C19"/>
    <w:rsid w:val="001D424B"/>
    <w:rsid w:val="002375AD"/>
    <w:rsid w:val="00292A68"/>
    <w:rsid w:val="002B58C5"/>
    <w:rsid w:val="00390A65"/>
    <w:rsid w:val="003C7EF0"/>
    <w:rsid w:val="004238FA"/>
    <w:rsid w:val="0051439F"/>
    <w:rsid w:val="005271F8"/>
    <w:rsid w:val="00584C97"/>
    <w:rsid w:val="007276B0"/>
    <w:rsid w:val="007A0531"/>
    <w:rsid w:val="008F2D04"/>
    <w:rsid w:val="00965E45"/>
    <w:rsid w:val="0099437C"/>
    <w:rsid w:val="00A2639E"/>
    <w:rsid w:val="00B43A1F"/>
    <w:rsid w:val="00BB6A04"/>
    <w:rsid w:val="00C137E2"/>
    <w:rsid w:val="00C415C9"/>
    <w:rsid w:val="00CB5EBD"/>
    <w:rsid w:val="00DB5468"/>
    <w:rsid w:val="00DB6539"/>
    <w:rsid w:val="00E663F7"/>
    <w:rsid w:val="00F7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F495"/>
  <w15:chartTrackingRefBased/>
  <w15:docId w15:val="{CE3B8FC3-F2B8-44A0-9E25-AB7E70D3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415C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Helvetica" w:eastAsia="Times New Roman" w:hAnsi="Helvetica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37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loxiplans.com" TargetMode="External"/><Relationship Id="rId4" Type="http://schemas.openxmlformats.org/officeDocument/2006/relationships/hyperlink" Target="mailto:spickich@biloxi.m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 - Information Systems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Pickich</dc:creator>
  <cp:keywords/>
  <dc:description/>
  <cp:lastModifiedBy>Cacynthia Patterson</cp:lastModifiedBy>
  <cp:revision>2</cp:revision>
  <cp:lastPrinted>2023-08-16T19:46:00Z</cp:lastPrinted>
  <dcterms:created xsi:type="dcterms:W3CDTF">2023-08-17T16:33:00Z</dcterms:created>
  <dcterms:modified xsi:type="dcterms:W3CDTF">2023-08-17T16:33:00Z</dcterms:modified>
</cp:coreProperties>
</file>