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2B8D" w:rsidRPr="0042290D" w:rsidRDefault="007B2B8D" w:rsidP="007B2B8D">
      <w:pPr>
        <w:jc w:val="center"/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42290D">
        <w:rPr>
          <w:rFonts w:ascii="Arial" w:hAnsi="Arial" w:cs="Arial"/>
          <w:sz w:val="22"/>
          <w:szCs w:val="22"/>
        </w:rPr>
        <w:t>August 20, 2019</w:t>
      </w:r>
    </w:p>
    <w:p w:rsidR="007B2B8D" w:rsidRPr="0042290D" w:rsidRDefault="007B2B8D" w:rsidP="007B2B8D">
      <w:pPr>
        <w:jc w:val="center"/>
        <w:rPr>
          <w:rFonts w:ascii="Arial" w:hAnsi="Arial" w:cs="Arial"/>
          <w:sz w:val="22"/>
          <w:szCs w:val="22"/>
        </w:rPr>
      </w:pPr>
    </w:p>
    <w:p w:rsidR="007B2B8D" w:rsidRPr="0042290D" w:rsidRDefault="007B2B8D" w:rsidP="007B2B8D">
      <w:pPr>
        <w:jc w:val="center"/>
        <w:rPr>
          <w:rFonts w:ascii="Arial" w:hAnsi="Arial" w:cs="Arial"/>
          <w:sz w:val="22"/>
          <w:szCs w:val="22"/>
        </w:rPr>
      </w:pPr>
      <w:r w:rsidRPr="0042290D">
        <w:rPr>
          <w:rFonts w:ascii="Arial" w:hAnsi="Arial" w:cs="Arial"/>
          <w:sz w:val="22"/>
          <w:szCs w:val="22"/>
        </w:rPr>
        <w:t>NOTICE TO BIDDERS</w:t>
      </w:r>
    </w:p>
    <w:p w:rsidR="007B2B8D" w:rsidRPr="0042290D" w:rsidRDefault="007B2B8D" w:rsidP="007B2B8D">
      <w:pPr>
        <w:jc w:val="center"/>
        <w:rPr>
          <w:rFonts w:ascii="Arial" w:hAnsi="Arial" w:cs="Arial"/>
          <w:sz w:val="22"/>
          <w:szCs w:val="22"/>
        </w:rPr>
      </w:pPr>
    </w:p>
    <w:p w:rsidR="007B2B8D" w:rsidRPr="0042290D" w:rsidRDefault="007B2B8D" w:rsidP="007B2B8D">
      <w:pPr>
        <w:jc w:val="center"/>
        <w:rPr>
          <w:rFonts w:ascii="Arial" w:hAnsi="Arial" w:cs="Arial"/>
          <w:sz w:val="22"/>
          <w:szCs w:val="22"/>
        </w:rPr>
      </w:pPr>
    </w:p>
    <w:p w:rsidR="007B2B8D" w:rsidRPr="0042290D" w:rsidRDefault="007B2B8D" w:rsidP="007B2B8D">
      <w:pPr>
        <w:rPr>
          <w:rFonts w:ascii="Arial" w:hAnsi="Arial" w:cs="Arial"/>
          <w:sz w:val="22"/>
          <w:szCs w:val="22"/>
        </w:rPr>
      </w:pPr>
      <w:r w:rsidRPr="0042290D">
        <w:rPr>
          <w:rFonts w:ascii="Arial" w:hAnsi="Arial" w:cs="Arial"/>
          <w:sz w:val="22"/>
          <w:szCs w:val="22"/>
        </w:rPr>
        <w:t xml:space="preserve">The Quitman School District will receive bids for Chromebooks with charging carts in the following manner: Bid# </w:t>
      </w:r>
      <w:r w:rsidRPr="0042290D">
        <w:rPr>
          <w:rFonts w:ascii="Arial" w:hAnsi="Arial" w:cs="Arial"/>
          <w:sz w:val="22"/>
          <w:szCs w:val="22"/>
          <w:u w:val="single"/>
        </w:rPr>
        <w:t>001-2020</w:t>
      </w:r>
    </w:p>
    <w:p w:rsidR="007B2B8D" w:rsidRPr="0042290D" w:rsidRDefault="007B2B8D" w:rsidP="007B2B8D">
      <w:pPr>
        <w:rPr>
          <w:rFonts w:ascii="Arial" w:hAnsi="Arial" w:cs="Arial"/>
          <w:color w:val="FF0000"/>
          <w:sz w:val="22"/>
          <w:szCs w:val="22"/>
        </w:rPr>
      </w:pPr>
    </w:p>
    <w:p w:rsidR="007B2B8D" w:rsidRDefault="007B2B8D" w:rsidP="007B2B8D">
      <w:pPr>
        <w:rPr>
          <w:rFonts w:ascii="Arial" w:hAnsi="Arial" w:cs="Arial"/>
          <w:sz w:val="22"/>
          <w:szCs w:val="22"/>
        </w:rPr>
      </w:pPr>
      <w:r w:rsidRPr="0042290D">
        <w:rPr>
          <w:rFonts w:ascii="Arial" w:hAnsi="Arial" w:cs="Arial"/>
          <w:b/>
          <w:sz w:val="22"/>
          <w:szCs w:val="22"/>
        </w:rPr>
        <w:t>Un-priced</w:t>
      </w:r>
      <w:r w:rsidRPr="0042290D">
        <w:rPr>
          <w:rFonts w:ascii="Arial" w:hAnsi="Arial" w:cs="Arial"/>
          <w:sz w:val="22"/>
          <w:szCs w:val="22"/>
        </w:rPr>
        <w:t xml:space="preserve"> bid proposals will be accepted until 10:00 am on Wednesday, September 4, 2019, in sealed envelopes at the Quitman School District Central Office, Finance </w:t>
      </w:r>
      <w:r>
        <w:rPr>
          <w:rFonts w:ascii="Arial" w:hAnsi="Arial" w:cs="Arial"/>
          <w:sz w:val="22"/>
          <w:szCs w:val="22"/>
        </w:rPr>
        <w:t xml:space="preserve">Office, </w:t>
      </w:r>
      <w:r w:rsidRPr="0042290D">
        <w:rPr>
          <w:rFonts w:ascii="Arial" w:hAnsi="Arial" w:cs="Arial"/>
          <w:sz w:val="22"/>
          <w:szCs w:val="22"/>
        </w:rPr>
        <w:t>104 East Franklin Street, Quitman, MS or by electronic bid submission.</w:t>
      </w:r>
    </w:p>
    <w:p w:rsidR="007F6595" w:rsidRPr="0042290D" w:rsidRDefault="007F6595" w:rsidP="007B2B8D">
      <w:pPr>
        <w:rPr>
          <w:rFonts w:ascii="Arial" w:hAnsi="Arial" w:cs="Arial"/>
          <w:sz w:val="22"/>
          <w:szCs w:val="22"/>
        </w:rPr>
      </w:pPr>
    </w:p>
    <w:p w:rsidR="007B2B8D" w:rsidRPr="0042290D" w:rsidRDefault="007B2B8D" w:rsidP="007B2B8D">
      <w:pPr>
        <w:rPr>
          <w:rFonts w:ascii="Arial" w:hAnsi="Arial" w:cs="Arial"/>
          <w:sz w:val="22"/>
          <w:szCs w:val="22"/>
        </w:rPr>
      </w:pPr>
      <w:r w:rsidRPr="0042290D">
        <w:rPr>
          <w:rFonts w:ascii="Arial" w:hAnsi="Arial" w:cs="Arial"/>
          <w:sz w:val="22"/>
          <w:szCs w:val="22"/>
        </w:rPr>
        <w:t xml:space="preserve">Submissions will be evaluated and vendors submitting acceptable offers will be invited to submit priced bids. Electronic bids and/or reverse auction bids can be submitted at </w:t>
      </w:r>
      <w:r w:rsidRPr="008503A9">
        <w:rPr>
          <w:rStyle w:val="Hyperlink"/>
          <w:rFonts w:ascii="Arial" w:hAnsi="Arial" w:cs="Arial"/>
          <w:sz w:val="22"/>
          <w:szCs w:val="22"/>
        </w:rPr>
        <w:t>https://www.centralauctionhouse.com/rfpc10520-quitman-school-district.html</w:t>
      </w:r>
      <w:r w:rsidRPr="0042290D">
        <w:rPr>
          <w:rFonts w:ascii="Arial" w:hAnsi="Arial" w:cs="Arial"/>
          <w:sz w:val="22"/>
          <w:szCs w:val="22"/>
        </w:rPr>
        <w:t>. For any questions relating to the electric bidding process, please contact Central Bidding at 225-810-4814.</w:t>
      </w:r>
    </w:p>
    <w:p w:rsidR="007B2B8D" w:rsidRPr="0042290D" w:rsidRDefault="007B2B8D" w:rsidP="007B2B8D">
      <w:pPr>
        <w:rPr>
          <w:rFonts w:ascii="Arial" w:hAnsi="Arial" w:cs="Arial"/>
          <w:sz w:val="22"/>
          <w:szCs w:val="22"/>
        </w:rPr>
      </w:pPr>
    </w:p>
    <w:p w:rsidR="007B2B8D" w:rsidRPr="0042290D" w:rsidRDefault="007B2B8D" w:rsidP="007B2B8D">
      <w:pPr>
        <w:rPr>
          <w:rFonts w:ascii="Arial" w:hAnsi="Arial" w:cs="Arial"/>
          <w:sz w:val="22"/>
          <w:szCs w:val="22"/>
        </w:rPr>
      </w:pPr>
      <w:r w:rsidRPr="0042290D">
        <w:rPr>
          <w:rFonts w:ascii="Arial" w:hAnsi="Arial" w:cs="Arial"/>
          <w:sz w:val="22"/>
          <w:szCs w:val="22"/>
        </w:rPr>
        <w:t>Bidding will be held by electronic reverse auction on Friday, September 6, 2019 at 10:00 am.</w:t>
      </w:r>
    </w:p>
    <w:p w:rsidR="007B2B8D" w:rsidRPr="0042290D" w:rsidRDefault="007B2B8D" w:rsidP="007B2B8D">
      <w:pPr>
        <w:rPr>
          <w:rFonts w:ascii="Arial" w:hAnsi="Arial" w:cs="Arial"/>
          <w:sz w:val="22"/>
          <w:szCs w:val="22"/>
        </w:rPr>
      </w:pPr>
    </w:p>
    <w:p w:rsidR="007B2B8D" w:rsidRPr="0042290D" w:rsidRDefault="007B2B8D" w:rsidP="007B2B8D">
      <w:pPr>
        <w:rPr>
          <w:rFonts w:ascii="Arial" w:hAnsi="Arial" w:cs="Arial"/>
          <w:sz w:val="22"/>
          <w:szCs w:val="22"/>
        </w:rPr>
      </w:pPr>
      <w:r w:rsidRPr="0042290D">
        <w:rPr>
          <w:rFonts w:ascii="Arial" w:hAnsi="Arial" w:cs="Arial"/>
          <w:sz w:val="22"/>
          <w:szCs w:val="22"/>
        </w:rPr>
        <w:t xml:space="preserve">Specifications are on file at Quitman School District’s Central Office. To receive a copy of the specifications please contact the Finance </w:t>
      </w:r>
      <w:r>
        <w:rPr>
          <w:rFonts w:ascii="Arial" w:hAnsi="Arial" w:cs="Arial"/>
          <w:sz w:val="22"/>
          <w:szCs w:val="22"/>
        </w:rPr>
        <w:t>Office</w:t>
      </w:r>
      <w:r w:rsidRPr="0042290D">
        <w:rPr>
          <w:rFonts w:ascii="Arial" w:hAnsi="Arial" w:cs="Arial"/>
          <w:sz w:val="22"/>
          <w:szCs w:val="22"/>
        </w:rPr>
        <w:t xml:space="preserve"> at 601-776-2186, by fax at 601-776-1051, by email: </w:t>
      </w:r>
      <w:hyperlink r:id="rId8" w:history="1">
        <w:r w:rsidRPr="0042290D">
          <w:rPr>
            <w:rStyle w:val="Hyperlink"/>
            <w:rFonts w:ascii="Arial" w:hAnsi="Arial" w:cs="Arial"/>
            <w:sz w:val="22"/>
            <w:szCs w:val="22"/>
          </w:rPr>
          <w:t>ljohnson@qsdk12.org</w:t>
        </w:r>
      </w:hyperlink>
      <w:r w:rsidRPr="0042290D">
        <w:rPr>
          <w:rFonts w:ascii="Arial" w:hAnsi="Arial" w:cs="Arial"/>
          <w:sz w:val="22"/>
          <w:szCs w:val="22"/>
        </w:rPr>
        <w:t xml:space="preserve">. Specifications may also be downloaded at </w:t>
      </w:r>
      <w:r w:rsidRPr="008503A9">
        <w:rPr>
          <w:rStyle w:val="Hyperlink"/>
          <w:rFonts w:ascii="Arial" w:hAnsi="Arial" w:cs="Arial"/>
          <w:sz w:val="22"/>
          <w:szCs w:val="22"/>
        </w:rPr>
        <w:t>https://www.centralauctionhouse.com/rfpc10520-quitman-school-district.html</w:t>
      </w:r>
      <w:r w:rsidRPr="0042290D">
        <w:rPr>
          <w:rFonts w:ascii="Arial" w:hAnsi="Arial" w:cs="Arial"/>
          <w:sz w:val="22"/>
          <w:szCs w:val="22"/>
        </w:rPr>
        <w:t>, for a fee. All bids must comply with the specifications provided. The Quitman School District reserves the right to amend the specifications, as necessary, and agrees to notify all having requested bid packets.</w:t>
      </w:r>
    </w:p>
    <w:p w:rsidR="007B2B8D" w:rsidRPr="0042290D" w:rsidRDefault="007B2B8D" w:rsidP="007B2B8D">
      <w:pPr>
        <w:rPr>
          <w:rFonts w:ascii="Arial" w:hAnsi="Arial" w:cs="Arial"/>
          <w:sz w:val="22"/>
          <w:szCs w:val="22"/>
        </w:rPr>
      </w:pPr>
    </w:p>
    <w:p w:rsidR="007B2B8D" w:rsidRPr="0042290D" w:rsidRDefault="007B2B8D" w:rsidP="007B2B8D">
      <w:pPr>
        <w:rPr>
          <w:rFonts w:ascii="Arial" w:hAnsi="Arial" w:cs="Arial"/>
          <w:sz w:val="22"/>
          <w:szCs w:val="22"/>
        </w:rPr>
      </w:pPr>
      <w:r w:rsidRPr="0042290D">
        <w:rPr>
          <w:rFonts w:ascii="Arial" w:hAnsi="Arial" w:cs="Arial"/>
          <w:sz w:val="22"/>
          <w:szCs w:val="22"/>
        </w:rPr>
        <w:t xml:space="preserve">The contract will be awarded to the </w:t>
      </w:r>
      <w:r>
        <w:rPr>
          <w:rFonts w:ascii="Arial" w:hAnsi="Arial" w:cs="Arial"/>
          <w:sz w:val="22"/>
          <w:szCs w:val="22"/>
        </w:rPr>
        <w:t xml:space="preserve">single </w:t>
      </w:r>
      <w:r w:rsidRPr="0042290D">
        <w:rPr>
          <w:rFonts w:ascii="Arial" w:hAnsi="Arial" w:cs="Arial"/>
          <w:sz w:val="22"/>
          <w:szCs w:val="22"/>
        </w:rPr>
        <w:t xml:space="preserve">lowest responsible bidder. The Quitman School District reserves the right to reject </w:t>
      </w:r>
      <w:proofErr w:type="gramStart"/>
      <w:r w:rsidRPr="0042290D">
        <w:rPr>
          <w:rFonts w:ascii="Arial" w:hAnsi="Arial" w:cs="Arial"/>
          <w:sz w:val="22"/>
          <w:szCs w:val="22"/>
        </w:rPr>
        <w:t>any and all</w:t>
      </w:r>
      <w:proofErr w:type="gramEnd"/>
      <w:r w:rsidRPr="0042290D">
        <w:rPr>
          <w:rFonts w:ascii="Arial" w:hAnsi="Arial" w:cs="Arial"/>
          <w:sz w:val="22"/>
          <w:szCs w:val="22"/>
        </w:rPr>
        <w:t xml:space="preserve"> proposals submitted and to waive informalities.</w:t>
      </w:r>
    </w:p>
    <w:p w:rsidR="007B2B8D" w:rsidRPr="0042290D" w:rsidRDefault="007B2B8D" w:rsidP="007B2B8D">
      <w:pPr>
        <w:rPr>
          <w:rFonts w:ascii="Arial" w:hAnsi="Arial" w:cs="Arial"/>
          <w:sz w:val="22"/>
          <w:szCs w:val="22"/>
        </w:rPr>
      </w:pPr>
    </w:p>
    <w:p w:rsidR="007B2B8D" w:rsidRPr="0042290D" w:rsidRDefault="007B2B8D" w:rsidP="007B2B8D">
      <w:pPr>
        <w:rPr>
          <w:rFonts w:ascii="Arial" w:hAnsi="Arial" w:cs="Arial"/>
          <w:sz w:val="22"/>
          <w:szCs w:val="22"/>
        </w:rPr>
      </w:pPr>
    </w:p>
    <w:p w:rsidR="007B2B8D" w:rsidRPr="0042290D" w:rsidRDefault="007B2B8D" w:rsidP="007B2B8D">
      <w:pPr>
        <w:rPr>
          <w:rFonts w:ascii="Arial" w:hAnsi="Arial" w:cs="Arial"/>
          <w:sz w:val="22"/>
          <w:szCs w:val="22"/>
        </w:rPr>
      </w:pPr>
    </w:p>
    <w:p w:rsidR="007B2B8D" w:rsidRPr="0042290D" w:rsidRDefault="007B2B8D" w:rsidP="007B2B8D">
      <w:pPr>
        <w:rPr>
          <w:rFonts w:ascii="Arial" w:hAnsi="Arial" w:cs="Arial"/>
          <w:sz w:val="22"/>
          <w:szCs w:val="22"/>
        </w:rPr>
      </w:pPr>
      <w:proofErr w:type="spellStart"/>
      <w:r w:rsidRPr="0042290D">
        <w:rPr>
          <w:rFonts w:ascii="Arial" w:hAnsi="Arial" w:cs="Arial"/>
          <w:sz w:val="22"/>
          <w:szCs w:val="22"/>
        </w:rPr>
        <w:t>Lotis</w:t>
      </w:r>
      <w:proofErr w:type="spellEnd"/>
      <w:r w:rsidRPr="0042290D">
        <w:rPr>
          <w:rFonts w:ascii="Arial" w:hAnsi="Arial" w:cs="Arial"/>
          <w:sz w:val="22"/>
          <w:szCs w:val="22"/>
        </w:rPr>
        <w:t xml:space="preserve"> Johnson</w:t>
      </w:r>
    </w:p>
    <w:p w:rsidR="007B2B8D" w:rsidRPr="0042290D" w:rsidRDefault="007B2B8D" w:rsidP="007B2B8D">
      <w:pPr>
        <w:rPr>
          <w:rFonts w:ascii="Arial" w:hAnsi="Arial" w:cs="Arial"/>
          <w:sz w:val="22"/>
          <w:szCs w:val="22"/>
        </w:rPr>
      </w:pPr>
      <w:r w:rsidRPr="0042290D">
        <w:rPr>
          <w:rFonts w:ascii="Arial" w:hAnsi="Arial" w:cs="Arial"/>
          <w:sz w:val="22"/>
          <w:szCs w:val="22"/>
        </w:rPr>
        <w:t>Business Manager</w:t>
      </w:r>
    </w:p>
    <w:p w:rsidR="007B2B8D" w:rsidRPr="0042290D" w:rsidRDefault="007B2B8D" w:rsidP="007B2B8D">
      <w:pPr>
        <w:rPr>
          <w:rFonts w:ascii="Arial" w:hAnsi="Arial" w:cs="Arial"/>
          <w:sz w:val="22"/>
          <w:szCs w:val="22"/>
        </w:rPr>
      </w:pPr>
    </w:p>
    <w:p w:rsidR="007B2B8D" w:rsidRPr="0042290D" w:rsidRDefault="007B2B8D" w:rsidP="007B2B8D">
      <w:pPr>
        <w:rPr>
          <w:rFonts w:ascii="Arial" w:hAnsi="Arial" w:cs="Arial"/>
          <w:sz w:val="22"/>
          <w:szCs w:val="22"/>
        </w:rPr>
      </w:pPr>
    </w:p>
    <w:p w:rsidR="007B2B8D" w:rsidRPr="0042290D" w:rsidRDefault="007B2B8D" w:rsidP="007B2B8D">
      <w:pPr>
        <w:rPr>
          <w:rFonts w:ascii="Arial" w:hAnsi="Arial" w:cs="Arial"/>
          <w:sz w:val="22"/>
          <w:szCs w:val="22"/>
        </w:rPr>
      </w:pPr>
      <w:r w:rsidRPr="0042290D">
        <w:rPr>
          <w:rFonts w:ascii="Arial" w:hAnsi="Arial" w:cs="Arial"/>
          <w:sz w:val="22"/>
          <w:szCs w:val="22"/>
        </w:rPr>
        <w:t xml:space="preserve">To be published: </w:t>
      </w:r>
    </w:p>
    <w:p w:rsidR="007B2B8D" w:rsidRPr="0042290D" w:rsidRDefault="007B2B8D" w:rsidP="007B2B8D">
      <w:pPr>
        <w:rPr>
          <w:rFonts w:ascii="Arial" w:hAnsi="Arial" w:cs="Arial"/>
          <w:sz w:val="22"/>
          <w:szCs w:val="22"/>
        </w:rPr>
      </w:pPr>
    </w:p>
    <w:p w:rsidR="007B2B8D" w:rsidRPr="0042290D" w:rsidRDefault="007B2B8D" w:rsidP="007B2B8D">
      <w:pPr>
        <w:rPr>
          <w:rFonts w:ascii="Arial" w:hAnsi="Arial" w:cs="Arial"/>
          <w:sz w:val="22"/>
          <w:szCs w:val="22"/>
        </w:rPr>
      </w:pPr>
      <w:r w:rsidRPr="0042290D">
        <w:rPr>
          <w:rFonts w:ascii="Arial" w:hAnsi="Arial" w:cs="Arial"/>
          <w:sz w:val="22"/>
          <w:szCs w:val="22"/>
        </w:rPr>
        <w:t>Tuesday, August 20, 2019</w:t>
      </w:r>
    </w:p>
    <w:p w:rsidR="005F4F13" w:rsidRDefault="007B2B8D" w:rsidP="009629FD">
      <w:r w:rsidRPr="0042290D">
        <w:rPr>
          <w:rFonts w:ascii="Arial" w:hAnsi="Arial" w:cs="Arial"/>
          <w:sz w:val="22"/>
          <w:szCs w:val="22"/>
        </w:rPr>
        <w:t>Tuesday, August 27, 2019</w:t>
      </w:r>
    </w:p>
    <w:sectPr w:rsidR="005F4F13" w:rsidSect="00A764A7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0E5E" w:rsidRDefault="00B00E5E" w:rsidP="00BC07BE">
      <w:r>
        <w:separator/>
      </w:r>
    </w:p>
  </w:endnote>
  <w:endnote w:type="continuationSeparator" w:id="0">
    <w:p w:rsidR="00B00E5E" w:rsidRDefault="00B00E5E" w:rsidP="00BC0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0E5E" w:rsidRDefault="00B00E5E" w:rsidP="00BC07BE">
      <w:r>
        <w:separator/>
      </w:r>
    </w:p>
  </w:footnote>
  <w:footnote w:type="continuationSeparator" w:id="0">
    <w:p w:rsidR="00B00E5E" w:rsidRDefault="00B00E5E" w:rsidP="00BC07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07BE" w:rsidRDefault="007F0D64" w:rsidP="00BC07BE">
    <w:pPr>
      <w:pStyle w:val="Header"/>
      <w:jc w:val="center"/>
    </w:pPr>
    <w:r>
      <w:rPr>
        <w:noProof/>
      </w:rPr>
      <w:drawing>
        <wp:inline distT="0" distB="0" distL="0" distR="0">
          <wp:extent cx="4972050" cy="817439"/>
          <wp:effectExtent l="0" t="0" r="0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00279" cy="822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F6595" w:rsidRDefault="007F6595" w:rsidP="00BC07BE">
    <w:pPr>
      <w:pStyle w:val="Header"/>
      <w:jc w:val="center"/>
    </w:pPr>
    <w:r>
      <w:t>104 E. Franklin Street, Quitman, MS 39355</w:t>
    </w:r>
  </w:p>
  <w:p w:rsidR="007F6595" w:rsidRDefault="007F6595" w:rsidP="00BC07BE">
    <w:pPr>
      <w:pStyle w:val="Header"/>
      <w:jc w:val="center"/>
    </w:pPr>
    <w:r>
      <w:t>601-776-2186</w:t>
    </w:r>
  </w:p>
  <w:p w:rsidR="00BC07BE" w:rsidRDefault="00BC07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52D2D"/>
    <w:multiLevelType w:val="hybridMultilevel"/>
    <w:tmpl w:val="1AF0C4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EB5B1E"/>
    <w:multiLevelType w:val="hybridMultilevel"/>
    <w:tmpl w:val="CC789F6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AD22C1"/>
    <w:multiLevelType w:val="hybridMultilevel"/>
    <w:tmpl w:val="A806718C"/>
    <w:lvl w:ilvl="0" w:tplc="B4303B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0B89"/>
    <w:rsid w:val="00003509"/>
    <w:rsid w:val="00006D9E"/>
    <w:rsid w:val="0001007D"/>
    <w:rsid w:val="000545C3"/>
    <w:rsid w:val="00064EF9"/>
    <w:rsid w:val="000704E7"/>
    <w:rsid w:val="000772BC"/>
    <w:rsid w:val="000C175C"/>
    <w:rsid w:val="000E07C2"/>
    <w:rsid w:val="00103270"/>
    <w:rsid w:val="0014429B"/>
    <w:rsid w:val="00193AB8"/>
    <w:rsid w:val="0019776F"/>
    <w:rsid w:val="001B06FF"/>
    <w:rsid w:val="001B1CF7"/>
    <w:rsid w:val="001D603F"/>
    <w:rsid w:val="002002BB"/>
    <w:rsid w:val="00203B0E"/>
    <w:rsid w:val="002803C1"/>
    <w:rsid w:val="00282DCE"/>
    <w:rsid w:val="00285466"/>
    <w:rsid w:val="00291717"/>
    <w:rsid w:val="002C62B6"/>
    <w:rsid w:val="00356914"/>
    <w:rsid w:val="003618B3"/>
    <w:rsid w:val="0038259B"/>
    <w:rsid w:val="00387C93"/>
    <w:rsid w:val="0043428D"/>
    <w:rsid w:val="00450C0E"/>
    <w:rsid w:val="0045291B"/>
    <w:rsid w:val="00497D26"/>
    <w:rsid w:val="004B17E3"/>
    <w:rsid w:val="004C2341"/>
    <w:rsid w:val="00504BBC"/>
    <w:rsid w:val="00547795"/>
    <w:rsid w:val="00572981"/>
    <w:rsid w:val="00591CAC"/>
    <w:rsid w:val="005972EF"/>
    <w:rsid w:val="005A3837"/>
    <w:rsid w:val="005F4F13"/>
    <w:rsid w:val="006016A3"/>
    <w:rsid w:val="00604591"/>
    <w:rsid w:val="00611879"/>
    <w:rsid w:val="00622B67"/>
    <w:rsid w:val="0064375A"/>
    <w:rsid w:val="00680B89"/>
    <w:rsid w:val="0068479D"/>
    <w:rsid w:val="006A747A"/>
    <w:rsid w:val="006C39AE"/>
    <w:rsid w:val="00781D31"/>
    <w:rsid w:val="00782C0C"/>
    <w:rsid w:val="00790E23"/>
    <w:rsid w:val="0079330C"/>
    <w:rsid w:val="007B2B8D"/>
    <w:rsid w:val="007F0D64"/>
    <w:rsid w:val="007F6595"/>
    <w:rsid w:val="0081000A"/>
    <w:rsid w:val="0082236A"/>
    <w:rsid w:val="00824455"/>
    <w:rsid w:val="00861C2C"/>
    <w:rsid w:val="00896515"/>
    <w:rsid w:val="008B2A30"/>
    <w:rsid w:val="008B3627"/>
    <w:rsid w:val="00905BC5"/>
    <w:rsid w:val="00916655"/>
    <w:rsid w:val="00947A3F"/>
    <w:rsid w:val="009629FD"/>
    <w:rsid w:val="009B0E72"/>
    <w:rsid w:val="009D044B"/>
    <w:rsid w:val="009E78AE"/>
    <w:rsid w:val="00A0233D"/>
    <w:rsid w:val="00A45A66"/>
    <w:rsid w:val="00A502D0"/>
    <w:rsid w:val="00A5294E"/>
    <w:rsid w:val="00A70AF9"/>
    <w:rsid w:val="00A764A7"/>
    <w:rsid w:val="00A808B8"/>
    <w:rsid w:val="00AC59A1"/>
    <w:rsid w:val="00B00E5E"/>
    <w:rsid w:val="00B0368F"/>
    <w:rsid w:val="00BC07BE"/>
    <w:rsid w:val="00BC4E15"/>
    <w:rsid w:val="00BF5564"/>
    <w:rsid w:val="00C307E5"/>
    <w:rsid w:val="00C32184"/>
    <w:rsid w:val="00C75B0B"/>
    <w:rsid w:val="00C81C49"/>
    <w:rsid w:val="00CB55CE"/>
    <w:rsid w:val="00CC0706"/>
    <w:rsid w:val="00CE0427"/>
    <w:rsid w:val="00D109E9"/>
    <w:rsid w:val="00D134C5"/>
    <w:rsid w:val="00D30B6F"/>
    <w:rsid w:val="00D31FFF"/>
    <w:rsid w:val="00D57E4E"/>
    <w:rsid w:val="00DC011A"/>
    <w:rsid w:val="00DE1EDA"/>
    <w:rsid w:val="00DE219F"/>
    <w:rsid w:val="00E357F0"/>
    <w:rsid w:val="00E3748A"/>
    <w:rsid w:val="00E66306"/>
    <w:rsid w:val="00E74C9A"/>
    <w:rsid w:val="00EC36E2"/>
    <w:rsid w:val="00ED03B6"/>
    <w:rsid w:val="00EE0417"/>
    <w:rsid w:val="00F00964"/>
    <w:rsid w:val="00F12ABF"/>
    <w:rsid w:val="00F13B9D"/>
    <w:rsid w:val="00F3329F"/>
    <w:rsid w:val="00F35366"/>
    <w:rsid w:val="00F579FB"/>
    <w:rsid w:val="00F6119A"/>
    <w:rsid w:val="00F81258"/>
    <w:rsid w:val="00F82245"/>
    <w:rsid w:val="00F85E45"/>
    <w:rsid w:val="00F87DDD"/>
    <w:rsid w:val="00F964BA"/>
    <w:rsid w:val="00F969CE"/>
    <w:rsid w:val="00FA1236"/>
    <w:rsid w:val="00FD0D99"/>
    <w:rsid w:val="00FE2FC6"/>
    <w:rsid w:val="00FF6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20F6945C-7F32-4CF6-9CAE-159FF7440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??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972E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80B8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680B89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1D603F"/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38259B"/>
    <w:rPr>
      <w:color w:val="0000FF"/>
      <w:u w:val="single"/>
    </w:rPr>
  </w:style>
  <w:style w:type="paragraph" w:styleId="BodyTextIndent2">
    <w:name w:val="Body Text Indent 2"/>
    <w:basedOn w:val="Normal"/>
    <w:link w:val="BodyTextIndent2Char"/>
    <w:rsid w:val="00572981"/>
    <w:pPr>
      <w:spacing w:before="120"/>
      <w:ind w:left="720"/>
      <w:jc w:val="both"/>
    </w:pPr>
    <w:rPr>
      <w:rFonts w:ascii="Arial" w:eastAsia="Times New Roman" w:hAnsi="Arial"/>
      <w:szCs w:val="20"/>
    </w:rPr>
  </w:style>
  <w:style w:type="character" w:customStyle="1" w:styleId="BodyTextIndent2Char">
    <w:name w:val="Body Text Indent 2 Char"/>
    <w:link w:val="BodyTextIndent2"/>
    <w:rsid w:val="00572981"/>
    <w:rPr>
      <w:rFonts w:ascii="Arial" w:eastAsia="Times New Roman" w:hAnsi="Arial"/>
      <w:sz w:val="24"/>
    </w:rPr>
  </w:style>
  <w:style w:type="paragraph" w:styleId="Header">
    <w:name w:val="header"/>
    <w:basedOn w:val="Normal"/>
    <w:link w:val="HeaderChar"/>
    <w:uiPriority w:val="99"/>
    <w:unhideWhenUsed/>
    <w:rsid w:val="00BC07B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C07B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C07B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C07BE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F6119A"/>
    <w:rPr>
      <w:color w:val="808080"/>
    </w:rPr>
  </w:style>
  <w:style w:type="paragraph" w:styleId="BodyText">
    <w:name w:val="Body Text"/>
    <w:basedOn w:val="Normal"/>
    <w:link w:val="BodyTextChar"/>
    <w:uiPriority w:val="99"/>
    <w:semiHidden/>
    <w:unhideWhenUsed/>
    <w:rsid w:val="005F4F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F4F13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5F4F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johnson@qsdk12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051EF2-A0B7-413A-9722-19E876C23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234</Words>
  <Characters>1504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Shea Goff Photography</Company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Shea Goff</dc:creator>
  <cp:keywords/>
  <dc:description/>
  <cp:lastModifiedBy>Secret Luckett</cp:lastModifiedBy>
  <cp:revision>2</cp:revision>
  <cp:lastPrinted>2018-07-27T16:14:00Z</cp:lastPrinted>
  <dcterms:created xsi:type="dcterms:W3CDTF">2019-08-14T15:26:00Z</dcterms:created>
  <dcterms:modified xsi:type="dcterms:W3CDTF">2019-08-14T15:26:00Z</dcterms:modified>
</cp:coreProperties>
</file>