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D761" w14:textId="77777777" w:rsidR="0063392F" w:rsidRPr="00162C5C" w:rsidRDefault="0063392F" w:rsidP="0063392F">
      <w:pPr>
        <w:spacing w:line="240" w:lineRule="auto"/>
        <w:jc w:val="center"/>
        <w:rPr>
          <w:sz w:val="32"/>
          <w:szCs w:val="32"/>
        </w:rPr>
      </w:pPr>
      <w:r w:rsidRPr="00162C5C">
        <w:rPr>
          <w:b/>
          <w:sz w:val="32"/>
          <w:szCs w:val="32"/>
        </w:rPr>
        <w:t>LEGAL NOTICE</w:t>
      </w:r>
    </w:p>
    <w:p w14:paraId="1CFC93F5" w14:textId="3C0F65CA" w:rsidR="0063392F" w:rsidRDefault="0063392F" w:rsidP="0063392F">
      <w:pPr>
        <w:spacing w:line="240" w:lineRule="auto"/>
        <w:rPr>
          <w:sz w:val="28"/>
          <w:szCs w:val="28"/>
        </w:rPr>
      </w:pPr>
      <w:r>
        <w:rPr>
          <w:sz w:val="24"/>
          <w:szCs w:val="24"/>
        </w:rPr>
        <w:tab/>
      </w:r>
      <w:r>
        <w:rPr>
          <w:sz w:val="28"/>
          <w:szCs w:val="28"/>
        </w:rPr>
        <w:t xml:space="preserve">Notice is hereby given that the Board of Supervisors of Chickasaw County, Mississippi will receive and accept sealed bids at the </w:t>
      </w:r>
      <w:r w:rsidRPr="00F76B3D">
        <w:rPr>
          <w:b/>
          <w:sz w:val="28"/>
          <w:szCs w:val="28"/>
          <w:u w:val="single"/>
        </w:rPr>
        <w:t xml:space="preserve">Courthouse </w:t>
      </w:r>
      <w:r>
        <w:rPr>
          <w:sz w:val="28"/>
          <w:szCs w:val="28"/>
        </w:rPr>
        <w:t xml:space="preserve">in the </w:t>
      </w:r>
      <w:r w:rsidRPr="00F76B3D">
        <w:rPr>
          <w:b/>
          <w:sz w:val="28"/>
          <w:szCs w:val="28"/>
          <w:u w:val="single"/>
        </w:rPr>
        <w:t xml:space="preserve">Office of the Chancery Clerk in the City of </w:t>
      </w:r>
      <w:r>
        <w:rPr>
          <w:b/>
          <w:sz w:val="28"/>
          <w:szCs w:val="28"/>
          <w:u w:val="single"/>
        </w:rPr>
        <w:t>Okolona,</w:t>
      </w:r>
      <w:r w:rsidRPr="00F76B3D">
        <w:rPr>
          <w:b/>
          <w:sz w:val="28"/>
          <w:szCs w:val="28"/>
          <w:u w:val="single"/>
        </w:rPr>
        <w:t xml:space="preserve"> MS, until the hour of 10:00 A.M. on</w:t>
      </w:r>
      <w:r>
        <w:rPr>
          <w:sz w:val="28"/>
          <w:szCs w:val="28"/>
        </w:rPr>
        <w:t xml:space="preserve"> </w:t>
      </w:r>
      <w:r w:rsidR="00CE44FB">
        <w:rPr>
          <w:b/>
          <w:bCs/>
          <w:sz w:val="28"/>
          <w:szCs w:val="28"/>
          <w:u w:val="single"/>
        </w:rPr>
        <w:t xml:space="preserve">Monday, June 6, </w:t>
      </w:r>
      <w:r w:rsidRPr="001416B2">
        <w:rPr>
          <w:b/>
          <w:bCs/>
          <w:sz w:val="28"/>
          <w:szCs w:val="28"/>
          <w:u w:val="single"/>
        </w:rPr>
        <w:t>2022</w:t>
      </w:r>
      <w:r>
        <w:rPr>
          <w:b/>
          <w:bCs/>
          <w:sz w:val="28"/>
          <w:szCs w:val="28"/>
          <w:u w:val="single"/>
        </w:rPr>
        <w:t>.</w:t>
      </w:r>
      <w:r>
        <w:rPr>
          <w:sz w:val="28"/>
          <w:szCs w:val="28"/>
        </w:rPr>
        <w:t xml:space="preserve">  </w:t>
      </w:r>
      <w:r w:rsidR="00CE44FB">
        <w:rPr>
          <w:sz w:val="28"/>
          <w:szCs w:val="28"/>
        </w:rPr>
        <w:t xml:space="preserve">At which </w:t>
      </w:r>
      <w:r w:rsidR="00B92E56">
        <w:rPr>
          <w:sz w:val="28"/>
          <w:szCs w:val="28"/>
        </w:rPr>
        <w:t>place,</w:t>
      </w:r>
      <w:r w:rsidR="00CE44FB">
        <w:rPr>
          <w:sz w:val="28"/>
          <w:szCs w:val="28"/>
        </w:rPr>
        <w:t xml:space="preserve"> date and time. </w:t>
      </w:r>
      <w:r>
        <w:rPr>
          <w:sz w:val="28"/>
          <w:szCs w:val="28"/>
        </w:rPr>
        <w:t xml:space="preserve"> The Board will award all registered and accepted  contracts in accordance with the laws and statutes of the State of Mississippi to the lowest and best responsible bidder who complies with all the requirements of law for furnishing the following services, supplies, materials and other bid items to the County of Chickasaw at its Central Facility and/or each Sheriff's Office, Tax Assessor- Collector's office and such advertisement and solicitation hereof shall cover a period not to exceed twelve (12) months , unless otherwise hereinafter stated, or until such time as new bids submitted in compliance with law.  This legal notice shall contain:</w:t>
      </w:r>
    </w:p>
    <w:p w14:paraId="20C4F12D" w14:textId="77777777" w:rsidR="0063392F" w:rsidRDefault="0063392F" w:rsidP="0063392F">
      <w:pPr>
        <w:spacing w:line="240" w:lineRule="auto"/>
        <w:rPr>
          <w:sz w:val="28"/>
          <w:szCs w:val="28"/>
        </w:rPr>
      </w:pPr>
    </w:p>
    <w:p w14:paraId="3E6516A7" w14:textId="77777777" w:rsidR="0063392F" w:rsidRDefault="0063392F" w:rsidP="0063392F">
      <w:pPr>
        <w:spacing w:line="240" w:lineRule="auto"/>
        <w:rPr>
          <w:b/>
          <w:sz w:val="28"/>
          <w:szCs w:val="28"/>
          <w:u w:val="single"/>
        </w:rPr>
      </w:pPr>
      <w:r>
        <w:rPr>
          <w:sz w:val="28"/>
          <w:szCs w:val="28"/>
        </w:rPr>
        <w:tab/>
      </w:r>
      <w:r w:rsidRPr="00F76B3D">
        <w:rPr>
          <w:b/>
          <w:sz w:val="28"/>
          <w:szCs w:val="28"/>
          <w:u w:val="single"/>
        </w:rPr>
        <w:t>1.  SUBMIT YOUR BID(S) ON AGENCY LETTERHEAD OR FORM IN SEALED</w:t>
      </w:r>
      <w:r w:rsidRPr="00F76B3D">
        <w:rPr>
          <w:b/>
          <w:sz w:val="28"/>
          <w:szCs w:val="28"/>
        </w:rPr>
        <w:t xml:space="preserve"> </w:t>
      </w:r>
      <w:r w:rsidRPr="00F76B3D">
        <w:rPr>
          <w:b/>
          <w:sz w:val="28"/>
          <w:szCs w:val="28"/>
        </w:rPr>
        <w:tab/>
        <w:t xml:space="preserve">   </w:t>
      </w:r>
      <w:r w:rsidRPr="00F76B3D">
        <w:rPr>
          <w:b/>
          <w:sz w:val="28"/>
          <w:szCs w:val="28"/>
        </w:rPr>
        <w:tab/>
      </w:r>
      <w:r>
        <w:rPr>
          <w:b/>
          <w:sz w:val="28"/>
          <w:szCs w:val="28"/>
        </w:rPr>
        <w:t xml:space="preserve">     </w:t>
      </w:r>
      <w:r w:rsidRPr="00F76B3D">
        <w:rPr>
          <w:b/>
          <w:sz w:val="28"/>
          <w:szCs w:val="28"/>
        </w:rPr>
        <w:t xml:space="preserve"> </w:t>
      </w:r>
      <w:r w:rsidRPr="00F76B3D">
        <w:rPr>
          <w:b/>
          <w:sz w:val="28"/>
          <w:szCs w:val="28"/>
          <w:u w:val="single"/>
        </w:rPr>
        <w:t>ENVELOPES</w:t>
      </w:r>
    </w:p>
    <w:p w14:paraId="4722CD33" w14:textId="77777777" w:rsidR="0063392F" w:rsidRPr="00F76B3D" w:rsidRDefault="0063392F" w:rsidP="0063392F">
      <w:pPr>
        <w:spacing w:line="240" w:lineRule="auto"/>
        <w:rPr>
          <w:b/>
          <w:sz w:val="28"/>
          <w:szCs w:val="28"/>
        </w:rPr>
      </w:pPr>
      <w:r w:rsidRPr="00F76B3D">
        <w:rPr>
          <w:b/>
          <w:sz w:val="28"/>
          <w:szCs w:val="28"/>
        </w:rPr>
        <w:tab/>
        <w:t xml:space="preserve">2.  </w:t>
      </w:r>
      <w:r w:rsidRPr="00F76B3D">
        <w:rPr>
          <w:b/>
          <w:sz w:val="28"/>
          <w:szCs w:val="28"/>
          <w:u w:val="single"/>
        </w:rPr>
        <w:t>BIDS FOR EACH ITEM MUST BE SUBMITTED IN SEP</w:t>
      </w:r>
      <w:r>
        <w:rPr>
          <w:b/>
          <w:sz w:val="28"/>
          <w:szCs w:val="28"/>
          <w:u w:val="single"/>
        </w:rPr>
        <w:t>A</w:t>
      </w:r>
      <w:r w:rsidRPr="00F76B3D">
        <w:rPr>
          <w:b/>
          <w:sz w:val="28"/>
          <w:szCs w:val="28"/>
          <w:u w:val="single"/>
        </w:rPr>
        <w:t>RATE ENVELOPES</w:t>
      </w:r>
    </w:p>
    <w:p w14:paraId="1D26F0C6" w14:textId="77777777" w:rsidR="0063392F" w:rsidRPr="00F76B3D" w:rsidRDefault="0063392F" w:rsidP="0063392F">
      <w:pPr>
        <w:spacing w:line="240" w:lineRule="auto"/>
        <w:rPr>
          <w:b/>
          <w:sz w:val="28"/>
          <w:szCs w:val="28"/>
        </w:rPr>
      </w:pPr>
      <w:r w:rsidRPr="00F76B3D">
        <w:rPr>
          <w:b/>
          <w:sz w:val="28"/>
          <w:szCs w:val="28"/>
        </w:rPr>
        <w:tab/>
        <w:t xml:space="preserve">3.  </w:t>
      </w:r>
      <w:r>
        <w:rPr>
          <w:b/>
          <w:sz w:val="28"/>
          <w:szCs w:val="28"/>
          <w:u w:val="single"/>
        </w:rPr>
        <w:t>ENVELOPES CONTAN</w:t>
      </w:r>
      <w:r w:rsidRPr="00F76B3D">
        <w:rPr>
          <w:b/>
          <w:sz w:val="28"/>
          <w:szCs w:val="28"/>
          <w:u w:val="single"/>
        </w:rPr>
        <w:t>ING BIDS SHOULD BE MARKED PLAINL</w:t>
      </w:r>
      <w:r>
        <w:rPr>
          <w:b/>
          <w:sz w:val="28"/>
          <w:szCs w:val="28"/>
          <w:u w:val="single"/>
        </w:rPr>
        <w:t xml:space="preserve">Y </w:t>
      </w:r>
      <w:r w:rsidRPr="00F76B3D">
        <w:rPr>
          <w:b/>
          <w:sz w:val="28"/>
          <w:szCs w:val="28"/>
          <w:u w:val="single"/>
        </w:rPr>
        <w:t>IN LOWER</w:t>
      </w:r>
      <w:r w:rsidRPr="00F76B3D">
        <w:rPr>
          <w:b/>
          <w:sz w:val="28"/>
          <w:szCs w:val="28"/>
        </w:rPr>
        <w:t xml:space="preserve">       </w:t>
      </w:r>
      <w:r w:rsidRPr="00F76B3D">
        <w:rPr>
          <w:b/>
          <w:sz w:val="28"/>
          <w:szCs w:val="28"/>
        </w:rPr>
        <w:tab/>
        <w:t xml:space="preserve">      </w:t>
      </w:r>
      <w:r w:rsidRPr="00F76B3D">
        <w:rPr>
          <w:b/>
          <w:sz w:val="28"/>
          <w:szCs w:val="28"/>
          <w:u w:val="single"/>
        </w:rPr>
        <w:t>LEFT CORNER</w:t>
      </w:r>
      <w:r w:rsidRPr="00F76B3D">
        <w:rPr>
          <w:b/>
          <w:sz w:val="28"/>
          <w:szCs w:val="28"/>
        </w:rPr>
        <w:t xml:space="preserve"> </w:t>
      </w:r>
    </w:p>
    <w:p w14:paraId="79EFAE33" w14:textId="77777777" w:rsidR="0063392F" w:rsidRPr="00F76B3D" w:rsidRDefault="0063392F" w:rsidP="0063392F">
      <w:pPr>
        <w:spacing w:line="240" w:lineRule="auto"/>
        <w:rPr>
          <w:b/>
          <w:sz w:val="28"/>
          <w:szCs w:val="28"/>
        </w:rPr>
      </w:pPr>
      <w:r w:rsidRPr="00F76B3D">
        <w:rPr>
          <w:b/>
          <w:sz w:val="28"/>
          <w:szCs w:val="28"/>
        </w:rPr>
        <w:tab/>
        <w:t xml:space="preserve">4.  </w:t>
      </w:r>
      <w:r w:rsidRPr="00F76B3D">
        <w:rPr>
          <w:b/>
          <w:sz w:val="28"/>
          <w:szCs w:val="28"/>
          <w:u w:val="single"/>
        </w:rPr>
        <w:t>ALL BIDS MUST HAVE FEDERAL TAX IDENTIFICATION NUMBER OR</w:t>
      </w:r>
      <w:r w:rsidRPr="00F76B3D">
        <w:rPr>
          <w:b/>
          <w:sz w:val="28"/>
          <w:szCs w:val="28"/>
        </w:rPr>
        <w:t xml:space="preserve"> </w:t>
      </w:r>
      <w:r w:rsidRPr="00F76B3D">
        <w:rPr>
          <w:b/>
          <w:sz w:val="28"/>
          <w:szCs w:val="28"/>
        </w:rPr>
        <w:tab/>
      </w:r>
      <w:r w:rsidRPr="00F76B3D">
        <w:rPr>
          <w:b/>
          <w:sz w:val="28"/>
          <w:szCs w:val="28"/>
        </w:rPr>
        <w:tab/>
        <w:t xml:space="preserve">    </w:t>
      </w:r>
      <w:r>
        <w:rPr>
          <w:b/>
          <w:sz w:val="28"/>
          <w:szCs w:val="28"/>
        </w:rPr>
        <w:t xml:space="preserve"> </w:t>
      </w:r>
      <w:r w:rsidRPr="00F76B3D">
        <w:rPr>
          <w:b/>
          <w:sz w:val="28"/>
          <w:szCs w:val="28"/>
        </w:rPr>
        <w:t xml:space="preserve"> </w:t>
      </w:r>
      <w:r w:rsidRPr="00F76B3D">
        <w:rPr>
          <w:b/>
          <w:sz w:val="28"/>
          <w:szCs w:val="28"/>
          <w:u w:val="single"/>
        </w:rPr>
        <w:t>SOCIAL   SECURITY NUMBER</w:t>
      </w:r>
    </w:p>
    <w:p w14:paraId="7AFAC54C" w14:textId="77777777" w:rsidR="0063392F" w:rsidRDefault="0063392F" w:rsidP="0063392F">
      <w:pPr>
        <w:spacing w:line="240" w:lineRule="auto"/>
        <w:rPr>
          <w:b/>
          <w:sz w:val="28"/>
          <w:szCs w:val="28"/>
          <w:u w:val="single"/>
        </w:rPr>
      </w:pPr>
      <w:r w:rsidRPr="00F76B3D">
        <w:rPr>
          <w:b/>
          <w:sz w:val="28"/>
          <w:szCs w:val="28"/>
        </w:rPr>
        <w:tab/>
        <w:t xml:space="preserve">5.  </w:t>
      </w:r>
      <w:r>
        <w:rPr>
          <w:b/>
          <w:sz w:val="28"/>
          <w:szCs w:val="28"/>
        </w:rPr>
        <w:t xml:space="preserve"> </w:t>
      </w:r>
      <w:r w:rsidRPr="00F76B3D">
        <w:rPr>
          <w:b/>
          <w:sz w:val="28"/>
          <w:szCs w:val="28"/>
          <w:u w:val="single"/>
        </w:rPr>
        <w:t>ALL BIDS MUST BE SIGNED</w:t>
      </w:r>
    </w:p>
    <w:p w14:paraId="016FEEAC" w14:textId="77777777" w:rsidR="0063392F" w:rsidRDefault="0063392F" w:rsidP="0063392F">
      <w:pPr>
        <w:spacing w:line="240" w:lineRule="auto"/>
        <w:rPr>
          <w:sz w:val="28"/>
          <w:szCs w:val="28"/>
        </w:rPr>
      </w:pPr>
    </w:p>
    <w:p w14:paraId="031E4907" w14:textId="5CD6A3CE" w:rsidR="0063392F" w:rsidRPr="00B92E56" w:rsidRDefault="0063392F" w:rsidP="00B92E56">
      <w:pPr>
        <w:pStyle w:val="ListParagraph"/>
        <w:numPr>
          <w:ilvl w:val="0"/>
          <w:numId w:val="1"/>
        </w:numPr>
        <w:spacing w:after="0" w:line="240" w:lineRule="auto"/>
        <w:ind w:left="994"/>
        <w:rPr>
          <w:sz w:val="28"/>
          <w:szCs w:val="28"/>
        </w:rPr>
      </w:pPr>
      <w:r>
        <w:rPr>
          <w:sz w:val="28"/>
          <w:szCs w:val="28"/>
        </w:rPr>
        <w:t>Hauling, spreading and packing 12 inches of dirt 18 feet wide on County Road 215.</w:t>
      </w:r>
      <w:r w:rsidR="00B92E56">
        <w:rPr>
          <w:sz w:val="28"/>
          <w:szCs w:val="28"/>
        </w:rPr>
        <w:t xml:space="preserve"> </w:t>
      </w:r>
      <w:r w:rsidR="00B92E56" w:rsidRPr="00B92E56">
        <w:rPr>
          <w:sz w:val="28"/>
          <w:szCs w:val="28"/>
        </w:rPr>
        <w:t xml:space="preserve"> </w:t>
      </w:r>
      <w:r w:rsidRPr="00B92E56">
        <w:rPr>
          <w:sz w:val="28"/>
          <w:szCs w:val="28"/>
        </w:rPr>
        <w:t>Starting at the intersection of County Road 410/ 215 and go to the</w:t>
      </w:r>
      <w:r w:rsidR="00B92E56" w:rsidRPr="00B92E56">
        <w:rPr>
          <w:sz w:val="28"/>
          <w:szCs w:val="28"/>
        </w:rPr>
        <w:t xml:space="preserve"> </w:t>
      </w:r>
      <w:r w:rsidRPr="00B92E56">
        <w:rPr>
          <w:sz w:val="28"/>
          <w:szCs w:val="28"/>
        </w:rPr>
        <w:t>intersection of 215/402, approximately 2 miles long.</w:t>
      </w:r>
    </w:p>
    <w:p w14:paraId="3BE44864" w14:textId="77777777" w:rsidR="0063392F" w:rsidRDefault="0063392F" w:rsidP="0063392F">
      <w:pPr>
        <w:pStyle w:val="ListParagraph"/>
        <w:spacing w:line="360" w:lineRule="auto"/>
        <w:rPr>
          <w:sz w:val="28"/>
          <w:szCs w:val="28"/>
        </w:rPr>
      </w:pPr>
    </w:p>
    <w:p w14:paraId="704C64F9" w14:textId="4D3C6CBE" w:rsidR="00B92E56" w:rsidRDefault="0063392F" w:rsidP="00B92E56">
      <w:pPr>
        <w:pStyle w:val="ListParagraph"/>
        <w:numPr>
          <w:ilvl w:val="0"/>
          <w:numId w:val="1"/>
        </w:numPr>
        <w:spacing w:line="240" w:lineRule="auto"/>
        <w:ind w:left="634"/>
        <w:rPr>
          <w:sz w:val="28"/>
          <w:szCs w:val="28"/>
        </w:rPr>
      </w:pPr>
      <w:r w:rsidRPr="00456C7B">
        <w:rPr>
          <w:sz w:val="28"/>
          <w:szCs w:val="28"/>
        </w:rPr>
        <w:t>Hauling, spreading and packing 12 inches of dirt 18 feet wide on County Road 159.</w:t>
      </w:r>
      <w:r>
        <w:rPr>
          <w:sz w:val="28"/>
          <w:szCs w:val="28"/>
        </w:rPr>
        <w:t xml:space="preserve">  </w:t>
      </w:r>
      <w:r w:rsidRPr="00456C7B">
        <w:rPr>
          <w:sz w:val="28"/>
          <w:szCs w:val="28"/>
        </w:rPr>
        <w:t>Starting at the intersection of 402/157 and go to the intersection of County Road 402/159, approximately 3 miles lon</w:t>
      </w:r>
      <w:r w:rsidR="00B92E56">
        <w:rPr>
          <w:sz w:val="28"/>
          <w:szCs w:val="28"/>
        </w:rPr>
        <w:t>g</w:t>
      </w:r>
    </w:p>
    <w:p w14:paraId="22249203" w14:textId="77777777" w:rsidR="00B92E56" w:rsidRPr="00B92E56" w:rsidRDefault="00B92E56" w:rsidP="00B92E56">
      <w:pPr>
        <w:spacing w:line="360" w:lineRule="auto"/>
        <w:rPr>
          <w:sz w:val="28"/>
          <w:szCs w:val="28"/>
        </w:rPr>
      </w:pPr>
    </w:p>
    <w:p w14:paraId="5D1F22E2" w14:textId="17ABAA41" w:rsidR="0063392F" w:rsidRDefault="0063392F" w:rsidP="00B92E56">
      <w:pPr>
        <w:pStyle w:val="ListParagraph"/>
        <w:numPr>
          <w:ilvl w:val="0"/>
          <w:numId w:val="1"/>
        </w:numPr>
        <w:spacing w:line="240" w:lineRule="auto"/>
        <w:ind w:left="994"/>
        <w:rPr>
          <w:sz w:val="28"/>
          <w:szCs w:val="28"/>
        </w:rPr>
      </w:pPr>
      <w:r w:rsidRPr="00CE44FB">
        <w:rPr>
          <w:sz w:val="28"/>
          <w:szCs w:val="28"/>
        </w:rPr>
        <w:lastRenderedPageBreak/>
        <w:t>Hauling, spreading and packing 12 inches of dirt 18 inches wide on County Road 413.  Starting at the intersection of County Road 125 and going 2 ½ miles to Highway 15.</w:t>
      </w:r>
    </w:p>
    <w:p w14:paraId="2FAF4632" w14:textId="77777777" w:rsidR="00B92E56" w:rsidRPr="00B92E56" w:rsidRDefault="00B92E56" w:rsidP="00B92E56">
      <w:pPr>
        <w:spacing w:line="360" w:lineRule="auto"/>
        <w:ind w:left="630"/>
        <w:rPr>
          <w:sz w:val="28"/>
          <w:szCs w:val="28"/>
        </w:rPr>
      </w:pPr>
    </w:p>
    <w:p w14:paraId="56D8532B" w14:textId="1AB2C6DF" w:rsidR="00CE44FB" w:rsidRPr="00CE44FB" w:rsidRDefault="00CE44FB" w:rsidP="00B92E56">
      <w:pPr>
        <w:pStyle w:val="ListParagraph"/>
        <w:numPr>
          <w:ilvl w:val="0"/>
          <w:numId w:val="1"/>
        </w:numPr>
        <w:spacing w:line="240" w:lineRule="auto"/>
        <w:ind w:left="994"/>
        <w:rPr>
          <w:sz w:val="28"/>
          <w:szCs w:val="28"/>
        </w:rPr>
      </w:pPr>
      <w:r>
        <w:rPr>
          <w:sz w:val="28"/>
          <w:szCs w:val="28"/>
        </w:rPr>
        <w:t xml:space="preserve"> Prepping, matting and sealing</w:t>
      </w:r>
      <w:r w:rsidR="00FD484E">
        <w:rPr>
          <w:sz w:val="28"/>
          <w:szCs w:val="28"/>
        </w:rPr>
        <w:t xml:space="preserve"> roads </w:t>
      </w:r>
      <w:r w:rsidR="00444BC1">
        <w:rPr>
          <w:sz w:val="28"/>
          <w:szCs w:val="28"/>
        </w:rPr>
        <w:t>- price</w:t>
      </w:r>
      <w:r>
        <w:rPr>
          <w:sz w:val="28"/>
          <w:szCs w:val="28"/>
        </w:rPr>
        <w:t xml:space="preserve"> per mile on roads 18’ to 20</w:t>
      </w:r>
      <w:r w:rsidR="00444BC1">
        <w:rPr>
          <w:sz w:val="28"/>
          <w:szCs w:val="28"/>
        </w:rPr>
        <w:t>’ wide</w:t>
      </w:r>
      <w:r>
        <w:rPr>
          <w:sz w:val="28"/>
          <w:szCs w:val="28"/>
        </w:rPr>
        <w:t xml:space="preserve"> on County Roads</w:t>
      </w:r>
      <w:r w:rsidR="00B92E56">
        <w:rPr>
          <w:sz w:val="28"/>
          <w:szCs w:val="28"/>
        </w:rPr>
        <w:t>.  The County will furnish materials.   This bid is for labor and equipment only.</w:t>
      </w:r>
    </w:p>
    <w:p w14:paraId="0E8A0E1F" w14:textId="77777777" w:rsidR="0063392F" w:rsidRPr="00821385" w:rsidRDefault="0063392F" w:rsidP="0063392F">
      <w:pPr>
        <w:pStyle w:val="ListParagraph"/>
        <w:spacing w:after="0" w:line="240" w:lineRule="auto"/>
        <w:rPr>
          <w:b/>
          <w:sz w:val="32"/>
          <w:szCs w:val="32"/>
          <w:u w:val="single"/>
        </w:rPr>
      </w:pPr>
    </w:p>
    <w:p w14:paraId="614C82D1" w14:textId="77777777" w:rsidR="0063392F" w:rsidRDefault="0063392F" w:rsidP="0063392F">
      <w:pPr>
        <w:spacing w:after="0" w:line="240" w:lineRule="auto"/>
        <w:rPr>
          <w:b/>
          <w:sz w:val="32"/>
          <w:szCs w:val="32"/>
          <w:u w:val="single"/>
        </w:rPr>
      </w:pPr>
      <w:r>
        <w:rPr>
          <w:b/>
          <w:sz w:val="32"/>
          <w:szCs w:val="32"/>
          <w:u w:val="single"/>
        </w:rPr>
        <w:t>THIS CONTRACT MAY BE TERMINATED AT ANY TIME BY EITHER PARTY BY GIVING A THIRTY (30) DAY WRITTEN NOTICE.</w:t>
      </w:r>
    </w:p>
    <w:p w14:paraId="4F4377AC" w14:textId="77777777" w:rsidR="0063392F" w:rsidRPr="00AE0F7C" w:rsidRDefault="0063392F" w:rsidP="0063392F">
      <w:pPr>
        <w:spacing w:after="0" w:line="240" w:lineRule="auto"/>
        <w:rPr>
          <w:b/>
          <w:sz w:val="32"/>
          <w:szCs w:val="32"/>
          <w:u w:val="single"/>
        </w:rPr>
      </w:pPr>
    </w:p>
    <w:p w14:paraId="6A52E2F7" w14:textId="77777777" w:rsidR="0063392F" w:rsidRDefault="0063392F" w:rsidP="0063392F">
      <w:pPr>
        <w:spacing w:after="0" w:line="240" w:lineRule="auto"/>
        <w:rPr>
          <w:sz w:val="28"/>
          <w:szCs w:val="28"/>
        </w:rPr>
      </w:pPr>
      <w:r>
        <w:rPr>
          <w:sz w:val="28"/>
          <w:szCs w:val="28"/>
        </w:rPr>
        <w:t xml:space="preserve"> </w:t>
      </w:r>
      <w:r>
        <w:rPr>
          <w:sz w:val="28"/>
          <w:szCs w:val="28"/>
        </w:rPr>
        <w:tab/>
        <w:t>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requirements of Section 27-17-332, Mississippi Code of 1972 ( Annotated) Law 1978, CH 498, SEC 1 and the inclusion of the privilege tax number , identification number , or social security number , and 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14:paraId="5330B6AF" w14:textId="77777777" w:rsidR="00B92E56" w:rsidRDefault="00B92E56" w:rsidP="0063392F">
      <w:pPr>
        <w:spacing w:after="0" w:line="240" w:lineRule="auto"/>
        <w:rPr>
          <w:sz w:val="28"/>
          <w:szCs w:val="28"/>
        </w:rPr>
      </w:pPr>
    </w:p>
    <w:p w14:paraId="08DA03A3" w14:textId="26101CE1" w:rsidR="0063392F" w:rsidRDefault="0063392F" w:rsidP="0063392F">
      <w:pPr>
        <w:spacing w:after="0" w:line="240" w:lineRule="auto"/>
        <w:rPr>
          <w:b/>
          <w:sz w:val="28"/>
          <w:szCs w:val="28"/>
          <w:u w:val="single"/>
        </w:rPr>
      </w:pPr>
      <w:r>
        <w:rPr>
          <w:sz w:val="28"/>
          <w:szCs w:val="28"/>
        </w:rPr>
        <w:tab/>
      </w:r>
      <w:r>
        <w:rPr>
          <w:b/>
          <w:sz w:val="28"/>
          <w:szCs w:val="28"/>
          <w:u w:val="single"/>
        </w:rPr>
        <w:t>BIDS SHALL BE SUBMITTED SEPERATELY ON EACH ITEM AS ADVERTISED ON THE BIDS FORMS FURNISHED BY THE COMMISSION OF BUDGET AND ACCOUNTING.  THE BOARD RESERVES THE RIGHT TO REJECT ANY AND ALL BIDS AND THE RIGHT TO WAIVE INFORMALITIES.</w:t>
      </w:r>
    </w:p>
    <w:p w14:paraId="2ECA38E4" w14:textId="77777777" w:rsidR="0063392F" w:rsidRDefault="0063392F" w:rsidP="0063392F">
      <w:pPr>
        <w:spacing w:after="0" w:line="240" w:lineRule="auto"/>
        <w:rPr>
          <w:b/>
          <w:sz w:val="28"/>
          <w:szCs w:val="28"/>
          <w:u w:val="single"/>
        </w:rPr>
      </w:pPr>
    </w:p>
    <w:p w14:paraId="1EF550E8" w14:textId="68C33B30" w:rsidR="0063392F" w:rsidRDefault="0063392F" w:rsidP="0063392F">
      <w:pPr>
        <w:spacing w:after="0" w:line="240" w:lineRule="auto"/>
        <w:rPr>
          <w:sz w:val="28"/>
          <w:szCs w:val="28"/>
        </w:rPr>
      </w:pPr>
      <w:r>
        <w:rPr>
          <w:sz w:val="28"/>
          <w:szCs w:val="28"/>
        </w:rPr>
        <w:tab/>
        <w:t>Done by order of the Board of Supervisors, on the</w:t>
      </w:r>
      <w:r w:rsidR="00444BC1">
        <w:rPr>
          <w:sz w:val="28"/>
          <w:szCs w:val="28"/>
        </w:rPr>
        <w:t xml:space="preserve"> 2</w:t>
      </w:r>
      <w:r w:rsidR="00444BC1" w:rsidRPr="00444BC1">
        <w:rPr>
          <w:sz w:val="28"/>
          <w:szCs w:val="28"/>
          <w:vertAlign w:val="superscript"/>
        </w:rPr>
        <w:t>nd</w:t>
      </w:r>
      <w:r w:rsidR="00444BC1">
        <w:rPr>
          <w:sz w:val="28"/>
          <w:szCs w:val="28"/>
        </w:rPr>
        <w:t xml:space="preserve"> day of May, 2022</w:t>
      </w:r>
      <w:r>
        <w:rPr>
          <w:sz w:val="28"/>
          <w:szCs w:val="28"/>
        </w:rPr>
        <w:t>.</w:t>
      </w:r>
    </w:p>
    <w:p w14:paraId="442D9219" w14:textId="77777777" w:rsidR="0063392F" w:rsidRDefault="0063392F" w:rsidP="0063392F">
      <w:pPr>
        <w:spacing w:after="0" w:line="240" w:lineRule="auto"/>
        <w:rPr>
          <w:sz w:val="28"/>
          <w:szCs w:val="28"/>
        </w:rPr>
      </w:pPr>
    </w:p>
    <w:p w14:paraId="234A9D4E" w14:textId="77C5B491" w:rsidR="0063392F" w:rsidRDefault="0063392F" w:rsidP="0063392F">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w:t>
      </w:r>
      <w:r w:rsidR="00444BC1">
        <w:rPr>
          <w:sz w:val="28"/>
          <w:szCs w:val="28"/>
        </w:rPr>
        <w:t>/s/ Tiffany Lovvorn</w:t>
      </w:r>
      <w:r>
        <w:rPr>
          <w:sz w:val="28"/>
          <w:szCs w:val="28"/>
        </w:rPr>
        <w:t>____</w:t>
      </w:r>
    </w:p>
    <w:p w14:paraId="0081731C" w14:textId="77777777" w:rsidR="0063392F" w:rsidRDefault="0063392F" w:rsidP="0063392F">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Tiffany Lovvorn, Chancery Clerk</w:t>
      </w:r>
    </w:p>
    <w:p w14:paraId="0129AE60" w14:textId="77777777" w:rsidR="0063392F" w:rsidRPr="001C7C03" w:rsidRDefault="0063392F" w:rsidP="0063392F">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Chickasaw County Board of Supervisors</w:t>
      </w:r>
    </w:p>
    <w:p w14:paraId="02A3FD69" w14:textId="77777777" w:rsidR="00152A04" w:rsidRDefault="00152A04"/>
    <w:sectPr w:rsidR="00152A04" w:rsidSect="00907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B1D0B"/>
    <w:multiLevelType w:val="hybridMultilevel"/>
    <w:tmpl w:val="D332B38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2F"/>
    <w:rsid w:val="00152A04"/>
    <w:rsid w:val="002777F8"/>
    <w:rsid w:val="00444BC1"/>
    <w:rsid w:val="0063392F"/>
    <w:rsid w:val="0066635A"/>
    <w:rsid w:val="008C495A"/>
    <w:rsid w:val="00B92E56"/>
    <w:rsid w:val="00CE44FB"/>
    <w:rsid w:val="00F37514"/>
    <w:rsid w:val="00FD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9F90"/>
  <w15:chartTrackingRefBased/>
  <w15:docId w15:val="{32EEF22F-49B0-41A4-85FA-C379FD11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Tommie Morgan</dc:creator>
  <cp:keywords/>
  <dc:description/>
  <cp:lastModifiedBy>Krystle Davis</cp:lastModifiedBy>
  <cp:revision>2</cp:revision>
  <dcterms:created xsi:type="dcterms:W3CDTF">2022-05-05T13:24:00Z</dcterms:created>
  <dcterms:modified xsi:type="dcterms:W3CDTF">2022-05-05T13:24:00Z</dcterms:modified>
</cp:coreProperties>
</file>