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772" w:rsidRDefault="00520772" w:rsidP="00727186">
      <w:pPr>
        <w:rPr>
          <w:sz w:val="24"/>
          <w:szCs w:val="40"/>
        </w:rPr>
      </w:pPr>
      <w:bookmarkStart w:id="0" w:name="_GoBack"/>
      <w:bookmarkEnd w:id="0"/>
    </w:p>
    <w:p w:rsidR="00520772" w:rsidRDefault="003738DA" w:rsidP="003738DA">
      <w:pPr>
        <w:jc w:val="center"/>
        <w:rPr>
          <w:sz w:val="24"/>
          <w:szCs w:val="40"/>
        </w:rPr>
      </w:pPr>
      <w:r w:rsidRPr="003738DA">
        <w:rPr>
          <w:b/>
          <w:sz w:val="24"/>
          <w:szCs w:val="40"/>
          <w:u w:val="single"/>
        </w:rPr>
        <w:t>NOTICE TO BIDDERS</w:t>
      </w:r>
    </w:p>
    <w:p w:rsidR="003738DA" w:rsidRDefault="003738DA" w:rsidP="003738DA">
      <w:pPr>
        <w:rPr>
          <w:sz w:val="24"/>
          <w:szCs w:val="40"/>
        </w:rPr>
      </w:pPr>
      <w:r>
        <w:rPr>
          <w:sz w:val="24"/>
          <w:szCs w:val="40"/>
        </w:rPr>
        <w:tab/>
        <w:t>NOTICE is hereby given that the Board of Supervisors of Forrest County, Mississippi, will receive sealed bids unti</w:t>
      </w:r>
      <w:r w:rsidR="001427DE">
        <w:rPr>
          <w:sz w:val="24"/>
          <w:szCs w:val="40"/>
        </w:rPr>
        <w:t>l 10:00 am, on September 17</w:t>
      </w:r>
      <w:r w:rsidR="00DA2EF9">
        <w:rPr>
          <w:sz w:val="24"/>
          <w:szCs w:val="40"/>
        </w:rPr>
        <w:t>, 2020</w:t>
      </w:r>
      <w:r>
        <w:rPr>
          <w:sz w:val="24"/>
          <w:szCs w:val="40"/>
        </w:rPr>
        <w:t xml:space="preserve">, for </w:t>
      </w:r>
      <w:r w:rsidR="001C63C5">
        <w:rPr>
          <w:sz w:val="24"/>
          <w:szCs w:val="40"/>
        </w:rPr>
        <w:t xml:space="preserve">Knuckle Boom Truck/Loader. </w:t>
      </w:r>
    </w:p>
    <w:p w:rsidR="00514E48" w:rsidRDefault="003738DA" w:rsidP="003738DA">
      <w:pPr>
        <w:rPr>
          <w:sz w:val="24"/>
          <w:szCs w:val="40"/>
        </w:rPr>
      </w:pPr>
      <w:r>
        <w:rPr>
          <w:sz w:val="24"/>
          <w:szCs w:val="40"/>
        </w:rPr>
        <w:tab/>
      </w:r>
      <w:r w:rsidR="00514E48" w:rsidRPr="003719EC">
        <w:rPr>
          <w:sz w:val="24"/>
          <w:szCs w:val="40"/>
        </w:rPr>
        <w:t xml:space="preserve">Un-priced </w:t>
      </w:r>
      <w:r w:rsidRPr="003719EC">
        <w:rPr>
          <w:sz w:val="24"/>
          <w:szCs w:val="40"/>
        </w:rPr>
        <w:t xml:space="preserve"> bid </w:t>
      </w:r>
      <w:r w:rsidR="00514E48" w:rsidRPr="003719EC">
        <w:rPr>
          <w:sz w:val="24"/>
          <w:szCs w:val="40"/>
        </w:rPr>
        <w:t>proposals will be accepted until 10</w:t>
      </w:r>
      <w:r w:rsidR="009D4A2E" w:rsidRPr="003719EC">
        <w:rPr>
          <w:sz w:val="24"/>
          <w:szCs w:val="40"/>
        </w:rPr>
        <w:t xml:space="preserve">:00 </w:t>
      </w:r>
      <w:r w:rsidR="003719EC" w:rsidRPr="003719EC">
        <w:rPr>
          <w:sz w:val="24"/>
          <w:szCs w:val="40"/>
        </w:rPr>
        <w:t>a.m. local time on September 10</w:t>
      </w:r>
      <w:r w:rsidR="00514E48" w:rsidRPr="003719EC">
        <w:rPr>
          <w:sz w:val="24"/>
          <w:szCs w:val="40"/>
        </w:rPr>
        <w:t xml:space="preserve">, 2020 in sealed envelopes at the </w:t>
      </w:r>
      <w:r w:rsidRPr="003719EC">
        <w:rPr>
          <w:sz w:val="24"/>
          <w:szCs w:val="40"/>
        </w:rPr>
        <w:t xml:space="preserve">Office of the Purchasing Clerk, Post Office Box 1310, 641 Main </w:t>
      </w:r>
      <w:r>
        <w:rPr>
          <w:sz w:val="24"/>
          <w:szCs w:val="40"/>
        </w:rPr>
        <w:t>Street, Hattiesburg, MS 39403-1310, (601-545-6078),</w:t>
      </w:r>
      <w:r w:rsidR="00514E48">
        <w:rPr>
          <w:sz w:val="24"/>
          <w:szCs w:val="40"/>
        </w:rPr>
        <w:t>Or by electronic bid submission</w:t>
      </w:r>
      <w:r>
        <w:rPr>
          <w:sz w:val="24"/>
          <w:szCs w:val="40"/>
        </w:rPr>
        <w:t>.</w:t>
      </w:r>
      <w:r w:rsidR="00514E48">
        <w:rPr>
          <w:sz w:val="24"/>
          <w:szCs w:val="40"/>
        </w:rPr>
        <w:t xml:space="preserve"> Submissions will be evaluated and vendors submitting acceptable offers will be invited to submit priced bids. Electronic bids and/or reverse auction bids can be submitted at </w:t>
      </w:r>
      <w:hyperlink r:id="rId4" w:history="1">
        <w:r w:rsidR="00514E48" w:rsidRPr="00002722">
          <w:rPr>
            <w:rStyle w:val="Hyperlink"/>
            <w:sz w:val="24"/>
            <w:szCs w:val="40"/>
          </w:rPr>
          <w:t>www.centralbidding.com</w:t>
        </w:r>
      </w:hyperlink>
      <w:r w:rsidR="00514E48">
        <w:rPr>
          <w:sz w:val="24"/>
          <w:szCs w:val="40"/>
        </w:rPr>
        <w:t>. For any questions relating to the electronic bidding process, please call Central Bidding at 225-810-4814.</w:t>
      </w:r>
    </w:p>
    <w:p w:rsidR="003738DA" w:rsidRDefault="00514E48" w:rsidP="003738DA">
      <w:pPr>
        <w:rPr>
          <w:sz w:val="24"/>
          <w:szCs w:val="40"/>
        </w:rPr>
      </w:pPr>
      <w:r>
        <w:rPr>
          <w:sz w:val="24"/>
          <w:szCs w:val="40"/>
        </w:rPr>
        <w:tab/>
        <w:t>Bidding will be held by ELECTRONI</w:t>
      </w:r>
      <w:r w:rsidR="001427DE">
        <w:rPr>
          <w:sz w:val="24"/>
          <w:szCs w:val="40"/>
        </w:rPr>
        <w:t>C REVERSE AUCTION on September 17</w:t>
      </w:r>
      <w:r>
        <w:rPr>
          <w:sz w:val="24"/>
          <w:szCs w:val="40"/>
        </w:rPr>
        <w:t>, 2020 commencing at 10:00 a.m. until 10:30 unless extended. Bidders may come to the Office of the Purchase Clerk of Forrest County, Mississippi, with a paper bid and/or receive technical assistance in entering their bid in the reverse auction. Forrest County, Mississippi reserves the right to utilize “anti-sniping” for reverse auctions. Anti-snipping is a tool that automatically extends the bid time for a reverse auction by five (5) minutes if a vendor places a bid i</w:t>
      </w:r>
      <w:r w:rsidR="00734136">
        <w:rPr>
          <w:sz w:val="24"/>
          <w:szCs w:val="40"/>
        </w:rPr>
        <w:t>n the final five (5) minutes of the reverse auction. The anti-sniping effect will also extend the reverse auction bid time any time a bid is placed in the last five (5</w:t>
      </w:r>
      <w:r w:rsidR="00306900">
        <w:rPr>
          <w:sz w:val="24"/>
          <w:szCs w:val="40"/>
        </w:rPr>
        <w:t>) minutes</w:t>
      </w:r>
      <w:r w:rsidR="00734136">
        <w:rPr>
          <w:sz w:val="24"/>
          <w:szCs w:val="40"/>
        </w:rPr>
        <w:t xml:space="preserve"> of the reverse auction and can auto extend the reverse auction multiple times until the bidding on the reverse auction ends. </w:t>
      </w:r>
      <w:r w:rsidR="003738DA">
        <w:rPr>
          <w:sz w:val="24"/>
          <w:szCs w:val="40"/>
        </w:rPr>
        <w:tab/>
      </w:r>
    </w:p>
    <w:p w:rsidR="00734136" w:rsidRDefault="00734136" w:rsidP="003738DA">
      <w:pPr>
        <w:rPr>
          <w:sz w:val="24"/>
          <w:szCs w:val="40"/>
        </w:rPr>
      </w:pPr>
      <w:r>
        <w:rPr>
          <w:sz w:val="24"/>
          <w:szCs w:val="40"/>
        </w:rPr>
        <w:tab/>
        <w:t>Specifications are available by contacting the Forrest County Purchase Clerk at 601-545-6078.</w:t>
      </w:r>
    </w:p>
    <w:p w:rsidR="00734136" w:rsidRDefault="00734136" w:rsidP="003738DA">
      <w:pPr>
        <w:rPr>
          <w:sz w:val="24"/>
          <w:szCs w:val="40"/>
        </w:rPr>
      </w:pPr>
      <w:r>
        <w:rPr>
          <w:sz w:val="24"/>
          <w:szCs w:val="40"/>
        </w:rPr>
        <w:tab/>
        <w:t xml:space="preserve">Electronic copies of the bid specifications are available by contacting </w:t>
      </w:r>
      <w:hyperlink r:id="rId5" w:history="1">
        <w:r w:rsidRPr="00002722">
          <w:rPr>
            <w:rStyle w:val="Hyperlink"/>
            <w:sz w:val="24"/>
            <w:szCs w:val="40"/>
          </w:rPr>
          <w:t>rcampbell@co.forrest.ms.us</w:t>
        </w:r>
      </w:hyperlink>
      <w:r>
        <w:rPr>
          <w:sz w:val="24"/>
          <w:szCs w:val="40"/>
        </w:rPr>
        <w:t xml:space="preserve"> or from Central Bidding at </w:t>
      </w:r>
      <w:hyperlink r:id="rId6" w:history="1">
        <w:r w:rsidRPr="00002722">
          <w:rPr>
            <w:rStyle w:val="Hyperlink"/>
            <w:sz w:val="24"/>
            <w:szCs w:val="40"/>
          </w:rPr>
          <w:t>www.centralbidding.com</w:t>
        </w:r>
      </w:hyperlink>
      <w:r>
        <w:rPr>
          <w:sz w:val="24"/>
          <w:szCs w:val="40"/>
        </w:rPr>
        <w:t xml:space="preserve"> for a fee. All bids must comply with the specifications provided. Forrest County, Mississippi reserves the right to amend the specifications as necessary and agrees to notify all parties having requested bid packets. Forrest County, Mississippi reserves the right to extend the auction date if necessary to complete the bid proposal prequalification process. </w:t>
      </w:r>
    </w:p>
    <w:p w:rsidR="00734136" w:rsidRDefault="00734136" w:rsidP="003738DA">
      <w:pPr>
        <w:rPr>
          <w:sz w:val="24"/>
          <w:szCs w:val="40"/>
        </w:rPr>
      </w:pPr>
      <w:r>
        <w:rPr>
          <w:sz w:val="24"/>
          <w:szCs w:val="40"/>
        </w:rPr>
        <w:tab/>
        <w:t xml:space="preserve">Questions- all questions regarding this bid should be directed to Rochelle Campbell, Forrest County Purchase Clerk by email at </w:t>
      </w:r>
      <w:hyperlink r:id="rId7" w:history="1">
        <w:r w:rsidRPr="00002722">
          <w:rPr>
            <w:rStyle w:val="Hyperlink"/>
            <w:sz w:val="24"/>
            <w:szCs w:val="40"/>
          </w:rPr>
          <w:t>rcampbell@co.forrest.ms.us</w:t>
        </w:r>
      </w:hyperlink>
      <w:r>
        <w:rPr>
          <w:sz w:val="24"/>
          <w:szCs w:val="40"/>
        </w:rPr>
        <w:t xml:space="preserve"> or facsimile 601-545-6095, not less than seven (7) days prior to the bid due date. All questions must be submitted in writing; telephonic inquires will not be considered. The County is NOT responsible for bids which are mailed to the wrong address or which arrive in the mail after the designated bid opening time. </w:t>
      </w:r>
    </w:p>
    <w:p w:rsidR="003738DA" w:rsidRDefault="00306900" w:rsidP="003738DA">
      <w:pPr>
        <w:rPr>
          <w:sz w:val="24"/>
          <w:szCs w:val="40"/>
        </w:rPr>
      </w:pPr>
      <w:r>
        <w:rPr>
          <w:sz w:val="24"/>
          <w:szCs w:val="40"/>
        </w:rPr>
        <w:tab/>
      </w:r>
      <w:r w:rsidR="003738DA">
        <w:rPr>
          <w:sz w:val="24"/>
          <w:szCs w:val="40"/>
        </w:rPr>
        <w:t xml:space="preserve">The lowest and best bid received will be accepted, subject to the provisions of Section 31-7-13, of the Mississippi Code of 1972, Annotated and Amended, and other applicable State </w:t>
      </w:r>
      <w:r w:rsidR="003738DA">
        <w:rPr>
          <w:sz w:val="24"/>
          <w:szCs w:val="40"/>
        </w:rPr>
        <w:lastRenderedPageBreak/>
        <w:t>Law, and further the Board of Supervisors reserves the right to reject any or all bids received and to waive informalities.</w:t>
      </w:r>
    </w:p>
    <w:p w:rsidR="003738DA" w:rsidRDefault="003738DA" w:rsidP="003738DA">
      <w:pPr>
        <w:ind w:firstLine="720"/>
        <w:rPr>
          <w:sz w:val="24"/>
          <w:szCs w:val="40"/>
        </w:rPr>
      </w:pPr>
      <w:r>
        <w:rPr>
          <w:sz w:val="24"/>
          <w:szCs w:val="40"/>
        </w:rPr>
        <w:t>Published by Order of the Forrest county Board o</w:t>
      </w:r>
      <w:r w:rsidR="00DA2EF9">
        <w:rPr>
          <w:sz w:val="24"/>
          <w:szCs w:val="40"/>
        </w:rPr>
        <w:t>f</w:t>
      </w:r>
      <w:r w:rsidR="00F90EED">
        <w:rPr>
          <w:sz w:val="24"/>
          <w:szCs w:val="40"/>
        </w:rPr>
        <w:t xml:space="preserve"> Supervisors,</w:t>
      </w:r>
      <w:r w:rsidR="001C63C5">
        <w:rPr>
          <w:sz w:val="24"/>
          <w:szCs w:val="40"/>
        </w:rPr>
        <w:t xml:space="preserve"> adopted on the 6</w:t>
      </w:r>
      <w:r w:rsidR="001C63C5" w:rsidRPr="001C63C5">
        <w:rPr>
          <w:sz w:val="24"/>
          <w:szCs w:val="40"/>
          <w:vertAlign w:val="superscript"/>
        </w:rPr>
        <w:t>th</w:t>
      </w:r>
      <w:r w:rsidR="001C63C5">
        <w:rPr>
          <w:sz w:val="24"/>
          <w:szCs w:val="40"/>
        </w:rPr>
        <w:t xml:space="preserve"> day of August</w:t>
      </w:r>
      <w:r w:rsidR="00F90EED">
        <w:rPr>
          <w:sz w:val="24"/>
          <w:szCs w:val="40"/>
        </w:rPr>
        <w:t>, 2020</w:t>
      </w:r>
      <w:r w:rsidR="00DF0E0E">
        <w:rPr>
          <w:sz w:val="24"/>
          <w:szCs w:val="40"/>
        </w:rPr>
        <w:t>.</w:t>
      </w:r>
    </w:p>
    <w:p w:rsidR="00DF0E0E" w:rsidRDefault="00DF0E0E" w:rsidP="003738DA">
      <w:pPr>
        <w:ind w:firstLine="720"/>
        <w:rPr>
          <w:sz w:val="24"/>
          <w:szCs w:val="40"/>
        </w:rPr>
      </w:pPr>
      <w:r>
        <w:rPr>
          <w:sz w:val="24"/>
          <w:szCs w:val="40"/>
        </w:rPr>
        <w:tab/>
      </w:r>
      <w:r>
        <w:rPr>
          <w:sz w:val="24"/>
          <w:szCs w:val="40"/>
        </w:rPr>
        <w:tab/>
      </w:r>
      <w:r>
        <w:rPr>
          <w:sz w:val="24"/>
          <w:szCs w:val="40"/>
        </w:rPr>
        <w:tab/>
      </w:r>
      <w:r>
        <w:rPr>
          <w:sz w:val="24"/>
          <w:szCs w:val="40"/>
        </w:rPr>
        <w:tab/>
      </w:r>
      <w:r>
        <w:rPr>
          <w:sz w:val="24"/>
          <w:szCs w:val="40"/>
        </w:rPr>
        <w:tab/>
      </w:r>
      <w:r>
        <w:rPr>
          <w:sz w:val="24"/>
          <w:szCs w:val="40"/>
        </w:rPr>
        <w:tab/>
        <w:t>FORREST COUNTY, MISSISSIPPI</w:t>
      </w:r>
    </w:p>
    <w:p w:rsidR="00DF0E0E" w:rsidRDefault="00DF0E0E" w:rsidP="00DF0E0E">
      <w:pPr>
        <w:spacing w:after="0" w:line="240" w:lineRule="auto"/>
        <w:ind w:firstLine="720"/>
        <w:rPr>
          <w:sz w:val="24"/>
          <w:szCs w:val="40"/>
          <w:u w:val="single"/>
        </w:rPr>
      </w:pPr>
      <w:r>
        <w:rPr>
          <w:sz w:val="24"/>
          <w:szCs w:val="40"/>
        </w:rPr>
        <w:tab/>
      </w:r>
      <w:r>
        <w:rPr>
          <w:sz w:val="24"/>
          <w:szCs w:val="40"/>
        </w:rPr>
        <w:tab/>
      </w:r>
      <w:r>
        <w:rPr>
          <w:sz w:val="24"/>
          <w:szCs w:val="40"/>
        </w:rPr>
        <w:tab/>
      </w:r>
      <w:r>
        <w:rPr>
          <w:sz w:val="24"/>
          <w:szCs w:val="40"/>
        </w:rPr>
        <w:tab/>
      </w:r>
      <w:r>
        <w:rPr>
          <w:sz w:val="24"/>
          <w:szCs w:val="40"/>
        </w:rPr>
        <w:tab/>
      </w:r>
      <w:r>
        <w:rPr>
          <w:sz w:val="24"/>
          <w:szCs w:val="40"/>
        </w:rPr>
        <w:tab/>
      </w:r>
      <w:r>
        <w:rPr>
          <w:sz w:val="24"/>
          <w:szCs w:val="40"/>
          <w:u w:val="single"/>
        </w:rPr>
        <w:t xml:space="preserve">               /s/david hogan                                   .  </w:t>
      </w:r>
    </w:p>
    <w:p w:rsidR="00DF0E0E" w:rsidRDefault="00DF0E0E" w:rsidP="00DF0E0E">
      <w:pPr>
        <w:spacing w:after="0" w:line="240" w:lineRule="auto"/>
        <w:rPr>
          <w:sz w:val="24"/>
          <w:szCs w:val="40"/>
        </w:rPr>
      </w:pPr>
      <w:r>
        <w:rPr>
          <w:sz w:val="24"/>
          <w:szCs w:val="40"/>
        </w:rPr>
        <w:tab/>
      </w:r>
      <w:r>
        <w:rPr>
          <w:sz w:val="24"/>
          <w:szCs w:val="40"/>
        </w:rPr>
        <w:tab/>
      </w:r>
      <w:r>
        <w:rPr>
          <w:sz w:val="24"/>
          <w:szCs w:val="40"/>
        </w:rPr>
        <w:tab/>
      </w:r>
      <w:r>
        <w:rPr>
          <w:sz w:val="24"/>
          <w:szCs w:val="40"/>
        </w:rPr>
        <w:tab/>
      </w:r>
      <w:r>
        <w:rPr>
          <w:sz w:val="24"/>
          <w:szCs w:val="40"/>
        </w:rPr>
        <w:tab/>
      </w:r>
      <w:r>
        <w:rPr>
          <w:sz w:val="24"/>
          <w:szCs w:val="40"/>
        </w:rPr>
        <w:tab/>
      </w:r>
      <w:r>
        <w:rPr>
          <w:sz w:val="24"/>
          <w:szCs w:val="40"/>
        </w:rPr>
        <w:tab/>
        <w:t>David Hogan, President</w:t>
      </w:r>
    </w:p>
    <w:p w:rsidR="00DF0E0E" w:rsidRDefault="00DF0E0E" w:rsidP="00DF0E0E">
      <w:pPr>
        <w:spacing w:after="0" w:line="240" w:lineRule="auto"/>
        <w:rPr>
          <w:sz w:val="24"/>
          <w:szCs w:val="40"/>
        </w:rPr>
      </w:pPr>
      <w:r>
        <w:rPr>
          <w:sz w:val="24"/>
          <w:szCs w:val="40"/>
        </w:rPr>
        <w:tab/>
      </w:r>
      <w:r>
        <w:rPr>
          <w:sz w:val="24"/>
          <w:szCs w:val="40"/>
        </w:rPr>
        <w:tab/>
      </w:r>
      <w:r>
        <w:rPr>
          <w:sz w:val="24"/>
          <w:szCs w:val="40"/>
        </w:rPr>
        <w:tab/>
      </w:r>
      <w:r>
        <w:rPr>
          <w:sz w:val="24"/>
          <w:szCs w:val="40"/>
        </w:rPr>
        <w:tab/>
      </w:r>
      <w:r>
        <w:rPr>
          <w:sz w:val="24"/>
          <w:szCs w:val="40"/>
        </w:rPr>
        <w:tab/>
      </w:r>
      <w:r>
        <w:rPr>
          <w:sz w:val="24"/>
          <w:szCs w:val="40"/>
        </w:rPr>
        <w:tab/>
      </w:r>
      <w:r>
        <w:rPr>
          <w:sz w:val="24"/>
          <w:szCs w:val="40"/>
        </w:rPr>
        <w:tab/>
        <w:t>Forrest County Board of Supervisors</w:t>
      </w:r>
    </w:p>
    <w:p w:rsidR="00DF0E0E" w:rsidRDefault="00DF0E0E" w:rsidP="00DF0E0E">
      <w:pPr>
        <w:spacing w:after="0" w:line="240" w:lineRule="auto"/>
        <w:rPr>
          <w:sz w:val="24"/>
          <w:szCs w:val="40"/>
        </w:rPr>
      </w:pPr>
    </w:p>
    <w:p w:rsidR="00DF0E0E" w:rsidRDefault="00DF0E0E" w:rsidP="00DF0E0E">
      <w:pPr>
        <w:spacing w:after="0" w:line="240" w:lineRule="auto"/>
        <w:rPr>
          <w:sz w:val="24"/>
          <w:szCs w:val="40"/>
        </w:rPr>
      </w:pPr>
      <w:r>
        <w:rPr>
          <w:sz w:val="24"/>
          <w:szCs w:val="40"/>
        </w:rPr>
        <w:t>ATTEST:</w:t>
      </w:r>
    </w:p>
    <w:p w:rsidR="00DF0E0E" w:rsidRDefault="00DF0E0E" w:rsidP="00DF0E0E">
      <w:pPr>
        <w:spacing w:after="0" w:line="240" w:lineRule="auto"/>
        <w:rPr>
          <w:sz w:val="24"/>
          <w:szCs w:val="40"/>
        </w:rPr>
      </w:pPr>
    </w:p>
    <w:p w:rsidR="00DF0E0E" w:rsidRDefault="00DF0E0E" w:rsidP="00DF0E0E">
      <w:pPr>
        <w:spacing w:after="0" w:line="240" w:lineRule="auto"/>
        <w:rPr>
          <w:sz w:val="24"/>
          <w:szCs w:val="40"/>
          <w:u w:val="single"/>
        </w:rPr>
      </w:pPr>
      <w:r>
        <w:rPr>
          <w:sz w:val="24"/>
          <w:szCs w:val="40"/>
          <w:u w:val="single"/>
        </w:rPr>
        <w:t xml:space="preserve"> /s/</w:t>
      </w:r>
      <w:r w:rsidR="00DA2EF9">
        <w:rPr>
          <w:sz w:val="24"/>
          <w:szCs w:val="40"/>
          <w:u w:val="single"/>
        </w:rPr>
        <w:t>Lance Reid</w:t>
      </w:r>
      <w:r>
        <w:rPr>
          <w:sz w:val="24"/>
          <w:szCs w:val="40"/>
          <w:u w:val="single"/>
        </w:rPr>
        <w:t>.</w:t>
      </w:r>
    </w:p>
    <w:p w:rsidR="00DF0E0E" w:rsidRDefault="00DA2EF9" w:rsidP="00DF0E0E">
      <w:pPr>
        <w:spacing w:after="0" w:line="240" w:lineRule="auto"/>
        <w:rPr>
          <w:sz w:val="24"/>
          <w:szCs w:val="40"/>
          <w:u w:val="single"/>
        </w:rPr>
      </w:pPr>
      <w:r>
        <w:rPr>
          <w:sz w:val="24"/>
          <w:szCs w:val="40"/>
        </w:rPr>
        <w:t>Lance Reid</w:t>
      </w:r>
      <w:r w:rsidR="00DF0E0E">
        <w:rPr>
          <w:sz w:val="24"/>
          <w:szCs w:val="40"/>
        </w:rPr>
        <w:t>, Chancery Clerk</w:t>
      </w:r>
      <w:r w:rsidR="00DF0E0E">
        <w:rPr>
          <w:sz w:val="24"/>
          <w:szCs w:val="40"/>
          <w:u w:val="single"/>
        </w:rPr>
        <w:t xml:space="preserve">    </w:t>
      </w:r>
    </w:p>
    <w:p w:rsidR="00DF0E0E" w:rsidRDefault="00DF0E0E" w:rsidP="00DF0E0E">
      <w:pPr>
        <w:spacing w:after="0" w:line="240" w:lineRule="auto"/>
        <w:rPr>
          <w:sz w:val="24"/>
          <w:szCs w:val="40"/>
          <w:u w:val="single"/>
        </w:rPr>
      </w:pPr>
      <w:r>
        <w:rPr>
          <w:sz w:val="24"/>
          <w:szCs w:val="40"/>
          <w:u w:val="single"/>
        </w:rPr>
        <w:t xml:space="preserve">  </w:t>
      </w:r>
    </w:p>
    <w:p w:rsidR="00DF0E0E" w:rsidRPr="00DF0E0E" w:rsidRDefault="00DF0E0E" w:rsidP="00DF0E0E">
      <w:pPr>
        <w:spacing w:after="0" w:line="240" w:lineRule="auto"/>
        <w:ind w:left="3156" w:hanging="3156"/>
        <w:rPr>
          <w:sz w:val="24"/>
          <w:szCs w:val="40"/>
        </w:rPr>
      </w:pPr>
      <w:r w:rsidRPr="00DF0E0E">
        <w:rPr>
          <w:b/>
          <w:sz w:val="24"/>
          <w:szCs w:val="40"/>
        </w:rPr>
        <w:t>TO THE HUBCITY SPOKE</w:t>
      </w:r>
      <w:r>
        <w:rPr>
          <w:sz w:val="24"/>
          <w:szCs w:val="40"/>
        </w:rPr>
        <w:t xml:space="preserve">S: </w:t>
      </w:r>
      <w:r>
        <w:rPr>
          <w:b/>
          <w:sz w:val="24"/>
          <w:szCs w:val="40"/>
        </w:rPr>
        <w:tab/>
      </w:r>
      <w:r w:rsidRPr="00DF0E0E">
        <w:t>Publish this Notice to Bidders in the Legal Se</w:t>
      </w:r>
      <w:r w:rsidR="001427DE">
        <w:t>ction on August 27</w:t>
      </w:r>
      <w:r w:rsidR="00F90EED">
        <w:t xml:space="preserve">, 2020, and, </w:t>
      </w:r>
      <w:r w:rsidR="001427DE">
        <w:t>September</w:t>
      </w:r>
      <w:r w:rsidR="00CF2ABF">
        <w:t xml:space="preserve"> </w:t>
      </w:r>
      <w:r w:rsidR="000E02B0">
        <w:t>3</w:t>
      </w:r>
      <w:r w:rsidR="00F90EED">
        <w:t xml:space="preserve">, </w:t>
      </w:r>
      <w:r w:rsidR="00DA2EF9">
        <w:t>2020</w:t>
      </w:r>
      <w:r w:rsidRPr="00DF0E0E">
        <w:t>, and fu</w:t>
      </w:r>
      <w:r w:rsidR="007A23C9">
        <w:t xml:space="preserve">rnish TWO (2) </w:t>
      </w:r>
      <w:r w:rsidR="00F90EED">
        <w:rPr>
          <w:b/>
          <w:u w:val="single"/>
        </w:rPr>
        <w:t>P</w:t>
      </w:r>
      <w:r w:rsidRPr="00DF0E0E">
        <w:rPr>
          <w:b/>
          <w:u w:val="single"/>
        </w:rPr>
        <w:t>ROOFS-OF-PUBLICATION</w:t>
      </w:r>
      <w:r w:rsidR="004F7465">
        <w:t xml:space="preserve"> for</w:t>
      </w:r>
      <w:r w:rsidRPr="00DF0E0E">
        <w:t xml:space="preserve"> billing Forrest County.</w:t>
      </w:r>
      <w:r w:rsidRPr="00DF0E0E">
        <w:rPr>
          <w:sz w:val="24"/>
          <w:szCs w:val="40"/>
        </w:rPr>
        <w:t xml:space="preserve">                           </w:t>
      </w:r>
    </w:p>
    <w:sectPr w:rsidR="00DF0E0E" w:rsidRPr="00DF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4B"/>
    <w:rsid w:val="00032E4B"/>
    <w:rsid w:val="000E02B0"/>
    <w:rsid w:val="001427DE"/>
    <w:rsid w:val="001C63C5"/>
    <w:rsid w:val="00233D48"/>
    <w:rsid w:val="00306900"/>
    <w:rsid w:val="003719EC"/>
    <w:rsid w:val="003738DA"/>
    <w:rsid w:val="003E0D4E"/>
    <w:rsid w:val="004F7465"/>
    <w:rsid w:val="00511DB3"/>
    <w:rsid w:val="00514E48"/>
    <w:rsid w:val="00520772"/>
    <w:rsid w:val="00584592"/>
    <w:rsid w:val="00673E05"/>
    <w:rsid w:val="00727186"/>
    <w:rsid w:val="00734136"/>
    <w:rsid w:val="007A23C9"/>
    <w:rsid w:val="007F654C"/>
    <w:rsid w:val="009D4A2E"/>
    <w:rsid w:val="00CF2ABF"/>
    <w:rsid w:val="00D03D5D"/>
    <w:rsid w:val="00DA141F"/>
    <w:rsid w:val="00DA2EF9"/>
    <w:rsid w:val="00DF0E0E"/>
    <w:rsid w:val="00F90EED"/>
    <w:rsid w:val="00FC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6377F-FD95-44E5-AB18-A834F80B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207F"/>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F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0E"/>
    <w:rPr>
      <w:rFonts w:ascii="Segoe UI" w:hAnsi="Segoe UI" w:cs="Segoe UI"/>
      <w:sz w:val="18"/>
      <w:szCs w:val="18"/>
    </w:rPr>
  </w:style>
  <w:style w:type="character" w:styleId="Hyperlink">
    <w:name w:val="Hyperlink"/>
    <w:basedOn w:val="DefaultParagraphFont"/>
    <w:uiPriority w:val="99"/>
    <w:unhideWhenUsed/>
    <w:rsid w:val="00514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campbell@co.forrest.m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mailto:rcampbell@co.forrest.ms.us"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DeAnnDClay</dc:creator>
  <cp:keywords/>
  <dc:description/>
  <cp:lastModifiedBy>Secret Luckett</cp:lastModifiedBy>
  <cp:revision>2</cp:revision>
  <cp:lastPrinted>2020-08-06T21:35:00Z</cp:lastPrinted>
  <dcterms:created xsi:type="dcterms:W3CDTF">2020-08-28T13:29:00Z</dcterms:created>
  <dcterms:modified xsi:type="dcterms:W3CDTF">2020-08-28T13:29:00Z</dcterms:modified>
</cp:coreProperties>
</file>