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7EB1DB9D" w14:textId="55DCC204"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803C86">
        <w:rPr>
          <w:rFonts w:ascii="Arial" w:hAnsi="Arial" w:cs="Arial"/>
          <w:b/>
          <w:sz w:val="24"/>
          <w:szCs w:val="24"/>
          <w:u w:val="single"/>
        </w:rPr>
        <w:t>WEDNESDAY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3074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3C86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4C4B5C">
        <w:rPr>
          <w:rFonts w:ascii="Arial" w:hAnsi="Arial" w:cs="Arial"/>
          <w:b/>
          <w:sz w:val="24"/>
          <w:szCs w:val="24"/>
          <w:u w:val="single"/>
        </w:rPr>
        <w:t>20</w:t>
      </w:r>
      <w:bookmarkStart w:id="0" w:name="_GoBack"/>
      <w:bookmarkEnd w:id="0"/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10C75330" w14:textId="1AB11055" w:rsidR="00C2764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</w:t>
      </w:r>
      <w:r w:rsidR="00803C86">
        <w:rPr>
          <w:rFonts w:ascii="Arial" w:hAnsi="Arial" w:cs="Arial"/>
          <w:sz w:val="24"/>
          <w:szCs w:val="24"/>
        </w:rPr>
        <w:t>83</w:t>
      </w:r>
      <w:r w:rsidR="00D75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C46EC">
        <w:rPr>
          <w:rFonts w:ascii="Arial" w:hAnsi="Arial" w:cs="Arial"/>
          <w:sz w:val="24"/>
          <w:szCs w:val="24"/>
        </w:rPr>
        <w:t xml:space="preserve"> </w:t>
      </w:r>
      <w:r w:rsidR="00803C86">
        <w:rPr>
          <w:rFonts w:ascii="Arial" w:hAnsi="Arial" w:cs="Arial"/>
          <w:sz w:val="24"/>
          <w:szCs w:val="24"/>
        </w:rPr>
        <w:t>AUTONOMOUS BOAT</w:t>
      </w:r>
      <w:r w:rsidR="00D77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RFX #</w:t>
      </w:r>
      <w:r w:rsidR="003074DF">
        <w:rPr>
          <w:rFonts w:ascii="Arial" w:hAnsi="Arial" w:cs="Arial"/>
          <w:sz w:val="24"/>
          <w:szCs w:val="24"/>
        </w:rPr>
        <w:t>3160003266</w:t>
      </w:r>
    </w:p>
    <w:p w14:paraId="2BDF2043" w14:textId="48DEBDAA" w:rsidR="005C7FD4" w:rsidRDefault="00D75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19-87 – ORTHMAN 1TRIPR STRIP-TILL SYSTEM – RFX#</w:t>
      </w:r>
      <w:r w:rsidR="00CD3ED4">
        <w:rPr>
          <w:rFonts w:ascii="Arial" w:hAnsi="Arial" w:cs="Arial"/>
          <w:sz w:val="24"/>
          <w:szCs w:val="24"/>
        </w:rPr>
        <w:t>3160003268</w:t>
      </w:r>
    </w:p>
    <w:p w14:paraId="73FF6893" w14:textId="04F092D2" w:rsidR="005D63D1" w:rsidRDefault="00BD2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19-88 – LAB SCALE ELCETRON-BEAM PROCESSING UNIT – RFX#3160003256</w:t>
      </w:r>
    </w:p>
    <w:p w14:paraId="229A2496" w14:textId="77777777" w:rsidR="00BD27D1" w:rsidRDefault="00BD27D1">
      <w:pPr>
        <w:rPr>
          <w:rFonts w:ascii="Arial" w:hAnsi="Arial" w:cs="Arial"/>
          <w:sz w:val="24"/>
          <w:szCs w:val="24"/>
        </w:rPr>
      </w:pPr>
    </w:p>
    <w:p w14:paraId="49CF1D39" w14:textId="77777777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4C4B5C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5A6"/>
    <w:rsid w:val="00086877"/>
    <w:rsid w:val="000939D1"/>
    <w:rsid w:val="000942AA"/>
    <w:rsid w:val="00096D82"/>
    <w:rsid w:val="000B0A96"/>
    <w:rsid w:val="000B7234"/>
    <w:rsid w:val="000C4180"/>
    <w:rsid w:val="000C4E00"/>
    <w:rsid w:val="000C70D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7CA6"/>
    <w:rsid w:val="001D2733"/>
    <w:rsid w:val="001D3328"/>
    <w:rsid w:val="001D731A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074DF"/>
    <w:rsid w:val="003167D3"/>
    <w:rsid w:val="00387120"/>
    <w:rsid w:val="003A04C8"/>
    <w:rsid w:val="003B1D29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74D8A"/>
    <w:rsid w:val="0078053C"/>
    <w:rsid w:val="00783BBF"/>
    <w:rsid w:val="00790351"/>
    <w:rsid w:val="007A662B"/>
    <w:rsid w:val="007B385A"/>
    <w:rsid w:val="007C2E25"/>
    <w:rsid w:val="007C432D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A1DDC"/>
    <w:rsid w:val="009B385F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265</cp:revision>
  <cp:lastPrinted>2015-11-19T15:08:00Z</cp:lastPrinted>
  <dcterms:created xsi:type="dcterms:W3CDTF">2015-04-07T13:48:00Z</dcterms:created>
  <dcterms:modified xsi:type="dcterms:W3CDTF">2019-10-29T17:32:00Z</dcterms:modified>
</cp:coreProperties>
</file>