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96BD" w14:textId="77777777" w:rsidR="00FA4D93" w:rsidRDefault="00FA4D93" w:rsidP="00FA4D93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7E97B2" w14:textId="77777777" w:rsidR="00FA4D93" w:rsidRDefault="00FA4D93" w:rsidP="00FA4D93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2B3712" w14:textId="129C3432" w:rsidR="00655D67" w:rsidRDefault="00655D67" w:rsidP="00FA4D93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Amendment #1</w:t>
      </w:r>
    </w:p>
    <w:p w14:paraId="7BAE6FC8" w14:textId="18B3AE1C" w:rsidR="00FA4D93" w:rsidRPr="00C35B70" w:rsidRDefault="00FA4D93" w:rsidP="00FA4D93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5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Question and Answer Guide</w:t>
      </w:r>
    </w:p>
    <w:p w14:paraId="479EF873" w14:textId="38AE31E3" w:rsidR="00257747" w:rsidRDefault="00FA4D93" w:rsidP="0025774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5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Office of Special Education </w:t>
      </w:r>
    </w:p>
    <w:p w14:paraId="0E993339" w14:textId="60A8D670" w:rsidR="00FA4D93" w:rsidRDefault="00FA4D93" w:rsidP="0025774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Fiscal Monitors and Programmatic Monitors</w:t>
      </w:r>
    </w:p>
    <w:p w14:paraId="3E849814" w14:textId="77777777" w:rsidR="00FA4D93" w:rsidRDefault="00FA4D93" w:rsidP="00FA4D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4EC748" w14:textId="77777777" w:rsidR="00FA4D93" w:rsidRPr="0079098C" w:rsidRDefault="00FA4D93" w:rsidP="00FA4D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FEA20" w14:textId="38894C83" w:rsidR="00FA4D93" w:rsidRPr="0079098C" w:rsidRDefault="00FA4D93" w:rsidP="00FA4D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98C">
        <w:rPr>
          <w:rFonts w:ascii="Times New Roman" w:hAnsi="Times New Roman" w:cs="Times New Roman"/>
          <w:b/>
          <w:bCs/>
          <w:sz w:val="24"/>
          <w:szCs w:val="24"/>
        </w:rPr>
        <w:t xml:space="preserve">Is the contract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 Fiscal Monitors and Programmatic Monitors </w:t>
      </w:r>
      <w:r w:rsidRPr="0079098C">
        <w:rPr>
          <w:rFonts w:ascii="Times New Roman" w:hAnsi="Times New Roman" w:cs="Times New Roman"/>
          <w:b/>
          <w:bCs/>
          <w:sz w:val="24"/>
          <w:szCs w:val="24"/>
        </w:rPr>
        <w:t>renewable?</w:t>
      </w:r>
    </w:p>
    <w:p w14:paraId="35D99332" w14:textId="77777777" w:rsidR="00FA4D93" w:rsidRPr="0079098C" w:rsidRDefault="00FA4D93" w:rsidP="00FA4D93">
      <w:pPr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79098C">
        <w:rPr>
          <w:rFonts w:ascii="Times New Roman" w:hAnsi="Times New Roman" w:cs="Times New Roman"/>
          <w:sz w:val="24"/>
          <w:szCs w:val="24"/>
        </w:rPr>
        <w:t xml:space="preserve">Yes, the contract will be awarded to include optional renewal terms not to </w:t>
      </w:r>
      <w:r w:rsidRPr="0079098C">
        <w:rPr>
          <w:rFonts w:ascii="Times New Roman" w:hAnsi="Times New Roman" w:cs="Times New Roman"/>
          <w:b/>
          <w:bCs/>
          <w:sz w:val="24"/>
          <w:szCs w:val="24"/>
        </w:rPr>
        <w:t xml:space="preserve">exceed three (3) years </w:t>
      </w:r>
      <w:r w:rsidRPr="0079098C">
        <w:rPr>
          <w:rFonts w:ascii="Times New Roman" w:hAnsi="Times New Roman" w:cs="Times New Roman"/>
          <w:sz w:val="24"/>
          <w:szCs w:val="24"/>
        </w:rPr>
        <w:t>which may be exercised at the discretion of the State Board of Education (SBE).</w:t>
      </w:r>
      <w:r w:rsidRPr="0079098C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</w:p>
    <w:p w14:paraId="76F0C166" w14:textId="77777777" w:rsidR="00FA4D93" w:rsidRPr="0079098C" w:rsidRDefault="00FA4D93" w:rsidP="00FA4D93">
      <w:pPr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14:paraId="0D3856E6" w14:textId="77777777" w:rsidR="00FA4D93" w:rsidRPr="0079098C" w:rsidRDefault="00FA4D93" w:rsidP="00FA4D93">
      <w:pPr>
        <w:spacing w:after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98C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Renewal of contract for optional years will be determined annually and shall be contingent upon successful completion of the services in the preceding year’s contract, availability of funding and a performance-based evaluation. </w:t>
      </w:r>
    </w:p>
    <w:p w14:paraId="48EA08B6" w14:textId="77777777" w:rsidR="00C35B70" w:rsidRPr="00C35B70" w:rsidRDefault="00C35B70" w:rsidP="00C35B70">
      <w:pPr>
        <w:ind w:left="360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59630973" w14:textId="77777777" w:rsidR="00C35B70" w:rsidRDefault="00C35B70" w:rsidP="00C35B70">
      <w:p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BDB6F5" w14:textId="19F47ABA" w:rsidR="00C35B70" w:rsidRPr="00C35B70" w:rsidRDefault="00C35B70" w:rsidP="00C35B70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C35B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5B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5B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5B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Pr="00C35B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5B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5B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8209E36" w14:textId="77777777" w:rsidR="00C35B70" w:rsidRPr="00C35B70" w:rsidRDefault="00C35B70" w:rsidP="00C35B70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B70">
        <w:rPr>
          <w:rFonts w:ascii="Times New Roman" w:hAnsi="Times New Roman" w:cs="Times New Roman"/>
          <w:color w:val="000000" w:themeColor="text1"/>
          <w:sz w:val="24"/>
          <w:szCs w:val="24"/>
        </w:rPr>
        <w:t>Authorized Signature of Proposer</w:t>
      </w:r>
      <w:r w:rsidRPr="00C35B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5B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5B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5B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5B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Date</w:t>
      </w:r>
    </w:p>
    <w:p w14:paraId="066242DB" w14:textId="77777777" w:rsidR="00C35B70" w:rsidRPr="00C35B70" w:rsidRDefault="00C35B70" w:rsidP="00C35B70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8E385D" w14:textId="17797C08" w:rsidR="00C35B70" w:rsidRDefault="00C35B70" w:rsidP="00C35B70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14:paraId="50E13120" w14:textId="6ED3B9DD" w:rsidR="00C35B70" w:rsidRPr="00C35B70" w:rsidRDefault="00C35B70" w:rsidP="00C35B70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B70">
        <w:rPr>
          <w:rFonts w:ascii="Times New Roman" w:hAnsi="Times New Roman" w:cs="Times New Roman"/>
          <w:color w:val="000000" w:themeColor="text1"/>
          <w:sz w:val="24"/>
          <w:szCs w:val="24"/>
        </w:rPr>
        <w:t>Printed Name of Proposer</w:t>
      </w:r>
    </w:p>
    <w:p w14:paraId="00CAB47E" w14:textId="77777777" w:rsidR="00BF2A79" w:rsidRDefault="00BF2A79"/>
    <w:sectPr w:rsidR="00BF2A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66BD" w14:textId="77777777" w:rsidR="00C35B70" w:rsidRDefault="00C35B70" w:rsidP="00C35B70">
      <w:r>
        <w:separator/>
      </w:r>
    </w:p>
  </w:endnote>
  <w:endnote w:type="continuationSeparator" w:id="0">
    <w:p w14:paraId="3B4F4D8A" w14:textId="77777777" w:rsidR="00C35B70" w:rsidRDefault="00C35B70" w:rsidP="00C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976D" w14:textId="77777777" w:rsidR="00C35B70" w:rsidRDefault="00C35B70" w:rsidP="00C35B70">
      <w:r>
        <w:separator/>
      </w:r>
    </w:p>
  </w:footnote>
  <w:footnote w:type="continuationSeparator" w:id="0">
    <w:p w14:paraId="6300ED4C" w14:textId="77777777" w:rsidR="00C35B70" w:rsidRDefault="00C35B70" w:rsidP="00C3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058E" w14:textId="365D2547" w:rsidR="00C35B70" w:rsidRDefault="00C35B70">
    <w:pPr>
      <w:pStyle w:val="Header"/>
    </w:pPr>
    <w:r>
      <w:rPr>
        <w:noProof/>
      </w:rPr>
      <w:drawing>
        <wp:inline distT="0" distB="0" distL="0" distR="0" wp14:anchorId="23CA82F1" wp14:editId="4C2B5B5F">
          <wp:extent cx="1322705" cy="585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3937"/>
    <w:multiLevelType w:val="hybridMultilevel"/>
    <w:tmpl w:val="CC962EEA"/>
    <w:lvl w:ilvl="0" w:tplc="0C7E79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F0AF6"/>
    <w:multiLevelType w:val="hybridMultilevel"/>
    <w:tmpl w:val="8B244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7D"/>
    <w:rsid w:val="00257747"/>
    <w:rsid w:val="004B157D"/>
    <w:rsid w:val="00655D67"/>
    <w:rsid w:val="0067282F"/>
    <w:rsid w:val="008B7144"/>
    <w:rsid w:val="00941105"/>
    <w:rsid w:val="00A75936"/>
    <w:rsid w:val="00B43E69"/>
    <w:rsid w:val="00BF2A79"/>
    <w:rsid w:val="00C35B70"/>
    <w:rsid w:val="00D6398C"/>
    <w:rsid w:val="00F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9ED394"/>
  <w15:chartTrackingRefBased/>
  <w15:docId w15:val="{BF23C7AB-2280-47F1-BB65-EC038D43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B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5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B7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Edryce Thompson</dc:creator>
  <cp:keywords/>
  <dc:description/>
  <cp:lastModifiedBy>Carlos Galloway</cp:lastModifiedBy>
  <cp:revision>2</cp:revision>
  <cp:lastPrinted>2021-11-16T14:32:00Z</cp:lastPrinted>
  <dcterms:created xsi:type="dcterms:W3CDTF">2021-12-08T19:57:00Z</dcterms:created>
  <dcterms:modified xsi:type="dcterms:W3CDTF">2021-12-08T19:57:00Z</dcterms:modified>
</cp:coreProperties>
</file>