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27" w:rsidRDefault="00905427"/>
    <w:p w:rsidR="00D560A7" w:rsidRDefault="00D560A7"/>
    <w:p w:rsidR="00D560A7" w:rsidRDefault="00D560A7"/>
    <w:p w:rsidR="00D560A7" w:rsidRDefault="003627FF" w:rsidP="006D6F6A">
      <w:pPr>
        <w:jc w:val="center"/>
      </w:pPr>
      <w:r>
        <w:t>Amend</w:t>
      </w:r>
      <w:r w:rsidR="00E967A5">
        <w:t>ment No. 1 to IFB 05.07.2018.460</w:t>
      </w:r>
    </w:p>
    <w:p w:rsidR="00D560A7" w:rsidRDefault="00E967A5" w:rsidP="00D560A7">
      <w:pPr>
        <w:jc w:val="center"/>
      </w:pPr>
      <w:r>
        <w:t>April 16, 2018</w:t>
      </w:r>
    </w:p>
    <w:p w:rsidR="00D560A7" w:rsidRDefault="00D560A7" w:rsidP="00D560A7">
      <w:r>
        <w:t>All Prospective Bidders:</w:t>
      </w:r>
    </w:p>
    <w:p w:rsidR="00D560A7" w:rsidRDefault="00D560A7" w:rsidP="006D6F6A">
      <w:pPr>
        <w:jc w:val="both"/>
      </w:pPr>
      <w:r>
        <w:t xml:space="preserve">Reference is made to our Invitation </w:t>
      </w:r>
      <w:proofErr w:type="gramStart"/>
      <w:r>
        <w:t>For</w:t>
      </w:r>
      <w:proofErr w:type="gramEnd"/>
      <w:r w:rsidR="00E967A5">
        <w:t xml:space="preserve"> Bid (IFB), 05.07.2018.460</w:t>
      </w:r>
      <w:r>
        <w:t>, fo</w:t>
      </w:r>
      <w:r w:rsidR="00E967A5">
        <w:t>r the sale of recycled paper and plastics, dated April 9, 2018</w:t>
      </w:r>
      <w:r>
        <w:t>. This letter will acknowledge that the IFB is modified and superseded by the following change in terms, conditions and specifications:</w:t>
      </w:r>
    </w:p>
    <w:p w:rsidR="00D560A7" w:rsidRDefault="00D70079" w:rsidP="006D6F6A">
      <w:pPr>
        <w:ind w:left="1440" w:hanging="720"/>
        <w:jc w:val="both"/>
      </w:pPr>
      <w:r>
        <w:t>1.</w:t>
      </w:r>
      <w:r>
        <w:tab/>
      </w:r>
      <w:r w:rsidR="00C00380">
        <w:t>Cha</w:t>
      </w:r>
      <w:r w:rsidR="00273A65">
        <w:t>nge: Whereas</w:t>
      </w:r>
      <w:r w:rsidR="00E967A5">
        <w:t xml:space="preserve"> the invitation for bid </w:t>
      </w:r>
      <w:r w:rsidR="003627FF">
        <w:t>current</w:t>
      </w:r>
      <w:r w:rsidR="00E967A5">
        <w:t>ly shows a contract term of three (3) years</w:t>
      </w:r>
      <w:r w:rsidR="00C00380">
        <w:t xml:space="preserve">, it </w:t>
      </w:r>
      <w:r w:rsidR="003627FF">
        <w:t xml:space="preserve">is hereby changed to </w:t>
      </w:r>
      <w:r w:rsidR="00E967A5">
        <w:t>show a contract term of one (1) year in all locations within the invitation for bid.</w:t>
      </w:r>
    </w:p>
    <w:p w:rsidR="00D70079" w:rsidRDefault="00D70079" w:rsidP="006D6F6A">
      <w:pPr>
        <w:jc w:val="both"/>
      </w:pPr>
      <w:r>
        <w:t xml:space="preserve">In the event </w:t>
      </w:r>
      <w:r w:rsidR="004C46A5">
        <w:t>t</w:t>
      </w:r>
      <w:r w:rsidR="008C0496">
        <w:t>hat any provision of this first</w:t>
      </w:r>
      <w:r>
        <w:t xml:space="preserve"> amendment conflicts in whole or in part with any of the terms, conditions, or specifications of the invitation for bid, the provisions</w:t>
      </w:r>
      <w:r w:rsidR="006D6F6A">
        <w:t xml:space="preserve"> o</w:t>
      </w:r>
      <w:r w:rsidR="008C0496">
        <w:t>f this first</w:t>
      </w:r>
      <w:r w:rsidR="006D6F6A">
        <w:t xml:space="preserve"> amendment will control. The effective d</w:t>
      </w:r>
      <w:r w:rsidR="008C0496">
        <w:t>at</w:t>
      </w:r>
      <w:r w:rsidR="00C00380">
        <w:t>e of this amen</w:t>
      </w:r>
      <w:r w:rsidR="00E967A5">
        <w:t>dment is April 16, 2018</w:t>
      </w:r>
      <w:r w:rsidR="006D6F6A">
        <w:t>.</w:t>
      </w:r>
    </w:p>
    <w:p w:rsidR="006D6F6A" w:rsidRDefault="006D6F6A" w:rsidP="006D6F6A">
      <w:pPr>
        <w:jc w:val="both"/>
      </w:pPr>
      <w:r>
        <w:t>All other terms, conditions, and specifications of this solicitation remain unchanged.</w:t>
      </w:r>
    </w:p>
    <w:p w:rsidR="006D6F6A" w:rsidRPr="003627FF" w:rsidRDefault="006D6F6A" w:rsidP="006D6F6A">
      <w:pPr>
        <w:jc w:val="both"/>
        <w:rPr>
          <w:b/>
        </w:rPr>
      </w:pPr>
      <w:r w:rsidRPr="003627FF">
        <w:rPr>
          <w:b/>
        </w:rPr>
        <w:t>B</w:t>
      </w:r>
      <w:r w:rsidR="00C12C92" w:rsidRPr="003627FF">
        <w:rPr>
          <w:b/>
        </w:rPr>
        <w:t>i</w:t>
      </w:r>
      <w:r w:rsidR="008C0496" w:rsidRPr="003627FF">
        <w:rPr>
          <w:b/>
        </w:rPr>
        <w:t>d Op</w:t>
      </w:r>
      <w:r w:rsidR="00C00380" w:rsidRPr="003627FF">
        <w:rPr>
          <w:b/>
        </w:rPr>
        <w:t>enin</w:t>
      </w:r>
      <w:r w:rsidR="00E967A5">
        <w:rPr>
          <w:b/>
        </w:rPr>
        <w:t>g Date and Time: May 7, 2018</w:t>
      </w:r>
      <w:bookmarkStart w:id="0" w:name="_GoBack"/>
      <w:bookmarkEnd w:id="0"/>
      <w:r w:rsidRPr="003627FF">
        <w:rPr>
          <w:b/>
        </w:rPr>
        <w:t xml:space="preserve"> at 3:00 P.M. CST</w:t>
      </w:r>
    </w:p>
    <w:p w:rsidR="006D6F6A" w:rsidRDefault="006D6F6A" w:rsidP="006D6F6A">
      <w:pPr>
        <w:jc w:val="both"/>
      </w:pPr>
      <w:r>
        <w:t>Issued By: H.L. Lockhart/Purchasing Chief – (601) 351-8056</w:t>
      </w:r>
    </w:p>
    <w:p w:rsidR="006D6F6A" w:rsidRDefault="006D6F6A" w:rsidP="006D6F6A">
      <w:pPr>
        <w:jc w:val="both"/>
      </w:pPr>
      <w:r>
        <w:t>Acknowledgment</w:t>
      </w:r>
    </w:p>
    <w:p w:rsidR="006D6F6A" w:rsidRDefault="006D6F6A" w:rsidP="006D6F6A">
      <w:pPr>
        <w:jc w:val="both"/>
      </w:pPr>
      <w:r>
        <w:t>This amendment must be signed and returned with your bid, or otherwise acknowledged prior to the opening date and time shown above. If you have already submitted your bid and need to make corrections, submit a corrected bid with this amendment pri</w:t>
      </w:r>
      <w:r w:rsidR="004A6B82">
        <w:t>or to the opening date and time shown above.</w:t>
      </w:r>
    </w:p>
    <w:p w:rsidR="0067445B" w:rsidRDefault="0067445B" w:rsidP="006D6F6A">
      <w:pPr>
        <w:jc w:val="both"/>
      </w:pPr>
    </w:p>
    <w:p w:rsidR="0067445B" w:rsidRDefault="0067445B" w:rsidP="0067445B">
      <w:pPr>
        <w:spacing w:line="240" w:lineRule="auto"/>
        <w:jc w:val="both"/>
      </w:pPr>
      <w:r>
        <w:t>____________________________________</w:t>
      </w:r>
      <w:r>
        <w:tab/>
      </w:r>
      <w:r>
        <w:tab/>
        <w:t>____________________________________</w:t>
      </w:r>
    </w:p>
    <w:p w:rsidR="0067445B" w:rsidRDefault="0067445B" w:rsidP="0067445B">
      <w:pPr>
        <w:spacing w:line="240" w:lineRule="auto"/>
        <w:jc w:val="both"/>
      </w:pPr>
      <w:r>
        <w:t>Company Name</w:t>
      </w:r>
      <w:r>
        <w:tab/>
      </w:r>
      <w:r>
        <w:tab/>
      </w:r>
      <w:r>
        <w:tab/>
      </w:r>
      <w:r>
        <w:tab/>
      </w:r>
      <w:r>
        <w:tab/>
      </w:r>
      <w:r>
        <w:tab/>
        <w:t>Signature</w:t>
      </w:r>
    </w:p>
    <w:p w:rsidR="0067445B" w:rsidRDefault="0067445B" w:rsidP="0067445B">
      <w:pPr>
        <w:spacing w:line="240" w:lineRule="auto"/>
        <w:jc w:val="both"/>
      </w:pPr>
      <w:r>
        <w:t>____________________________________</w:t>
      </w:r>
      <w:r>
        <w:tab/>
      </w:r>
      <w:r>
        <w:tab/>
        <w:t>____________________________________</w:t>
      </w:r>
    </w:p>
    <w:p w:rsidR="006D6F6A" w:rsidRDefault="002841A2" w:rsidP="002841A2">
      <w:pPr>
        <w:spacing w:line="240" w:lineRule="auto"/>
        <w:jc w:val="both"/>
      </w:pPr>
      <w:r>
        <w:t>Title</w:t>
      </w:r>
      <w:r>
        <w:tab/>
      </w:r>
      <w:r>
        <w:tab/>
      </w:r>
      <w:r>
        <w:tab/>
      </w:r>
      <w:r>
        <w:tab/>
      </w:r>
      <w:r>
        <w:tab/>
      </w:r>
      <w:r>
        <w:tab/>
      </w:r>
      <w:r>
        <w:tab/>
        <w:t>Date</w:t>
      </w:r>
    </w:p>
    <w:sectPr w:rsidR="006D6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1613"/>
    <w:multiLevelType w:val="hybridMultilevel"/>
    <w:tmpl w:val="BF5A61C6"/>
    <w:lvl w:ilvl="0" w:tplc="DE60C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E85299"/>
    <w:multiLevelType w:val="hybridMultilevel"/>
    <w:tmpl w:val="BDE478A8"/>
    <w:lvl w:ilvl="0" w:tplc="12328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A7"/>
    <w:rsid w:val="00187F3C"/>
    <w:rsid w:val="001A2D33"/>
    <w:rsid w:val="00255991"/>
    <w:rsid w:val="00273A65"/>
    <w:rsid w:val="002841A2"/>
    <w:rsid w:val="0034053F"/>
    <w:rsid w:val="003627FF"/>
    <w:rsid w:val="00466FE6"/>
    <w:rsid w:val="004A6B82"/>
    <w:rsid w:val="004C46A5"/>
    <w:rsid w:val="006449AC"/>
    <w:rsid w:val="0067445B"/>
    <w:rsid w:val="00676A86"/>
    <w:rsid w:val="006940A5"/>
    <w:rsid w:val="006D6F6A"/>
    <w:rsid w:val="00772EA0"/>
    <w:rsid w:val="008C0496"/>
    <w:rsid w:val="00905427"/>
    <w:rsid w:val="00914C47"/>
    <w:rsid w:val="009E36F9"/>
    <w:rsid w:val="00C00380"/>
    <w:rsid w:val="00C12C92"/>
    <w:rsid w:val="00D560A7"/>
    <w:rsid w:val="00D70079"/>
    <w:rsid w:val="00E8003F"/>
    <w:rsid w:val="00E967A5"/>
    <w:rsid w:val="00F72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Mississippi State Hospital</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 Lockhart</dc:creator>
  <cp:lastModifiedBy>H.L. Lockhart</cp:lastModifiedBy>
  <cp:revision>6</cp:revision>
  <cp:lastPrinted>2016-08-03T18:33:00Z</cp:lastPrinted>
  <dcterms:created xsi:type="dcterms:W3CDTF">2017-08-29T18:16:00Z</dcterms:created>
  <dcterms:modified xsi:type="dcterms:W3CDTF">2018-04-16T14:21:00Z</dcterms:modified>
</cp:coreProperties>
</file>