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A687" w14:textId="77777777" w:rsidR="00FA35B4" w:rsidRDefault="00FA35B4" w:rsidP="00C87F8E">
      <w:pPr>
        <w:spacing w:line="360" w:lineRule="auto"/>
        <w:rPr>
          <w:rFonts w:ascii="Times New Roman" w:hAnsi="Times New Roman" w:cs="Times New Roman"/>
          <w:sz w:val="24"/>
          <w:szCs w:val="24"/>
        </w:rPr>
      </w:pPr>
      <w:r>
        <w:rPr>
          <w:rFonts w:ascii="Times New Roman" w:hAnsi="Times New Roman" w:cs="Times New Roman"/>
          <w:sz w:val="24"/>
          <w:szCs w:val="24"/>
        </w:rPr>
        <w:t>The University of Southern Mississippi anticipates purchasing the item(s) listed below as a sole source purchase. Anyone objecting to this purchase shall follow the procedures outlined below.</w:t>
      </w:r>
    </w:p>
    <w:p w14:paraId="4DA8558B" w14:textId="77777777" w:rsidR="00FA35B4" w:rsidRDefault="00FA35B4" w:rsidP="00FA35B4">
      <w:pPr>
        <w:rPr>
          <w:rFonts w:ascii="Times New Roman" w:hAnsi="Times New Roman" w:cs="Times New Roman"/>
          <w:sz w:val="24"/>
          <w:szCs w:val="24"/>
        </w:rPr>
      </w:pPr>
    </w:p>
    <w:p w14:paraId="4DE6A0CB" w14:textId="69952BBA" w:rsidR="00FA35B4" w:rsidRDefault="00FA35B4" w:rsidP="00C87F8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Description of the commodity that USM is seeking to procure:</w:t>
      </w:r>
      <w:r w:rsidR="00200C21">
        <w:rPr>
          <w:rFonts w:ascii="Times New Roman" w:hAnsi="Times New Roman" w:cs="Times New Roman"/>
          <w:sz w:val="24"/>
          <w:szCs w:val="24"/>
        </w:rPr>
        <w:t xml:space="preserve"> </w:t>
      </w:r>
    </w:p>
    <w:p w14:paraId="6F7BAD56" w14:textId="0F2AB122" w:rsidR="00F12B40" w:rsidRPr="00F12B40" w:rsidRDefault="00135218" w:rsidP="00F12B40">
      <w:pPr>
        <w:pStyle w:val="ListParagraph"/>
        <w:numPr>
          <w:ilvl w:val="0"/>
          <w:numId w:val="2"/>
        </w:numPr>
        <w:suppressAutoHyphens/>
        <w:rPr>
          <w:rFonts w:ascii="Times New Roman" w:hAnsi="Times New Roman" w:cs="Times New Roman"/>
          <w:sz w:val="24"/>
          <w:szCs w:val="24"/>
        </w:rPr>
      </w:pPr>
      <w:r>
        <w:rPr>
          <w:rFonts w:ascii="Times New Roman" w:hAnsi="Times New Roman" w:cs="Times New Roman"/>
          <w:sz w:val="24"/>
          <w:szCs w:val="24"/>
        </w:rPr>
        <w:t>One Hundred and Eighty Two</w:t>
      </w:r>
      <w:r w:rsidR="00F12B40" w:rsidRPr="00F12B40">
        <w:rPr>
          <w:rFonts w:ascii="Times New Roman" w:hAnsi="Times New Roman" w:cs="Times New Roman"/>
          <w:sz w:val="24"/>
          <w:szCs w:val="24"/>
        </w:rPr>
        <w:t xml:space="preserve"> (</w:t>
      </w:r>
      <w:r>
        <w:rPr>
          <w:rFonts w:ascii="Times New Roman" w:hAnsi="Times New Roman" w:cs="Times New Roman"/>
          <w:sz w:val="24"/>
          <w:szCs w:val="24"/>
        </w:rPr>
        <w:t>182</w:t>
      </w:r>
      <w:r w:rsidR="00F12B40" w:rsidRPr="00F12B40">
        <w:rPr>
          <w:rFonts w:ascii="Times New Roman" w:hAnsi="Times New Roman" w:cs="Times New Roman"/>
          <w:sz w:val="24"/>
          <w:szCs w:val="24"/>
        </w:rPr>
        <w:t>) V13-1x-A69-1604; Rounded Case (Sheepshead, Lemon Shark, paddlefish, and Gafftopsail Catfish) Sensors NOT Included; Worldwide Unique ID Codes: TBD; 1) On 1017 days; Power H; Random Delay: 160 to 260 seconds. Loop back to step 1; estimated tag life 1017 days.</w:t>
      </w:r>
    </w:p>
    <w:p w14:paraId="76B5B3AD" w14:textId="77777777" w:rsidR="00F12B40" w:rsidRPr="00F12B40" w:rsidRDefault="00F12B40" w:rsidP="00F12B40">
      <w:pPr>
        <w:pStyle w:val="ListParagraph"/>
        <w:numPr>
          <w:ilvl w:val="0"/>
          <w:numId w:val="2"/>
        </w:numPr>
        <w:suppressAutoHyphens/>
        <w:rPr>
          <w:rFonts w:ascii="Times New Roman" w:hAnsi="Times New Roman" w:cs="Times New Roman"/>
          <w:sz w:val="24"/>
          <w:szCs w:val="24"/>
        </w:rPr>
      </w:pPr>
      <w:r w:rsidRPr="00F12B40">
        <w:rPr>
          <w:rFonts w:ascii="Times New Roman" w:hAnsi="Times New Roman" w:cs="Times New Roman"/>
          <w:sz w:val="24"/>
          <w:szCs w:val="24"/>
        </w:rPr>
        <w:t>Fifteen (15) V16-6x-A69-9001; Rounded case (Gulf Sturgeon and Lemon Sharks); Sensors NOT Included; Worlwide Unique ID Codes: TBD; 1) On 3321 days; Power H; Random Delay: 60 to 120 seconds; Loop back to step 1; Estimated tag life 3321 days.</w:t>
      </w:r>
    </w:p>
    <w:p w14:paraId="33BAE25E" w14:textId="77777777" w:rsidR="00F12B40" w:rsidRDefault="00F12B40" w:rsidP="00F12B40">
      <w:pPr>
        <w:pStyle w:val="ListParagraph"/>
        <w:numPr>
          <w:ilvl w:val="0"/>
          <w:numId w:val="2"/>
        </w:numPr>
        <w:suppressAutoHyphens/>
        <w:rPr>
          <w:rFonts w:ascii="Times New Roman" w:hAnsi="Times New Roman" w:cs="Times New Roman"/>
          <w:sz w:val="24"/>
          <w:szCs w:val="24"/>
        </w:rPr>
      </w:pPr>
      <w:r w:rsidRPr="00F12B40">
        <w:rPr>
          <w:rFonts w:ascii="Times New Roman" w:hAnsi="Times New Roman" w:cs="Times New Roman"/>
          <w:sz w:val="24"/>
          <w:szCs w:val="24"/>
        </w:rPr>
        <w:t>Twenty-five (25) V9-2x-A69-1604; Rounded Case (Gulf Sturgeon and Mangrove Snapper); Sensors NOT included; Worldwide Unique ID Codes; TBD; 1) On 570 days; Power H; Random delay: 160 to 260 seconds: Loop back to step 1; estimated tag life 3321 days.</w:t>
      </w:r>
    </w:p>
    <w:p w14:paraId="04DD9862" w14:textId="40C619ED" w:rsidR="00135218" w:rsidRPr="00F12B40" w:rsidRDefault="00135218" w:rsidP="00F12B40">
      <w:pPr>
        <w:pStyle w:val="ListParagraph"/>
        <w:numPr>
          <w:ilvl w:val="0"/>
          <w:numId w:val="2"/>
        </w:numPr>
        <w:suppressAutoHyphens/>
        <w:rPr>
          <w:rFonts w:ascii="Times New Roman" w:hAnsi="Times New Roman" w:cs="Times New Roman"/>
          <w:sz w:val="24"/>
          <w:szCs w:val="24"/>
        </w:rPr>
      </w:pPr>
      <w:r>
        <w:rPr>
          <w:rFonts w:ascii="Times New Roman" w:hAnsi="Times New Roman" w:cs="Times New Roman"/>
          <w:sz w:val="24"/>
          <w:szCs w:val="24"/>
        </w:rPr>
        <w:t>One (1) Magnetic Activation Probe for acoustic receivers.</w:t>
      </w:r>
    </w:p>
    <w:p w14:paraId="238B06FE" w14:textId="77777777" w:rsidR="00F12B40" w:rsidRPr="00F12B40" w:rsidRDefault="00F12B40" w:rsidP="00F12B40">
      <w:pPr>
        <w:pStyle w:val="ListParagraph"/>
        <w:numPr>
          <w:ilvl w:val="0"/>
          <w:numId w:val="2"/>
        </w:numPr>
        <w:suppressAutoHyphens/>
        <w:rPr>
          <w:rFonts w:ascii="Times New Roman" w:hAnsi="Times New Roman" w:cs="Times New Roman"/>
          <w:sz w:val="24"/>
          <w:szCs w:val="24"/>
        </w:rPr>
      </w:pPr>
      <w:r w:rsidRPr="00F12B40">
        <w:rPr>
          <w:rFonts w:ascii="Times New Roman" w:hAnsi="Times New Roman" w:cs="Times New Roman"/>
          <w:sz w:val="24"/>
          <w:szCs w:val="24"/>
        </w:rPr>
        <w:t>One (1) Dangerous Goods (Lithium Battery) Handling Fee North America.</w:t>
      </w:r>
    </w:p>
    <w:p w14:paraId="279805C2" w14:textId="77777777" w:rsidR="00F12B40" w:rsidRPr="00F12B40" w:rsidRDefault="00F12B40" w:rsidP="00F12B40">
      <w:pPr>
        <w:pStyle w:val="ListParagraph"/>
        <w:numPr>
          <w:ilvl w:val="0"/>
          <w:numId w:val="2"/>
        </w:numPr>
        <w:suppressAutoHyphens/>
        <w:rPr>
          <w:rFonts w:ascii="Times New Roman" w:hAnsi="Times New Roman" w:cs="Times New Roman"/>
          <w:sz w:val="24"/>
          <w:szCs w:val="24"/>
        </w:rPr>
      </w:pPr>
      <w:r w:rsidRPr="00F12B40">
        <w:rPr>
          <w:rFonts w:ascii="Times New Roman" w:hAnsi="Times New Roman" w:cs="Times New Roman"/>
          <w:sz w:val="24"/>
          <w:szCs w:val="24"/>
        </w:rPr>
        <w:t>Four (4) NexTrax R1- Transponding Acoustic Receiver; decoding: Generation 2 code map; receiver Battery: 2x D-cell Lithium Metal Tadrian TL-5930/F (Not included); Tx Pinger Config: User configurable; Included Sensors: Tilt, Temperature, Noise, Signal Strength; Transponding: *Requires a VR100-300 model receiver and VHTx-69kHz; NEXTRAX R1 LEAD TIME IS 8-10 WEEKS.</w:t>
      </w:r>
    </w:p>
    <w:p w14:paraId="0E21A1E5" w14:textId="6F76BEDD" w:rsidR="00F12B40" w:rsidRPr="00135218" w:rsidRDefault="00135218" w:rsidP="00135218">
      <w:pPr>
        <w:pStyle w:val="ListParagraph"/>
        <w:numPr>
          <w:ilvl w:val="0"/>
          <w:numId w:val="2"/>
        </w:numPr>
        <w:suppressAutoHyphens/>
        <w:rPr>
          <w:rFonts w:ascii="Times New Roman" w:hAnsi="Times New Roman" w:cs="Times New Roman"/>
          <w:sz w:val="24"/>
          <w:szCs w:val="24"/>
        </w:rPr>
      </w:pPr>
      <w:r>
        <w:rPr>
          <w:rFonts w:ascii="Times New Roman" w:hAnsi="Times New Roman" w:cs="Times New Roman"/>
          <w:sz w:val="24"/>
          <w:szCs w:val="24"/>
        </w:rPr>
        <w:t xml:space="preserve">Seventeen (17) </w:t>
      </w:r>
      <w:r w:rsidRPr="00135218">
        <w:rPr>
          <w:rFonts w:ascii="Times New Roman" w:hAnsi="Times New Roman" w:cs="Times New Roman"/>
          <w:sz w:val="24"/>
          <w:szCs w:val="24"/>
        </w:rPr>
        <w:t>NexTrak R1 – Transponding Acoustic Receiver;</w:t>
      </w:r>
      <w:r>
        <w:rPr>
          <w:rFonts w:ascii="Times New Roman" w:hAnsi="Times New Roman" w:cs="Times New Roman"/>
          <w:sz w:val="24"/>
          <w:szCs w:val="24"/>
        </w:rPr>
        <w:t xml:space="preserve"> </w:t>
      </w:r>
      <w:r w:rsidRPr="00135218">
        <w:rPr>
          <w:rFonts w:ascii="Times New Roman" w:hAnsi="Times New Roman" w:cs="Times New Roman"/>
          <w:sz w:val="24"/>
          <w:szCs w:val="24"/>
        </w:rPr>
        <w:t>Decoding: Generation 2 code map.</w:t>
      </w:r>
      <w:r>
        <w:rPr>
          <w:rFonts w:ascii="Times New Roman" w:hAnsi="Times New Roman" w:cs="Times New Roman"/>
          <w:sz w:val="24"/>
          <w:szCs w:val="24"/>
        </w:rPr>
        <w:t xml:space="preserve"> </w:t>
      </w:r>
      <w:r w:rsidRPr="00135218">
        <w:rPr>
          <w:rFonts w:ascii="Times New Roman" w:hAnsi="Times New Roman" w:cs="Times New Roman"/>
          <w:sz w:val="24"/>
          <w:szCs w:val="24"/>
        </w:rPr>
        <w:t>Receiver Battery: 2x D-cell Lithium Metal Tadiran TL-5930/F (Not included)</w:t>
      </w:r>
    </w:p>
    <w:p w14:paraId="1ABB6E11" w14:textId="77777777" w:rsidR="00F12B40" w:rsidRDefault="00F12B40" w:rsidP="00F12B40">
      <w:pPr>
        <w:pStyle w:val="ListParagraph"/>
        <w:spacing w:line="480" w:lineRule="auto"/>
        <w:rPr>
          <w:rFonts w:ascii="Times New Roman" w:hAnsi="Times New Roman" w:cs="Times New Roman"/>
          <w:sz w:val="24"/>
          <w:szCs w:val="24"/>
        </w:rPr>
      </w:pPr>
    </w:p>
    <w:p w14:paraId="23B369C8" w14:textId="28AAEE2E" w:rsidR="00FA35B4" w:rsidRDefault="00C87F8E" w:rsidP="00C87F8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Explanation of why the commodity is the only one that meets the needs of the agency:</w:t>
      </w:r>
      <w:r w:rsidR="00200C21">
        <w:rPr>
          <w:rFonts w:ascii="Times New Roman" w:hAnsi="Times New Roman" w:cs="Times New Roman"/>
          <w:sz w:val="24"/>
          <w:szCs w:val="24"/>
        </w:rPr>
        <w:t xml:space="preserve"> </w:t>
      </w:r>
    </w:p>
    <w:p w14:paraId="62AF8510" w14:textId="77777777" w:rsidR="00F12B40" w:rsidRPr="00F12B40" w:rsidRDefault="00F12B40" w:rsidP="00F12B40">
      <w:pPr>
        <w:pStyle w:val="ListParagraph"/>
        <w:suppressAutoHyphens/>
        <w:rPr>
          <w:rFonts w:ascii="Times New Roman" w:hAnsi="Times New Roman" w:cs="Times New Roman"/>
          <w:sz w:val="24"/>
          <w:szCs w:val="24"/>
        </w:rPr>
      </w:pPr>
      <w:r w:rsidRPr="00F12B40">
        <w:rPr>
          <w:rFonts w:ascii="Times New Roman" w:hAnsi="Times New Roman" w:cs="Times New Roman"/>
          <w:sz w:val="24"/>
          <w:szCs w:val="24"/>
        </w:rPr>
        <w:t>Our awarded grant specifically names the use of this technology because it is reliable and compatible with other ongoing studies related to fish movements. Vemco products are the standard technology for telemetry projects and ensure that future projects are not just compatible but collaborative. By using this technology equipment already in-hand and tags already implanted in fish will be able to be detected.</w:t>
      </w:r>
    </w:p>
    <w:p w14:paraId="40801229" w14:textId="77777777" w:rsidR="00F12B40" w:rsidRDefault="00F12B40" w:rsidP="00F12B40">
      <w:pPr>
        <w:pStyle w:val="ListParagraph"/>
        <w:spacing w:line="480" w:lineRule="auto"/>
        <w:rPr>
          <w:rFonts w:ascii="Times New Roman" w:hAnsi="Times New Roman" w:cs="Times New Roman"/>
          <w:sz w:val="24"/>
          <w:szCs w:val="24"/>
        </w:rPr>
      </w:pPr>
    </w:p>
    <w:p w14:paraId="052FD3AE" w14:textId="543B2DC0" w:rsidR="00F12B40" w:rsidRPr="00F12B40" w:rsidRDefault="00C87F8E" w:rsidP="00F12B40">
      <w:pPr>
        <w:pStyle w:val="ListParagraph"/>
        <w:numPr>
          <w:ilvl w:val="0"/>
          <w:numId w:val="1"/>
        </w:numPr>
        <w:suppressAutoHyphens/>
        <w:rPr>
          <w:rFonts w:ascii="Times New Roman" w:hAnsi="Times New Roman" w:cs="ACaslonPro-Regular"/>
          <w:b/>
          <w:szCs w:val="18"/>
        </w:rPr>
      </w:pPr>
      <w:r w:rsidRPr="00F12B40">
        <w:rPr>
          <w:rFonts w:ascii="Times New Roman" w:hAnsi="Times New Roman" w:cs="Times New Roman"/>
          <w:sz w:val="24"/>
          <w:szCs w:val="24"/>
        </w:rPr>
        <w:t>Explanation of why the source is the only source is the only person or entity that can provide the required commodity</w:t>
      </w:r>
      <w:r w:rsidR="00C27540" w:rsidRPr="00F12B40">
        <w:rPr>
          <w:rFonts w:ascii="Times New Roman" w:hAnsi="Times New Roman" w:cs="Times New Roman"/>
          <w:sz w:val="24"/>
          <w:szCs w:val="24"/>
        </w:rPr>
        <w:t>:</w:t>
      </w:r>
      <w:r w:rsidR="00200C21" w:rsidRPr="00F12B40">
        <w:rPr>
          <w:rFonts w:ascii="Times New Roman" w:hAnsi="Times New Roman" w:cs="ACaslonPro-Regular"/>
          <w:b/>
          <w:szCs w:val="18"/>
        </w:rPr>
        <w:t xml:space="preserve"> </w:t>
      </w:r>
    </w:p>
    <w:p w14:paraId="34EDF5EC" w14:textId="409126B7" w:rsidR="00C87F8E" w:rsidRPr="00F12B40" w:rsidRDefault="00135218" w:rsidP="00F12B40">
      <w:pPr>
        <w:suppressAutoHyphens/>
        <w:ind w:left="450"/>
        <w:rPr>
          <w:rFonts w:ascii="Times New Roman" w:hAnsi="Times New Roman" w:cs="Times New Roman"/>
          <w:sz w:val="24"/>
          <w:szCs w:val="24"/>
        </w:rPr>
      </w:pPr>
      <w:r>
        <w:rPr>
          <w:rFonts w:ascii="Times New Roman" w:hAnsi="Times New Roman" w:cs="Times New Roman"/>
          <w:sz w:val="24"/>
          <w:szCs w:val="24"/>
        </w:rPr>
        <w:t>InnovaSea Marine Systems Canada Inc.</w:t>
      </w:r>
      <w:r w:rsidR="00F12B40">
        <w:rPr>
          <w:rFonts w:ascii="Times New Roman" w:hAnsi="Times New Roman" w:cs="Times New Roman"/>
          <w:sz w:val="24"/>
          <w:szCs w:val="24"/>
        </w:rPr>
        <w:t xml:space="preserve"> makes Vemco telemetry products that have become the industry standard for acoustic telemetry. Only this company makes these tags and receivers. </w:t>
      </w:r>
    </w:p>
    <w:p w14:paraId="154DF4E4" w14:textId="77777777" w:rsidR="00F12B40" w:rsidRDefault="00C87F8E" w:rsidP="00C87F8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Explanation of why the amount to be expended for the commodity is reasonable:</w:t>
      </w:r>
    </w:p>
    <w:p w14:paraId="445A5146" w14:textId="77777777" w:rsidR="00F12B40" w:rsidRDefault="00200C21" w:rsidP="00F12B40">
      <w:pPr>
        <w:suppressAutoHyphens/>
        <w:ind w:left="450"/>
        <w:rPr>
          <w:rFonts w:ascii="Times New Roman" w:hAnsi="Times New Roman" w:cs="Times New Roman"/>
          <w:sz w:val="24"/>
          <w:szCs w:val="24"/>
        </w:rPr>
      </w:pPr>
      <w:r>
        <w:rPr>
          <w:rFonts w:ascii="Times New Roman" w:hAnsi="Times New Roman" w:cs="Times New Roman"/>
          <w:sz w:val="24"/>
          <w:szCs w:val="24"/>
        </w:rPr>
        <w:t xml:space="preserve"> </w:t>
      </w:r>
      <w:r w:rsidR="00F12B40">
        <w:rPr>
          <w:rFonts w:ascii="Times New Roman" w:hAnsi="Times New Roman" w:cs="Times New Roman"/>
          <w:sz w:val="24"/>
          <w:szCs w:val="24"/>
        </w:rPr>
        <w:t xml:space="preserve">We estimate the cost for  Ninety- two (92) V13-1x-A69-1604; Rounded Case (Sheepshead, Lemon Shark, Paddlefish and Gafftopsail Catfish) Estimated cost for one $343.13- Total for 92 is $31,567.50; estimated cost for fifteen (15) V16-6x-A69-9001; Rounded Case (Gulf Sturgeon and Lemon Sharks) cost for one $343.12- Total cost for 15 is $5,146.88; estimated cost for twenty-five (25) V9-2x-A69-1604; Rounded Case (Gulf Sturgeon and Mangrove Snapper) cost for one $343.12- Total cost of $8,578.13; estimated cost for NexTrax R1- Transponding Acopustic Receiver; Decoding: Generation 2 code map cost for one $2,255.48- Total Cost $9,021.90. Prices were obtained from Innovasea quote # Q-14026-2 and represent a fair price that has been relatively stable over the previous five years. </w:t>
      </w:r>
    </w:p>
    <w:p w14:paraId="28003787" w14:textId="3DA8F1B8" w:rsidR="00C87F8E" w:rsidRDefault="00C87F8E" w:rsidP="00F12B40">
      <w:pPr>
        <w:pStyle w:val="ListParagraph"/>
        <w:spacing w:line="480" w:lineRule="auto"/>
        <w:rPr>
          <w:rFonts w:ascii="Times New Roman" w:hAnsi="Times New Roman" w:cs="Times New Roman"/>
          <w:sz w:val="24"/>
          <w:szCs w:val="24"/>
        </w:rPr>
      </w:pPr>
    </w:p>
    <w:p w14:paraId="5114865A" w14:textId="64B8A7A8" w:rsidR="001B1206" w:rsidRPr="00D0132B" w:rsidRDefault="00C87F8E" w:rsidP="002E0AE5">
      <w:pPr>
        <w:pStyle w:val="ListParagraph"/>
        <w:numPr>
          <w:ilvl w:val="0"/>
          <w:numId w:val="1"/>
        </w:numPr>
        <w:spacing w:line="480" w:lineRule="auto"/>
        <w:rPr>
          <w:rFonts w:ascii="Times New Roman" w:hAnsi="Times New Roman" w:cs="Times New Roman"/>
          <w:b/>
          <w:sz w:val="24"/>
          <w:szCs w:val="24"/>
        </w:rPr>
      </w:pPr>
      <w:r w:rsidRPr="00FC25F5">
        <w:rPr>
          <w:rFonts w:ascii="Times New Roman" w:hAnsi="Times New Roman" w:cs="Times New Roman"/>
          <w:sz w:val="24"/>
          <w:szCs w:val="24"/>
        </w:rPr>
        <w:t>Efforts that the agency went through to obtain the best possible price for the commodity:</w:t>
      </w:r>
      <w:r w:rsidR="00200C21" w:rsidRPr="00FC25F5">
        <w:rPr>
          <w:rFonts w:ascii="Times New Roman" w:hAnsi="Times New Roman" w:cs="Times New Roman"/>
          <w:sz w:val="24"/>
          <w:szCs w:val="24"/>
        </w:rPr>
        <w:t xml:space="preserve"> </w:t>
      </w:r>
    </w:p>
    <w:p w14:paraId="76F9AC1C" w14:textId="77777777" w:rsidR="00F12B40" w:rsidRPr="00F12B40" w:rsidRDefault="00F12B40" w:rsidP="00F12B40">
      <w:pPr>
        <w:pStyle w:val="ListParagraph"/>
        <w:suppressAutoHyphens/>
        <w:rPr>
          <w:rFonts w:ascii="Times New Roman" w:hAnsi="Times New Roman" w:cs="Times New Roman"/>
          <w:sz w:val="24"/>
          <w:szCs w:val="24"/>
        </w:rPr>
      </w:pPr>
      <w:r w:rsidRPr="00F12B40">
        <w:rPr>
          <w:rFonts w:ascii="Times New Roman" w:hAnsi="Times New Roman" w:cs="Times New Roman"/>
          <w:sz w:val="24"/>
          <w:szCs w:val="24"/>
        </w:rPr>
        <w:t xml:space="preserve">Vemco technology is proprietary of InnovaSea Marine Systems Canada Inc. and therefore is the only vendor. Other acoustic telemetry competitors exist, but based on our own experience the quality of their equipment is both poorer and not compatible with what has become the industry standard. </w:t>
      </w:r>
    </w:p>
    <w:p w14:paraId="418FF0BD" w14:textId="77777777" w:rsidR="00D0132B" w:rsidRPr="00D0132B" w:rsidRDefault="00D0132B" w:rsidP="00D0132B">
      <w:pPr>
        <w:spacing w:line="480" w:lineRule="auto"/>
        <w:rPr>
          <w:rFonts w:ascii="Times New Roman" w:hAnsi="Times New Roman" w:cs="Times New Roman"/>
          <w:b/>
          <w:sz w:val="24"/>
          <w:szCs w:val="24"/>
        </w:rPr>
      </w:pPr>
    </w:p>
    <w:tbl>
      <w:tblPr>
        <w:tblStyle w:val="TableGrid"/>
        <w:tblW w:w="0" w:type="auto"/>
        <w:tblInd w:w="1765" w:type="dxa"/>
        <w:tblLook w:val="04A0" w:firstRow="1" w:lastRow="0" w:firstColumn="1" w:lastColumn="0" w:noHBand="0" w:noVBand="1"/>
      </w:tblPr>
      <w:tblGrid>
        <w:gridCol w:w="3235"/>
        <w:gridCol w:w="3600"/>
      </w:tblGrid>
      <w:tr w:rsidR="00D8453B" w14:paraId="5D1DB7CC" w14:textId="77777777" w:rsidTr="00D8453B">
        <w:tc>
          <w:tcPr>
            <w:tcW w:w="3235" w:type="dxa"/>
          </w:tcPr>
          <w:p w14:paraId="55E5197C" w14:textId="2DA9EF54" w:rsidR="00D8453B" w:rsidRDefault="00D8453B" w:rsidP="00D8453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Advertisement Schedule</w:t>
            </w:r>
          </w:p>
        </w:tc>
        <w:tc>
          <w:tcPr>
            <w:tcW w:w="3600" w:type="dxa"/>
          </w:tcPr>
          <w:p w14:paraId="510F9040" w14:textId="306C898D" w:rsidR="00D8453B" w:rsidRDefault="00D8453B" w:rsidP="00D8453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Date</w:t>
            </w:r>
          </w:p>
        </w:tc>
      </w:tr>
      <w:tr w:rsidR="00D8453B" w14:paraId="079A1FE9" w14:textId="77777777" w:rsidTr="00D8453B">
        <w:tc>
          <w:tcPr>
            <w:tcW w:w="3235" w:type="dxa"/>
          </w:tcPr>
          <w:p w14:paraId="5820F110" w14:textId="6B4F23E2" w:rsidR="00D8453B" w:rsidRDefault="00D8453B" w:rsidP="00D8453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r w:rsidRPr="00D8453B">
              <w:rPr>
                <w:rFonts w:ascii="Times New Roman" w:hAnsi="Times New Roman" w:cs="Times New Roman"/>
                <w:b/>
                <w:sz w:val="24"/>
                <w:szCs w:val="24"/>
                <w:vertAlign w:val="superscript"/>
              </w:rPr>
              <w:t>st</w:t>
            </w:r>
            <w:r>
              <w:rPr>
                <w:rFonts w:ascii="Times New Roman" w:hAnsi="Times New Roman" w:cs="Times New Roman"/>
                <w:b/>
                <w:sz w:val="24"/>
                <w:szCs w:val="24"/>
              </w:rPr>
              <w:t xml:space="preserve"> scheduled</w:t>
            </w:r>
          </w:p>
        </w:tc>
        <w:tc>
          <w:tcPr>
            <w:tcW w:w="3600" w:type="dxa"/>
          </w:tcPr>
          <w:p w14:paraId="02CCD87F" w14:textId="7EEBB5AD" w:rsidR="00D8453B" w:rsidRDefault="00201856" w:rsidP="00D8453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Wednes</w:t>
            </w:r>
            <w:r w:rsidR="00FA6CFF">
              <w:rPr>
                <w:rFonts w:ascii="Times New Roman" w:hAnsi="Times New Roman" w:cs="Times New Roman"/>
                <w:b/>
                <w:sz w:val="24"/>
                <w:szCs w:val="24"/>
              </w:rPr>
              <w:t xml:space="preserve">day February </w:t>
            </w:r>
            <w:r>
              <w:rPr>
                <w:rFonts w:ascii="Times New Roman" w:hAnsi="Times New Roman" w:cs="Times New Roman"/>
                <w:b/>
                <w:sz w:val="24"/>
                <w:szCs w:val="24"/>
              </w:rPr>
              <w:t>7</w:t>
            </w:r>
            <w:r w:rsidR="00FA6CFF">
              <w:rPr>
                <w:rFonts w:ascii="Times New Roman" w:hAnsi="Times New Roman" w:cs="Times New Roman"/>
                <w:b/>
                <w:sz w:val="24"/>
                <w:szCs w:val="24"/>
              </w:rPr>
              <w:t>, 2024</w:t>
            </w:r>
          </w:p>
        </w:tc>
      </w:tr>
      <w:tr w:rsidR="00D8453B" w14:paraId="7AF59C9F" w14:textId="77777777" w:rsidTr="00D8453B">
        <w:tc>
          <w:tcPr>
            <w:tcW w:w="3235" w:type="dxa"/>
          </w:tcPr>
          <w:p w14:paraId="3EC6E1B9" w14:textId="5620820C" w:rsidR="00D8453B" w:rsidRDefault="00D8453B" w:rsidP="00D8453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r w:rsidRPr="00D8453B">
              <w:rPr>
                <w:rFonts w:ascii="Times New Roman" w:hAnsi="Times New Roman" w:cs="Times New Roman"/>
                <w:b/>
                <w:sz w:val="24"/>
                <w:szCs w:val="24"/>
                <w:vertAlign w:val="superscript"/>
              </w:rPr>
              <w:t>nd</w:t>
            </w:r>
            <w:r>
              <w:rPr>
                <w:rFonts w:ascii="Times New Roman" w:hAnsi="Times New Roman" w:cs="Times New Roman"/>
                <w:b/>
                <w:sz w:val="24"/>
                <w:szCs w:val="24"/>
              </w:rPr>
              <w:t xml:space="preserve"> scheduled</w:t>
            </w:r>
          </w:p>
        </w:tc>
        <w:tc>
          <w:tcPr>
            <w:tcW w:w="3600" w:type="dxa"/>
          </w:tcPr>
          <w:p w14:paraId="6ECE49E4" w14:textId="7621FE68" w:rsidR="00D8453B" w:rsidRDefault="00201856" w:rsidP="00D8453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Wednes</w:t>
            </w:r>
            <w:r w:rsidR="00FA6CFF">
              <w:rPr>
                <w:rFonts w:ascii="Times New Roman" w:hAnsi="Times New Roman" w:cs="Times New Roman"/>
                <w:b/>
                <w:sz w:val="24"/>
                <w:szCs w:val="24"/>
              </w:rPr>
              <w:t>day February 1</w:t>
            </w:r>
            <w:r>
              <w:rPr>
                <w:rFonts w:ascii="Times New Roman" w:hAnsi="Times New Roman" w:cs="Times New Roman"/>
                <w:b/>
                <w:sz w:val="24"/>
                <w:szCs w:val="24"/>
              </w:rPr>
              <w:t>4</w:t>
            </w:r>
            <w:r w:rsidR="00FA6CFF">
              <w:rPr>
                <w:rFonts w:ascii="Times New Roman" w:hAnsi="Times New Roman" w:cs="Times New Roman"/>
                <w:b/>
                <w:sz w:val="24"/>
                <w:szCs w:val="24"/>
              </w:rPr>
              <w:t>, 2024</w:t>
            </w:r>
          </w:p>
        </w:tc>
      </w:tr>
    </w:tbl>
    <w:p w14:paraId="2356504C" w14:textId="77777777" w:rsidR="00D8453B" w:rsidRPr="00D8453B" w:rsidRDefault="00D8453B" w:rsidP="00D8453B">
      <w:pPr>
        <w:spacing w:line="480" w:lineRule="auto"/>
        <w:rPr>
          <w:rFonts w:ascii="Times New Roman" w:hAnsi="Times New Roman" w:cs="Times New Roman"/>
          <w:b/>
          <w:sz w:val="24"/>
          <w:szCs w:val="24"/>
        </w:rPr>
      </w:pPr>
    </w:p>
    <w:p w14:paraId="7498B4D2" w14:textId="68A924E3" w:rsidR="00C87F8E" w:rsidRPr="00C87F8E" w:rsidRDefault="00C87F8E" w:rsidP="00C87F8E">
      <w:pPr>
        <w:autoSpaceDE w:val="0"/>
        <w:autoSpaceDN w:val="0"/>
        <w:adjustRightInd w:val="0"/>
        <w:spacing w:after="0" w:line="360" w:lineRule="auto"/>
        <w:rPr>
          <w:rFonts w:ascii="Times New Roman" w:hAnsi="Times New Roman" w:cs="Times New Roman"/>
          <w:sz w:val="23"/>
          <w:szCs w:val="23"/>
        </w:rPr>
      </w:pPr>
      <w:r w:rsidRPr="00C87F8E">
        <w:rPr>
          <w:rFonts w:ascii="Times New Roman" w:hAnsi="Times New Roman" w:cs="Times New Roman"/>
          <w:sz w:val="23"/>
          <w:szCs w:val="23"/>
        </w:rPr>
        <w:lastRenderedPageBreak/>
        <w:t>Any person or entity that objects and proposes that the commodity listed is not sole</w:t>
      </w:r>
      <w:r>
        <w:rPr>
          <w:rFonts w:ascii="Times New Roman" w:hAnsi="Times New Roman" w:cs="Times New Roman"/>
          <w:sz w:val="23"/>
          <w:szCs w:val="23"/>
        </w:rPr>
        <w:t xml:space="preserve"> </w:t>
      </w:r>
      <w:r w:rsidRPr="00C87F8E">
        <w:rPr>
          <w:rFonts w:ascii="Times New Roman" w:hAnsi="Times New Roman" w:cs="Times New Roman"/>
          <w:sz w:val="23"/>
          <w:szCs w:val="23"/>
        </w:rPr>
        <w:t xml:space="preserve">source and can be provided by another person or entity shall submit a written notice </w:t>
      </w:r>
      <w:r w:rsidR="00E27E90">
        <w:rPr>
          <w:rFonts w:ascii="Times New Roman" w:hAnsi="Times New Roman" w:cs="Times New Roman"/>
          <w:sz w:val="23"/>
          <w:szCs w:val="23"/>
        </w:rPr>
        <w:t xml:space="preserve">by </w:t>
      </w:r>
      <w:r w:rsidR="00201856">
        <w:rPr>
          <w:rFonts w:ascii="Times New Roman" w:hAnsi="Times New Roman" w:cs="Times New Roman"/>
          <w:sz w:val="23"/>
          <w:szCs w:val="23"/>
        </w:rPr>
        <w:t>Fri</w:t>
      </w:r>
      <w:r w:rsidR="00E27E90">
        <w:rPr>
          <w:rFonts w:ascii="Times New Roman" w:hAnsi="Times New Roman" w:cs="Times New Roman"/>
          <w:sz w:val="23"/>
          <w:szCs w:val="23"/>
        </w:rPr>
        <w:t>day February 2</w:t>
      </w:r>
      <w:r w:rsidR="00201856">
        <w:rPr>
          <w:rFonts w:ascii="Times New Roman" w:hAnsi="Times New Roman" w:cs="Times New Roman"/>
          <w:sz w:val="23"/>
          <w:szCs w:val="23"/>
        </w:rPr>
        <w:t>3</w:t>
      </w:r>
      <w:r w:rsidR="00E27E90">
        <w:rPr>
          <w:rFonts w:ascii="Times New Roman" w:hAnsi="Times New Roman" w:cs="Times New Roman"/>
          <w:sz w:val="23"/>
          <w:szCs w:val="23"/>
        </w:rPr>
        <w:t>, 2024, to</w:t>
      </w:r>
      <w:r w:rsidRPr="00C87F8E">
        <w:rPr>
          <w:rFonts w:ascii="Times New Roman" w:hAnsi="Times New Roman" w:cs="Times New Roman"/>
          <w:sz w:val="23"/>
          <w:szCs w:val="23"/>
        </w:rPr>
        <w:t>:</w:t>
      </w:r>
    </w:p>
    <w:p w14:paraId="215DCBA2" w14:textId="0286085B" w:rsidR="00C87F8E" w:rsidRPr="00C87F8E" w:rsidRDefault="00FA6CFF" w:rsidP="00C87F8E">
      <w:pPr>
        <w:autoSpaceDE w:val="0"/>
        <w:autoSpaceDN w:val="0"/>
        <w:adjustRightInd w:val="0"/>
        <w:spacing w:after="0" w:line="360" w:lineRule="auto"/>
        <w:ind w:left="360"/>
        <w:jc w:val="center"/>
        <w:rPr>
          <w:rFonts w:ascii="Times New Roman" w:hAnsi="Times New Roman" w:cs="Times New Roman"/>
          <w:sz w:val="23"/>
          <w:szCs w:val="23"/>
        </w:rPr>
      </w:pPr>
      <w:r>
        <w:rPr>
          <w:rFonts w:ascii="Times New Roman" w:hAnsi="Times New Roman" w:cs="Times New Roman"/>
          <w:sz w:val="23"/>
          <w:szCs w:val="23"/>
        </w:rPr>
        <w:t>Millissa Stork</w:t>
      </w:r>
    </w:p>
    <w:p w14:paraId="2659DCB2" w14:textId="57D26225" w:rsidR="00C87F8E" w:rsidRDefault="00FA6CFF" w:rsidP="00C87F8E">
      <w:pPr>
        <w:autoSpaceDE w:val="0"/>
        <w:autoSpaceDN w:val="0"/>
        <w:adjustRightInd w:val="0"/>
        <w:spacing w:after="0" w:line="360" w:lineRule="auto"/>
        <w:ind w:left="360"/>
        <w:jc w:val="center"/>
        <w:rPr>
          <w:rFonts w:ascii="Times New Roman" w:hAnsi="Times New Roman" w:cs="Times New Roman"/>
          <w:sz w:val="23"/>
          <w:szCs w:val="23"/>
        </w:rPr>
      </w:pPr>
      <w:r>
        <w:rPr>
          <w:rFonts w:ascii="Times New Roman" w:hAnsi="Times New Roman" w:cs="Times New Roman"/>
          <w:sz w:val="23"/>
          <w:szCs w:val="23"/>
        </w:rPr>
        <w:t>Procurement Coordinator</w:t>
      </w:r>
    </w:p>
    <w:p w14:paraId="2CA1C60F" w14:textId="422D2D55" w:rsidR="00FA6CFF" w:rsidRPr="00C87F8E" w:rsidRDefault="00FA6CFF" w:rsidP="00C87F8E">
      <w:pPr>
        <w:autoSpaceDE w:val="0"/>
        <w:autoSpaceDN w:val="0"/>
        <w:adjustRightInd w:val="0"/>
        <w:spacing w:after="0" w:line="360" w:lineRule="auto"/>
        <w:ind w:left="360"/>
        <w:jc w:val="center"/>
        <w:rPr>
          <w:rFonts w:ascii="Times New Roman" w:hAnsi="Times New Roman" w:cs="Times New Roman"/>
          <w:sz w:val="23"/>
          <w:szCs w:val="23"/>
        </w:rPr>
      </w:pPr>
      <w:r>
        <w:rPr>
          <w:rFonts w:ascii="Times New Roman" w:hAnsi="Times New Roman" w:cs="Times New Roman"/>
          <w:sz w:val="23"/>
          <w:szCs w:val="23"/>
        </w:rPr>
        <w:t>703 East Beach Drive. Ocean Springs, MS 39564</w:t>
      </w:r>
    </w:p>
    <w:p w14:paraId="60746025" w14:textId="2CC4EA79" w:rsidR="00C87F8E" w:rsidRPr="00C87F8E" w:rsidRDefault="00C87F8E" w:rsidP="00FA6CFF">
      <w:pPr>
        <w:autoSpaceDE w:val="0"/>
        <w:autoSpaceDN w:val="0"/>
        <w:adjustRightInd w:val="0"/>
        <w:spacing w:after="0" w:line="360" w:lineRule="auto"/>
        <w:ind w:left="360"/>
        <w:rPr>
          <w:rFonts w:ascii="Times New Roman" w:hAnsi="Times New Roman" w:cs="Times New Roman"/>
          <w:sz w:val="23"/>
          <w:szCs w:val="23"/>
        </w:rPr>
      </w:pPr>
    </w:p>
    <w:p w14:paraId="6B995038" w14:textId="48472C34" w:rsidR="00C87F8E" w:rsidRPr="00C87F8E" w:rsidRDefault="00C87F8E" w:rsidP="00C87F8E">
      <w:pPr>
        <w:autoSpaceDE w:val="0"/>
        <w:autoSpaceDN w:val="0"/>
        <w:adjustRightInd w:val="0"/>
        <w:spacing w:after="0" w:line="360" w:lineRule="auto"/>
        <w:jc w:val="center"/>
        <w:rPr>
          <w:rFonts w:ascii="Times New Roman" w:hAnsi="Times New Roman" w:cs="Times New Roman"/>
          <w:b/>
          <w:bCs/>
          <w:sz w:val="23"/>
          <w:szCs w:val="23"/>
        </w:rPr>
      </w:pPr>
      <w:r w:rsidRPr="00C87F8E">
        <w:rPr>
          <w:rFonts w:ascii="Times New Roman" w:hAnsi="Times New Roman" w:cs="Times New Roman"/>
          <w:b/>
          <w:bCs/>
          <w:sz w:val="23"/>
          <w:szCs w:val="23"/>
        </w:rPr>
        <w:t>S</w:t>
      </w:r>
      <w:r w:rsidR="00135218">
        <w:rPr>
          <w:rFonts w:ascii="Times New Roman" w:hAnsi="Times New Roman" w:cs="Times New Roman"/>
          <w:b/>
          <w:bCs/>
          <w:sz w:val="23"/>
          <w:szCs w:val="23"/>
        </w:rPr>
        <w:t>ealed bid</w:t>
      </w:r>
      <w:r w:rsidRPr="00C87F8E">
        <w:rPr>
          <w:rFonts w:ascii="Times New Roman" w:hAnsi="Times New Roman" w:cs="Times New Roman"/>
          <w:b/>
          <w:bCs/>
          <w:sz w:val="23"/>
          <w:szCs w:val="23"/>
        </w:rPr>
        <w:t xml:space="preserve"> must read "Sole Source Objection"</w:t>
      </w:r>
    </w:p>
    <w:p w14:paraId="73A759F2" w14:textId="77777777" w:rsidR="00C87F8E" w:rsidRDefault="00C87F8E" w:rsidP="00C87F8E">
      <w:pPr>
        <w:autoSpaceDE w:val="0"/>
        <w:autoSpaceDN w:val="0"/>
        <w:adjustRightInd w:val="0"/>
        <w:spacing w:after="0" w:line="360" w:lineRule="auto"/>
        <w:ind w:left="90"/>
        <w:rPr>
          <w:rFonts w:ascii="Times New Roman" w:hAnsi="Times New Roman" w:cs="Times New Roman"/>
          <w:sz w:val="23"/>
          <w:szCs w:val="23"/>
        </w:rPr>
      </w:pPr>
      <w:r w:rsidRPr="00C87F8E">
        <w:rPr>
          <w:rFonts w:ascii="Times New Roman" w:hAnsi="Times New Roman" w:cs="Times New Roman"/>
          <w:sz w:val="23"/>
          <w:szCs w:val="23"/>
        </w:rPr>
        <w:t>The notice shall contain a detailed explanation of why the commodity is not a sole source</w:t>
      </w:r>
      <w:r>
        <w:rPr>
          <w:rFonts w:ascii="Times New Roman" w:hAnsi="Times New Roman" w:cs="Times New Roman"/>
          <w:sz w:val="23"/>
          <w:szCs w:val="23"/>
        </w:rPr>
        <w:t xml:space="preserve"> </w:t>
      </w:r>
      <w:r w:rsidRPr="00C87F8E">
        <w:rPr>
          <w:rFonts w:ascii="Times New Roman" w:hAnsi="Times New Roman" w:cs="Times New Roman"/>
          <w:sz w:val="23"/>
          <w:szCs w:val="23"/>
        </w:rPr>
        <w:t>procurement. Appropriate documentation shall also be submitted if applicable.</w:t>
      </w:r>
      <w:r>
        <w:rPr>
          <w:rFonts w:ascii="Times New Roman" w:hAnsi="Times New Roman" w:cs="Times New Roman"/>
          <w:sz w:val="23"/>
          <w:szCs w:val="23"/>
        </w:rPr>
        <w:t xml:space="preserve"> </w:t>
      </w:r>
    </w:p>
    <w:p w14:paraId="76327E70" w14:textId="77777777" w:rsidR="00C87F8E" w:rsidRDefault="00C87F8E" w:rsidP="00C87F8E">
      <w:pPr>
        <w:autoSpaceDE w:val="0"/>
        <w:autoSpaceDN w:val="0"/>
        <w:adjustRightInd w:val="0"/>
        <w:spacing w:after="0" w:line="360" w:lineRule="auto"/>
        <w:ind w:left="90"/>
        <w:rPr>
          <w:rFonts w:ascii="Times New Roman" w:hAnsi="Times New Roman" w:cs="Times New Roman"/>
          <w:sz w:val="23"/>
          <w:szCs w:val="23"/>
        </w:rPr>
      </w:pPr>
    </w:p>
    <w:p w14:paraId="0A2993B0" w14:textId="6D6221B4" w:rsidR="00C87F8E" w:rsidRDefault="00C87F8E" w:rsidP="00C87F8E">
      <w:pPr>
        <w:autoSpaceDE w:val="0"/>
        <w:autoSpaceDN w:val="0"/>
        <w:adjustRightInd w:val="0"/>
        <w:spacing w:after="0" w:line="360" w:lineRule="auto"/>
        <w:ind w:left="90"/>
        <w:rPr>
          <w:rFonts w:ascii="Times New Roman" w:hAnsi="Times New Roman" w:cs="Times New Roman"/>
          <w:sz w:val="23"/>
          <w:szCs w:val="23"/>
        </w:rPr>
      </w:pPr>
      <w:r w:rsidRPr="00C87F8E">
        <w:rPr>
          <w:rFonts w:ascii="Times New Roman" w:hAnsi="Times New Roman" w:cs="Times New Roman"/>
          <w:sz w:val="23"/>
          <w:szCs w:val="23"/>
        </w:rPr>
        <w:t xml:space="preserve">If after a review of the submitted notice and documents, </w:t>
      </w:r>
      <w:r>
        <w:rPr>
          <w:rFonts w:ascii="Times New Roman" w:hAnsi="Times New Roman" w:cs="Times New Roman"/>
          <w:sz w:val="23"/>
          <w:szCs w:val="23"/>
        </w:rPr>
        <w:t>USM</w:t>
      </w:r>
      <w:r w:rsidRPr="00C87F8E">
        <w:rPr>
          <w:rFonts w:ascii="Times New Roman" w:hAnsi="Times New Roman" w:cs="Times New Roman"/>
          <w:sz w:val="23"/>
          <w:szCs w:val="23"/>
        </w:rPr>
        <w:t xml:space="preserve"> determines that the</w:t>
      </w:r>
      <w:r>
        <w:rPr>
          <w:rFonts w:ascii="Times New Roman" w:hAnsi="Times New Roman" w:cs="Times New Roman"/>
          <w:sz w:val="23"/>
          <w:szCs w:val="23"/>
        </w:rPr>
        <w:t xml:space="preserve"> </w:t>
      </w:r>
      <w:r w:rsidRPr="00C87F8E">
        <w:rPr>
          <w:rFonts w:ascii="Times New Roman" w:hAnsi="Times New Roman" w:cs="Times New Roman"/>
          <w:sz w:val="23"/>
          <w:szCs w:val="23"/>
        </w:rPr>
        <w:t>commodity in the proposed sole source request can be provided by another person or</w:t>
      </w:r>
      <w:r>
        <w:rPr>
          <w:rFonts w:ascii="Times New Roman" w:hAnsi="Times New Roman" w:cs="Times New Roman"/>
          <w:sz w:val="23"/>
          <w:szCs w:val="23"/>
        </w:rPr>
        <w:t xml:space="preserve"> </w:t>
      </w:r>
      <w:r w:rsidRPr="00C87F8E">
        <w:rPr>
          <w:rFonts w:ascii="Times New Roman" w:hAnsi="Times New Roman" w:cs="Times New Roman"/>
          <w:sz w:val="23"/>
          <w:szCs w:val="23"/>
        </w:rPr>
        <w:t xml:space="preserve">entity, then </w:t>
      </w:r>
      <w:r w:rsidR="0002548D">
        <w:rPr>
          <w:rFonts w:ascii="Times New Roman" w:hAnsi="Times New Roman" w:cs="Times New Roman"/>
          <w:sz w:val="23"/>
          <w:szCs w:val="23"/>
        </w:rPr>
        <w:t>USM</w:t>
      </w:r>
      <w:r w:rsidRPr="00C87F8E">
        <w:rPr>
          <w:rFonts w:ascii="Times New Roman" w:hAnsi="Times New Roman" w:cs="Times New Roman"/>
          <w:sz w:val="23"/>
          <w:szCs w:val="23"/>
        </w:rPr>
        <w:t xml:space="preserve"> will withdraw the sole source request publication from the procurement</w:t>
      </w:r>
      <w:r>
        <w:rPr>
          <w:rFonts w:ascii="Times New Roman" w:hAnsi="Times New Roman" w:cs="Times New Roman"/>
          <w:sz w:val="23"/>
          <w:szCs w:val="23"/>
        </w:rPr>
        <w:t xml:space="preserve"> </w:t>
      </w:r>
      <w:r w:rsidRPr="00C87F8E">
        <w:rPr>
          <w:rFonts w:ascii="Times New Roman" w:hAnsi="Times New Roman" w:cs="Times New Roman"/>
          <w:sz w:val="23"/>
          <w:szCs w:val="23"/>
        </w:rPr>
        <w:t>portal website and submit the procurement of the commodity to an advertised competitive</w:t>
      </w:r>
      <w:r>
        <w:rPr>
          <w:rFonts w:ascii="Times New Roman" w:hAnsi="Times New Roman" w:cs="Times New Roman"/>
          <w:sz w:val="23"/>
          <w:szCs w:val="23"/>
        </w:rPr>
        <w:t xml:space="preserve"> </w:t>
      </w:r>
      <w:r w:rsidRPr="00C87F8E">
        <w:rPr>
          <w:rFonts w:ascii="Times New Roman" w:hAnsi="Times New Roman" w:cs="Times New Roman"/>
          <w:sz w:val="23"/>
          <w:szCs w:val="23"/>
        </w:rPr>
        <w:t>bid or selection process.</w:t>
      </w:r>
    </w:p>
    <w:p w14:paraId="78138A4C" w14:textId="77777777" w:rsidR="00C87F8E" w:rsidRPr="00C87F8E" w:rsidRDefault="00C87F8E" w:rsidP="00C87F8E">
      <w:pPr>
        <w:autoSpaceDE w:val="0"/>
        <w:autoSpaceDN w:val="0"/>
        <w:adjustRightInd w:val="0"/>
        <w:spacing w:after="0" w:line="360" w:lineRule="auto"/>
        <w:ind w:left="90"/>
        <w:rPr>
          <w:rFonts w:ascii="Times New Roman" w:hAnsi="Times New Roman" w:cs="Times New Roman"/>
          <w:sz w:val="23"/>
          <w:szCs w:val="23"/>
        </w:rPr>
      </w:pPr>
    </w:p>
    <w:p w14:paraId="20AD6AC4" w14:textId="77777777" w:rsidR="00C87F8E" w:rsidRPr="00C87F8E" w:rsidRDefault="00C87F8E" w:rsidP="00C87F8E">
      <w:pPr>
        <w:autoSpaceDE w:val="0"/>
        <w:autoSpaceDN w:val="0"/>
        <w:adjustRightInd w:val="0"/>
        <w:spacing w:after="0" w:line="360" w:lineRule="auto"/>
        <w:ind w:left="90"/>
        <w:rPr>
          <w:rFonts w:ascii="Times New Roman" w:hAnsi="Times New Roman" w:cs="Times New Roman"/>
          <w:sz w:val="23"/>
          <w:szCs w:val="23"/>
        </w:rPr>
      </w:pPr>
      <w:r w:rsidRPr="00C87F8E">
        <w:rPr>
          <w:rFonts w:ascii="Times New Roman" w:hAnsi="Times New Roman" w:cs="Times New Roman"/>
          <w:sz w:val="23"/>
          <w:szCs w:val="23"/>
        </w:rPr>
        <w:t>If</w:t>
      </w:r>
      <w:r>
        <w:rPr>
          <w:rFonts w:ascii="Times New Roman" w:hAnsi="Times New Roman" w:cs="Times New Roman"/>
          <w:sz w:val="23"/>
          <w:szCs w:val="23"/>
        </w:rPr>
        <w:t xml:space="preserve"> USM</w:t>
      </w:r>
      <w:r w:rsidRPr="00C87F8E">
        <w:rPr>
          <w:rFonts w:ascii="Times New Roman" w:hAnsi="Times New Roman" w:cs="Times New Roman"/>
          <w:sz w:val="23"/>
          <w:szCs w:val="23"/>
        </w:rPr>
        <w:t xml:space="preserve"> determines after review that there is only one (1) source for the required</w:t>
      </w:r>
      <w:r>
        <w:rPr>
          <w:rFonts w:ascii="Times New Roman" w:hAnsi="Times New Roman" w:cs="Times New Roman"/>
          <w:sz w:val="23"/>
          <w:szCs w:val="23"/>
        </w:rPr>
        <w:t xml:space="preserve"> </w:t>
      </w:r>
      <w:r w:rsidRPr="00C87F8E">
        <w:rPr>
          <w:rFonts w:ascii="Times New Roman" w:hAnsi="Times New Roman" w:cs="Times New Roman"/>
          <w:sz w:val="23"/>
          <w:szCs w:val="23"/>
        </w:rPr>
        <w:t xml:space="preserve">commodity, then </w:t>
      </w:r>
      <w:r>
        <w:rPr>
          <w:rFonts w:ascii="Times New Roman" w:hAnsi="Times New Roman" w:cs="Times New Roman"/>
          <w:sz w:val="23"/>
          <w:szCs w:val="23"/>
        </w:rPr>
        <w:t>USM</w:t>
      </w:r>
      <w:r w:rsidRPr="00C87F8E">
        <w:rPr>
          <w:rFonts w:ascii="Times New Roman" w:hAnsi="Times New Roman" w:cs="Times New Roman"/>
          <w:sz w:val="23"/>
          <w:szCs w:val="23"/>
        </w:rPr>
        <w:t xml:space="preserve"> will appeal to the Public Procurement Review Board. </w:t>
      </w:r>
      <w:r>
        <w:rPr>
          <w:rFonts w:ascii="Times New Roman" w:hAnsi="Times New Roman" w:cs="Times New Roman"/>
          <w:sz w:val="23"/>
          <w:szCs w:val="23"/>
        </w:rPr>
        <w:t>USM</w:t>
      </w:r>
      <w:r w:rsidRPr="00C87F8E">
        <w:rPr>
          <w:rFonts w:ascii="Times New Roman" w:hAnsi="Times New Roman" w:cs="Times New Roman"/>
          <w:sz w:val="23"/>
          <w:szCs w:val="23"/>
        </w:rPr>
        <w:t xml:space="preserve"> will</w:t>
      </w:r>
      <w:r>
        <w:rPr>
          <w:rFonts w:ascii="Times New Roman" w:hAnsi="Times New Roman" w:cs="Times New Roman"/>
          <w:sz w:val="23"/>
          <w:szCs w:val="23"/>
        </w:rPr>
        <w:t xml:space="preserve"> </w:t>
      </w:r>
      <w:r w:rsidRPr="00C87F8E">
        <w:rPr>
          <w:rFonts w:ascii="Times New Roman" w:hAnsi="Times New Roman" w:cs="Times New Roman"/>
          <w:sz w:val="23"/>
          <w:szCs w:val="23"/>
        </w:rPr>
        <w:t>have the burden of proving that the commodity is only provided by one (1) source.</w:t>
      </w:r>
    </w:p>
    <w:p w14:paraId="37E59D12" w14:textId="77777777" w:rsidR="00FA35B4" w:rsidRPr="00FA35B4" w:rsidRDefault="00FA35B4" w:rsidP="00C87F8E">
      <w:pPr>
        <w:ind w:left="90"/>
        <w:rPr>
          <w:rFonts w:ascii="Times New Roman" w:hAnsi="Times New Roman" w:cs="Times New Roman"/>
          <w:sz w:val="24"/>
          <w:szCs w:val="24"/>
        </w:rPr>
      </w:pPr>
    </w:p>
    <w:sectPr w:rsidR="00FA35B4" w:rsidRPr="00FA35B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9E20" w14:textId="77777777" w:rsidR="00A613AE" w:rsidRDefault="00A613AE" w:rsidP="00FA35B4">
      <w:pPr>
        <w:spacing w:after="0" w:line="240" w:lineRule="auto"/>
      </w:pPr>
      <w:r>
        <w:separator/>
      </w:r>
    </w:p>
  </w:endnote>
  <w:endnote w:type="continuationSeparator" w:id="0">
    <w:p w14:paraId="5EA9AF62" w14:textId="77777777" w:rsidR="00A613AE" w:rsidRDefault="00A613AE" w:rsidP="00FA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979685"/>
      <w:docPartObj>
        <w:docPartGallery w:val="Page Numbers (Bottom of Page)"/>
        <w:docPartUnique/>
      </w:docPartObj>
    </w:sdtPr>
    <w:sdtEndPr>
      <w:rPr>
        <w:noProof/>
      </w:rPr>
    </w:sdtEndPr>
    <w:sdtContent>
      <w:p w14:paraId="145D411A" w14:textId="010DFAFF" w:rsidR="00D8453B" w:rsidRDefault="00D8453B">
        <w:pPr>
          <w:pStyle w:val="Footer"/>
          <w:jc w:val="center"/>
        </w:pPr>
        <w:r>
          <w:fldChar w:fldCharType="begin"/>
        </w:r>
        <w:r>
          <w:instrText xml:space="preserve"> PAGE   \* MERGEFORMAT </w:instrText>
        </w:r>
        <w:r>
          <w:fldChar w:fldCharType="separate"/>
        </w:r>
        <w:r w:rsidR="00761ECD">
          <w:rPr>
            <w:noProof/>
          </w:rPr>
          <w:t>1</w:t>
        </w:r>
        <w:r>
          <w:rPr>
            <w:noProof/>
          </w:rPr>
          <w:fldChar w:fldCharType="end"/>
        </w:r>
      </w:p>
    </w:sdtContent>
  </w:sdt>
  <w:p w14:paraId="189683DC" w14:textId="77777777" w:rsidR="00D8453B" w:rsidRDefault="00D84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B394A" w14:textId="77777777" w:rsidR="00A613AE" w:rsidRDefault="00A613AE" w:rsidP="00FA35B4">
      <w:pPr>
        <w:spacing w:after="0" w:line="240" w:lineRule="auto"/>
      </w:pPr>
      <w:r>
        <w:separator/>
      </w:r>
    </w:p>
  </w:footnote>
  <w:footnote w:type="continuationSeparator" w:id="0">
    <w:p w14:paraId="5F797BD2" w14:textId="77777777" w:rsidR="00A613AE" w:rsidRDefault="00A613AE" w:rsidP="00FA3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52E9" w14:textId="77777777" w:rsidR="00FA35B4" w:rsidRDefault="00FA35B4" w:rsidP="00FA35B4">
    <w:pPr>
      <w:jc w:val="center"/>
      <w:rPr>
        <w:rFonts w:ascii="Times New Roman" w:hAnsi="Times New Roman" w:cs="Times New Roman"/>
        <w:b/>
        <w:sz w:val="28"/>
        <w:szCs w:val="28"/>
      </w:rPr>
    </w:pPr>
    <w:bookmarkStart w:id="0" w:name="_Hlk157498130"/>
    <w:bookmarkStart w:id="1" w:name="_Hlk157498131"/>
    <w:bookmarkStart w:id="2" w:name="_Hlk157498132"/>
    <w:bookmarkStart w:id="3" w:name="_Hlk157498133"/>
    <w:bookmarkStart w:id="4" w:name="_Hlk157498134"/>
    <w:bookmarkStart w:id="5" w:name="_Hlk157498135"/>
    <w:r w:rsidRPr="00FA35B4">
      <w:rPr>
        <w:rFonts w:ascii="Times New Roman" w:hAnsi="Times New Roman" w:cs="Times New Roman"/>
        <w:b/>
        <w:sz w:val="28"/>
        <w:szCs w:val="28"/>
      </w:rPr>
      <w:t>The University of Southern Mississippi</w:t>
    </w:r>
  </w:p>
  <w:p w14:paraId="12838AD5" w14:textId="599AB391" w:rsidR="00FA6CFF" w:rsidRPr="00FA35B4" w:rsidRDefault="00FA6CFF" w:rsidP="00FA35B4">
    <w:pPr>
      <w:jc w:val="center"/>
      <w:rPr>
        <w:rFonts w:ascii="Times New Roman" w:hAnsi="Times New Roman" w:cs="Times New Roman"/>
        <w:b/>
        <w:sz w:val="28"/>
        <w:szCs w:val="28"/>
      </w:rPr>
    </w:pPr>
    <w:r>
      <w:rPr>
        <w:rFonts w:ascii="Times New Roman" w:hAnsi="Times New Roman" w:cs="Times New Roman"/>
        <w:b/>
        <w:sz w:val="28"/>
        <w:szCs w:val="28"/>
      </w:rPr>
      <w:t>Gulf Coast Research Laboratory</w:t>
    </w:r>
  </w:p>
  <w:p w14:paraId="3F0B77B5" w14:textId="77777777" w:rsidR="00FA35B4" w:rsidRPr="00FA35B4" w:rsidRDefault="00FA35B4" w:rsidP="00FA35B4">
    <w:pPr>
      <w:jc w:val="center"/>
      <w:rPr>
        <w:rFonts w:ascii="Times New Roman" w:hAnsi="Times New Roman" w:cs="Times New Roman"/>
        <w:b/>
        <w:sz w:val="28"/>
        <w:szCs w:val="28"/>
      </w:rPr>
    </w:pPr>
    <w:r w:rsidRPr="00FA35B4">
      <w:rPr>
        <w:rFonts w:ascii="Times New Roman" w:hAnsi="Times New Roman" w:cs="Times New Roman"/>
        <w:b/>
        <w:sz w:val="28"/>
        <w:szCs w:val="28"/>
      </w:rPr>
      <w:t>Notice of Proposed Sole Source Purchase</w:t>
    </w:r>
  </w:p>
  <w:p w14:paraId="24FF3979" w14:textId="53B3DDBC" w:rsidR="00FA35B4" w:rsidRDefault="00FA35B4" w:rsidP="00FC25F5">
    <w:pPr>
      <w:jc w:val="center"/>
    </w:pPr>
    <w:r w:rsidRPr="00FA35B4">
      <w:rPr>
        <w:rFonts w:ascii="Times New Roman" w:hAnsi="Times New Roman" w:cs="Times New Roman"/>
        <w:b/>
        <w:sz w:val="28"/>
        <w:szCs w:val="28"/>
      </w:rPr>
      <w:t xml:space="preserve">SSP </w:t>
    </w:r>
    <w:r w:rsidR="00761ECD">
      <w:rPr>
        <w:rFonts w:ascii="Times New Roman" w:hAnsi="Times New Roman" w:cs="Times New Roman"/>
        <w:b/>
        <w:sz w:val="28"/>
        <w:szCs w:val="28"/>
      </w:rPr>
      <w:t>2</w:t>
    </w:r>
    <w:r w:rsidR="00FA6CFF">
      <w:rPr>
        <w:rFonts w:ascii="Times New Roman" w:hAnsi="Times New Roman" w:cs="Times New Roman"/>
        <w:b/>
        <w:sz w:val="28"/>
        <w:szCs w:val="28"/>
      </w:rPr>
      <w:t>4_018</w:t>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64F68"/>
    <w:multiLevelType w:val="hybridMultilevel"/>
    <w:tmpl w:val="5D7A6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223F9"/>
    <w:multiLevelType w:val="hybridMultilevel"/>
    <w:tmpl w:val="AD760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0638689">
    <w:abstractNumId w:val="0"/>
  </w:num>
  <w:num w:numId="2" w16cid:durableId="578252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1MDYzMrAwsjQ3NTNW0lEKTi0uzszPAykwrAUAYH5VOCwAAAA="/>
  </w:docVars>
  <w:rsids>
    <w:rsidRoot w:val="00FA35B4"/>
    <w:rsid w:val="0002548D"/>
    <w:rsid w:val="00084652"/>
    <w:rsid w:val="000A1D62"/>
    <w:rsid w:val="00135218"/>
    <w:rsid w:val="001B1206"/>
    <w:rsid w:val="00200C21"/>
    <w:rsid w:val="00201856"/>
    <w:rsid w:val="002238CA"/>
    <w:rsid w:val="00287A07"/>
    <w:rsid w:val="00353714"/>
    <w:rsid w:val="00442609"/>
    <w:rsid w:val="00665C57"/>
    <w:rsid w:val="0067276E"/>
    <w:rsid w:val="00695B40"/>
    <w:rsid w:val="006C4573"/>
    <w:rsid w:val="00716FE0"/>
    <w:rsid w:val="00761ECD"/>
    <w:rsid w:val="007F0201"/>
    <w:rsid w:val="0089101C"/>
    <w:rsid w:val="009166A4"/>
    <w:rsid w:val="00A123C0"/>
    <w:rsid w:val="00A613AE"/>
    <w:rsid w:val="00B32D1F"/>
    <w:rsid w:val="00C27540"/>
    <w:rsid w:val="00C82F06"/>
    <w:rsid w:val="00C87F8E"/>
    <w:rsid w:val="00D0132B"/>
    <w:rsid w:val="00D84251"/>
    <w:rsid w:val="00D8453B"/>
    <w:rsid w:val="00E27E90"/>
    <w:rsid w:val="00F12B40"/>
    <w:rsid w:val="00FA35B4"/>
    <w:rsid w:val="00FA6CFF"/>
    <w:rsid w:val="00FC25F5"/>
    <w:rsid w:val="00FC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6345"/>
  <w15:chartTrackingRefBased/>
  <w15:docId w15:val="{EEEF5341-9A24-42A7-AEB9-C6A53CF3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5B4"/>
  </w:style>
  <w:style w:type="paragraph" w:styleId="Footer">
    <w:name w:val="footer"/>
    <w:basedOn w:val="Normal"/>
    <w:link w:val="FooterChar"/>
    <w:uiPriority w:val="99"/>
    <w:unhideWhenUsed/>
    <w:rsid w:val="00FA3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5B4"/>
  </w:style>
  <w:style w:type="paragraph" w:styleId="ListParagraph">
    <w:name w:val="List Paragraph"/>
    <w:basedOn w:val="Normal"/>
    <w:uiPriority w:val="34"/>
    <w:qFormat/>
    <w:rsid w:val="00FA35B4"/>
    <w:pPr>
      <w:ind w:left="720"/>
      <w:contextualSpacing/>
    </w:pPr>
  </w:style>
  <w:style w:type="table" w:styleId="TableGrid">
    <w:name w:val="Table Grid"/>
    <w:basedOn w:val="TableNormal"/>
    <w:uiPriority w:val="39"/>
    <w:rsid w:val="00D84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4EFDE89CE4BF479388C092CC56B964" ma:contentTypeVersion="16" ma:contentTypeDescription="Create a new document." ma:contentTypeScope="" ma:versionID="a5a67bd83313d4ee80a8c044ab358d88">
  <xsd:schema xmlns:xsd="http://www.w3.org/2001/XMLSchema" xmlns:xs="http://www.w3.org/2001/XMLSchema" xmlns:p="http://schemas.microsoft.com/office/2006/metadata/properties" xmlns:ns3="5ab622e9-61fd-4d5f-a9e9-46d8f5e75d41" xmlns:ns4="f12afd8d-0ab1-4518-bd53-38d474816f49" targetNamespace="http://schemas.microsoft.com/office/2006/metadata/properties" ma:root="true" ma:fieldsID="9ad71dab701b9b20df192bf91d681982" ns3:_="" ns4:_="">
    <xsd:import namespace="5ab622e9-61fd-4d5f-a9e9-46d8f5e75d41"/>
    <xsd:import namespace="f12afd8d-0ab1-4518-bd53-38d474816f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622e9-61fd-4d5f-a9e9-46d8f5e75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2afd8d-0ab1-4518-bd53-38d474816f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AC906-8FA9-4F82-9F94-3B584B0861FD}">
  <ds:schemaRefs>
    <ds:schemaRef ds:uri="5ab622e9-61fd-4d5f-a9e9-46d8f5e75d41"/>
    <ds:schemaRef ds:uri="http://purl.org/dc/elements/1.1/"/>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f12afd8d-0ab1-4518-bd53-38d474816f49"/>
  </ds:schemaRefs>
</ds:datastoreItem>
</file>

<file path=customXml/itemProps2.xml><?xml version="1.0" encoding="utf-8"?>
<ds:datastoreItem xmlns:ds="http://schemas.openxmlformats.org/officeDocument/2006/customXml" ds:itemID="{A81080FE-A1AA-4980-8372-202614B3025F}">
  <ds:schemaRefs>
    <ds:schemaRef ds:uri="http://schemas.microsoft.com/sharepoint/v3/contenttype/forms"/>
  </ds:schemaRefs>
</ds:datastoreItem>
</file>

<file path=customXml/itemProps3.xml><?xml version="1.0" encoding="utf-8"?>
<ds:datastoreItem xmlns:ds="http://schemas.openxmlformats.org/officeDocument/2006/customXml" ds:itemID="{BC360897-341F-49E6-8A93-B2116EE54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622e9-61fd-4d5f-a9e9-46d8f5e75d41"/>
    <ds:schemaRef ds:uri="f12afd8d-0ab1-4518-bd53-38d474816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Modist A Jones</dc:creator>
  <cp:keywords/>
  <dc:description/>
  <cp:lastModifiedBy>Millissa Stork</cp:lastModifiedBy>
  <cp:revision>6</cp:revision>
  <dcterms:created xsi:type="dcterms:W3CDTF">2024-01-26T20:33:00Z</dcterms:created>
  <dcterms:modified xsi:type="dcterms:W3CDTF">2024-02-06T15:29:00Z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0x010100234EFDE89CE4BF479388C092CC56B964</vt:lpwstr>
  </property>
</Properties>
</file>