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31262D4"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A41E41" w:rsidRPr="00A41E41">
        <w:rPr>
          <w:rFonts w:ascii="Times New Roman" w:hAnsi="Times New Roman"/>
          <w:b/>
          <w:bCs/>
          <w:sz w:val="24"/>
          <w:szCs w:val="24"/>
          <w:u w:val="single"/>
        </w:rPr>
        <w:t>3</w:t>
      </w:r>
      <w:r w:rsidR="008710CA">
        <w:rPr>
          <w:rFonts w:ascii="Times New Roman" w:hAnsi="Times New Roman"/>
          <w:b/>
          <w:bCs/>
          <w:sz w:val="24"/>
          <w:szCs w:val="24"/>
          <w:u w:val="single"/>
        </w:rPr>
        <w:t>160005616</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A608D25"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8710CA">
        <w:rPr>
          <w:rFonts w:ascii="Times New Roman" w:hAnsi="Times New Roman"/>
          <w:b/>
          <w:bCs/>
          <w:color w:val="000000"/>
          <w:sz w:val="24"/>
          <w:szCs w:val="24"/>
          <w:u w:val="single"/>
        </w:rPr>
        <w:t>August 31</w:t>
      </w:r>
      <w:r w:rsidR="00A41E41">
        <w:rPr>
          <w:rFonts w:ascii="Times New Roman" w:hAnsi="Times New Roman"/>
          <w:b/>
          <w:bCs/>
          <w:color w:val="000000"/>
          <w:sz w:val="24"/>
          <w:szCs w:val="24"/>
          <w:u w:val="single"/>
        </w:rPr>
        <w:t>, 2023</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8710CA">
        <w:rPr>
          <w:rFonts w:ascii="Times New Roman" w:hAnsi="Times New Roman"/>
          <w:b/>
          <w:color w:val="000000"/>
          <w:sz w:val="24"/>
          <w:szCs w:val="24"/>
        </w:rPr>
        <w:t xml:space="preserve">Articulated/Telescopic Bucket, Truck Mounted, 42- Foot Working Height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8CEDB0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8710CA">
        <w:rPr>
          <w:rFonts w:ascii="Times New Roman" w:hAnsi="Times New Roman"/>
          <w:b/>
          <w:color w:val="000000"/>
          <w:sz w:val="24"/>
          <w:szCs w:val="24"/>
        </w:rPr>
        <w:t xml:space="preserve">Articulated/Telescopic Bucket, Truck Mounted, 42- Foot Working Height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0DB41D23"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A41E41">
        <w:rPr>
          <w:rFonts w:ascii="Times New Roman" w:hAnsi="Times New Roman"/>
          <w:b/>
          <w:color w:val="000000"/>
          <w:sz w:val="24"/>
          <w:szCs w:val="24"/>
        </w:rPr>
        <w:t>3</w:t>
      </w:r>
      <w:r w:rsidR="008710CA">
        <w:rPr>
          <w:rFonts w:ascii="Times New Roman" w:hAnsi="Times New Roman"/>
          <w:b/>
          <w:color w:val="000000"/>
          <w:sz w:val="24"/>
          <w:szCs w:val="24"/>
        </w:rPr>
        <w:t>160005616</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68FEEBB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8DE5" w14:textId="77777777" w:rsidR="009F3B45" w:rsidRDefault="009F3B45">
      <w:pPr>
        <w:spacing w:line="20" w:lineRule="exact"/>
        <w:rPr>
          <w:rFonts w:ascii="Courier New" w:hAnsi="Courier New"/>
          <w:sz w:val="24"/>
        </w:rPr>
      </w:pPr>
    </w:p>
  </w:endnote>
  <w:endnote w:type="continuationSeparator" w:id="0">
    <w:p w14:paraId="299BE371" w14:textId="77777777" w:rsidR="009F3B45" w:rsidRDefault="009F3B45">
      <w:r>
        <w:rPr>
          <w:rFonts w:ascii="Courier New" w:hAnsi="Courier New"/>
          <w:sz w:val="24"/>
        </w:rPr>
        <w:t xml:space="preserve"> </w:t>
      </w:r>
    </w:p>
  </w:endnote>
  <w:endnote w:type="continuationNotice" w:id="1">
    <w:p w14:paraId="7FBE1EB8" w14:textId="77777777" w:rsidR="009F3B45" w:rsidRDefault="009F3B45">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1217" w14:textId="77777777" w:rsidR="009F3B45" w:rsidRDefault="009F3B45">
      <w:r>
        <w:rPr>
          <w:rFonts w:ascii="Courier New" w:hAnsi="Courier New"/>
          <w:sz w:val="24"/>
        </w:rPr>
        <w:separator/>
      </w:r>
    </w:p>
  </w:footnote>
  <w:footnote w:type="continuationSeparator" w:id="0">
    <w:p w14:paraId="5CDE5327" w14:textId="77777777" w:rsidR="009F3B45" w:rsidRDefault="009F3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0CA"/>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3B45"/>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2022-12-20T19:44:00Z</dcterms:created>
  <dcterms:modified xsi:type="dcterms:W3CDTF">2022-12-20T19:44:00Z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