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4824" w14:textId="77777777" w:rsidR="008B4949" w:rsidRDefault="008B4949" w:rsidP="008E2072">
      <w:pPr>
        <w:tabs>
          <w:tab w:val="center" w:pos="4680"/>
        </w:tabs>
        <w:suppressAutoHyphens/>
        <w:jc w:val="center"/>
        <w:outlineLvl w:val="0"/>
        <w:rPr>
          <w:rFonts w:ascii="Times New Roman" w:hAnsi="Times New Roman"/>
          <w:b/>
          <w:sz w:val="24"/>
          <w:szCs w:val="24"/>
          <w:u w:val="single"/>
        </w:rPr>
      </w:pPr>
    </w:p>
    <w:p w14:paraId="06AD1A93" w14:textId="7CB6724E" w:rsidR="00F2127C" w:rsidRPr="009A2E3D" w:rsidRDefault="008B4949" w:rsidP="008E2072">
      <w:pPr>
        <w:tabs>
          <w:tab w:val="center" w:pos="4680"/>
        </w:tabs>
        <w:suppressAutoHyphens/>
        <w:jc w:val="center"/>
        <w:outlineLvl w:val="0"/>
        <w:rPr>
          <w:rFonts w:ascii="Times New Roman" w:hAnsi="Times New Roman"/>
          <w:b/>
          <w:sz w:val="24"/>
          <w:szCs w:val="24"/>
          <w:u w:val="single"/>
        </w:rPr>
      </w:pPr>
      <w:r>
        <w:rPr>
          <w:rFonts w:ascii="Times New Roman" w:hAnsi="Times New Roman"/>
          <w:b/>
          <w:sz w:val="24"/>
          <w:szCs w:val="24"/>
          <w:u w:val="single"/>
        </w:rPr>
        <w:t>.</w:t>
      </w:r>
      <w:r w:rsidR="00F2127C"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3A8B5290"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3B6440">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30A3F760"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3B6440" w:rsidRPr="003B6440">
        <w:rPr>
          <w:rFonts w:ascii="Times New Roman" w:hAnsi="Times New Roman"/>
          <w:b/>
          <w:bCs/>
          <w:sz w:val="24"/>
          <w:szCs w:val="24"/>
        </w:rPr>
        <w:t>__________________________</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 xml:space="preserve">whose address is </w:t>
      </w:r>
      <w:r w:rsidR="003B6440" w:rsidRPr="003B6440">
        <w:rPr>
          <w:rFonts w:ascii="Times New Roman" w:hAnsi="Times New Roman"/>
          <w:b/>
          <w:bCs/>
          <w:sz w:val="24"/>
          <w:szCs w:val="24"/>
        </w:rPr>
        <w:t>________________________</w:t>
      </w:r>
      <w:r w:rsidR="008E2072" w:rsidRPr="003B6440">
        <w:rPr>
          <w:rFonts w:ascii="Times New Roman" w:hAnsi="Times New Roman"/>
          <w:b/>
          <w:bCs/>
          <w:sz w:val="24"/>
          <w:szCs w:val="24"/>
          <w:u w:val="single"/>
        </w:rPr>
        <w:t>_</w:t>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699E4F91"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960149">
        <w:rPr>
          <w:rFonts w:ascii="Times New Roman" w:hAnsi="Times New Roman"/>
          <w:b/>
          <w:bCs/>
          <w:sz w:val="24"/>
          <w:szCs w:val="24"/>
          <w:u w:val="single"/>
        </w:rPr>
        <w:t xml:space="preserve">3160006455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4B5ED47F"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E84027">
        <w:rPr>
          <w:rFonts w:ascii="Times New Roman" w:hAnsi="Times New Roman"/>
          <w:b/>
          <w:sz w:val="24"/>
          <w:szCs w:val="24"/>
          <w:u w:val="single"/>
        </w:rPr>
        <w:t>October 31, 2024.</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w:t>
      </w:r>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960149">
        <w:rPr>
          <w:rFonts w:ascii="Times New Roman" w:hAnsi="Times New Roman"/>
          <w:b/>
          <w:color w:val="000000"/>
          <w:sz w:val="24"/>
          <w:szCs w:val="24"/>
          <w:u w:val="single"/>
        </w:rPr>
        <w:t xml:space="preserve">Hydraulic Derrick, Tandem Truck Mounted, 47-Foot Working Height 50,000 </w:t>
      </w:r>
      <w:r w:rsidR="00AC29B9">
        <w:rPr>
          <w:rFonts w:ascii="Times New Roman" w:hAnsi="Times New Roman"/>
          <w:b/>
          <w:color w:val="000000"/>
          <w:sz w:val="24"/>
          <w:szCs w:val="24"/>
          <w:u w:val="single"/>
        </w:rPr>
        <w:t xml:space="preserve">GVWR </w:t>
      </w:r>
      <w:r w:rsidR="00AC29B9">
        <w:rPr>
          <w:rFonts w:ascii="Times New Roman" w:hAnsi="Times New Roman"/>
          <w:b/>
          <w:bCs/>
          <w:color w:val="000000"/>
          <w:sz w:val="24"/>
          <w:szCs w:val="24"/>
          <w:u w:val="single"/>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58192224"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960149">
        <w:rPr>
          <w:rFonts w:ascii="Times New Roman" w:hAnsi="Times New Roman"/>
          <w:b/>
          <w:color w:val="000000"/>
          <w:sz w:val="24"/>
          <w:szCs w:val="24"/>
          <w:u w:val="single"/>
        </w:rPr>
        <w:t xml:space="preserve">Hydraulic Derrick, Tandem Truck Mounted, 47-Foot Working Height 50,000 GVWR </w:t>
      </w:r>
      <w:r w:rsidR="00960149">
        <w:rPr>
          <w:rFonts w:ascii="Times New Roman" w:hAnsi="Times New Roman"/>
          <w:b/>
          <w:bCs/>
          <w:color w:val="000000"/>
          <w:sz w:val="24"/>
          <w:szCs w:val="24"/>
          <w:u w:val="single"/>
        </w:rPr>
        <w:t xml:space="preserve">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are in compliance with Title VII of the 1964 Civil Rights Act, as </w:t>
      </w:r>
      <w:r w:rsidR="00C66431" w:rsidRPr="009A2E3D">
        <w:rPr>
          <w:rFonts w:ascii="Times New Roman" w:hAnsi="Times New Roman"/>
          <w:sz w:val="24"/>
          <w:szCs w:val="24"/>
        </w:rPr>
        <w:lastRenderedPageBreak/>
        <w:t xml:space="preserve">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and MDOT maintain a policy which prohibits unlawful discrimination based on race, color, creed, sex, age, national origin, physical handicap, disability, genetic information, or any other consideration made unlawful by federal, state or local laws.  All such discrimination is unlawful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lastRenderedPageBreak/>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lastRenderedPageBreak/>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w:t>
      </w:r>
      <w:r w:rsidR="00F42516" w:rsidRPr="009A2E3D">
        <w:rPr>
          <w:rFonts w:ascii="Times New Roman" w:hAnsi="Times New Roman"/>
          <w:sz w:val="24"/>
          <w:szCs w:val="24"/>
        </w:rPr>
        <w:lastRenderedPageBreak/>
        <w:t>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price, or both, and the contract shall be modified in writing accordingly, if;</w:t>
      </w:r>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w:t>
      </w:r>
      <w:r w:rsidRPr="009A2E3D">
        <w:rPr>
          <w:rFonts w:ascii="Times New Roman" w:hAnsi="Times New Roman"/>
          <w:sz w:val="24"/>
          <w:szCs w:val="24"/>
        </w:rPr>
        <w:lastRenderedPageBreak/>
        <w:t xml:space="preserve">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w:t>
      </w:r>
      <w:r w:rsidRPr="009A2E3D">
        <w:rPr>
          <w:rFonts w:ascii="Times New Roman" w:hAnsi="Times New Roman"/>
          <w:sz w:val="24"/>
          <w:szCs w:val="24"/>
        </w:rPr>
        <w:lastRenderedPageBreak/>
        <w:t xml:space="preserve">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0C3685A6"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960149">
        <w:rPr>
          <w:rFonts w:ascii="Times New Roman" w:hAnsi="Times New Roman"/>
          <w:b/>
          <w:color w:val="000000"/>
          <w:sz w:val="24"/>
          <w:szCs w:val="24"/>
        </w:rPr>
        <w:t>3160006455]</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 xml:space="preserve">are fully incorporated by reference herein as if set </w:t>
      </w:r>
      <w:r w:rsidR="00CA36D8" w:rsidRPr="009A2E3D">
        <w:rPr>
          <w:rFonts w:ascii="Times New Roman" w:hAnsi="Times New Roman"/>
          <w:bCs/>
          <w:color w:val="000000"/>
          <w:position w:val="1"/>
          <w:sz w:val="24"/>
          <w:szCs w:val="24"/>
        </w:rPr>
        <w:lastRenderedPageBreak/>
        <w:t>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1B9495FF"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960149">
        <w:rPr>
          <w:rFonts w:ascii="Times New Roman" w:hAnsi="Times New Roman"/>
          <w:sz w:val="24"/>
          <w:szCs w:val="24"/>
        </w:rPr>
        <w:t>4</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3AD9E6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960149">
        <w:rPr>
          <w:rFonts w:ascii="Times New Roman" w:hAnsi="Times New Roman"/>
          <w:sz w:val="24"/>
          <w:szCs w:val="24"/>
        </w:rPr>
        <w:t>4</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411819">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1528" w14:textId="77777777" w:rsidR="00411819" w:rsidRDefault="00411819">
      <w:pPr>
        <w:spacing w:line="20" w:lineRule="exact"/>
        <w:rPr>
          <w:rFonts w:ascii="Courier New" w:hAnsi="Courier New"/>
          <w:sz w:val="24"/>
        </w:rPr>
      </w:pPr>
    </w:p>
  </w:endnote>
  <w:endnote w:type="continuationSeparator" w:id="0">
    <w:p w14:paraId="7F90E510" w14:textId="77777777" w:rsidR="00411819" w:rsidRDefault="00411819">
      <w:r>
        <w:rPr>
          <w:rFonts w:ascii="Courier New" w:hAnsi="Courier New"/>
          <w:sz w:val="24"/>
        </w:rPr>
        <w:t xml:space="preserve"> </w:t>
      </w:r>
    </w:p>
  </w:endnote>
  <w:endnote w:type="continuationNotice" w:id="1">
    <w:p w14:paraId="3661BD68" w14:textId="77777777" w:rsidR="00411819" w:rsidRDefault="00411819">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01AF" w14:textId="77777777" w:rsidR="00411819" w:rsidRDefault="00411819">
      <w:r>
        <w:rPr>
          <w:rFonts w:ascii="Courier New" w:hAnsi="Courier New"/>
          <w:sz w:val="24"/>
        </w:rPr>
        <w:separator/>
      </w:r>
    </w:p>
  </w:footnote>
  <w:footnote w:type="continuationSeparator" w:id="0">
    <w:p w14:paraId="4246A99D" w14:textId="77777777" w:rsidR="00411819" w:rsidRDefault="00411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0B9F"/>
    <w:rsid w:val="000326F0"/>
    <w:rsid w:val="00057E92"/>
    <w:rsid w:val="000606EC"/>
    <w:rsid w:val="00061CD6"/>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46A5D"/>
    <w:rsid w:val="003534F2"/>
    <w:rsid w:val="003639BB"/>
    <w:rsid w:val="003735BD"/>
    <w:rsid w:val="003868CB"/>
    <w:rsid w:val="00387F12"/>
    <w:rsid w:val="003A36AE"/>
    <w:rsid w:val="003B0F15"/>
    <w:rsid w:val="003B161E"/>
    <w:rsid w:val="003B4065"/>
    <w:rsid w:val="003B6440"/>
    <w:rsid w:val="003C0538"/>
    <w:rsid w:val="003C1935"/>
    <w:rsid w:val="003D3340"/>
    <w:rsid w:val="003D37E4"/>
    <w:rsid w:val="003D485D"/>
    <w:rsid w:val="003E797E"/>
    <w:rsid w:val="003F21BD"/>
    <w:rsid w:val="003F2D7B"/>
    <w:rsid w:val="00402961"/>
    <w:rsid w:val="00411819"/>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6302"/>
    <w:rsid w:val="0085709C"/>
    <w:rsid w:val="00860912"/>
    <w:rsid w:val="00866E83"/>
    <w:rsid w:val="00871653"/>
    <w:rsid w:val="00884EC4"/>
    <w:rsid w:val="008850CA"/>
    <w:rsid w:val="0088631D"/>
    <w:rsid w:val="008916FC"/>
    <w:rsid w:val="008A68FD"/>
    <w:rsid w:val="008B4949"/>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60149"/>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29B9"/>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527C5"/>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84027"/>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12F8"/>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4</cp:revision>
  <cp:lastPrinted>2022-09-06T13:18:00Z</cp:lastPrinted>
  <dcterms:created xsi:type="dcterms:W3CDTF">2024-02-21T17:14:00Z</dcterms:created>
  <dcterms:modified xsi:type="dcterms:W3CDTF">2024-02-21T20:13:00Z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