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2B" w:rsidRPr="00B52CFD" w:rsidRDefault="00B52CFD" w:rsidP="00B52CFD">
      <w:pPr>
        <w:jc w:val="center"/>
        <w:rPr>
          <w:rFonts w:ascii="Times New Roman" w:hAnsi="Times New Roman" w:cs="Times New Roman"/>
          <w:b/>
        </w:rPr>
      </w:pPr>
      <w:r w:rsidRPr="00B52CFD">
        <w:rPr>
          <w:rFonts w:ascii="Times New Roman" w:hAnsi="Times New Roman" w:cs="Times New Roman"/>
          <w:b/>
        </w:rPr>
        <w:t>NORTH MISSISSIPPI REGIONAL CENTER</w:t>
      </w:r>
    </w:p>
    <w:p w:rsidR="00B52CFD" w:rsidRPr="00B52CFD" w:rsidRDefault="00B52CFD" w:rsidP="00B52CFD">
      <w:pPr>
        <w:jc w:val="center"/>
        <w:rPr>
          <w:rFonts w:ascii="Times New Roman" w:hAnsi="Times New Roman" w:cs="Times New Roman"/>
          <w:b/>
        </w:rPr>
      </w:pPr>
      <w:r>
        <w:rPr>
          <w:rFonts w:ascii="Times New Roman" w:hAnsi="Times New Roman" w:cs="Times New Roman"/>
          <w:b/>
        </w:rPr>
        <w:t xml:space="preserve">BREAD AND </w:t>
      </w:r>
      <w:r w:rsidRPr="00B52CFD">
        <w:rPr>
          <w:rFonts w:ascii="Times New Roman" w:hAnsi="Times New Roman" w:cs="Times New Roman"/>
          <w:b/>
        </w:rPr>
        <w:t>BAKERY PRODUCTS</w:t>
      </w:r>
    </w:p>
    <w:p w:rsidR="00B52CFD" w:rsidRPr="00B52CFD" w:rsidRDefault="00B52CFD" w:rsidP="00B52CFD">
      <w:pPr>
        <w:jc w:val="center"/>
        <w:rPr>
          <w:rFonts w:ascii="Times New Roman" w:hAnsi="Times New Roman" w:cs="Times New Roman"/>
          <w:b/>
        </w:rPr>
      </w:pPr>
      <w:r w:rsidRPr="00B52CFD">
        <w:rPr>
          <w:rFonts w:ascii="Times New Roman" w:hAnsi="Times New Roman" w:cs="Times New Roman"/>
          <w:b/>
        </w:rPr>
        <w:t>BID FILE 2019-02</w:t>
      </w:r>
    </w:p>
    <w:p w:rsidR="00B52CFD" w:rsidRPr="00B52CFD" w:rsidRDefault="00B52CFD" w:rsidP="00B52CFD">
      <w:pPr>
        <w:jc w:val="center"/>
        <w:rPr>
          <w:rFonts w:ascii="Times New Roman" w:hAnsi="Times New Roman" w:cs="Times New Roman"/>
          <w:b/>
        </w:rPr>
      </w:pPr>
      <w:r w:rsidRPr="00B52CFD">
        <w:rPr>
          <w:rFonts w:ascii="Times New Roman" w:hAnsi="Times New Roman" w:cs="Times New Roman"/>
          <w:b/>
        </w:rPr>
        <w:t>July 1, 2018 – June 30, 2019</w:t>
      </w:r>
    </w:p>
    <w:p w:rsidR="00B52CFD" w:rsidRPr="00B52CFD" w:rsidRDefault="00B52CFD">
      <w:pPr>
        <w:rPr>
          <w:rFonts w:ascii="Times New Roman" w:hAnsi="Times New Roman" w:cs="Times New Roman"/>
        </w:rPr>
      </w:pPr>
    </w:p>
    <w:p w:rsidR="00B52CFD" w:rsidRPr="00B52CFD" w:rsidRDefault="00B52CFD">
      <w:pPr>
        <w:rPr>
          <w:rFonts w:ascii="Times New Roman" w:hAnsi="Times New Roman" w:cs="Times New Roman"/>
        </w:rPr>
      </w:pPr>
      <w:r w:rsidRPr="00B52CFD">
        <w:rPr>
          <w:rFonts w:ascii="Times New Roman" w:hAnsi="Times New Roman" w:cs="Times New Roman"/>
        </w:rPr>
        <w:t>DELIVERY SCHEDULE:</w:t>
      </w:r>
    </w:p>
    <w:p w:rsidR="00B52CFD" w:rsidRPr="00B52CFD" w:rsidRDefault="00B52CFD">
      <w:pPr>
        <w:rPr>
          <w:rFonts w:ascii="Times New Roman" w:hAnsi="Times New Roman" w:cs="Times New Roman"/>
        </w:rPr>
      </w:pPr>
      <w:r w:rsidRPr="00B52CFD">
        <w:rPr>
          <w:rFonts w:ascii="Times New Roman" w:hAnsi="Times New Roman" w:cs="Times New Roman"/>
        </w:rPr>
        <w:t>Deliveries will be made on a regular basis, at least twice weekly.</w:t>
      </w:r>
    </w:p>
    <w:p w:rsidR="00B52CFD" w:rsidRPr="00B52CFD" w:rsidRDefault="00B52CFD">
      <w:pPr>
        <w:rPr>
          <w:rFonts w:ascii="Times New Roman" w:hAnsi="Times New Roman" w:cs="Times New Roman"/>
        </w:rPr>
      </w:pPr>
      <w:r w:rsidRPr="00B52CFD">
        <w:rPr>
          <w:rFonts w:ascii="Times New Roman" w:hAnsi="Times New Roman" w:cs="Times New Roman"/>
        </w:rPr>
        <w:t>TRANSMITTAL OF ORDERS:</w:t>
      </w:r>
    </w:p>
    <w:p w:rsidR="00B52CFD" w:rsidRPr="00B52CFD" w:rsidRDefault="00B52CFD">
      <w:pPr>
        <w:rPr>
          <w:rFonts w:ascii="Times New Roman" w:hAnsi="Times New Roman" w:cs="Times New Roman"/>
        </w:rPr>
      </w:pPr>
      <w:r w:rsidRPr="00B52CFD">
        <w:rPr>
          <w:rFonts w:ascii="Times New Roman" w:hAnsi="Times New Roman" w:cs="Times New Roman"/>
        </w:rPr>
        <w:t>The Nutrition Services department shall have orders prepared twice weekly, one week in advance of expected delivery date.</w:t>
      </w:r>
    </w:p>
    <w:p w:rsidR="00B52CFD" w:rsidRPr="00B52CFD" w:rsidRDefault="00B52CFD">
      <w:pPr>
        <w:rPr>
          <w:rFonts w:ascii="Times New Roman" w:hAnsi="Times New Roman" w:cs="Times New Roman"/>
        </w:rPr>
      </w:pPr>
      <w:r w:rsidRPr="00B52CFD">
        <w:rPr>
          <w:rFonts w:ascii="Times New Roman" w:hAnsi="Times New Roman" w:cs="Times New Roman"/>
        </w:rPr>
        <w:t>PRODUCT SPECIFICATION:</w:t>
      </w:r>
    </w:p>
    <w:p w:rsidR="00B52CFD" w:rsidRPr="00B52CFD" w:rsidRDefault="00B52CFD">
      <w:pPr>
        <w:rPr>
          <w:rFonts w:ascii="Times New Roman" w:hAnsi="Times New Roman" w:cs="Times New Roman"/>
        </w:rPr>
      </w:pPr>
      <w:r w:rsidRPr="00B52CFD">
        <w:rPr>
          <w:rFonts w:ascii="Times New Roman" w:hAnsi="Times New Roman" w:cs="Times New Roman"/>
        </w:rPr>
        <w:t>All bread shall be made from enriched white flour, unless otherwise specified.  Enrichment shall be according to U.S. Government standards and shall meet the requirements of the State with respect to quality and wholesomeness.</w:t>
      </w:r>
    </w:p>
    <w:p w:rsidR="00B52CFD" w:rsidRPr="00B52CFD" w:rsidRDefault="00B52CFD">
      <w:pPr>
        <w:rPr>
          <w:rFonts w:ascii="Times New Roman" w:hAnsi="Times New Roman" w:cs="Times New Roman"/>
        </w:rPr>
      </w:pPr>
      <w:r w:rsidRPr="00B52CFD">
        <w:rPr>
          <w:rFonts w:ascii="Times New Roman" w:hAnsi="Times New Roman" w:cs="Times New Roman"/>
        </w:rPr>
        <w:t>QUALITY:</w:t>
      </w:r>
    </w:p>
    <w:p w:rsidR="00B52CFD" w:rsidRDefault="00B52CFD">
      <w:pPr>
        <w:rPr>
          <w:rFonts w:ascii="Times New Roman" w:hAnsi="Times New Roman" w:cs="Times New Roman"/>
        </w:rPr>
      </w:pPr>
      <w:r w:rsidRPr="00B52CFD">
        <w:rPr>
          <w:rFonts w:ascii="Times New Roman" w:hAnsi="Times New Roman" w:cs="Times New Roman"/>
        </w:rPr>
        <w:t>Supplier is required to deliver bread which is “strictly fresh,” that was baked not longer than 24 hours prior to delivery</w:t>
      </w:r>
      <w:r>
        <w:rPr>
          <w:rFonts w:ascii="Times New Roman" w:hAnsi="Times New Roman" w:cs="Times New Roman"/>
        </w:rPr>
        <w:t>.  Supplier will be required to provide product code if requested to determine freshness of products.</w:t>
      </w: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Default="00DB0752">
      <w:pPr>
        <w:rPr>
          <w:rFonts w:ascii="Times New Roman" w:hAnsi="Times New Roman" w:cs="Times New Roman"/>
        </w:rPr>
      </w:pPr>
    </w:p>
    <w:p w:rsidR="00DB0752" w:rsidRPr="00B52CFD" w:rsidRDefault="00DB0752" w:rsidP="00DB0752">
      <w:pPr>
        <w:jc w:val="center"/>
        <w:rPr>
          <w:rFonts w:ascii="Times New Roman" w:hAnsi="Times New Roman" w:cs="Times New Roman"/>
          <w:b/>
        </w:rPr>
      </w:pPr>
      <w:r w:rsidRPr="00B52CFD">
        <w:rPr>
          <w:rFonts w:ascii="Times New Roman" w:hAnsi="Times New Roman" w:cs="Times New Roman"/>
          <w:b/>
        </w:rPr>
        <w:lastRenderedPageBreak/>
        <w:t>NORTH MISSISSIPPI REGIONAL CENTER</w:t>
      </w:r>
    </w:p>
    <w:p w:rsidR="00DB0752" w:rsidRPr="00B52CFD" w:rsidRDefault="00DB0752" w:rsidP="00DB0752">
      <w:pPr>
        <w:jc w:val="center"/>
        <w:rPr>
          <w:rFonts w:ascii="Times New Roman" w:hAnsi="Times New Roman" w:cs="Times New Roman"/>
          <w:b/>
        </w:rPr>
      </w:pPr>
      <w:r>
        <w:rPr>
          <w:rFonts w:ascii="Times New Roman" w:hAnsi="Times New Roman" w:cs="Times New Roman"/>
          <w:b/>
        </w:rPr>
        <w:t xml:space="preserve">BREAD AND </w:t>
      </w:r>
      <w:r w:rsidRPr="00B52CFD">
        <w:rPr>
          <w:rFonts w:ascii="Times New Roman" w:hAnsi="Times New Roman" w:cs="Times New Roman"/>
          <w:b/>
        </w:rPr>
        <w:t>BAKERY PRODUCTS</w:t>
      </w:r>
    </w:p>
    <w:p w:rsidR="00DB0752" w:rsidRPr="00B52CFD" w:rsidRDefault="00DB0752" w:rsidP="00DB0752">
      <w:pPr>
        <w:jc w:val="center"/>
        <w:rPr>
          <w:rFonts w:ascii="Times New Roman" w:hAnsi="Times New Roman" w:cs="Times New Roman"/>
          <w:b/>
        </w:rPr>
      </w:pPr>
      <w:r w:rsidRPr="00B52CFD">
        <w:rPr>
          <w:rFonts w:ascii="Times New Roman" w:hAnsi="Times New Roman" w:cs="Times New Roman"/>
          <w:b/>
        </w:rPr>
        <w:t>BID FILE 2019-02</w:t>
      </w:r>
    </w:p>
    <w:p w:rsidR="00DB0752" w:rsidRPr="00B52CFD" w:rsidRDefault="00DB0752" w:rsidP="00DB0752">
      <w:pPr>
        <w:jc w:val="center"/>
        <w:rPr>
          <w:rFonts w:ascii="Times New Roman" w:hAnsi="Times New Roman" w:cs="Times New Roman"/>
          <w:b/>
        </w:rPr>
      </w:pPr>
      <w:r w:rsidRPr="00B52CFD">
        <w:rPr>
          <w:rFonts w:ascii="Times New Roman" w:hAnsi="Times New Roman" w:cs="Times New Roman"/>
          <w:b/>
        </w:rPr>
        <w:t>July 1, 2018 – June 30, 2019</w:t>
      </w:r>
    </w:p>
    <w:p w:rsidR="00DB0752" w:rsidRDefault="00DB0752">
      <w:pPr>
        <w:rPr>
          <w:rFonts w:ascii="Times New Roman" w:hAnsi="Times New Roman" w:cs="Times New Roman"/>
        </w:rPr>
      </w:pPr>
    </w:p>
    <w:p w:rsidR="00DB0752" w:rsidRDefault="00DB0752">
      <w:pPr>
        <w:rPr>
          <w:rFonts w:ascii="Times New Roman" w:hAnsi="Times New Roman" w:cs="Times New Roman"/>
        </w:rPr>
      </w:pPr>
      <w:r>
        <w:rPr>
          <w:rFonts w:ascii="Times New Roman" w:hAnsi="Times New Roman" w:cs="Times New Roman"/>
        </w:rPr>
        <w:t>*Note:  If count or weight per package is different than those indicated below, please specify weight and count in your bid.  Our usage would need to be adjusted if package count differs.</w:t>
      </w:r>
    </w:p>
    <w:p w:rsidR="00DB0752" w:rsidRDefault="00DB0752">
      <w:pPr>
        <w:rPr>
          <w:rFonts w:ascii="Times New Roman" w:hAnsi="Times New Roman" w:cs="Times New Roman"/>
        </w:rPr>
      </w:pPr>
    </w:p>
    <w:p w:rsidR="00DB0752" w:rsidRDefault="00DB0752" w:rsidP="00DB0752">
      <w:pPr>
        <w:tabs>
          <w:tab w:val="left" w:pos="4500"/>
          <w:tab w:val="left" w:pos="7200"/>
        </w:tabs>
        <w:rPr>
          <w:rFonts w:ascii="Times New Roman" w:hAnsi="Times New Roman" w:cs="Times New Roman"/>
        </w:rPr>
      </w:pPr>
      <w:r>
        <w:rPr>
          <w:rFonts w:ascii="Times New Roman" w:hAnsi="Times New Roman" w:cs="Times New Roman"/>
        </w:rPr>
        <w:tab/>
        <w:t xml:space="preserve">  AVERAGE</w:t>
      </w:r>
      <w:r>
        <w:rPr>
          <w:rFonts w:ascii="Times New Roman" w:hAnsi="Times New Roman" w:cs="Times New Roman"/>
        </w:rPr>
        <w:tab/>
      </w:r>
    </w:p>
    <w:p w:rsidR="00DB0752" w:rsidRDefault="00DB0752" w:rsidP="00DB0752">
      <w:pPr>
        <w:tabs>
          <w:tab w:val="left" w:pos="4500"/>
          <w:tab w:val="left" w:pos="7200"/>
        </w:tabs>
        <w:rPr>
          <w:rFonts w:ascii="Times New Roman" w:hAnsi="Times New Roman" w:cs="Times New Roman"/>
        </w:rPr>
      </w:pPr>
      <w:r>
        <w:rPr>
          <w:rFonts w:ascii="Times New Roman" w:hAnsi="Times New Roman" w:cs="Times New Roman"/>
        </w:rPr>
        <w:tab/>
        <w:t xml:space="preserve">  MONTHLY</w:t>
      </w:r>
      <w:r>
        <w:rPr>
          <w:rFonts w:ascii="Times New Roman" w:hAnsi="Times New Roman" w:cs="Times New Roman"/>
        </w:rPr>
        <w:tab/>
      </w:r>
    </w:p>
    <w:p w:rsidR="00DB0752" w:rsidRDefault="00DB0752" w:rsidP="002053D4">
      <w:pPr>
        <w:tabs>
          <w:tab w:val="right" w:pos="4050"/>
          <w:tab w:val="left" w:pos="4500"/>
          <w:tab w:val="right" w:pos="5670"/>
          <w:tab w:val="left" w:pos="7200"/>
          <w:tab w:val="right" w:pos="8370"/>
        </w:tabs>
        <w:rPr>
          <w:rFonts w:ascii="Times New Roman" w:hAnsi="Times New Roman" w:cs="Times New Roman"/>
        </w:rPr>
      </w:pPr>
      <w:r>
        <w:rPr>
          <w:rFonts w:ascii="Times New Roman" w:hAnsi="Times New Roman" w:cs="Times New Roman"/>
          <w:u w:val="single"/>
        </w:rPr>
        <w:t xml:space="preserve">                    </w:t>
      </w:r>
      <w:r w:rsidR="002053D4">
        <w:rPr>
          <w:rFonts w:ascii="Times New Roman" w:hAnsi="Times New Roman" w:cs="Times New Roman"/>
          <w:u w:val="single"/>
        </w:rPr>
        <w:t xml:space="preserve">   </w:t>
      </w:r>
      <w:r>
        <w:rPr>
          <w:rFonts w:ascii="Times New Roman" w:hAnsi="Times New Roman" w:cs="Times New Roman"/>
          <w:u w:val="single"/>
        </w:rPr>
        <w:t xml:space="preserve"> </w:t>
      </w:r>
      <w:r w:rsidRPr="00DB0752">
        <w:rPr>
          <w:rFonts w:ascii="Times New Roman" w:hAnsi="Times New Roman" w:cs="Times New Roman"/>
          <w:u w:val="single"/>
        </w:rPr>
        <w:t>ITEM</w:t>
      </w:r>
      <w:r w:rsidRPr="00DB0752">
        <w:rPr>
          <w:rFonts w:ascii="Times New Roman" w:hAnsi="Times New Roman" w:cs="Times New Roman"/>
          <w:u w:val="single"/>
        </w:rPr>
        <w:tab/>
      </w:r>
      <w:r>
        <w:rPr>
          <w:rFonts w:ascii="Times New Roman" w:hAnsi="Times New Roman" w:cs="Times New Roman"/>
        </w:rPr>
        <w:tab/>
      </w:r>
      <w:r w:rsidRPr="00DB0752">
        <w:rPr>
          <w:rFonts w:ascii="Times New Roman" w:hAnsi="Times New Roman" w:cs="Times New Roman"/>
          <w:u w:val="single"/>
        </w:rPr>
        <w:t xml:space="preserve">     USAGE</w:t>
      </w:r>
      <w:r w:rsidRPr="00DB0752">
        <w:rPr>
          <w:rFonts w:ascii="Times New Roman" w:hAnsi="Times New Roman" w:cs="Times New Roman"/>
          <w:u w:val="single"/>
        </w:rPr>
        <w:tab/>
      </w:r>
      <w:r>
        <w:rPr>
          <w:rFonts w:ascii="Times New Roman" w:hAnsi="Times New Roman" w:cs="Times New Roman"/>
        </w:rPr>
        <w:tab/>
      </w:r>
      <w:r w:rsidRPr="00DB0752">
        <w:rPr>
          <w:rFonts w:ascii="Times New Roman" w:hAnsi="Times New Roman" w:cs="Times New Roman"/>
          <w:u w:val="single"/>
        </w:rPr>
        <w:t>UNIT PRICE</w:t>
      </w:r>
    </w:p>
    <w:p w:rsidR="00DB0752" w:rsidRDefault="00DB0752" w:rsidP="002053D4">
      <w:pPr>
        <w:tabs>
          <w:tab w:val="right" w:pos="4050"/>
          <w:tab w:val="left" w:pos="4500"/>
          <w:tab w:val="right" w:pos="5670"/>
          <w:tab w:val="left" w:pos="7200"/>
          <w:tab w:val="right" w:pos="8370"/>
        </w:tabs>
        <w:rPr>
          <w:rFonts w:ascii="Times New Roman" w:hAnsi="Times New Roman" w:cs="Times New Roman"/>
        </w:rPr>
      </w:pPr>
      <w:r>
        <w:rPr>
          <w:rFonts w:ascii="Times New Roman" w:hAnsi="Times New Roman" w:cs="Times New Roman"/>
        </w:rPr>
        <w:t>Sandwich</w:t>
      </w:r>
      <w:r w:rsidR="00EF7637">
        <w:rPr>
          <w:rFonts w:ascii="Times New Roman" w:hAnsi="Times New Roman" w:cs="Times New Roman"/>
        </w:rPr>
        <w:t>/Pullman</w:t>
      </w:r>
      <w:bookmarkStart w:id="0" w:name="_GoBack"/>
      <w:bookmarkEnd w:id="0"/>
      <w:r>
        <w:rPr>
          <w:rFonts w:ascii="Times New Roman" w:hAnsi="Times New Roman" w:cs="Times New Roman"/>
        </w:rPr>
        <w:t xml:space="preserve"> Bread – 24 oz.</w:t>
      </w:r>
      <w:r>
        <w:rPr>
          <w:rFonts w:ascii="Times New Roman" w:hAnsi="Times New Roman" w:cs="Times New Roman"/>
        </w:rPr>
        <w:tab/>
      </w:r>
      <w:r>
        <w:rPr>
          <w:rFonts w:ascii="Times New Roman" w:hAnsi="Times New Roman" w:cs="Times New Roman"/>
        </w:rPr>
        <w:tab/>
        <w:t>17 loaves</w:t>
      </w:r>
      <w:r>
        <w:rPr>
          <w:rFonts w:ascii="Times New Roman" w:hAnsi="Times New Roman" w:cs="Times New Roman"/>
        </w:rPr>
        <w:tab/>
      </w:r>
      <w:r>
        <w:rPr>
          <w:rFonts w:ascii="Times New Roman" w:hAnsi="Times New Roman" w:cs="Times New Roman"/>
        </w:rPr>
        <w:tab/>
      </w:r>
      <w:r w:rsidRPr="00DB0752">
        <w:rPr>
          <w:rFonts w:ascii="Times New Roman" w:hAnsi="Times New Roman" w:cs="Times New Roman"/>
          <w:u w:val="single"/>
        </w:rPr>
        <w:tab/>
      </w:r>
      <w:r>
        <w:rPr>
          <w:rFonts w:ascii="Times New Roman" w:hAnsi="Times New Roman" w:cs="Times New Roman"/>
        </w:rPr>
        <w:tab/>
      </w:r>
    </w:p>
    <w:p w:rsidR="00DB0752" w:rsidRDefault="00DB0752" w:rsidP="002053D4">
      <w:pPr>
        <w:tabs>
          <w:tab w:val="right" w:pos="4050"/>
          <w:tab w:val="left" w:pos="4500"/>
          <w:tab w:val="right" w:pos="5670"/>
          <w:tab w:val="left" w:pos="7200"/>
          <w:tab w:val="right" w:pos="8370"/>
        </w:tabs>
        <w:rPr>
          <w:rFonts w:ascii="Times New Roman" w:hAnsi="Times New Roman" w:cs="Times New Roman"/>
          <w:u w:val="single"/>
        </w:rPr>
      </w:pPr>
      <w:r>
        <w:rPr>
          <w:rFonts w:ascii="Times New Roman" w:hAnsi="Times New Roman" w:cs="Times New Roman"/>
        </w:rPr>
        <w:t>Texas Toast – 24 oz.</w:t>
      </w:r>
      <w:r>
        <w:rPr>
          <w:rFonts w:ascii="Times New Roman" w:hAnsi="Times New Roman" w:cs="Times New Roman"/>
        </w:rPr>
        <w:tab/>
      </w:r>
      <w:r>
        <w:rPr>
          <w:rFonts w:ascii="Times New Roman" w:hAnsi="Times New Roman" w:cs="Times New Roman"/>
        </w:rPr>
        <w:tab/>
      </w:r>
      <w:r w:rsidR="00E9274F">
        <w:rPr>
          <w:rFonts w:ascii="Times New Roman" w:hAnsi="Times New Roman" w:cs="Times New Roman"/>
        </w:rPr>
        <w:t>46 loaves</w:t>
      </w:r>
      <w:r>
        <w:rPr>
          <w:rFonts w:ascii="Times New Roman" w:hAnsi="Times New Roman" w:cs="Times New Roman"/>
        </w:rPr>
        <w:tab/>
      </w:r>
      <w:r>
        <w:rPr>
          <w:rFonts w:ascii="Times New Roman" w:hAnsi="Times New Roman" w:cs="Times New Roman"/>
        </w:rPr>
        <w:tab/>
      </w:r>
      <w:r w:rsidRPr="00DB0752">
        <w:rPr>
          <w:rFonts w:ascii="Times New Roman" w:hAnsi="Times New Roman" w:cs="Times New Roman"/>
          <w:u w:val="single"/>
        </w:rPr>
        <w:tab/>
      </w:r>
    </w:p>
    <w:p w:rsidR="00E9274F" w:rsidRDefault="000F75BE" w:rsidP="002053D4">
      <w:pPr>
        <w:tabs>
          <w:tab w:val="right" w:pos="4050"/>
          <w:tab w:val="left" w:pos="4500"/>
          <w:tab w:val="right" w:pos="5670"/>
          <w:tab w:val="left" w:pos="7200"/>
          <w:tab w:val="right" w:pos="8370"/>
        </w:tabs>
        <w:rPr>
          <w:rFonts w:ascii="Times New Roman" w:hAnsi="Times New Roman" w:cs="Times New Roman"/>
          <w:u w:val="single"/>
        </w:rPr>
      </w:pPr>
      <w:r>
        <w:rPr>
          <w:rFonts w:ascii="Times New Roman" w:hAnsi="Times New Roman" w:cs="Times New Roman"/>
        </w:rPr>
        <w:t>Ready to eat dinner rolls – 12</w:t>
      </w:r>
      <w:r w:rsidR="00E9274F">
        <w:rPr>
          <w:rFonts w:ascii="Times New Roman" w:hAnsi="Times New Roman" w:cs="Times New Roman"/>
        </w:rPr>
        <w:t xml:space="preserve"> ct</w:t>
      </w:r>
      <w:r w:rsidR="008447E0">
        <w:rPr>
          <w:rFonts w:ascii="Times New Roman" w:hAnsi="Times New Roman" w:cs="Times New Roman"/>
        </w:rPr>
        <w:t>.</w:t>
      </w:r>
      <w:r w:rsidR="00E9274F">
        <w:rPr>
          <w:rFonts w:ascii="Times New Roman" w:hAnsi="Times New Roman" w:cs="Times New Roman"/>
        </w:rPr>
        <w:t xml:space="preserve">, </w:t>
      </w:r>
      <w:r>
        <w:rPr>
          <w:rFonts w:ascii="Times New Roman" w:hAnsi="Times New Roman" w:cs="Times New Roman"/>
        </w:rPr>
        <w:t>12</w:t>
      </w:r>
      <w:r w:rsidR="00E9274F">
        <w:rPr>
          <w:rFonts w:ascii="Times New Roman" w:hAnsi="Times New Roman" w:cs="Times New Roman"/>
        </w:rPr>
        <w:t xml:space="preserve"> oz.</w:t>
      </w:r>
      <w:r w:rsidR="00E9274F">
        <w:rPr>
          <w:rFonts w:ascii="Times New Roman" w:hAnsi="Times New Roman" w:cs="Times New Roman"/>
        </w:rPr>
        <w:tab/>
      </w:r>
      <w:r w:rsidR="002053D4">
        <w:rPr>
          <w:rFonts w:ascii="Times New Roman" w:hAnsi="Times New Roman" w:cs="Times New Roman"/>
        </w:rPr>
        <w:tab/>
      </w:r>
      <w:r>
        <w:rPr>
          <w:rFonts w:ascii="Times New Roman" w:hAnsi="Times New Roman" w:cs="Times New Roman"/>
        </w:rPr>
        <w:t>550</w:t>
      </w:r>
      <w:r w:rsidR="00E9274F">
        <w:rPr>
          <w:rFonts w:ascii="Times New Roman" w:hAnsi="Times New Roman" w:cs="Times New Roman"/>
        </w:rPr>
        <w:t xml:space="preserve"> </w:t>
      </w:r>
      <w:proofErr w:type="spellStart"/>
      <w:r w:rsidR="00E9274F">
        <w:rPr>
          <w:rFonts w:ascii="Times New Roman" w:hAnsi="Times New Roman" w:cs="Times New Roman"/>
        </w:rPr>
        <w:t>pkgs</w:t>
      </w:r>
      <w:proofErr w:type="spellEnd"/>
      <w:r w:rsidR="00E9274F">
        <w:rPr>
          <w:rFonts w:ascii="Times New Roman" w:hAnsi="Times New Roman" w:cs="Times New Roman"/>
        </w:rPr>
        <w:tab/>
      </w:r>
      <w:r w:rsidR="00E9274F">
        <w:rPr>
          <w:rFonts w:ascii="Times New Roman" w:hAnsi="Times New Roman" w:cs="Times New Roman"/>
        </w:rPr>
        <w:tab/>
      </w:r>
      <w:r w:rsidR="00E9274F" w:rsidRPr="00E9274F">
        <w:rPr>
          <w:rFonts w:ascii="Times New Roman" w:hAnsi="Times New Roman" w:cs="Times New Roman"/>
          <w:u w:val="single"/>
        </w:rPr>
        <w:tab/>
      </w:r>
    </w:p>
    <w:p w:rsidR="00E9274F" w:rsidRDefault="00E9274F" w:rsidP="002053D4">
      <w:pPr>
        <w:tabs>
          <w:tab w:val="right" w:pos="4050"/>
          <w:tab w:val="left" w:pos="4500"/>
          <w:tab w:val="right" w:pos="5670"/>
          <w:tab w:val="left" w:pos="7200"/>
          <w:tab w:val="right" w:pos="8370"/>
        </w:tabs>
        <w:rPr>
          <w:rFonts w:ascii="Times New Roman" w:hAnsi="Times New Roman" w:cs="Times New Roman"/>
        </w:rPr>
      </w:pPr>
      <w:r>
        <w:rPr>
          <w:rFonts w:ascii="Times New Roman" w:hAnsi="Times New Roman" w:cs="Times New Roman"/>
        </w:rPr>
        <w:t xml:space="preserve">4” white </w:t>
      </w:r>
      <w:r w:rsidR="008447E0">
        <w:rPr>
          <w:rFonts w:ascii="Times New Roman" w:hAnsi="Times New Roman" w:cs="Times New Roman"/>
        </w:rPr>
        <w:t>hamburger bun – 8 ct.</w:t>
      </w:r>
      <w:r w:rsidR="000F75BE">
        <w:rPr>
          <w:rFonts w:ascii="Times New Roman" w:hAnsi="Times New Roman" w:cs="Times New Roman"/>
        </w:rPr>
        <w:t>, 16oz.</w:t>
      </w:r>
      <w:r w:rsidR="000F75BE">
        <w:rPr>
          <w:rFonts w:ascii="Times New Roman" w:hAnsi="Times New Roman" w:cs="Times New Roman"/>
        </w:rPr>
        <w:tab/>
      </w:r>
      <w:r w:rsidR="000F75BE">
        <w:rPr>
          <w:rFonts w:ascii="Times New Roman" w:hAnsi="Times New Roman" w:cs="Times New Roman"/>
        </w:rPr>
        <w:tab/>
        <w:t>35</w:t>
      </w:r>
      <w:r>
        <w:rPr>
          <w:rFonts w:ascii="Times New Roman" w:hAnsi="Times New Roman" w:cs="Times New Roman"/>
        </w:rPr>
        <w:t xml:space="preserve"> </w:t>
      </w:r>
      <w:proofErr w:type="spellStart"/>
      <w:r>
        <w:rPr>
          <w:rFonts w:ascii="Times New Roman" w:hAnsi="Times New Roman" w:cs="Times New Roman"/>
        </w:rPr>
        <w:t>pkgs</w:t>
      </w:r>
      <w:proofErr w:type="spellEnd"/>
      <w:r>
        <w:rPr>
          <w:rFonts w:ascii="Times New Roman" w:hAnsi="Times New Roman" w:cs="Times New Roman"/>
        </w:rPr>
        <w:tab/>
      </w:r>
      <w:r>
        <w:rPr>
          <w:rFonts w:ascii="Times New Roman" w:hAnsi="Times New Roman" w:cs="Times New Roman"/>
        </w:rPr>
        <w:tab/>
      </w:r>
      <w:r w:rsidRPr="00E9274F">
        <w:rPr>
          <w:rFonts w:ascii="Times New Roman" w:hAnsi="Times New Roman" w:cs="Times New Roman"/>
          <w:u w:val="single"/>
        </w:rPr>
        <w:tab/>
      </w:r>
    </w:p>
    <w:p w:rsidR="00E9274F" w:rsidRDefault="00E9274F" w:rsidP="002053D4">
      <w:pPr>
        <w:tabs>
          <w:tab w:val="right" w:pos="4050"/>
          <w:tab w:val="left" w:pos="4500"/>
          <w:tab w:val="right" w:pos="5670"/>
          <w:tab w:val="left" w:pos="7200"/>
          <w:tab w:val="right" w:pos="8370"/>
        </w:tabs>
        <w:rPr>
          <w:rFonts w:ascii="Times New Roman" w:hAnsi="Times New Roman" w:cs="Times New Roman"/>
          <w:u w:val="single"/>
        </w:rPr>
      </w:pPr>
      <w:r>
        <w:rPr>
          <w:rFonts w:ascii="Times New Roman" w:hAnsi="Times New Roman" w:cs="Times New Roman"/>
        </w:rPr>
        <w:t xml:space="preserve">4” whole wheat </w:t>
      </w:r>
      <w:r w:rsidR="000F75BE">
        <w:rPr>
          <w:rFonts w:ascii="Times New Roman" w:hAnsi="Times New Roman" w:cs="Times New Roman"/>
        </w:rPr>
        <w:t>hamburger bun – 8 ct., 16 oz.</w:t>
      </w:r>
      <w:r w:rsidR="000F75BE">
        <w:rPr>
          <w:rFonts w:ascii="Times New Roman" w:hAnsi="Times New Roman" w:cs="Times New Roman"/>
        </w:rPr>
        <w:tab/>
      </w:r>
      <w:r w:rsidR="002053D4">
        <w:rPr>
          <w:rFonts w:ascii="Times New Roman" w:hAnsi="Times New Roman" w:cs="Times New Roman"/>
        </w:rPr>
        <w:tab/>
      </w:r>
      <w:r w:rsidR="000F75BE">
        <w:rPr>
          <w:rFonts w:ascii="Times New Roman" w:hAnsi="Times New Roman" w:cs="Times New Roman"/>
        </w:rPr>
        <w:t>255</w:t>
      </w:r>
      <w:r>
        <w:rPr>
          <w:rFonts w:ascii="Times New Roman" w:hAnsi="Times New Roman" w:cs="Times New Roman"/>
        </w:rPr>
        <w:t xml:space="preserve"> </w:t>
      </w:r>
      <w:proofErr w:type="spellStart"/>
      <w:r>
        <w:rPr>
          <w:rFonts w:ascii="Times New Roman" w:hAnsi="Times New Roman" w:cs="Times New Roman"/>
        </w:rPr>
        <w:t>pkgs</w:t>
      </w:r>
      <w:proofErr w:type="spellEnd"/>
      <w:r>
        <w:rPr>
          <w:rFonts w:ascii="Times New Roman" w:hAnsi="Times New Roman" w:cs="Times New Roman"/>
        </w:rPr>
        <w:tab/>
      </w:r>
      <w:r>
        <w:rPr>
          <w:rFonts w:ascii="Times New Roman" w:hAnsi="Times New Roman" w:cs="Times New Roman"/>
        </w:rPr>
        <w:tab/>
      </w:r>
      <w:r w:rsidRPr="00E9274F">
        <w:rPr>
          <w:rFonts w:ascii="Times New Roman" w:hAnsi="Times New Roman" w:cs="Times New Roman"/>
          <w:u w:val="single"/>
        </w:rPr>
        <w:tab/>
      </w:r>
    </w:p>
    <w:p w:rsidR="00E9274F" w:rsidRDefault="00E9274F" w:rsidP="002053D4">
      <w:pPr>
        <w:tabs>
          <w:tab w:val="right" w:pos="4050"/>
          <w:tab w:val="left" w:pos="4500"/>
          <w:tab w:val="right" w:pos="5670"/>
          <w:tab w:val="left" w:pos="7200"/>
          <w:tab w:val="right" w:pos="8370"/>
        </w:tabs>
        <w:rPr>
          <w:rFonts w:ascii="Times New Roman" w:hAnsi="Times New Roman" w:cs="Times New Roman"/>
          <w:u w:val="single"/>
        </w:rPr>
      </w:pPr>
      <w:r>
        <w:rPr>
          <w:rFonts w:ascii="Times New Roman" w:hAnsi="Times New Roman" w:cs="Times New Roman"/>
        </w:rPr>
        <w:t>Mini p</w:t>
      </w:r>
      <w:r w:rsidR="002053D4">
        <w:rPr>
          <w:rFonts w:ascii="Times New Roman" w:hAnsi="Times New Roman" w:cs="Times New Roman"/>
        </w:rPr>
        <w:t xml:space="preserve">owdered cake donuts – 20 </w:t>
      </w:r>
      <w:proofErr w:type="spellStart"/>
      <w:r w:rsidR="002053D4">
        <w:rPr>
          <w:rFonts w:ascii="Times New Roman" w:hAnsi="Times New Roman" w:cs="Times New Roman"/>
        </w:rPr>
        <w:t>ct</w:t>
      </w:r>
      <w:proofErr w:type="spellEnd"/>
      <w:r w:rsidR="002053D4">
        <w:rPr>
          <w:rFonts w:ascii="Times New Roman" w:hAnsi="Times New Roman" w:cs="Times New Roman"/>
        </w:rPr>
        <w:t xml:space="preserve">, 10 </w:t>
      </w:r>
      <w:r>
        <w:rPr>
          <w:rFonts w:ascii="Times New Roman" w:hAnsi="Times New Roman" w:cs="Times New Roman"/>
        </w:rPr>
        <w:t xml:space="preserve">oz. </w:t>
      </w:r>
      <w:proofErr w:type="spellStart"/>
      <w:r>
        <w:rPr>
          <w:rFonts w:ascii="Times New Roman" w:hAnsi="Times New Roman" w:cs="Times New Roman"/>
        </w:rPr>
        <w:t>pkg</w:t>
      </w:r>
      <w:proofErr w:type="spellEnd"/>
      <w:r>
        <w:rPr>
          <w:rFonts w:ascii="Times New Roman" w:hAnsi="Times New Roman" w:cs="Times New Roman"/>
        </w:rPr>
        <w:tab/>
      </w:r>
      <w:r w:rsidR="008447E0">
        <w:rPr>
          <w:rFonts w:ascii="Times New Roman" w:hAnsi="Times New Roman" w:cs="Times New Roman"/>
        </w:rPr>
        <w:t xml:space="preserve">105 </w:t>
      </w:r>
      <w:proofErr w:type="spellStart"/>
      <w:r w:rsidR="008447E0">
        <w:rPr>
          <w:rFonts w:ascii="Times New Roman" w:hAnsi="Times New Roman" w:cs="Times New Roman"/>
        </w:rPr>
        <w:t>pkg</w:t>
      </w:r>
      <w:r>
        <w:rPr>
          <w:rFonts w:ascii="Times New Roman" w:hAnsi="Times New Roman" w:cs="Times New Roman"/>
        </w:rPr>
        <w:t>s</w:t>
      </w:r>
      <w:proofErr w:type="spellEnd"/>
      <w:r>
        <w:rPr>
          <w:rFonts w:ascii="Times New Roman" w:hAnsi="Times New Roman" w:cs="Times New Roman"/>
        </w:rPr>
        <w:tab/>
      </w:r>
      <w:r>
        <w:rPr>
          <w:rFonts w:ascii="Times New Roman" w:hAnsi="Times New Roman" w:cs="Times New Roman"/>
        </w:rPr>
        <w:tab/>
      </w:r>
      <w:r w:rsidRPr="00E9274F">
        <w:rPr>
          <w:rFonts w:ascii="Times New Roman" w:hAnsi="Times New Roman" w:cs="Times New Roman"/>
          <w:u w:val="single"/>
        </w:rPr>
        <w:tab/>
      </w:r>
    </w:p>
    <w:p w:rsidR="000F75BE" w:rsidRDefault="000F75BE" w:rsidP="002053D4">
      <w:pPr>
        <w:tabs>
          <w:tab w:val="right" w:pos="4050"/>
          <w:tab w:val="left" w:pos="4500"/>
          <w:tab w:val="right" w:pos="5670"/>
          <w:tab w:val="left" w:pos="7200"/>
          <w:tab w:val="right" w:pos="8370"/>
        </w:tabs>
        <w:rPr>
          <w:rFonts w:ascii="Times New Roman" w:hAnsi="Times New Roman" w:cs="Times New Roman"/>
        </w:rPr>
      </w:pPr>
      <w:r>
        <w:rPr>
          <w:rFonts w:ascii="Times New Roman" w:hAnsi="Times New Roman" w:cs="Times New Roman"/>
        </w:rPr>
        <w:t>100% whole wheat bread – 20 oz.</w:t>
      </w:r>
      <w:r>
        <w:rPr>
          <w:rFonts w:ascii="Times New Roman" w:hAnsi="Times New Roman" w:cs="Times New Roman"/>
        </w:rPr>
        <w:tab/>
      </w:r>
      <w:r>
        <w:rPr>
          <w:rFonts w:ascii="Times New Roman" w:hAnsi="Times New Roman" w:cs="Times New Roman"/>
        </w:rPr>
        <w:tab/>
        <w:t>625 loaves</w:t>
      </w:r>
      <w:r>
        <w:rPr>
          <w:rFonts w:ascii="Times New Roman" w:hAnsi="Times New Roman" w:cs="Times New Roman"/>
        </w:rPr>
        <w:tab/>
      </w:r>
      <w:r>
        <w:rPr>
          <w:rFonts w:ascii="Times New Roman" w:hAnsi="Times New Roman" w:cs="Times New Roman"/>
        </w:rPr>
        <w:tab/>
      </w:r>
      <w:r w:rsidRPr="00E9274F">
        <w:rPr>
          <w:rFonts w:ascii="Times New Roman" w:hAnsi="Times New Roman" w:cs="Times New Roman"/>
          <w:u w:val="single"/>
        </w:rPr>
        <w:tab/>
      </w:r>
    </w:p>
    <w:p w:rsidR="000F75BE" w:rsidRDefault="000F75BE"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Pr="00B52CFD" w:rsidRDefault="00E9274F" w:rsidP="00E9274F">
      <w:pPr>
        <w:jc w:val="center"/>
        <w:rPr>
          <w:rFonts w:ascii="Times New Roman" w:hAnsi="Times New Roman" w:cs="Times New Roman"/>
          <w:b/>
        </w:rPr>
      </w:pPr>
      <w:r w:rsidRPr="00B52CFD">
        <w:rPr>
          <w:rFonts w:ascii="Times New Roman" w:hAnsi="Times New Roman" w:cs="Times New Roman"/>
          <w:b/>
        </w:rPr>
        <w:t>NORTH MISSISSIPPI REGIONAL CENTER</w:t>
      </w:r>
    </w:p>
    <w:p w:rsidR="00E9274F" w:rsidRPr="00B52CFD" w:rsidRDefault="00E9274F" w:rsidP="00E9274F">
      <w:pPr>
        <w:jc w:val="center"/>
        <w:rPr>
          <w:rFonts w:ascii="Times New Roman" w:hAnsi="Times New Roman" w:cs="Times New Roman"/>
          <w:b/>
        </w:rPr>
      </w:pPr>
      <w:r>
        <w:rPr>
          <w:rFonts w:ascii="Times New Roman" w:hAnsi="Times New Roman" w:cs="Times New Roman"/>
          <w:b/>
        </w:rPr>
        <w:t xml:space="preserve">BREAD AND </w:t>
      </w:r>
      <w:r w:rsidRPr="00B52CFD">
        <w:rPr>
          <w:rFonts w:ascii="Times New Roman" w:hAnsi="Times New Roman" w:cs="Times New Roman"/>
          <w:b/>
        </w:rPr>
        <w:t>BAKERY PRODUCTS</w:t>
      </w:r>
    </w:p>
    <w:p w:rsidR="00E9274F" w:rsidRPr="00B52CFD" w:rsidRDefault="00E9274F" w:rsidP="00E9274F">
      <w:pPr>
        <w:jc w:val="center"/>
        <w:rPr>
          <w:rFonts w:ascii="Times New Roman" w:hAnsi="Times New Roman" w:cs="Times New Roman"/>
          <w:b/>
        </w:rPr>
      </w:pPr>
      <w:r w:rsidRPr="00B52CFD">
        <w:rPr>
          <w:rFonts w:ascii="Times New Roman" w:hAnsi="Times New Roman" w:cs="Times New Roman"/>
          <w:b/>
        </w:rPr>
        <w:t>BID FILE 2019-02</w:t>
      </w:r>
    </w:p>
    <w:p w:rsidR="00E9274F" w:rsidRPr="00B52CFD" w:rsidRDefault="00E9274F" w:rsidP="00E9274F">
      <w:pPr>
        <w:jc w:val="center"/>
        <w:rPr>
          <w:rFonts w:ascii="Times New Roman" w:hAnsi="Times New Roman" w:cs="Times New Roman"/>
          <w:b/>
        </w:rPr>
      </w:pPr>
      <w:r w:rsidRPr="00B52CFD">
        <w:rPr>
          <w:rFonts w:ascii="Times New Roman" w:hAnsi="Times New Roman" w:cs="Times New Roman"/>
          <w:b/>
        </w:rPr>
        <w:t>July 1, 2018 – June 30, 2019</w:t>
      </w:r>
    </w:p>
    <w:p w:rsidR="00E9274F" w:rsidRDefault="00E9274F" w:rsidP="00DB0752">
      <w:pPr>
        <w:tabs>
          <w:tab w:val="right" w:pos="3420"/>
          <w:tab w:val="left" w:pos="4500"/>
          <w:tab w:val="right" w:pos="5670"/>
          <w:tab w:val="left" w:pos="7200"/>
          <w:tab w:val="right" w:pos="8370"/>
        </w:tabs>
        <w:rPr>
          <w:rFonts w:ascii="Times New Roman" w:hAnsi="Times New Roman" w:cs="Times New Roman"/>
        </w:rPr>
      </w:pPr>
    </w:p>
    <w:p w:rsidR="00E9274F" w:rsidRDefault="00E9274F" w:rsidP="00E9274F">
      <w:pPr>
        <w:tabs>
          <w:tab w:val="left" w:pos="4320"/>
          <w:tab w:val="right" w:pos="7920"/>
        </w:tabs>
        <w:rPr>
          <w:rFonts w:ascii="Times New Roman" w:hAnsi="Times New Roman" w:cs="Times New Roman"/>
        </w:rPr>
      </w:pPr>
      <w:r>
        <w:rPr>
          <w:rFonts w:ascii="Times New Roman" w:hAnsi="Times New Roman" w:cs="Times New Roman"/>
        </w:rPr>
        <w:t>VENDOR NAME:</w:t>
      </w:r>
      <w:r>
        <w:rPr>
          <w:rFonts w:ascii="Times New Roman" w:hAnsi="Times New Roman" w:cs="Times New Roman"/>
        </w:rPr>
        <w:tab/>
      </w:r>
      <w:r w:rsidRPr="007C21CD">
        <w:rPr>
          <w:rFonts w:ascii="Times New Roman" w:hAnsi="Times New Roman" w:cs="Times New Roman"/>
          <w:u w:val="single"/>
        </w:rPr>
        <w:tab/>
      </w:r>
    </w:p>
    <w:p w:rsidR="00E9274F" w:rsidRDefault="00E9274F" w:rsidP="00E9274F">
      <w:pPr>
        <w:tabs>
          <w:tab w:val="left" w:pos="4320"/>
          <w:tab w:val="right" w:pos="7920"/>
        </w:tabs>
        <w:rPr>
          <w:rFonts w:ascii="Times New Roman" w:hAnsi="Times New Roman" w:cs="Times New Roman"/>
        </w:rPr>
      </w:pPr>
      <w:r>
        <w:rPr>
          <w:rFonts w:ascii="Times New Roman" w:hAnsi="Times New Roman" w:cs="Times New Roman"/>
        </w:rPr>
        <w:t>ADDRESS:</w:t>
      </w:r>
      <w:r>
        <w:rPr>
          <w:rFonts w:ascii="Times New Roman" w:hAnsi="Times New Roman" w:cs="Times New Roman"/>
        </w:rPr>
        <w:tab/>
      </w:r>
      <w:r w:rsidRPr="007C21CD">
        <w:rPr>
          <w:rFonts w:ascii="Times New Roman" w:hAnsi="Times New Roman" w:cs="Times New Roman"/>
          <w:u w:val="single"/>
        </w:rPr>
        <w:tab/>
      </w:r>
    </w:p>
    <w:p w:rsidR="00E9274F" w:rsidRPr="007C21CD" w:rsidRDefault="00E9274F" w:rsidP="00E9274F">
      <w:pPr>
        <w:tabs>
          <w:tab w:val="left" w:pos="4320"/>
          <w:tab w:val="right" w:pos="7920"/>
        </w:tabs>
        <w:rPr>
          <w:rFonts w:ascii="Times New Roman" w:hAnsi="Times New Roman" w:cs="Times New Roman"/>
          <w:u w:val="single"/>
        </w:rPr>
      </w:pPr>
      <w:r>
        <w:rPr>
          <w:rFonts w:ascii="Times New Roman" w:hAnsi="Times New Roman" w:cs="Times New Roman"/>
        </w:rPr>
        <w:tab/>
      </w:r>
      <w:r w:rsidRPr="007C21CD">
        <w:rPr>
          <w:rFonts w:ascii="Times New Roman" w:hAnsi="Times New Roman" w:cs="Times New Roman"/>
          <w:u w:val="single"/>
        </w:rPr>
        <w:tab/>
      </w:r>
    </w:p>
    <w:p w:rsidR="00E9274F" w:rsidRPr="007C21CD" w:rsidRDefault="00E9274F" w:rsidP="00E9274F">
      <w:pPr>
        <w:tabs>
          <w:tab w:val="left" w:pos="4320"/>
          <w:tab w:val="right" w:pos="7920"/>
        </w:tabs>
        <w:rPr>
          <w:rFonts w:ascii="Times New Roman" w:hAnsi="Times New Roman" w:cs="Times New Roman"/>
          <w:u w:val="single"/>
        </w:rPr>
      </w:pPr>
      <w:r>
        <w:rPr>
          <w:rFonts w:ascii="Times New Roman" w:hAnsi="Times New Roman" w:cs="Times New Roman"/>
        </w:rPr>
        <w:tab/>
      </w:r>
      <w:r w:rsidRPr="007C21CD">
        <w:rPr>
          <w:rFonts w:ascii="Times New Roman" w:hAnsi="Times New Roman" w:cs="Times New Roman"/>
          <w:u w:val="single"/>
        </w:rPr>
        <w:tab/>
      </w:r>
    </w:p>
    <w:p w:rsidR="00E9274F" w:rsidRDefault="00E9274F" w:rsidP="00E9274F">
      <w:pPr>
        <w:tabs>
          <w:tab w:val="left" w:pos="4320"/>
          <w:tab w:val="right" w:pos="7920"/>
        </w:tabs>
        <w:rPr>
          <w:rFonts w:ascii="Times New Roman" w:hAnsi="Times New Roman" w:cs="Times New Roman"/>
        </w:rPr>
      </w:pPr>
      <w:r>
        <w:rPr>
          <w:rFonts w:ascii="Times New Roman" w:hAnsi="Times New Roman" w:cs="Times New Roman"/>
        </w:rPr>
        <w:t>STATE LICENSE NUMBER:</w:t>
      </w:r>
      <w:r>
        <w:rPr>
          <w:rFonts w:ascii="Times New Roman" w:hAnsi="Times New Roman" w:cs="Times New Roman"/>
        </w:rPr>
        <w:tab/>
      </w:r>
      <w:r w:rsidRPr="007C21CD">
        <w:rPr>
          <w:rFonts w:ascii="Times New Roman" w:hAnsi="Times New Roman" w:cs="Times New Roman"/>
          <w:u w:val="single"/>
        </w:rPr>
        <w:tab/>
      </w:r>
    </w:p>
    <w:p w:rsidR="00E9274F" w:rsidRDefault="00E9274F" w:rsidP="00E9274F">
      <w:pPr>
        <w:tabs>
          <w:tab w:val="left" w:pos="4320"/>
          <w:tab w:val="right" w:pos="7920"/>
        </w:tabs>
        <w:rPr>
          <w:rFonts w:ascii="Times New Roman" w:hAnsi="Times New Roman" w:cs="Times New Roman"/>
        </w:rPr>
      </w:pPr>
      <w:r>
        <w:rPr>
          <w:rFonts w:ascii="Times New Roman" w:hAnsi="Times New Roman" w:cs="Times New Roman"/>
        </w:rPr>
        <w:t>TELEPHONE NUMBER:</w:t>
      </w:r>
      <w:r>
        <w:rPr>
          <w:rFonts w:ascii="Times New Roman" w:hAnsi="Times New Roman" w:cs="Times New Roman"/>
        </w:rPr>
        <w:tab/>
      </w:r>
      <w:r w:rsidRPr="007C21CD">
        <w:rPr>
          <w:rFonts w:ascii="Times New Roman" w:hAnsi="Times New Roman" w:cs="Times New Roman"/>
          <w:u w:val="single"/>
        </w:rPr>
        <w:tab/>
      </w:r>
    </w:p>
    <w:p w:rsidR="00E9274F" w:rsidRDefault="00E9274F" w:rsidP="00E9274F">
      <w:pPr>
        <w:tabs>
          <w:tab w:val="left" w:pos="4320"/>
          <w:tab w:val="right" w:pos="7920"/>
        </w:tabs>
        <w:rPr>
          <w:rFonts w:ascii="Times New Roman" w:hAnsi="Times New Roman" w:cs="Times New Roman"/>
        </w:rPr>
      </w:pPr>
      <w:r>
        <w:rPr>
          <w:rFonts w:ascii="Times New Roman" w:hAnsi="Times New Roman" w:cs="Times New Roman"/>
        </w:rPr>
        <w:t>SUBMITTED BY:</w:t>
      </w:r>
      <w:r>
        <w:rPr>
          <w:rFonts w:ascii="Times New Roman" w:hAnsi="Times New Roman" w:cs="Times New Roman"/>
        </w:rPr>
        <w:tab/>
      </w:r>
      <w:r w:rsidRPr="007C21CD">
        <w:rPr>
          <w:rFonts w:ascii="Times New Roman" w:hAnsi="Times New Roman" w:cs="Times New Roman"/>
          <w:u w:val="single"/>
        </w:rPr>
        <w:tab/>
      </w:r>
    </w:p>
    <w:p w:rsidR="00E9274F" w:rsidRDefault="00E9274F" w:rsidP="00E9274F">
      <w:pPr>
        <w:tabs>
          <w:tab w:val="left" w:pos="4320"/>
          <w:tab w:val="right" w:pos="7920"/>
        </w:tabs>
        <w:rPr>
          <w:rFonts w:ascii="Times New Roman" w:hAnsi="Times New Roman" w:cs="Times New Roman"/>
        </w:rPr>
      </w:pPr>
      <w:r>
        <w:rPr>
          <w:rFonts w:ascii="Times New Roman" w:hAnsi="Times New Roman" w:cs="Times New Roman"/>
        </w:rPr>
        <w:t>AUTHORIZED SIGNATURE:</w:t>
      </w:r>
      <w:r>
        <w:rPr>
          <w:rFonts w:ascii="Times New Roman" w:hAnsi="Times New Roman" w:cs="Times New Roman"/>
        </w:rPr>
        <w:tab/>
      </w:r>
      <w:r w:rsidRPr="007C21CD">
        <w:rPr>
          <w:rFonts w:ascii="Times New Roman" w:hAnsi="Times New Roman" w:cs="Times New Roman"/>
          <w:u w:val="single"/>
        </w:rPr>
        <w:tab/>
      </w:r>
    </w:p>
    <w:p w:rsidR="00E9274F" w:rsidRDefault="00E9274F" w:rsidP="00E9274F">
      <w:pPr>
        <w:tabs>
          <w:tab w:val="left" w:pos="4320"/>
          <w:tab w:val="right" w:pos="7920"/>
        </w:tabs>
        <w:rPr>
          <w:rFonts w:ascii="Times New Roman" w:hAnsi="Times New Roman" w:cs="Times New Roman"/>
        </w:rPr>
      </w:pPr>
    </w:p>
    <w:p w:rsidR="00E9274F" w:rsidRDefault="00E9274F" w:rsidP="007C21CD">
      <w:pPr>
        <w:tabs>
          <w:tab w:val="left" w:pos="4320"/>
          <w:tab w:val="right" w:pos="7920"/>
        </w:tabs>
        <w:jc w:val="center"/>
        <w:rPr>
          <w:rFonts w:ascii="Times New Roman" w:hAnsi="Times New Roman" w:cs="Times New Roman"/>
        </w:rPr>
      </w:pPr>
      <w:r>
        <w:rPr>
          <w:rFonts w:ascii="Times New Roman" w:hAnsi="Times New Roman" w:cs="Times New Roman"/>
        </w:rPr>
        <w:t>The North Mississippi Regional Center reserves the right to reject any or all bids.</w:t>
      </w:r>
      <w:r w:rsidR="00CE7798">
        <w:rPr>
          <w:rFonts w:ascii="Times New Roman" w:hAnsi="Times New Roman" w:cs="Times New Roman"/>
        </w:rPr>
        <w:t xml:space="preserve">  </w:t>
      </w:r>
      <w:bookmarkStart w:id="1" w:name="_Hlk515974492"/>
      <w:r w:rsidR="00CE7798">
        <w:rPr>
          <w:rFonts w:ascii="Times New Roman" w:hAnsi="Times New Roman" w:cs="Times New Roman"/>
        </w:rPr>
        <w:t>All items are being awarded on an all or none basis.</w:t>
      </w:r>
    </w:p>
    <w:bookmarkEnd w:id="1"/>
    <w:p w:rsidR="00E9274F" w:rsidRPr="00E9274F" w:rsidRDefault="002053D4" w:rsidP="007C21CD">
      <w:pPr>
        <w:tabs>
          <w:tab w:val="left" w:pos="4320"/>
          <w:tab w:val="right" w:pos="7920"/>
        </w:tabs>
        <w:jc w:val="center"/>
        <w:rPr>
          <w:rFonts w:ascii="Times New Roman" w:hAnsi="Times New Roman" w:cs="Times New Roman"/>
        </w:rPr>
      </w:pPr>
      <w:r>
        <w:rPr>
          <w:rFonts w:ascii="Times New Roman" w:hAnsi="Times New Roman" w:cs="Times New Roman"/>
        </w:rPr>
        <w:t xml:space="preserve">Date of Bids:  </w:t>
      </w:r>
      <w:r w:rsidR="00666BE7">
        <w:rPr>
          <w:rFonts w:ascii="Times New Roman" w:hAnsi="Times New Roman" w:cs="Times New Roman"/>
        </w:rPr>
        <w:t>Tuesday, June 26</w:t>
      </w:r>
      <w:r w:rsidR="00E9274F">
        <w:rPr>
          <w:rFonts w:ascii="Times New Roman" w:hAnsi="Times New Roman" w:cs="Times New Roman"/>
        </w:rPr>
        <w:t>, 2018 at 2:30 pm.</w:t>
      </w:r>
    </w:p>
    <w:sectPr w:rsidR="00E9274F" w:rsidRPr="00E92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FD"/>
    <w:rsid w:val="000F75BE"/>
    <w:rsid w:val="002053D4"/>
    <w:rsid w:val="00666BE7"/>
    <w:rsid w:val="007C21CD"/>
    <w:rsid w:val="008447E0"/>
    <w:rsid w:val="00B52CFD"/>
    <w:rsid w:val="00CE7798"/>
    <w:rsid w:val="00DB0752"/>
    <w:rsid w:val="00E9274F"/>
    <w:rsid w:val="00EE352B"/>
    <w:rsid w:val="00E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0254"/>
  <w15:chartTrackingRefBased/>
  <w15:docId w15:val="{1FFE793E-0734-416F-8BA2-C624B2E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Ivy</dc:creator>
  <cp:keywords/>
  <dc:description/>
  <cp:lastModifiedBy>Jason Ivy</cp:lastModifiedBy>
  <cp:revision>6</cp:revision>
  <cp:lastPrinted>2018-06-05T20:02:00Z</cp:lastPrinted>
  <dcterms:created xsi:type="dcterms:W3CDTF">2018-06-05T18:09:00Z</dcterms:created>
  <dcterms:modified xsi:type="dcterms:W3CDTF">2018-06-07T21:06:00Z</dcterms:modified>
</cp:coreProperties>
</file>