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30281" w14:textId="77777777" w:rsidR="006C41FE" w:rsidRPr="006C41FE" w:rsidRDefault="006C41FE" w:rsidP="006C41FE">
      <w:pPr>
        <w:keepNext/>
        <w:spacing w:after="0" w:line="240" w:lineRule="auto"/>
        <w:jc w:val="center"/>
        <w:outlineLvl w:val="0"/>
        <w:rPr>
          <w:rFonts w:ascii="Times New Roman" w:eastAsia="Arial Unicode MS" w:hAnsi="Times New Roman" w:cs="Times New Roman"/>
          <w:b/>
          <w:bCs/>
          <w:sz w:val="52"/>
          <w:szCs w:val="52"/>
        </w:rPr>
      </w:pPr>
      <w:r w:rsidRPr="006C41FE">
        <w:rPr>
          <w:rFonts w:ascii="Times New Roman" w:eastAsia="Arial Unicode MS" w:hAnsi="Times New Roman" w:cs="Times New Roman"/>
          <w:b/>
          <w:bCs/>
          <w:sz w:val="52"/>
          <w:szCs w:val="52"/>
        </w:rPr>
        <w:t>REQUEST FOR APPLICATIONS</w:t>
      </w:r>
    </w:p>
    <w:p w14:paraId="28B41117" w14:textId="77777777" w:rsidR="006C41FE" w:rsidRPr="006C41FE" w:rsidRDefault="006C41FE" w:rsidP="006C41FE">
      <w:pPr>
        <w:tabs>
          <w:tab w:val="left" w:pos="7635"/>
        </w:tabs>
        <w:spacing w:after="0" w:line="240" w:lineRule="auto"/>
        <w:jc w:val="center"/>
        <w:rPr>
          <w:rFonts w:ascii="Arial" w:eastAsia="Times New Roman" w:hAnsi="Arial" w:cs="Arial"/>
          <w:b/>
          <w:bCs/>
          <w:sz w:val="36"/>
          <w:szCs w:val="36"/>
        </w:rPr>
      </w:pPr>
    </w:p>
    <w:p w14:paraId="1F006D82" w14:textId="77777777" w:rsidR="006C41FE" w:rsidRPr="006C41FE" w:rsidRDefault="006C41FE" w:rsidP="006C41FE">
      <w:pPr>
        <w:keepNext/>
        <w:spacing w:after="0" w:line="240" w:lineRule="auto"/>
        <w:jc w:val="center"/>
        <w:outlineLvl w:val="1"/>
        <w:rPr>
          <w:rFonts w:ascii="Arial" w:eastAsia="Arial Unicode MS" w:hAnsi="Arial" w:cs="Arial"/>
          <w:b/>
          <w:bCs/>
          <w:sz w:val="36"/>
          <w:szCs w:val="36"/>
        </w:rPr>
      </w:pPr>
      <w:r w:rsidRPr="006C41FE">
        <w:rPr>
          <w:rFonts w:ascii="Times New Roman" w:eastAsia="Arial Unicode MS" w:hAnsi="Times New Roman" w:cs="Times New Roman"/>
          <w:bCs/>
          <w:noProof/>
          <w:sz w:val="36"/>
          <w:szCs w:val="36"/>
        </w:rPr>
        <w:drawing>
          <wp:inline distT="0" distB="0" distL="0" distR="0" wp14:anchorId="24CF0272" wp14:editId="349D92B3">
            <wp:extent cx="2867025" cy="1357630"/>
            <wp:effectExtent l="0" t="0" r="9525" b="0"/>
            <wp:docPr id="1" name="Picture 1"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357630"/>
                    </a:xfrm>
                    <a:prstGeom prst="rect">
                      <a:avLst/>
                    </a:prstGeom>
                    <a:noFill/>
                    <a:ln>
                      <a:noFill/>
                    </a:ln>
                  </pic:spPr>
                </pic:pic>
              </a:graphicData>
            </a:graphic>
          </wp:inline>
        </w:drawing>
      </w:r>
    </w:p>
    <w:p w14:paraId="6E75D902" w14:textId="77777777" w:rsidR="006C41FE" w:rsidRPr="006C41FE" w:rsidRDefault="006C41FE" w:rsidP="006C41FE">
      <w:pPr>
        <w:keepNext/>
        <w:spacing w:after="0" w:line="240" w:lineRule="auto"/>
        <w:jc w:val="center"/>
        <w:outlineLvl w:val="1"/>
        <w:rPr>
          <w:rFonts w:ascii="Arial" w:eastAsia="Arial Unicode MS" w:hAnsi="Arial" w:cs="Arial"/>
          <w:b/>
          <w:bCs/>
          <w:sz w:val="36"/>
          <w:szCs w:val="36"/>
        </w:rPr>
      </w:pPr>
    </w:p>
    <w:p w14:paraId="3A131830" w14:textId="77777777" w:rsidR="006C41FE" w:rsidRPr="006C41FE" w:rsidRDefault="006C41FE" w:rsidP="006C41FE">
      <w:pPr>
        <w:spacing w:after="0" w:line="240" w:lineRule="auto"/>
        <w:jc w:val="center"/>
        <w:rPr>
          <w:rFonts w:ascii="Times New Roman" w:eastAsia="Times New Roman" w:hAnsi="Times New Roman" w:cs="Times New Roman"/>
          <w:b/>
          <w:bCs/>
          <w:iCs/>
          <w:sz w:val="36"/>
          <w:szCs w:val="36"/>
          <w:lang w:eastAsia="x-none"/>
        </w:rPr>
      </w:pPr>
      <w:r w:rsidRPr="006C41FE">
        <w:rPr>
          <w:rFonts w:ascii="Times New Roman" w:eastAsia="Times New Roman" w:hAnsi="Times New Roman" w:cs="Times New Roman"/>
          <w:b/>
          <w:bCs/>
          <w:iCs/>
          <w:sz w:val="36"/>
          <w:szCs w:val="36"/>
          <w:lang w:eastAsia="x-none"/>
        </w:rPr>
        <w:t>FY21 Compliance &amp; Monitoring Specialist</w:t>
      </w:r>
    </w:p>
    <w:p w14:paraId="0993CA06" w14:textId="299E83FF" w:rsidR="006C41FE" w:rsidRPr="006C41FE" w:rsidRDefault="00680687" w:rsidP="006C41FE">
      <w:pPr>
        <w:spacing w:after="0" w:line="240" w:lineRule="auto"/>
        <w:jc w:val="center"/>
        <w:rPr>
          <w:rFonts w:ascii="Times New Roman" w:eastAsia="Times New Roman" w:hAnsi="Times New Roman" w:cs="Times New Roman"/>
          <w:b/>
          <w:noProof/>
          <w:sz w:val="36"/>
          <w:szCs w:val="36"/>
        </w:rPr>
      </w:pPr>
      <w:r>
        <w:rPr>
          <w:rFonts w:ascii="Times New Roman" w:eastAsia="Times New Roman" w:hAnsi="Times New Roman" w:cs="Times New Roman"/>
          <w:b/>
          <w:noProof/>
          <w:sz w:val="36"/>
          <w:szCs w:val="36"/>
        </w:rPr>
        <w:t>RFX #3150003034</w:t>
      </w:r>
    </w:p>
    <w:p w14:paraId="05BA00D4" w14:textId="77777777" w:rsidR="006C41FE" w:rsidRPr="006C41FE" w:rsidRDefault="006C41FE" w:rsidP="006C41FE">
      <w:pPr>
        <w:spacing w:after="0" w:line="240" w:lineRule="auto"/>
        <w:jc w:val="center"/>
        <w:rPr>
          <w:rFonts w:ascii="Times New Roman" w:eastAsia="Times New Roman" w:hAnsi="Times New Roman" w:cs="Times New Roman"/>
          <w:b/>
          <w:bCs/>
          <w:sz w:val="36"/>
          <w:szCs w:val="36"/>
        </w:rPr>
      </w:pPr>
    </w:p>
    <w:p w14:paraId="4BBE84C7" w14:textId="77777777" w:rsidR="006C41FE" w:rsidRPr="006C41FE" w:rsidRDefault="006C41FE" w:rsidP="006C41FE">
      <w:pPr>
        <w:spacing w:after="0" w:line="240" w:lineRule="auto"/>
        <w:jc w:val="center"/>
        <w:rPr>
          <w:rFonts w:ascii="Times New Roman" w:eastAsia="Times New Roman" w:hAnsi="Times New Roman" w:cs="Times New Roman"/>
          <w:b/>
          <w:bCs/>
          <w:sz w:val="36"/>
          <w:szCs w:val="36"/>
        </w:rPr>
      </w:pPr>
      <w:r w:rsidRPr="006C41FE">
        <w:rPr>
          <w:rFonts w:ascii="Times New Roman" w:eastAsia="Times New Roman" w:hAnsi="Times New Roman" w:cs="Times New Roman"/>
          <w:b/>
          <w:bCs/>
          <w:sz w:val="36"/>
          <w:szCs w:val="36"/>
        </w:rPr>
        <w:t>The Mississippi Department of Education</w:t>
      </w:r>
    </w:p>
    <w:p w14:paraId="66F8B63C" w14:textId="77777777" w:rsidR="006C41FE" w:rsidRPr="006C41FE" w:rsidRDefault="006C41FE" w:rsidP="006C41FE">
      <w:pPr>
        <w:spacing w:after="0" w:line="240" w:lineRule="auto"/>
        <w:jc w:val="center"/>
        <w:rPr>
          <w:rFonts w:ascii="Times New Roman" w:eastAsia="Times New Roman" w:hAnsi="Times New Roman" w:cs="Times New Roman"/>
          <w:b/>
          <w:bCs/>
          <w:sz w:val="36"/>
          <w:szCs w:val="36"/>
        </w:rPr>
      </w:pPr>
      <w:r w:rsidRPr="006C41FE">
        <w:rPr>
          <w:rFonts w:ascii="Times New Roman" w:eastAsia="Times New Roman" w:hAnsi="Times New Roman" w:cs="Times New Roman"/>
          <w:b/>
          <w:bCs/>
          <w:sz w:val="36"/>
          <w:szCs w:val="36"/>
        </w:rPr>
        <w:t>Office of Federal Programs</w:t>
      </w:r>
    </w:p>
    <w:p w14:paraId="6E7403DF" w14:textId="77777777" w:rsidR="006C41FE" w:rsidRPr="006C41FE" w:rsidRDefault="006C41FE" w:rsidP="006C41FE">
      <w:pPr>
        <w:spacing w:after="0" w:line="240" w:lineRule="auto"/>
        <w:jc w:val="center"/>
        <w:rPr>
          <w:rFonts w:ascii="Times New Roman" w:eastAsia="Times New Roman" w:hAnsi="Times New Roman" w:cs="Times New Roman"/>
          <w:b/>
          <w:bCs/>
          <w:sz w:val="36"/>
          <w:szCs w:val="36"/>
        </w:rPr>
      </w:pPr>
      <w:r w:rsidRPr="006C41FE">
        <w:rPr>
          <w:rFonts w:ascii="Times New Roman" w:eastAsia="Times New Roman" w:hAnsi="Times New Roman" w:cs="Times New Roman"/>
          <w:b/>
          <w:bCs/>
          <w:sz w:val="36"/>
          <w:szCs w:val="36"/>
        </w:rPr>
        <w:t>359 North West Street, 109</w:t>
      </w:r>
    </w:p>
    <w:p w14:paraId="73C56750" w14:textId="77777777" w:rsidR="006C41FE" w:rsidRPr="006C41FE" w:rsidRDefault="006C41FE" w:rsidP="006C41FE">
      <w:pPr>
        <w:spacing w:after="0" w:line="240" w:lineRule="auto"/>
        <w:jc w:val="center"/>
        <w:rPr>
          <w:rFonts w:ascii="Times New Roman" w:eastAsia="Times New Roman" w:hAnsi="Times New Roman" w:cs="Times New Roman"/>
          <w:b/>
          <w:bCs/>
          <w:sz w:val="36"/>
          <w:szCs w:val="36"/>
        </w:rPr>
      </w:pPr>
      <w:r w:rsidRPr="006C41FE">
        <w:rPr>
          <w:rFonts w:ascii="Times New Roman" w:eastAsia="Times New Roman" w:hAnsi="Times New Roman" w:cs="Times New Roman"/>
          <w:b/>
          <w:bCs/>
          <w:sz w:val="36"/>
          <w:szCs w:val="36"/>
        </w:rPr>
        <w:t>Jackson, Mississippi 39201</w:t>
      </w:r>
    </w:p>
    <w:p w14:paraId="77195814" w14:textId="77777777" w:rsidR="006C41FE" w:rsidRPr="006C41FE" w:rsidRDefault="006C41FE" w:rsidP="006C41FE">
      <w:pPr>
        <w:keepNext/>
        <w:spacing w:after="0" w:line="240" w:lineRule="auto"/>
        <w:jc w:val="center"/>
        <w:outlineLvl w:val="2"/>
        <w:rPr>
          <w:rFonts w:ascii="Times New Roman" w:eastAsia="Arial Unicode MS" w:hAnsi="Times New Roman" w:cs="Times New Roman"/>
          <w:b/>
          <w:bCs/>
          <w:sz w:val="36"/>
          <w:szCs w:val="36"/>
        </w:rPr>
      </w:pPr>
    </w:p>
    <w:p w14:paraId="2254E663" w14:textId="77777777" w:rsidR="006C41FE" w:rsidRPr="006C41FE" w:rsidRDefault="006C41FE" w:rsidP="006C41FE">
      <w:pPr>
        <w:keepNext/>
        <w:spacing w:after="0" w:line="240" w:lineRule="auto"/>
        <w:jc w:val="center"/>
        <w:outlineLvl w:val="2"/>
        <w:rPr>
          <w:rFonts w:ascii="Times New Roman" w:eastAsia="Arial Unicode MS" w:hAnsi="Times New Roman" w:cs="Times New Roman"/>
          <w:b/>
          <w:bCs/>
          <w:sz w:val="36"/>
          <w:szCs w:val="36"/>
        </w:rPr>
      </w:pPr>
      <w:r w:rsidRPr="006C41FE">
        <w:rPr>
          <w:rFonts w:ascii="Times New Roman" w:eastAsia="Arial Unicode MS" w:hAnsi="Times New Roman" w:cs="Times New Roman"/>
          <w:b/>
          <w:bCs/>
          <w:sz w:val="36"/>
          <w:szCs w:val="36"/>
        </w:rPr>
        <w:t>Contact: Judy Nelson</w:t>
      </w:r>
    </w:p>
    <w:p w14:paraId="2E1725D4" w14:textId="5EE98C79" w:rsidR="006C41FE" w:rsidRPr="006C41FE" w:rsidRDefault="006C41FE" w:rsidP="006C41FE">
      <w:pPr>
        <w:keepNext/>
        <w:spacing w:after="0" w:line="240" w:lineRule="auto"/>
        <w:jc w:val="center"/>
        <w:outlineLvl w:val="2"/>
        <w:rPr>
          <w:rFonts w:ascii="Times New Roman" w:eastAsia="Arial Unicode MS" w:hAnsi="Times New Roman" w:cs="Times New Roman"/>
          <w:b/>
          <w:bCs/>
          <w:sz w:val="36"/>
          <w:szCs w:val="36"/>
        </w:rPr>
      </w:pPr>
      <w:r w:rsidRPr="006C41FE">
        <w:rPr>
          <w:rFonts w:ascii="Times New Roman" w:eastAsia="Arial Unicode MS" w:hAnsi="Times New Roman" w:cs="Times New Roman"/>
          <w:b/>
          <w:bCs/>
          <w:sz w:val="36"/>
          <w:szCs w:val="36"/>
        </w:rPr>
        <w:t xml:space="preserve">Date of Release: </w:t>
      </w:r>
      <w:r w:rsidR="00467D29">
        <w:rPr>
          <w:rFonts w:ascii="Times New Roman" w:eastAsia="Arial Unicode MS" w:hAnsi="Times New Roman" w:cs="Times New Roman"/>
          <w:b/>
          <w:bCs/>
          <w:sz w:val="36"/>
          <w:szCs w:val="36"/>
        </w:rPr>
        <w:t>July</w:t>
      </w:r>
      <w:r w:rsidRPr="006C41FE">
        <w:rPr>
          <w:rFonts w:ascii="Times New Roman" w:eastAsia="Arial Unicode MS" w:hAnsi="Times New Roman" w:cs="Times New Roman"/>
          <w:b/>
          <w:bCs/>
          <w:sz w:val="36"/>
          <w:szCs w:val="36"/>
        </w:rPr>
        <w:t xml:space="preserve"> </w:t>
      </w:r>
      <w:r w:rsidR="00467D29">
        <w:rPr>
          <w:rFonts w:ascii="Times New Roman" w:eastAsia="Arial Unicode MS" w:hAnsi="Times New Roman" w:cs="Times New Roman"/>
          <w:b/>
          <w:bCs/>
          <w:sz w:val="36"/>
          <w:szCs w:val="36"/>
        </w:rPr>
        <w:t>27</w:t>
      </w:r>
      <w:r w:rsidRPr="006C41FE">
        <w:rPr>
          <w:rFonts w:ascii="Times New Roman" w:eastAsia="Arial Unicode MS" w:hAnsi="Times New Roman" w:cs="Times New Roman"/>
          <w:b/>
          <w:bCs/>
          <w:sz w:val="36"/>
          <w:szCs w:val="36"/>
        </w:rPr>
        <w:t>, 2020</w:t>
      </w:r>
    </w:p>
    <w:p w14:paraId="491302E4" w14:textId="77777777" w:rsidR="006C41FE" w:rsidRPr="006C41FE" w:rsidRDefault="006C41FE" w:rsidP="006C41FE">
      <w:pPr>
        <w:spacing w:after="0" w:line="240" w:lineRule="auto"/>
        <w:jc w:val="center"/>
        <w:rPr>
          <w:rFonts w:ascii="Times New Roman" w:eastAsia="Times New Roman" w:hAnsi="Times New Roman" w:cs="Times New Roman"/>
          <w:b/>
          <w:bCs/>
          <w:sz w:val="24"/>
          <w:szCs w:val="24"/>
        </w:rPr>
        <w:sectPr w:rsidR="006C41FE" w:rsidRPr="006C41FE" w:rsidSect="005622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576" w:gutter="0"/>
          <w:pgNumType w:start="2"/>
          <w:cols w:space="720"/>
          <w:titlePg/>
          <w:docGrid w:linePitch="360"/>
        </w:sectPr>
      </w:pPr>
    </w:p>
    <w:p w14:paraId="7962CC9A"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bookmarkStart w:id="0" w:name="_Hlk505264679"/>
    </w:p>
    <w:p w14:paraId="5E501FBD" w14:textId="77777777" w:rsidR="006C41FE" w:rsidRPr="006C41FE" w:rsidRDefault="006C41FE" w:rsidP="006C41FE">
      <w:pPr>
        <w:spacing w:after="0" w:line="240" w:lineRule="auto"/>
        <w:jc w:val="center"/>
        <w:rPr>
          <w:rFonts w:ascii="Times New Roman" w:eastAsia="Times New Roman" w:hAnsi="Times New Roman" w:cs="Times New Roman"/>
          <w:bCs/>
          <w:sz w:val="24"/>
          <w:szCs w:val="24"/>
        </w:rPr>
      </w:pPr>
      <w:r w:rsidRPr="006C41FE">
        <w:rPr>
          <w:rFonts w:ascii="Times New Roman" w:eastAsia="Times New Roman" w:hAnsi="Times New Roman" w:cs="Times New Roman"/>
          <w:b/>
          <w:bCs/>
          <w:sz w:val="24"/>
          <w:szCs w:val="24"/>
        </w:rPr>
        <w:t>TABLE OF CONTENTS</w:t>
      </w:r>
    </w:p>
    <w:p w14:paraId="42DE6FCD" w14:textId="77777777" w:rsidR="006C41FE" w:rsidRPr="006C41FE" w:rsidRDefault="006C41FE" w:rsidP="006C41FE">
      <w:pPr>
        <w:tabs>
          <w:tab w:val="right" w:leader="dot" w:pos="8640"/>
        </w:tabs>
        <w:spacing w:after="0" w:line="360" w:lineRule="auto"/>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Request for Applications</w:t>
      </w:r>
      <w:r w:rsidRPr="006C41FE">
        <w:rPr>
          <w:rFonts w:ascii="Times New Roman" w:eastAsia="Times New Roman" w:hAnsi="Times New Roman" w:cs="Times New Roman"/>
          <w:bCs/>
          <w:sz w:val="24"/>
          <w:szCs w:val="24"/>
        </w:rPr>
        <w:tab/>
        <w:t>….2</w:t>
      </w:r>
    </w:p>
    <w:p w14:paraId="6A73D2A7" w14:textId="494F56DC"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A. Request for Information</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4</w:t>
      </w:r>
    </w:p>
    <w:p w14:paraId="78653FEF" w14:textId="13DF9A8A"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B. Due Dates for Application</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4</w:t>
      </w:r>
    </w:p>
    <w:p w14:paraId="5F52A9E9" w14:textId="02E61714"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C. Responsiveness and Responsibility of the Applicant</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4</w:t>
      </w:r>
    </w:p>
    <w:p w14:paraId="014D33AE" w14:textId="102BC363"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D. Scope of Work and Responsibilities</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5</w:t>
      </w:r>
    </w:p>
    <w:p w14:paraId="09C43A22" w14:textId="083DA6EF"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E. Contract Worker</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6</w:t>
      </w:r>
    </w:p>
    <w:p w14:paraId="47F6EC5D" w14:textId="06201BD2"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F. The Mississippi Department of Education</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6</w:t>
      </w:r>
    </w:p>
    <w:p w14:paraId="66D69219" w14:textId="45060F2E"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G. Data Sharing Agreement</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6</w:t>
      </w:r>
    </w:p>
    <w:p w14:paraId="50AFB73A" w14:textId="3AC1469F"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H. Ethics</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6</w:t>
      </w:r>
    </w:p>
    <w:p w14:paraId="0015065D" w14:textId="732010CF"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I. Compensation and Hours Worked</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7</w:t>
      </w:r>
    </w:p>
    <w:p w14:paraId="41A1CC8A" w14:textId="7F6AC97A"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J. Format and Procedures for Delivery of Applications</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7</w:t>
      </w:r>
    </w:p>
    <w:p w14:paraId="7730B128" w14:textId="716B0B02"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K. Acceptance of Application</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8</w:t>
      </w:r>
    </w:p>
    <w:p w14:paraId="22095002" w14:textId="30F6611B"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L. Rejection of Application……………. .………………………….……………...</w:t>
      </w:r>
      <w:r w:rsidR="007F0708">
        <w:rPr>
          <w:rFonts w:ascii="Times New Roman" w:eastAsia="Times New Roman" w:hAnsi="Times New Roman" w:cs="Times New Roman"/>
          <w:bCs/>
          <w:sz w:val="24"/>
          <w:szCs w:val="24"/>
        </w:rPr>
        <w:t>8</w:t>
      </w:r>
    </w:p>
    <w:p w14:paraId="5A4F1599" w14:textId="23A761E8"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M. Criteria for Evaluation of Application …….…………………..……………….</w:t>
      </w:r>
      <w:r w:rsidR="007F0708">
        <w:rPr>
          <w:rFonts w:ascii="Times New Roman" w:eastAsia="Times New Roman" w:hAnsi="Times New Roman" w:cs="Times New Roman"/>
          <w:bCs/>
          <w:sz w:val="24"/>
          <w:szCs w:val="24"/>
        </w:rPr>
        <w:t>8</w:t>
      </w:r>
      <w:r w:rsidRPr="006C41FE">
        <w:rPr>
          <w:rFonts w:ascii="Times New Roman" w:eastAsia="Times New Roman" w:hAnsi="Times New Roman" w:cs="Times New Roman"/>
          <w:bCs/>
          <w:sz w:val="24"/>
          <w:szCs w:val="24"/>
        </w:rPr>
        <w:t xml:space="preserve"> </w:t>
      </w:r>
    </w:p>
    <w:p w14:paraId="26FC6341" w14:textId="7B9DD428"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N. Acknowledgment of Amendments</w:t>
      </w:r>
      <w:r w:rsidRPr="006C41FE">
        <w:rPr>
          <w:rFonts w:ascii="Times New Roman" w:eastAsia="Times New Roman" w:hAnsi="Times New Roman" w:cs="Times New Roman"/>
          <w:bCs/>
          <w:sz w:val="24"/>
          <w:szCs w:val="24"/>
        </w:rPr>
        <w:tab/>
      </w:r>
      <w:r w:rsidR="007F0708">
        <w:rPr>
          <w:rFonts w:ascii="Times New Roman" w:eastAsia="Times New Roman" w:hAnsi="Times New Roman" w:cs="Times New Roman"/>
          <w:bCs/>
          <w:sz w:val="24"/>
          <w:szCs w:val="24"/>
        </w:rPr>
        <w:t>9</w:t>
      </w:r>
    </w:p>
    <w:p w14:paraId="3B7871D5" w14:textId="021344FB" w:rsidR="006C41FE" w:rsidRPr="006C41FE" w:rsidRDefault="006C41FE" w:rsidP="006C41FE">
      <w:pPr>
        <w:tabs>
          <w:tab w:val="right" w:leader="dot" w:pos="8640"/>
        </w:tabs>
        <w:spacing w:after="0" w:line="360" w:lineRule="auto"/>
        <w:ind w:left="630"/>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O. Standard Terms and Conditions…………………………………………………</w:t>
      </w:r>
      <w:r w:rsidR="007F0708">
        <w:rPr>
          <w:rFonts w:ascii="Times New Roman" w:eastAsia="Times New Roman" w:hAnsi="Times New Roman" w:cs="Times New Roman"/>
          <w:bCs/>
          <w:sz w:val="24"/>
          <w:szCs w:val="24"/>
        </w:rPr>
        <w:t>9</w:t>
      </w:r>
    </w:p>
    <w:p w14:paraId="16B3BB38" w14:textId="0A231EC3" w:rsidR="006C41FE" w:rsidRPr="006C41FE" w:rsidRDefault="006C41FE" w:rsidP="006C41FE">
      <w:pPr>
        <w:tabs>
          <w:tab w:val="right" w:leader="dot" w:pos="8640"/>
        </w:tabs>
        <w:spacing w:after="0" w:line="240" w:lineRule="auto"/>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Tentative Timeline</w:t>
      </w:r>
      <w:r w:rsidRPr="006C41FE">
        <w:rPr>
          <w:rFonts w:ascii="Times New Roman" w:eastAsia="Times New Roman" w:hAnsi="Times New Roman" w:cs="Times New Roman"/>
          <w:bCs/>
          <w:sz w:val="24"/>
          <w:szCs w:val="24"/>
        </w:rPr>
        <w:tab/>
        <w:t>.1</w:t>
      </w:r>
      <w:r w:rsidR="007F0708">
        <w:rPr>
          <w:rFonts w:ascii="Times New Roman" w:eastAsia="Times New Roman" w:hAnsi="Times New Roman" w:cs="Times New Roman"/>
          <w:bCs/>
          <w:sz w:val="24"/>
          <w:szCs w:val="24"/>
        </w:rPr>
        <w:t>9</w:t>
      </w:r>
    </w:p>
    <w:p w14:paraId="082207B9" w14:textId="6C1D1E36" w:rsidR="006C41FE" w:rsidRPr="006C41FE" w:rsidRDefault="006C41FE" w:rsidP="006C41FE">
      <w:pPr>
        <w:tabs>
          <w:tab w:val="right" w:leader="dot" w:pos="8640"/>
        </w:tabs>
        <w:spacing w:after="0" w:line="240" w:lineRule="auto"/>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Attachment A – Application</w:t>
      </w:r>
      <w:r w:rsidRPr="006C41FE">
        <w:rPr>
          <w:rFonts w:ascii="Times New Roman" w:eastAsia="Times New Roman" w:hAnsi="Times New Roman" w:cs="Times New Roman"/>
          <w:bCs/>
          <w:sz w:val="24"/>
          <w:szCs w:val="24"/>
        </w:rPr>
        <w:tab/>
        <w:t>.</w:t>
      </w:r>
      <w:r w:rsidR="007F0708">
        <w:rPr>
          <w:rFonts w:ascii="Times New Roman" w:eastAsia="Times New Roman" w:hAnsi="Times New Roman" w:cs="Times New Roman"/>
          <w:bCs/>
          <w:sz w:val="24"/>
          <w:szCs w:val="24"/>
        </w:rPr>
        <w:t>20</w:t>
      </w:r>
    </w:p>
    <w:p w14:paraId="1C8EF669" w14:textId="42B0B484" w:rsidR="006C41FE" w:rsidRPr="006C41FE" w:rsidRDefault="006C41FE" w:rsidP="006C41FE">
      <w:pPr>
        <w:tabs>
          <w:tab w:val="right" w:leader="dot" w:pos="8640"/>
        </w:tabs>
        <w:spacing w:after="0" w:line="240" w:lineRule="auto"/>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Attachment B – Certification Form</w:t>
      </w:r>
      <w:r w:rsidRPr="006C41FE">
        <w:rPr>
          <w:rFonts w:ascii="Times New Roman" w:eastAsia="Times New Roman" w:hAnsi="Times New Roman" w:cs="Times New Roman"/>
          <w:bCs/>
          <w:sz w:val="24"/>
          <w:szCs w:val="24"/>
        </w:rPr>
        <w:tab/>
        <w:t>.</w:t>
      </w:r>
      <w:r w:rsidR="007F0708">
        <w:rPr>
          <w:rFonts w:ascii="Times New Roman" w:eastAsia="Times New Roman" w:hAnsi="Times New Roman" w:cs="Times New Roman"/>
          <w:bCs/>
          <w:sz w:val="24"/>
          <w:szCs w:val="24"/>
        </w:rPr>
        <w:t>21</w:t>
      </w:r>
    </w:p>
    <w:p w14:paraId="338FE872" w14:textId="6DCED46C" w:rsidR="006C41FE" w:rsidRPr="006C41FE" w:rsidRDefault="006C41FE" w:rsidP="006C41FE">
      <w:pPr>
        <w:tabs>
          <w:tab w:val="right" w:leader="dot" w:pos="8640"/>
        </w:tabs>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Attachment C – Acknowledgement of Amendments……………………….……............2</w:t>
      </w:r>
      <w:r w:rsidR="007F0708">
        <w:rPr>
          <w:rFonts w:ascii="Times New Roman" w:eastAsia="Times New Roman" w:hAnsi="Times New Roman" w:cs="Times New Roman"/>
          <w:sz w:val="24"/>
          <w:szCs w:val="24"/>
        </w:rPr>
        <w:t>2</w:t>
      </w:r>
    </w:p>
    <w:p w14:paraId="32D53023" w14:textId="5C21E978" w:rsidR="006C41FE" w:rsidRPr="006C41FE" w:rsidRDefault="006C41FE" w:rsidP="006C41FE">
      <w:pPr>
        <w:tabs>
          <w:tab w:val="right" w:leader="dot" w:pos="8640"/>
        </w:tabs>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Attachment D- Reference Score Sheet……………………………………...……………2</w:t>
      </w:r>
      <w:r w:rsidR="007F0708">
        <w:rPr>
          <w:rFonts w:ascii="Times New Roman" w:eastAsia="Times New Roman" w:hAnsi="Times New Roman" w:cs="Times New Roman"/>
          <w:sz w:val="24"/>
          <w:szCs w:val="24"/>
        </w:rPr>
        <w:t>3</w:t>
      </w:r>
    </w:p>
    <w:p w14:paraId="37A47692"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3B65A04C"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44C3549B"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1491A5B6"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328F0412"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339BEEEC"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0029990C"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56E11582"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14030641"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5313AE4C"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35128CC6"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23AF68BD"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1B51E837"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bookmarkEnd w:id="0"/>
    <w:p w14:paraId="30463962" w14:textId="77777777" w:rsidR="006C41FE" w:rsidRPr="006C41FE" w:rsidRDefault="006C41FE" w:rsidP="006C41FE">
      <w:pPr>
        <w:tabs>
          <w:tab w:val="right" w:leader="dot" w:pos="8640"/>
        </w:tabs>
        <w:spacing w:after="0" w:line="240" w:lineRule="auto"/>
        <w:rPr>
          <w:rFonts w:ascii="Times New Roman" w:eastAsia="Times New Roman" w:hAnsi="Times New Roman" w:cs="Times New Roman"/>
          <w:sz w:val="24"/>
          <w:szCs w:val="24"/>
        </w:rPr>
      </w:pPr>
    </w:p>
    <w:p w14:paraId="11142F4F"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4E67A0D9" w14:textId="77777777" w:rsidR="006C41FE" w:rsidRPr="006C41FE" w:rsidRDefault="006C41FE" w:rsidP="006C41FE">
      <w:pPr>
        <w:tabs>
          <w:tab w:val="right" w:leader="dot" w:pos="8640"/>
        </w:tabs>
        <w:spacing w:after="0" w:line="240" w:lineRule="auto"/>
        <w:rPr>
          <w:rFonts w:ascii="Times New Roman" w:eastAsia="Times New Roman" w:hAnsi="Times New Roman" w:cs="Times New Roman"/>
          <w:sz w:val="24"/>
          <w:szCs w:val="24"/>
        </w:rPr>
      </w:pPr>
    </w:p>
    <w:p w14:paraId="789272AE"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b/>
          <w:sz w:val="24"/>
          <w:szCs w:val="24"/>
        </w:rPr>
      </w:pPr>
      <w:r w:rsidRPr="006C41FE">
        <w:rPr>
          <w:rFonts w:ascii="Times New Roman" w:eastAsia="Times New Roman" w:hAnsi="Times New Roman" w:cs="Times New Roman"/>
          <w:b/>
          <w:sz w:val="24"/>
          <w:szCs w:val="24"/>
        </w:rPr>
        <w:t>REQUEST FOR APPLICATION – The Mississippi Department of Education</w:t>
      </w:r>
    </w:p>
    <w:p w14:paraId="254672DA" w14:textId="77777777" w:rsidR="006C41FE" w:rsidRPr="006C41FE" w:rsidRDefault="006C41FE" w:rsidP="006C41FE">
      <w:pPr>
        <w:spacing w:after="0" w:line="240" w:lineRule="auto"/>
        <w:jc w:val="center"/>
        <w:rPr>
          <w:rFonts w:ascii="Times New Roman" w:eastAsia="Times New Roman" w:hAnsi="Times New Roman" w:cs="Times New Roman"/>
          <w:b/>
          <w:bCs/>
          <w:sz w:val="24"/>
          <w:szCs w:val="24"/>
        </w:rPr>
      </w:pPr>
      <w:r w:rsidRPr="006C41FE">
        <w:rPr>
          <w:rFonts w:ascii="Times New Roman" w:eastAsia="Times New Roman" w:hAnsi="Times New Roman" w:cs="Times New Roman"/>
          <w:b/>
          <w:bCs/>
          <w:sz w:val="24"/>
          <w:szCs w:val="24"/>
        </w:rPr>
        <w:t>FY21 Compliance and Monitoring Specialist</w:t>
      </w:r>
    </w:p>
    <w:p w14:paraId="1AB0CF91" w14:textId="77777777" w:rsidR="006C41FE" w:rsidRPr="006C41FE" w:rsidRDefault="006C41FE" w:rsidP="006C41FE">
      <w:pPr>
        <w:spacing w:after="0" w:line="240" w:lineRule="auto"/>
        <w:jc w:val="both"/>
        <w:rPr>
          <w:rFonts w:ascii="Times New Roman" w:eastAsia="Times New Roman" w:hAnsi="Times New Roman" w:cs="Times New Roman"/>
          <w:b/>
          <w:sz w:val="24"/>
          <w:szCs w:val="24"/>
        </w:rPr>
      </w:pPr>
    </w:p>
    <w:p w14:paraId="0C17B443" w14:textId="77777777" w:rsidR="006C41FE" w:rsidRPr="006C41FE" w:rsidRDefault="006C41FE" w:rsidP="006C41FE">
      <w:pPr>
        <w:keepNext/>
        <w:spacing w:after="0" w:line="240" w:lineRule="auto"/>
        <w:jc w:val="both"/>
        <w:outlineLvl w:val="0"/>
        <w:rPr>
          <w:rFonts w:ascii="Times New Roman" w:eastAsia="Arial Unicode MS" w:hAnsi="Times New Roman" w:cs="Times New Roman"/>
          <w:sz w:val="24"/>
          <w:szCs w:val="24"/>
        </w:rPr>
      </w:pPr>
      <w:r w:rsidRPr="006C41FE">
        <w:rPr>
          <w:rFonts w:ascii="Times New Roman" w:eastAsia="Arial Unicode MS" w:hAnsi="Times New Roman" w:cs="Times New Roman"/>
          <w:sz w:val="24"/>
          <w:szCs w:val="24"/>
        </w:rPr>
        <w:t>The Mississippi Department of Education (MDE) is currently seeking Compliance &amp; Monitoring Specialists that will work to provide monitoring, compliance, and technical assistance of federal programs within schools and districts identified by the Office of Federal Programs.</w:t>
      </w:r>
    </w:p>
    <w:p w14:paraId="046B25DE" w14:textId="77777777" w:rsidR="006C41FE" w:rsidRPr="006C41FE" w:rsidRDefault="006C41FE" w:rsidP="006C41FE">
      <w:pPr>
        <w:spacing w:after="0" w:line="240" w:lineRule="auto"/>
        <w:ind w:firstLine="720"/>
        <w:jc w:val="both"/>
        <w:rPr>
          <w:rFonts w:ascii="Times New Roman" w:eastAsia="Times New Roman" w:hAnsi="Times New Roman" w:cs="Times New Roman"/>
          <w:sz w:val="24"/>
          <w:szCs w:val="24"/>
        </w:rPr>
      </w:pPr>
    </w:p>
    <w:p w14:paraId="1D98599E" w14:textId="77777777" w:rsidR="006C41FE" w:rsidRPr="006C41FE" w:rsidRDefault="006C41FE" w:rsidP="006C41FE">
      <w:pPr>
        <w:keepNext/>
        <w:spacing w:after="0" w:line="240" w:lineRule="auto"/>
        <w:jc w:val="both"/>
        <w:outlineLvl w:val="2"/>
        <w:rPr>
          <w:rFonts w:ascii="Times New Roman" w:eastAsia="Arial Unicode MS" w:hAnsi="Times New Roman" w:cs="Times New Roman"/>
          <w:b/>
          <w:bCs/>
          <w:sz w:val="24"/>
          <w:szCs w:val="24"/>
        </w:rPr>
      </w:pPr>
      <w:r w:rsidRPr="006C41FE">
        <w:rPr>
          <w:rFonts w:ascii="Times New Roman" w:eastAsia="Arial Unicode MS" w:hAnsi="Times New Roman" w:cs="Times New Roman"/>
          <w:b/>
          <w:bCs/>
          <w:sz w:val="24"/>
          <w:szCs w:val="24"/>
        </w:rPr>
        <w:t>A. REQUEST FOR INFORMATION</w:t>
      </w:r>
    </w:p>
    <w:p w14:paraId="78B2BD10" w14:textId="77777777" w:rsidR="006C41FE" w:rsidRPr="006C41FE" w:rsidRDefault="006C41FE" w:rsidP="006C41FE">
      <w:pPr>
        <w:spacing w:after="0" w:line="240" w:lineRule="auto"/>
        <w:jc w:val="both"/>
        <w:rPr>
          <w:rFonts w:ascii="Times New Roman" w:eastAsia="Times New Roman" w:hAnsi="Times New Roman" w:cs="Times New Roman"/>
          <w:b/>
          <w:sz w:val="24"/>
          <w:szCs w:val="24"/>
        </w:rPr>
      </w:pPr>
    </w:p>
    <w:p w14:paraId="7C0C17A1"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Questions concerning the RFA should be sent to: </w:t>
      </w:r>
      <w:hyperlink r:id="rId14" w:history="1">
        <w:r w:rsidRPr="006C41FE">
          <w:rPr>
            <w:rFonts w:ascii="Times New Roman" w:eastAsia="Times New Roman" w:hAnsi="Times New Roman" w:cs="Times New Roman"/>
            <w:color w:val="0000FF"/>
            <w:sz w:val="24"/>
            <w:szCs w:val="24"/>
            <w:u w:val="single"/>
          </w:rPr>
          <w:t>jnelson@mdek12.org</w:t>
        </w:r>
      </w:hyperlink>
      <w:r w:rsidRPr="006C41FE">
        <w:rPr>
          <w:rFonts w:ascii="Times New Roman" w:eastAsia="Times New Roman" w:hAnsi="Times New Roman" w:cs="Times New Roman"/>
          <w:sz w:val="24"/>
          <w:szCs w:val="24"/>
        </w:rPr>
        <w:t>.</w:t>
      </w:r>
    </w:p>
    <w:p w14:paraId="76F36F66"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74059C41"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The deadline for submitting written questions by email is Tuesday, August 18, 2020 at 5:00 p.m. Copies of all questions submitted and the responses will be posted to the MDE’s website </w:t>
      </w:r>
      <w:hyperlink r:id="rId15" w:history="1">
        <w:r w:rsidRPr="006C41FE">
          <w:rPr>
            <w:rFonts w:ascii="Times New Roman" w:eastAsia="Times New Roman" w:hAnsi="Times New Roman" w:cs="Times New Roman"/>
            <w:color w:val="0000FF"/>
            <w:sz w:val="24"/>
            <w:szCs w:val="24"/>
            <w:u w:val="single"/>
          </w:rPr>
          <w:t>www.mdek12.org</w:t>
        </w:r>
      </w:hyperlink>
      <w:r w:rsidRPr="006C41FE">
        <w:rPr>
          <w:rFonts w:ascii="Times New Roman" w:eastAsia="Times New Roman" w:hAnsi="Times New Roman" w:cs="Times New Roman"/>
          <w:sz w:val="24"/>
          <w:szCs w:val="24"/>
        </w:rPr>
        <w:t xml:space="preserve"> under the Public Notices section and will be available to the general public on Monday, August 24, 2020.</w:t>
      </w:r>
    </w:p>
    <w:p w14:paraId="164861BA"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71D9D6A3" w14:textId="77777777" w:rsidR="006C41FE" w:rsidRPr="006C41FE" w:rsidRDefault="006C41FE" w:rsidP="006C41FE">
      <w:pPr>
        <w:keepNext/>
        <w:spacing w:after="0" w:line="240" w:lineRule="auto"/>
        <w:jc w:val="both"/>
        <w:outlineLvl w:val="3"/>
        <w:rPr>
          <w:rFonts w:ascii="Times New Roman" w:eastAsia="Arial Unicode MS" w:hAnsi="Times New Roman" w:cs="Times New Roman"/>
          <w:b/>
          <w:bCs/>
          <w:color w:val="FF0000"/>
          <w:sz w:val="24"/>
          <w:szCs w:val="24"/>
        </w:rPr>
      </w:pPr>
      <w:r w:rsidRPr="006C41FE">
        <w:rPr>
          <w:rFonts w:ascii="Times New Roman" w:eastAsia="Arial Unicode MS" w:hAnsi="Times New Roman" w:cs="Times New Roman"/>
          <w:b/>
          <w:bCs/>
          <w:sz w:val="24"/>
          <w:szCs w:val="24"/>
        </w:rPr>
        <w:t>B. DUE DATES FOR APPLICATIONS</w:t>
      </w:r>
    </w:p>
    <w:p w14:paraId="4D0C22A6"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659A28D2"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b/>
          <w:color w:val="FF0000"/>
          <w:sz w:val="24"/>
          <w:szCs w:val="24"/>
        </w:rPr>
      </w:pPr>
      <w:bookmarkStart w:id="1" w:name="_Hlk504391113"/>
      <w:r w:rsidRPr="006C41FE">
        <w:rPr>
          <w:rFonts w:ascii="Times New Roman" w:eastAsia="Times New Roman" w:hAnsi="Times New Roman" w:cs="Times New Roman"/>
          <w:sz w:val="24"/>
          <w:szCs w:val="24"/>
        </w:rPr>
        <w:t>One (1) original and (one) cop of the</w:t>
      </w:r>
      <w:r w:rsidRPr="006C41FE">
        <w:rPr>
          <w:rFonts w:ascii="Times New Roman" w:eastAsia="Times New Roman" w:hAnsi="Times New Roman" w:cs="Times New Roman"/>
          <w:b/>
          <w:sz w:val="24"/>
          <w:szCs w:val="24"/>
        </w:rPr>
        <w:t xml:space="preserve"> </w:t>
      </w:r>
      <w:bookmarkEnd w:id="1"/>
      <w:r w:rsidRPr="006C41FE">
        <w:rPr>
          <w:rFonts w:ascii="Times New Roman" w:eastAsia="Times New Roman" w:hAnsi="Times New Roman" w:cs="Times New Roman"/>
          <w:sz w:val="24"/>
          <w:szCs w:val="24"/>
        </w:rPr>
        <w:t xml:space="preserve">application. The sealed application packet must be received by 5:00 p.m. Central Time (CT) on Tuesday, September 1, 2020 at the following address based upon the delivery method used: </w:t>
      </w:r>
    </w:p>
    <w:p w14:paraId="661CFD6B" w14:textId="77777777" w:rsidR="006C41FE" w:rsidRPr="006C41FE" w:rsidRDefault="006C41FE" w:rsidP="006C41FE">
      <w:pPr>
        <w:spacing w:after="0" w:line="240" w:lineRule="auto"/>
        <w:ind w:left="1440" w:right="612"/>
        <w:jc w:val="both"/>
        <w:rPr>
          <w:rFonts w:ascii="Times New Roman" w:eastAsia="Times New Roman" w:hAnsi="Times New Roman" w:cs="Times New Roman"/>
          <w:sz w:val="24"/>
          <w:szCs w:val="24"/>
        </w:rPr>
      </w:pPr>
    </w:p>
    <w:p w14:paraId="0132D8C0" w14:textId="77777777" w:rsidR="006C41FE" w:rsidRPr="006C41FE" w:rsidRDefault="006C41FE" w:rsidP="006C41FE">
      <w:pPr>
        <w:suppressAutoHyphens/>
        <w:spacing w:after="0" w:line="240" w:lineRule="auto"/>
        <w:ind w:right="-720"/>
        <w:jc w:val="both"/>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Ship Applications to</w:t>
      </w:r>
      <w:r w:rsidRPr="006C41FE">
        <w:rPr>
          <w:rFonts w:ascii="Times New Roman" w:eastAsia="Times New Roman" w:hAnsi="Times New Roman" w:cs="Times New Roman"/>
          <w:sz w:val="24"/>
          <w:szCs w:val="24"/>
        </w:rPr>
        <w:t>:</w:t>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t>Monique Corley</w:t>
      </w:r>
    </w:p>
    <w:p w14:paraId="16B2004A" w14:textId="77777777" w:rsidR="006C41FE" w:rsidRPr="006C41FE" w:rsidRDefault="006C41FE" w:rsidP="006C41FE">
      <w:pPr>
        <w:suppressAutoHyphens/>
        <w:spacing w:after="0" w:line="240" w:lineRule="auto"/>
        <w:ind w:left="-720" w:right="-720"/>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C41FE">
        <w:rPr>
          <w:rFonts w:ascii="Times New Roman" w:eastAsia="Times New Roman" w:hAnsi="Times New Roman" w:cs="Times New Roman"/>
          <w:sz w:val="24"/>
          <w:szCs w:val="24"/>
        </w:rPr>
        <w:t>(</w:t>
      </w:r>
      <w:r w:rsidRPr="006C41FE">
        <w:rPr>
          <w:rFonts w:ascii="Times New Roman" w:eastAsia="Times New Roman" w:hAnsi="Times New Roman" w:cs="Times New Roman"/>
          <w:b/>
          <w:sz w:val="24"/>
          <w:szCs w:val="24"/>
        </w:rPr>
        <w:t>FedEx UPS, etc.)</w:t>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t>Office of Procurement</w:t>
      </w:r>
    </w:p>
    <w:p w14:paraId="45C1D5C0" w14:textId="77777777" w:rsidR="006C41FE" w:rsidRPr="006C41FE" w:rsidRDefault="006C41FE" w:rsidP="006C41FE">
      <w:pPr>
        <w:suppressAutoHyphens/>
        <w:spacing w:after="0" w:line="240" w:lineRule="auto"/>
        <w:ind w:left="1440" w:right="-720" w:firstLine="720"/>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t>The Mississippi Department of Education</w:t>
      </w:r>
    </w:p>
    <w:p w14:paraId="3831F4F0" w14:textId="77777777" w:rsidR="006C41FE" w:rsidRPr="006C41FE" w:rsidRDefault="006C41FE" w:rsidP="006C41FE">
      <w:pPr>
        <w:suppressAutoHyphens/>
        <w:spacing w:after="0" w:line="240" w:lineRule="auto"/>
        <w:ind w:left="1440" w:right="-720" w:firstLine="720"/>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t>FY21 Compliance &amp; Monitoring Specialist</w:t>
      </w:r>
    </w:p>
    <w:p w14:paraId="6F8E7699" w14:textId="77777777" w:rsidR="006C41FE" w:rsidRPr="006C41FE" w:rsidRDefault="006C41FE" w:rsidP="006C41FE">
      <w:pPr>
        <w:suppressAutoHyphens/>
        <w:spacing w:after="0" w:line="240" w:lineRule="auto"/>
        <w:ind w:left="1440" w:right="-720" w:firstLine="720"/>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t>359 North West Street</w:t>
      </w:r>
    </w:p>
    <w:p w14:paraId="4768BC80" w14:textId="77777777" w:rsidR="006C41FE" w:rsidRPr="006C41FE" w:rsidRDefault="006C41FE" w:rsidP="006C41FE">
      <w:pPr>
        <w:suppressAutoHyphens/>
        <w:spacing w:after="0" w:line="240" w:lineRule="auto"/>
        <w:ind w:left="1440" w:right="-720" w:firstLine="720"/>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t>Jackson, MS 39201</w:t>
      </w:r>
    </w:p>
    <w:p w14:paraId="18144A27"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b/>
          <w:sz w:val="24"/>
          <w:szCs w:val="24"/>
        </w:rPr>
        <w:t>(DO NOT OPEN)</w:t>
      </w:r>
      <w:r w:rsidRPr="006C41FE">
        <w:rPr>
          <w:rFonts w:ascii="Times New Roman" w:eastAsia="Times New Roman" w:hAnsi="Times New Roman" w:cs="Times New Roman"/>
          <w:sz w:val="24"/>
          <w:szCs w:val="24"/>
        </w:rPr>
        <w:tab/>
      </w:r>
    </w:p>
    <w:p w14:paraId="5D6D70DD"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4A8FBF0D" w14:textId="77777777" w:rsidR="006C41FE" w:rsidRPr="006C41FE" w:rsidRDefault="006C41FE" w:rsidP="006C41FE">
      <w:pPr>
        <w:widowControl w:val="0"/>
        <w:tabs>
          <w:tab w:val="left" w:pos="840"/>
        </w:tabs>
        <w:spacing w:after="0" w:line="240" w:lineRule="auto"/>
        <w:jc w:val="both"/>
        <w:rPr>
          <w:rFonts w:ascii="Times New Roman" w:eastAsia="Times New Roman" w:hAnsi="Times New Roman" w:cs="Times New Roman"/>
          <w:b/>
          <w:sz w:val="24"/>
          <w:szCs w:val="24"/>
        </w:rPr>
      </w:pPr>
      <w:r w:rsidRPr="006C41FE">
        <w:rPr>
          <w:rFonts w:ascii="Times New Roman" w:eastAsia="Times New Roman" w:hAnsi="Times New Roman" w:cs="Times New Roman"/>
          <w:b/>
          <w:bCs/>
          <w:spacing w:val="-1"/>
          <w:sz w:val="24"/>
          <w:szCs w:val="24"/>
        </w:rPr>
        <w:t>RESTRICTIONS</w:t>
      </w:r>
      <w:r w:rsidRPr="006C41FE">
        <w:rPr>
          <w:rFonts w:ascii="Times New Roman" w:eastAsia="Times New Roman" w:hAnsi="Times New Roman" w:cs="Times New Roman"/>
          <w:b/>
          <w:bCs/>
          <w:sz w:val="24"/>
          <w:szCs w:val="24"/>
        </w:rPr>
        <w:t xml:space="preserve"> ON </w:t>
      </w:r>
      <w:r w:rsidRPr="006C41FE">
        <w:rPr>
          <w:rFonts w:ascii="Times New Roman" w:eastAsia="Times New Roman" w:hAnsi="Times New Roman" w:cs="Times New Roman"/>
          <w:b/>
          <w:bCs/>
          <w:spacing w:val="-1"/>
          <w:sz w:val="24"/>
          <w:szCs w:val="24"/>
        </w:rPr>
        <w:t>COMMUNICATIONS</w:t>
      </w:r>
      <w:r w:rsidRPr="006C41FE">
        <w:rPr>
          <w:rFonts w:ascii="Times New Roman" w:eastAsia="Times New Roman" w:hAnsi="Times New Roman" w:cs="Times New Roman"/>
          <w:b/>
          <w:bCs/>
          <w:sz w:val="24"/>
          <w:szCs w:val="24"/>
        </w:rPr>
        <w:t xml:space="preserve"> </w:t>
      </w:r>
      <w:r w:rsidRPr="006C41FE">
        <w:rPr>
          <w:rFonts w:ascii="Times New Roman" w:eastAsia="Times New Roman" w:hAnsi="Times New Roman" w:cs="Times New Roman"/>
          <w:b/>
          <w:bCs/>
          <w:spacing w:val="-1"/>
          <w:sz w:val="24"/>
          <w:szCs w:val="24"/>
        </w:rPr>
        <w:t>WITH</w:t>
      </w:r>
      <w:r w:rsidRPr="006C41FE">
        <w:rPr>
          <w:rFonts w:ascii="Times New Roman" w:eastAsia="Times New Roman" w:hAnsi="Times New Roman" w:cs="Times New Roman"/>
          <w:b/>
          <w:bCs/>
          <w:sz w:val="24"/>
          <w:szCs w:val="24"/>
        </w:rPr>
        <w:t xml:space="preserve"> </w:t>
      </w:r>
      <w:r w:rsidRPr="006C41FE">
        <w:rPr>
          <w:rFonts w:ascii="Times New Roman" w:eastAsia="Times New Roman" w:hAnsi="Times New Roman" w:cs="Times New Roman"/>
          <w:b/>
          <w:bCs/>
          <w:spacing w:val="-1"/>
          <w:sz w:val="24"/>
          <w:szCs w:val="24"/>
        </w:rPr>
        <w:t>THE OFFICE OF PROCUREMENT</w:t>
      </w:r>
    </w:p>
    <w:p w14:paraId="07A13DBA" w14:textId="77777777" w:rsidR="006C41FE" w:rsidRPr="006C41FE" w:rsidRDefault="006C41FE" w:rsidP="006C41FE">
      <w:pPr>
        <w:spacing w:before="9" w:after="0" w:line="240" w:lineRule="auto"/>
        <w:rPr>
          <w:rFonts w:ascii="Times New Roman" w:eastAsia="Times New Roman" w:hAnsi="Times New Roman" w:cs="Times New Roman"/>
          <w:bCs/>
          <w:sz w:val="24"/>
          <w:szCs w:val="24"/>
        </w:rPr>
      </w:pPr>
    </w:p>
    <w:p w14:paraId="4FC9C08B" w14:textId="77777777" w:rsidR="006C41FE" w:rsidRPr="006C41FE" w:rsidRDefault="006C41FE" w:rsidP="006C41FE">
      <w:pPr>
        <w:spacing w:after="0" w:line="240" w:lineRule="auto"/>
        <w:ind w:right="376"/>
        <w:jc w:val="both"/>
        <w:rPr>
          <w:rFonts w:ascii="Times New Roman" w:eastAsia="Times New Roman" w:hAnsi="Times New Roman" w:cs="Times New Roman"/>
          <w:b/>
          <w:bCs/>
          <w:sz w:val="24"/>
          <w:szCs w:val="24"/>
          <w:lang w:val="x-none" w:eastAsia="x-none"/>
        </w:rPr>
      </w:pPr>
      <w:r w:rsidRPr="006C41FE">
        <w:rPr>
          <w:rFonts w:ascii="Times New Roman" w:eastAsia="Times New Roman" w:hAnsi="Times New Roman" w:cs="Times New Roman"/>
          <w:bCs/>
          <w:spacing w:val="-1"/>
          <w:sz w:val="24"/>
          <w:szCs w:val="24"/>
          <w:lang w:val="x-none" w:eastAsia="x-none"/>
        </w:rPr>
        <w:t>From</w:t>
      </w:r>
      <w:r w:rsidRPr="006C41FE">
        <w:rPr>
          <w:rFonts w:ascii="Times New Roman" w:eastAsia="Times New Roman" w:hAnsi="Times New Roman" w:cs="Times New Roman"/>
          <w:bCs/>
          <w:spacing w:val="5"/>
          <w:sz w:val="24"/>
          <w:szCs w:val="24"/>
          <w:lang w:val="x-none" w:eastAsia="x-none"/>
        </w:rPr>
        <w:t xml:space="preserve"> </w:t>
      </w:r>
      <w:r w:rsidRPr="006C41FE">
        <w:rPr>
          <w:rFonts w:ascii="Times New Roman" w:eastAsia="Times New Roman" w:hAnsi="Times New Roman" w:cs="Times New Roman"/>
          <w:bCs/>
          <w:sz w:val="24"/>
          <w:szCs w:val="24"/>
          <w:lang w:val="x-none" w:eastAsia="x-none"/>
        </w:rPr>
        <w:t>the</w:t>
      </w:r>
      <w:r w:rsidRPr="006C41FE">
        <w:rPr>
          <w:rFonts w:ascii="Times New Roman" w:eastAsia="Times New Roman" w:hAnsi="Times New Roman" w:cs="Times New Roman"/>
          <w:bCs/>
          <w:spacing w:val="10"/>
          <w:sz w:val="24"/>
          <w:szCs w:val="24"/>
          <w:lang w:val="x-none" w:eastAsia="x-none"/>
        </w:rPr>
        <w:t xml:space="preserve"> </w:t>
      </w:r>
      <w:r w:rsidRPr="006C41FE">
        <w:rPr>
          <w:rFonts w:ascii="Times New Roman" w:eastAsia="Times New Roman" w:hAnsi="Times New Roman" w:cs="Times New Roman"/>
          <w:bCs/>
          <w:spacing w:val="-1"/>
          <w:sz w:val="24"/>
          <w:szCs w:val="24"/>
          <w:lang w:val="x-none" w:eastAsia="x-none"/>
        </w:rPr>
        <w:t>issue</w:t>
      </w:r>
      <w:r w:rsidRPr="006C41FE">
        <w:rPr>
          <w:rFonts w:ascii="Times New Roman" w:eastAsia="Times New Roman" w:hAnsi="Times New Roman" w:cs="Times New Roman"/>
          <w:bCs/>
          <w:spacing w:val="10"/>
          <w:sz w:val="24"/>
          <w:szCs w:val="24"/>
          <w:lang w:val="x-none" w:eastAsia="x-none"/>
        </w:rPr>
        <w:t xml:space="preserve"> </w:t>
      </w:r>
      <w:r w:rsidRPr="006C41FE">
        <w:rPr>
          <w:rFonts w:ascii="Times New Roman" w:eastAsia="Times New Roman" w:hAnsi="Times New Roman" w:cs="Times New Roman"/>
          <w:bCs/>
          <w:spacing w:val="-1"/>
          <w:sz w:val="24"/>
          <w:szCs w:val="24"/>
          <w:lang w:val="x-none" w:eastAsia="x-none"/>
        </w:rPr>
        <w:t>date</w:t>
      </w:r>
      <w:r w:rsidRPr="006C41FE">
        <w:rPr>
          <w:rFonts w:ascii="Times New Roman" w:eastAsia="Times New Roman" w:hAnsi="Times New Roman" w:cs="Times New Roman"/>
          <w:bCs/>
          <w:spacing w:val="7"/>
          <w:sz w:val="24"/>
          <w:szCs w:val="24"/>
          <w:lang w:val="x-none" w:eastAsia="x-none"/>
        </w:rPr>
        <w:t xml:space="preserve"> </w:t>
      </w:r>
      <w:r w:rsidRPr="006C41FE">
        <w:rPr>
          <w:rFonts w:ascii="Times New Roman" w:eastAsia="Times New Roman" w:hAnsi="Times New Roman" w:cs="Times New Roman"/>
          <w:bCs/>
          <w:sz w:val="24"/>
          <w:szCs w:val="24"/>
          <w:lang w:val="x-none" w:eastAsia="x-none"/>
        </w:rPr>
        <w:t>of</w:t>
      </w:r>
      <w:r w:rsidRPr="006C41FE">
        <w:rPr>
          <w:rFonts w:ascii="Times New Roman" w:eastAsia="Times New Roman" w:hAnsi="Times New Roman" w:cs="Times New Roman"/>
          <w:bCs/>
          <w:spacing w:val="8"/>
          <w:sz w:val="24"/>
          <w:szCs w:val="24"/>
          <w:lang w:val="x-none" w:eastAsia="x-none"/>
        </w:rPr>
        <w:t xml:space="preserve"> </w:t>
      </w:r>
      <w:r w:rsidRPr="006C41FE">
        <w:rPr>
          <w:rFonts w:ascii="Times New Roman" w:eastAsia="Times New Roman" w:hAnsi="Times New Roman" w:cs="Times New Roman"/>
          <w:bCs/>
          <w:spacing w:val="-1"/>
          <w:sz w:val="24"/>
          <w:szCs w:val="24"/>
          <w:lang w:val="x-none" w:eastAsia="x-none"/>
        </w:rPr>
        <w:t>this</w:t>
      </w:r>
      <w:r w:rsidRPr="006C41FE">
        <w:rPr>
          <w:rFonts w:ascii="Times New Roman" w:eastAsia="Times New Roman" w:hAnsi="Times New Roman" w:cs="Times New Roman"/>
          <w:bCs/>
          <w:spacing w:val="7"/>
          <w:sz w:val="24"/>
          <w:szCs w:val="24"/>
          <w:lang w:val="x-none" w:eastAsia="x-none"/>
        </w:rPr>
        <w:t xml:space="preserve"> </w:t>
      </w:r>
      <w:r w:rsidRPr="006C41FE">
        <w:rPr>
          <w:rFonts w:ascii="Times New Roman" w:eastAsia="Times New Roman" w:hAnsi="Times New Roman" w:cs="Times New Roman"/>
          <w:bCs/>
          <w:spacing w:val="-1"/>
          <w:sz w:val="24"/>
          <w:szCs w:val="24"/>
          <w:lang w:eastAsia="x-none"/>
        </w:rPr>
        <w:t>solicitation</w:t>
      </w:r>
      <w:r w:rsidRPr="006C41FE">
        <w:rPr>
          <w:rFonts w:ascii="Times New Roman" w:eastAsia="Times New Roman" w:hAnsi="Times New Roman" w:cs="Times New Roman"/>
          <w:bCs/>
          <w:spacing w:val="8"/>
          <w:sz w:val="24"/>
          <w:szCs w:val="24"/>
          <w:lang w:val="x-none" w:eastAsia="x-none"/>
        </w:rPr>
        <w:t xml:space="preserve"> </w:t>
      </w:r>
      <w:r w:rsidRPr="006C41FE">
        <w:rPr>
          <w:rFonts w:ascii="Times New Roman" w:eastAsia="Times New Roman" w:hAnsi="Times New Roman" w:cs="Times New Roman"/>
          <w:bCs/>
          <w:spacing w:val="-1"/>
          <w:sz w:val="24"/>
          <w:szCs w:val="24"/>
          <w:lang w:val="x-none" w:eastAsia="x-none"/>
        </w:rPr>
        <w:t>until</w:t>
      </w:r>
      <w:r w:rsidRPr="006C41FE">
        <w:rPr>
          <w:rFonts w:ascii="Times New Roman" w:eastAsia="Times New Roman" w:hAnsi="Times New Roman" w:cs="Times New Roman"/>
          <w:bCs/>
          <w:spacing w:val="10"/>
          <w:sz w:val="24"/>
          <w:szCs w:val="24"/>
          <w:lang w:val="x-none" w:eastAsia="x-none"/>
        </w:rPr>
        <w:t xml:space="preserve"> </w:t>
      </w:r>
      <w:r w:rsidRPr="006C41FE">
        <w:rPr>
          <w:rFonts w:ascii="Times New Roman" w:eastAsia="Times New Roman" w:hAnsi="Times New Roman" w:cs="Times New Roman"/>
          <w:bCs/>
          <w:sz w:val="24"/>
          <w:szCs w:val="24"/>
          <w:lang w:val="x-none" w:eastAsia="x-none"/>
        </w:rPr>
        <w:t>a</w:t>
      </w:r>
      <w:r w:rsidRPr="006C41FE">
        <w:rPr>
          <w:rFonts w:ascii="Times New Roman" w:eastAsia="Times New Roman" w:hAnsi="Times New Roman" w:cs="Times New Roman"/>
          <w:bCs/>
          <w:spacing w:val="7"/>
          <w:sz w:val="24"/>
          <w:szCs w:val="24"/>
          <w:lang w:val="x-none" w:eastAsia="x-none"/>
        </w:rPr>
        <w:t xml:space="preserve"> </w:t>
      </w:r>
      <w:r w:rsidRPr="006C41FE">
        <w:rPr>
          <w:rFonts w:ascii="Times New Roman" w:eastAsia="Times New Roman" w:hAnsi="Times New Roman" w:cs="Times New Roman"/>
          <w:bCs/>
          <w:spacing w:val="-1"/>
          <w:sz w:val="24"/>
          <w:szCs w:val="24"/>
          <w:lang w:val="x-none" w:eastAsia="x-none"/>
        </w:rPr>
        <w:t>Co</w:t>
      </w:r>
      <w:r w:rsidRPr="006C41FE">
        <w:rPr>
          <w:rFonts w:ascii="Times New Roman" w:eastAsia="Times New Roman" w:hAnsi="Times New Roman" w:cs="Times New Roman"/>
          <w:bCs/>
          <w:spacing w:val="-1"/>
          <w:sz w:val="24"/>
          <w:szCs w:val="24"/>
          <w:lang w:eastAsia="x-none"/>
        </w:rPr>
        <w:t>ntract Worker</w:t>
      </w:r>
      <w:r w:rsidRPr="006C41FE">
        <w:rPr>
          <w:rFonts w:ascii="Times New Roman" w:eastAsia="Times New Roman" w:hAnsi="Times New Roman" w:cs="Times New Roman"/>
          <w:bCs/>
          <w:spacing w:val="10"/>
          <w:sz w:val="24"/>
          <w:szCs w:val="24"/>
          <w:lang w:val="x-none" w:eastAsia="x-none"/>
        </w:rPr>
        <w:t xml:space="preserve"> </w:t>
      </w:r>
      <w:r w:rsidRPr="006C41FE">
        <w:rPr>
          <w:rFonts w:ascii="Times New Roman" w:eastAsia="Times New Roman" w:hAnsi="Times New Roman" w:cs="Times New Roman"/>
          <w:bCs/>
          <w:spacing w:val="-1"/>
          <w:sz w:val="24"/>
          <w:szCs w:val="24"/>
          <w:lang w:val="x-none" w:eastAsia="x-none"/>
        </w:rPr>
        <w:t>is</w:t>
      </w:r>
      <w:r w:rsidRPr="006C41FE">
        <w:rPr>
          <w:rFonts w:ascii="Times New Roman" w:eastAsia="Times New Roman" w:hAnsi="Times New Roman" w:cs="Times New Roman"/>
          <w:bCs/>
          <w:spacing w:val="10"/>
          <w:sz w:val="24"/>
          <w:szCs w:val="24"/>
          <w:lang w:val="x-none" w:eastAsia="x-none"/>
        </w:rPr>
        <w:t xml:space="preserve"> </w:t>
      </w:r>
      <w:r w:rsidRPr="006C41FE">
        <w:rPr>
          <w:rFonts w:ascii="Times New Roman" w:eastAsia="Times New Roman" w:hAnsi="Times New Roman" w:cs="Times New Roman"/>
          <w:bCs/>
          <w:spacing w:val="10"/>
          <w:sz w:val="24"/>
          <w:szCs w:val="24"/>
          <w:lang w:eastAsia="x-none"/>
        </w:rPr>
        <w:t>awarded a contract</w:t>
      </w:r>
      <w:r w:rsidRPr="006C41FE">
        <w:rPr>
          <w:rFonts w:ascii="Times New Roman" w:eastAsia="Times New Roman" w:hAnsi="Times New Roman" w:cs="Times New Roman"/>
          <w:bCs/>
          <w:spacing w:val="-1"/>
          <w:sz w:val="24"/>
          <w:szCs w:val="24"/>
          <w:lang w:val="x-none" w:eastAsia="x-none"/>
        </w:rPr>
        <w:t>,</w:t>
      </w:r>
      <w:r w:rsidRPr="006C41FE">
        <w:rPr>
          <w:rFonts w:ascii="Times New Roman" w:eastAsia="Times New Roman" w:hAnsi="Times New Roman" w:cs="Times New Roman"/>
          <w:bCs/>
          <w:spacing w:val="9"/>
          <w:sz w:val="24"/>
          <w:szCs w:val="24"/>
          <w:lang w:val="x-none" w:eastAsia="x-none"/>
        </w:rPr>
        <w:t xml:space="preserve"> </w:t>
      </w:r>
      <w:r w:rsidRPr="006C41FE">
        <w:rPr>
          <w:rFonts w:ascii="Times New Roman" w:eastAsia="Times New Roman" w:hAnsi="Times New Roman" w:cs="Times New Roman"/>
          <w:bCs/>
          <w:spacing w:val="-1"/>
          <w:sz w:val="24"/>
          <w:szCs w:val="24"/>
          <w:lang w:val="x-none" w:eastAsia="x-none"/>
        </w:rPr>
        <w:t>Offerors</w:t>
      </w:r>
      <w:r w:rsidRPr="006C41FE">
        <w:rPr>
          <w:rFonts w:ascii="Times New Roman" w:eastAsia="Times New Roman" w:hAnsi="Times New Roman" w:cs="Times New Roman"/>
          <w:bCs/>
          <w:spacing w:val="7"/>
          <w:sz w:val="24"/>
          <w:szCs w:val="24"/>
          <w:lang w:val="x-none" w:eastAsia="x-none"/>
        </w:rPr>
        <w:t xml:space="preserve"> </w:t>
      </w:r>
      <w:r w:rsidRPr="006C41FE">
        <w:rPr>
          <w:rFonts w:ascii="Times New Roman" w:eastAsia="Times New Roman" w:hAnsi="Times New Roman" w:cs="Times New Roman"/>
          <w:bCs/>
          <w:spacing w:val="-1"/>
          <w:sz w:val="24"/>
          <w:szCs w:val="24"/>
          <w:lang w:val="x-none" w:eastAsia="x-none"/>
        </w:rPr>
        <w:t>and/or</w:t>
      </w:r>
      <w:r w:rsidRPr="006C41FE">
        <w:rPr>
          <w:rFonts w:ascii="Times New Roman" w:eastAsia="Times New Roman" w:hAnsi="Times New Roman" w:cs="Times New Roman"/>
          <w:bCs/>
          <w:spacing w:val="75"/>
          <w:sz w:val="24"/>
          <w:szCs w:val="24"/>
          <w:lang w:val="x-none" w:eastAsia="x-none"/>
        </w:rPr>
        <w:t xml:space="preserve"> </w:t>
      </w:r>
      <w:r w:rsidRPr="006C41FE">
        <w:rPr>
          <w:rFonts w:ascii="Times New Roman" w:eastAsia="Times New Roman" w:hAnsi="Times New Roman" w:cs="Times New Roman"/>
          <w:bCs/>
          <w:sz w:val="24"/>
          <w:szCs w:val="24"/>
          <w:lang w:val="x-none" w:eastAsia="x-none"/>
        </w:rPr>
        <w:t>their</w:t>
      </w:r>
      <w:r w:rsidRPr="006C41FE">
        <w:rPr>
          <w:rFonts w:ascii="Times New Roman" w:eastAsia="Times New Roman" w:hAnsi="Times New Roman" w:cs="Times New Roman"/>
          <w:bCs/>
          <w:spacing w:val="15"/>
          <w:sz w:val="24"/>
          <w:szCs w:val="24"/>
          <w:lang w:val="x-none" w:eastAsia="x-none"/>
        </w:rPr>
        <w:t xml:space="preserve"> </w:t>
      </w:r>
      <w:r w:rsidRPr="006C41FE">
        <w:rPr>
          <w:rFonts w:ascii="Times New Roman" w:eastAsia="Times New Roman" w:hAnsi="Times New Roman" w:cs="Times New Roman"/>
          <w:bCs/>
          <w:spacing w:val="-1"/>
          <w:sz w:val="24"/>
          <w:szCs w:val="24"/>
          <w:lang w:val="x-none" w:eastAsia="x-none"/>
        </w:rPr>
        <w:t>representatives</w:t>
      </w:r>
      <w:r w:rsidRPr="006C41FE">
        <w:rPr>
          <w:rFonts w:ascii="Times New Roman" w:eastAsia="Times New Roman" w:hAnsi="Times New Roman" w:cs="Times New Roman"/>
          <w:bCs/>
          <w:spacing w:val="12"/>
          <w:sz w:val="24"/>
          <w:szCs w:val="24"/>
          <w:lang w:val="x-none" w:eastAsia="x-none"/>
        </w:rPr>
        <w:t xml:space="preserve"> </w:t>
      </w:r>
      <w:r w:rsidRPr="006C41FE">
        <w:rPr>
          <w:rFonts w:ascii="Times New Roman" w:eastAsia="Times New Roman" w:hAnsi="Times New Roman" w:cs="Times New Roman"/>
          <w:bCs/>
          <w:spacing w:val="12"/>
          <w:sz w:val="24"/>
          <w:szCs w:val="24"/>
          <w:lang w:eastAsia="x-none"/>
        </w:rPr>
        <w:t xml:space="preserve">shall restrict communication with </w:t>
      </w:r>
      <w:r w:rsidRPr="006C41FE">
        <w:rPr>
          <w:rFonts w:ascii="Times New Roman" w:eastAsia="Times New Roman" w:hAnsi="Times New Roman" w:cs="Times New Roman"/>
          <w:bCs/>
          <w:sz w:val="24"/>
          <w:szCs w:val="24"/>
          <w:lang w:val="x-none" w:eastAsia="x-none"/>
        </w:rPr>
        <w:t>an</w:t>
      </w:r>
      <w:r w:rsidRPr="006C41FE">
        <w:rPr>
          <w:rFonts w:ascii="Times New Roman" w:eastAsia="Times New Roman" w:hAnsi="Times New Roman" w:cs="Times New Roman"/>
          <w:bCs/>
          <w:spacing w:val="12"/>
          <w:sz w:val="24"/>
          <w:szCs w:val="24"/>
          <w:lang w:val="x-none" w:eastAsia="x-none"/>
        </w:rPr>
        <w:t>y</w:t>
      </w:r>
      <w:r w:rsidRPr="006C41FE">
        <w:rPr>
          <w:rFonts w:ascii="Times New Roman" w:eastAsia="Times New Roman" w:hAnsi="Times New Roman" w:cs="Times New Roman"/>
          <w:bCs/>
          <w:spacing w:val="-1"/>
          <w:sz w:val="24"/>
          <w:szCs w:val="24"/>
          <w:lang w:eastAsia="x-none"/>
        </w:rPr>
        <w:t xml:space="preserve"> Office of Procurement</w:t>
      </w:r>
      <w:r w:rsidRPr="006C41FE">
        <w:rPr>
          <w:rFonts w:ascii="Times New Roman" w:eastAsia="Times New Roman" w:hAnsi="Times New Roman" w:cs="Times New Roman"/>
          <w:bCs/>
          <w:spacing w:val="-1"/>
          <w:sz w:val="24"/>
          <w:szCs w:val="24"/>
          <w:lang w:val="x-none" w:eastAsia="x-none"/>
        </w:rPr>
        <w:t xml:space="preserve"> staf</w:t>
      </w:r>
      <w:r w:rsidRPr="006C41FE">
        <w:rPr>
          <w:rFonts w:ascii="Times New Roman" w:eastAsia="Times New Roman" w:hAnsi="Times New Roman" w:cs="Times New Roman"/>
          <w:bCs/>
          <w:spacing w:val="15"/>
          <w:sz w:val="24"/>
          <w:szCs w:val="24"/>
          <w:lang w:val="x-none" w:eastAsia="x-none"/>
        </w:rPr>
        <w:t>f</w:t>
      </w:r>
      <w:r w:rsidRPr="006C41FE">
        <w:rPr>
          <w:rFonts w:ascii="Times New Roman" w:eastAsia="Times New Roman" w:hAnsi="Times New Roman" w:cs="Times New Roman"/>
          <w:bCs/>
          <w:spacing w:val="-1"/>
          <w:sz w:val="24"/>
          <w:szCs w:val="24"/>
          <w:lang w:val="x-none" w:eastAsia="x-none"/>
        </w:rPr>
        <w:t xml:space="preserve"> regardin</w:t>
      </w:r>
      <w:r w:rsidRPr="006C41FE">
        <w:rPr>
          <w:rFonts w:ascii="Times New Roman" w:eastAsia="Times New Roman" w:hAnsi="Times New Roman" w:cs="Times New Roman"/>
          <w:bCs/>
          <w:spacing w:val="12"/>
          <w:sz w:val="24"/>
          <w:szCs w:val="24"/>
          <w:lang w:val="x-none" w:eastAsia="x-none"/>
        </w:rPr>
        <w:t>g</w:t>
      </w:r>
      <w:r w:rsidRPr="006C41FE">
        <w:rPr>
          <w:rFonts w:ascii="Times New Roman" w:eastAsia="Times New Roman" w:hAnsi="Times New Roman" w:cs="Times New Roman"/>
          <w:bCs/>
          <w:sz w:val="24"/>
          <w:szCs w:val="24"/>
          <w:lang w:val="x-none" w:eastAsia="x-none"/>
        </w:rPr>
        <w:t xml:space="preserve"> thi</w:t>
      </w:r>
      <w:r w:rsidRPr="006C41FE">
        <w:rPr>
          <w:rFonts w:ascii="Times New Roman" w:eastAsia="Times New Roman" w:hAnsi="Times New Roman" w:cs="Times New Roman"/>
          <w:bCs/>
          <w:spacing w:val="15"/>
          <w:sz w:val="24"/>
          <w:szCs w:val="24"/>
          <w:lang w:val="x-none" w:eastAsia="x-none"/>
        </w:rPr>
        <w:t>s</w:t>
      </w:r>
      <w:r w:rsidRPr="006C41FE">
        <w:rPr>
          <w:rFonts w:ascii="Times New Roman" w:eastAsia="Times New Roman" w:hAnsi="Times New Roman" w:cs="Times New Roman"/>
          <w:bCs/>
          <w:spacing w:val="-1"/>
          <w:sz w:val="24"/>
          <w:szCs w:val="24"/>
          <w:lang w:val="x-none" w:eastAsia="x-none"/>
        </w:rPr>
        <w:t xml:space="preserve"> procurement.</w:t>
      </w:r>
    </w:p>
    <w:p w14:paraId="09EC6246" w14:textId="77777777" w:rsidR="006C41FE" w:rsidRPr="006C41FE" w:rsidRDefault="006C41FE" w:rsidP="006C41FE">
      <w:pPr>
        <w:spacing w:after="0" w:line="240" w:lineRule="auto"/>
        <w:ind w:left="5040" w:hanging="5040"/>
        <w:jc w:val="both"/>
        <w:rPr>
          <w:rFonts w:ascii="Times New Roman" w:eastAsia="Times New Roman" w:hAnsi="Times New Roman" w:cs="Times New Roman"/>
          <w:b/>
          <w:sz w:val="24"/>
          <w:szCs w:val="24"/>
        </w:rPr>
      </w:pPr>
    </w:p>
    <w:p w14:paraId="4C82DFBC" w14:textId="77777777" w:rsidR="006C41FE" w:rsidRPr="006C41FE" w:rsidRDefault="006C41FE" w:rsidP="006C41FE">
      <w:pPr>
        <w:spacing w:after="0" w:line="240" w:lineRule="auto"/>
        <w:ind w:left="5040" w:hanging="5040"/>
        <w:jc w:val="both"/>
        <w:rPr>
          <w:rFonts w:ascii="Times New Roman" w:eastAsia="Times New Roman" w:hAnsi="Times New Roman" w:cs="Times New Roman"/>
          <w:b/>
          <w:sz w:val="24"/>
          <w:szCs w:val="24"/>
        </w:rPr>
      </w:pPr>
      <w:r w:rsidRPr="006C41FE">
        <w:rPr>
          <w:rFonts w:ascii="Times New Roman" w:eastAsia="Times New Roman" w:hAnsi="Times New Roman" w:cs="Times New Roman"/>
          <w:b/>
          <w:sz w:val="24"/>
          <w:szCs w:val="24"/>
        </w:rPr>
        <w:t>C.  RESPONSIVNESS AND RESPONSIBILITY OF THE APPLICANT</w:t>
      </w:r>
    </w:p>
    <w:p w14:paraId="53CE1400" w14:textId="77777777" w:rsidR="006C41FE" w:rsidRPr="006C41FE" w:rsidRDefault="006C41FE" w:rsidP="006C41FE">
      <w:pPr>
        <w:spacing w:after="0" w:line="240" w:lineRule="auto"/>
        <w:ind w:right="612"/>
        <w:jc w:val="both"/>
        <w:rPr>
          <w:rFonts w:ascii="Times New Roman" w:eastAsia="Times New Roman" w:hAnsi="Times New Roman" w:cs="Times New Roman"/>
          <w:b/>
          <w:sz w:val="24"/>
          <w:szCs w:val="24"/>
        </w:rPr>
      </w:pPr>
    </w:p>
    <w:p w14:paraId="23E222A3" w14:textId="77777777" w:rsidR="006C41FE" w:rsidRPr="006C41FE" w:rsidRDefault="006C41FE" w:rsidP="006C41FE">
      <w:pPr>
        <w:numPr>
          <w:ilvl w:val="0"/>
          <w:numId w:val="5"/>
        </w:numPr>
        <w:spacing w:after="0" w:line="240" w:lineRule="auto"/>
        <w:ind w:right="612"/>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Ensure that the competitive applications are delivered to the Office of Procurement by the deadline and assumes all risks of delivery.</w:t>
      </w:r>
    </w:p>
    <w:p w14:paraId="35578A80" w14:textId="77777777" w:rsidR="006C41FE" w:rsidRPr="006C41FE" w:rsidRDefault="006C41FE" w:rsidP="006C41FE">
      <w:pPr>
        <w:spacing w:after="0" w:line="240" w:lineRule="auto"/>
        <w:ind w:left="720" w:right="612"/>
        <w:jc w:val="both"/>
        <w:rPr>
          <w:rFonts w:ascii="Times New Roman" w:eastAsia="Times New Roman" w:hAnsi="Times New Roman" w:cs="Times New Roman"/>
          <w:sz w:val="24"/>
          <w:szCs w:val="24"/>
        </w:rPr>
      </w:pPr>
    </w:p>
    <w:p w14:paraId="7A692EAE" w14:textId="77777777" w:rsidR="006C41FE" w:rsidRPr="006C41FE" w:rsidRDefault="006C41FE" w:rsidP="006C41FE">
      <w:pPr>
        <w:numPr>
          <w:ilvl w:val="0"/>
          <w:numId w:val="5"/>
        </w:numPr>
        <w:spacing w:after="0" w:line="240" w:lineRule="auto"/>
        <w:ind w:right="612"/>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At the time of receipt of the application, the application will be date stamped and recorded in the Office of Procurement. </w:t>
      </w:r>
    </w:p>
    <w:p w14:paraId="3030D5C7" w14:textId="77777777" w:rsidR="006C41FE" w:rsidRPr="006C41FE" w:rsidRDefault="006C41FE" w:rsidP="006C41FE">
      <w:pPr>
        <w:spacing w:after="0" w:line="240" w:lineRule="auto"/>
        <w:ind w:left="720" w:right="612"/>
        <w:jc w:val="both"/>
        <w:rPr>
          <w:rFonts w:ascii="Times New Roman" w:eastAsia="Times New Roman" w:hAnsi="Times New Roman" w:cs="Times New Roman"/>
          <w:sz w:val="24"/>
          <w:szCs w:val="24"/>
        </w:rPr>
      </w:pPr>
    </w:p>
    <w:p w14:paraId="5C8603D7" w14:textId="77777777" w:rsidR="006C41FE" w:rsidRPr="006C41FE" w:rsidRDefault="006C41FE" w:rsidP="006C41FE">
      <w:pPr>
        <w:numPr>
          <w:ilvl w:val="0"/>
          <w:numId w:val="5"/>
        </w:numPr>
        <w:spacing w:after="0" w:line="240" w:lineRule="auto"/>
        <w:contextualSpacing/>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lastRenderedPageBreak/>
        <w:t xml:space="preserve">Applications and modifications received in the room after the time designated in the RFA will be considered </w:t>
      </w:r>
      <w:r w:rsidRPr="006C41FE">
        <w:rPr>
          <w:rFonts w:ascii="Times New Roman" w:eastAsia="Times New Roman" w:hAnsi="Times New Roman" w:cs="Times New Roman"/>
          <w:b/>
          <w:sz w:val="24"/>
          <w:szCs w:val="24"/>
          <w:u w:val="single"/>
        </w:rPr>
        <w:t>late</w:t>
      </w:r>
      <w:r w:rsidRPr="006C41FE">
        <w:rPr>
          <w:rFonts w:ascii="Times New Roman" w:eastAsia="Times New Roman" w:hAnsi="Times New Roman" w:cs="Times New Roman"/>
          <w:sz w:val="24"/>
          <w:szCs w:val="24"/>
        </w:rPr>
        <w:t xml:space="preserve"> and will not be considered for award.</w:t>
      </w:r>
    </w:p>
    <w:p w14:paraId="1C4E3310" w14:textId="77777777" w:rsidR="006C41FE" w:rsidRPr="006C41FE" w:rsidRDefault="006C41FE" w:rsidP="006C41FE">
      <w:pPr>
        <w:spacing w:after="0" w:line="240" w:lineRule="auto"/>
        <w:ind w:right="612"/>
        <w:jc w:val="both"/>
        <w:rPr>
          <w:rFonts w:ascii="Times New Roman" w:eastAsia="Times New Roman" w:hAnsi="Times New Roman" w:cs="Times New Roman"/>
          <w:sz w:val="24"/>
          <w:szCs w:val="24"/>
        </w:rPr>
      </w:pPr>
    </w:p>
    <w:p w14:paraId="7F09AC20" w14:textId="77777777" w:rsidR="006C41FE" w:rsidRPr="006C41FE" w:rsidRDefault="006C41FE" w:rsidP="006C41FE">
      <w:pPr>
        <w:numPr>
          <w:ilvl w:val="0"/>
          <w:numId w:val="5"/>
        </w:numPr>
        <w:spacing w:after="0" w:line="240" w:lineRule="auto"/>
        <w:ind w:right="612"/>
        <w:jc w:val="both"/>
        <w:rPr>
          <w:rFonts w:ascii="Times New Roman" w:eastAsia="Times New Roman" w:hAnsi="Times New Roman" w:cs="Times New Roman"/>
          <w:b/>
          <w:sz w:val="24"/>
          <w:szCs w:val="24"/>
        </w:rPr>
      </w:pPr>
      <w:r w:rsidRPr="006C41FE">
        <w:rPr>
          <w:rFonts w:ascii="Times New Roman" w:eastAsia="Times New Roman" w:hAnsi="Times New Roman" w:cs="Times New Roman"/>
          <w:sz w:val="24"/>
          <w:szCs w:val="24"/>
        </w:rPr>
        <w:t>Incomplete applications will not be evaluated and will not be returned for revisions.</w:t>
      </w:r>
    </w:p>
    <w:p w14:paraId="311D341F" w14:textId="77777777" w:rsidR="006C41FE" w:rsidRPr="006C41FE" w:rsidRDefault="006C41FE" w:rsidP="006C41FE">
      <w:pPr>
        <w:spacing w:after="0" w:line="240" w:lineRule="auto"/>
        <w:ind w:left="720"/>
        <w:contextualSpacing/>
        <w:rPr>
          <w:rFonts w:ascii="Times New Roman" w:eastAsia="Times New Roman" w:hAnsi="Times New Roman" w:cs="Times New Roman"/>
          <w:b/>
          <w:sz w:val="24"/>
          <w:szCs w:val="24"/>
        </w:rPr>
      </w:pPr>
    </w:p>
    <w:p w14:paraId="486563B3" w14:textId="77777777" w:rsidR="006C41FE" w:rsidRPr="006C41FE" w:rsidRDefault="006C41FE" w:rsidP="006C41FE">
      <w:pPr>
        <w:numPr>
          <w:ilvl w:val="0"/>
          <w:numId w:val="5"/>
        </w:numPr>
        <w:spacing w:after="0" w:line="240" w:lineRule="auto"/>
        <w:ind w:right="612"/>
        <w:jc w:val="both"/>
        <w:rPr>
          <w:rFonts w:ascii="Times New Roman" w:eastAsia="Times New Roman" w:hAnsi="Times New Roman" w:cs="Times New Roman"/>
          <w:b/>
          <w:sz w:val="24"/>
          <w:szCs w:val="24"/>
        </w:rPr>
      </w:pPr>
      <w:r w:rsidRPr="006C41FE">
        <w:rPr>
          <w:rFonts w:ascii="Times New Roman" w:eastAsia="Times New Roman" w:hAnsi="Times New Roman" w:cs="Times New Roman"/>
          <w:sz w:val="24"/>
          <w:szCs w:val="24"/>
        </w:rPr>
        <w:t>No faxed submission will be accepted.</w:t>
      </w:r>
    </w:p>
    <w:p w14:paraId="74AEAD14" w14:textId="77777777" w:rsidR="006C41FE" w:rsidRPr="006C41FE" w:rsidRDefault="006C41FE" w:rsidP="006C41FE">
      <w:pPr>
        <w:spacing w:after="0" w:line="240" w:lineRule="auto"/>
        <w:ind w:left="720"/>
        <w:contextualSpacing/>
        <w:jc w:val="both"/>
        <w:rPr>
          <w:rFonts w:ascii="Times New Roman" w:eastAsia="Times New Roman" w:hAnsi="Times New Roman" w:cs="Times New Roman"/>
          <w:sz w:val="24"/>
          <w:szCs w:val="24"/>
        </w:rPr>
      </w:pPr>
    </w:p>
    <w:p w14:paraId="6C32DD69" w14:textId="77777777" w:rsidR="006C41FE" w:rsidRPr="006C41FE" w:rsidRDefault="006C41FE" w:rsidP="006C41FE">
      <w:pPr>
        <w:numPr>
          <w:ilvl w:val="0"/>
          <w:numId w:val="5"/>
        </w:numPr>
        <w:spacing w:after="0" w:line="240" w:lineRule="auto"/>
        <w:ind w:right="612"/>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Applications that do not include the required number of copies will not be evaluated. </w:t>
      </w:r>
    </w:p>
    <w:p w14:paraId="7664FCCD" w14:textId="77777777" w:rsidR="006C41FE" w:rsidRPr="006C41FE" w:rsidRDefault="006C41FE" w:rsidP="006C41FE">
      <w:pPr>
        <w:spacing w:after="0" w:line="240" w:lineRule="auto"/>
        <w:ind w:left="720"/>
        <w:contextualSpacing/>
        <w:jc w:val="both"/>
        <w:rPr>
          <w:rFonts w:ascii="Times New Roman" w:eastAsia="Times New Roman" w:hAnsi="Times New Roman" w:cs="Times New Roman"/>
          <w:sz w:val="24"/>
          <w:szCs w:val="24"/>
        </w:rPr>
      </w:pPr>
    </w:p>
    <w:p w14:paraId="1B4347D3" w14:textId="77777777" w:rsidR="006C41FE" w:rsidRPr="006C41FE" w:rsidRDefault="006C41FE" w:rsidP="006C41FE">
      <w:pPr>
        <w:numPr>
          <w:ilvl w:val="0"/>
          <w:numId w:val="5"/>
        </w:numPr>
        <w:spacing w:after="0" w:line="240" w:lineRule="auto"/>
        <w:ind w:right="612"/>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The application must be signed, and all documents placed in a sealed envelope.</w:t>
      </w:r>
    </w:p>
    <w:p w14:paraId="7F272D29" w14:textId="77777777" w:rsidR="006C41FE" w:rsidRPr="006C41FE" w:rsidRDefault="006C41FE" w:rsidP="006C41FE">
      <w:pPr>
        <w:spacing w:after="0" w:line="240" w:lineRule="auto"/>
        <w:ind w:left="720"/>
        <w:contextualSpacing/>
        <w:rPr>
          <w:rFonts w:ascii="Times New Roman" w:eastAsia="Times New Roman" w:hAnsi="Times New Roman" w:cs="Times New Roman"/>
          <w:b/>
          <w:sz w:val="24"/>
          <w:szCs w:val="24"/>
        </w:rPr>
      </w:pPr>
    </w:p>
    <w:p w14:paraId="1CFC70FD" w14:textId="77777777" w:rsidR="006C41FE" w:rsidRPr="006C41FE" w:rsidRDefault="006C41FE" w:rsidP="006C41FE">
      <w:pPr>
        <w:numPr>
          <w:ilvl w:val="0"/>
          <w:numId w:val="5"/>
        </w:numPr>
        <w:spacing w:after="0" w:line="240" w:lineRule="auto"/>
        <w:ind w:right="612"/>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We strongly recommend that you plan to submit the application early in order to allow for unforeseen circumstances.</w:t>
      </w:r>
    </w:p>
    <w:p w14:paraId="1B874D63" w14:textId="77777777" w:rsidR="006C41FE" w:rsidRPr="006C41FE" w:rsidRDefault="006C41FE" w:rsidP="006C41FE">
      <w:pPr>
        <w:spacing w:after="0" w:line="240" w:lineRule="auto"/>
        <w:ind w:left="720"/>
        <w:contextualSpacing/>
        <w:rPr>
          <w:rFonts w:ascii="Times New Roman" w:eastAsia="Times New Roman" w:hAnsi="Times New Roman" w:cs="Times New Roman"/>
          <w:b/>
          <w:sz w:val="24"/>
          <w:szCs w:val="24"/>
        </w:rPr>
      </w:pPr>
    </w:p>
    <w:p w14:paraId="30B0A0A3" w14:textId="77777777" w:rsidR="006C41FE" w:rsidRPr="006C41FE" w:rsidRDefault="006C41FE" w:rsidP="006C41FE">
      <w:pPr>
        <w:numPr>
          <w:ilvl w:val="0"/>
          <w:numId w:val="5"/>
        </w:numPr>
        <w:spacing w:after="0" w:line="240" w:lineRule="auto"/>
        <w:ind w:right="612"/>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Read, complete, and sign ALL applicable documents.</w:t>
      </w:r>
    </w:p>
    <w:p w14:paraId="030F669C" w14:textId="77777777" w:rsidR="006C41FE" w:rsidRPr="006C41FE" w:rsidRDefault="006C41FE" w:rsidP="006C41FE">
      <w:pPr>
        <w:spacing w:after="0" w:line="240" w:lineRule="auto"/>
        <w:ind w:left="720"/>
        <w:contextualSpacing/>
        <w:rPr>
          <w:rFonts w:ascii="Times New Roman" w:eastAsia="Times New Roman" w:hAnsi="Times New Roman" w:cs="Times New Roman"/>
          <w:b/>
          <w:sz w:val="24"/>
          <w:szCs w:val="24"/>
        </w:rPr>
      </w:pPr>
    </w:p>
    <w:p w14:paraId="00E0168A" w14:textId="77777777" w:rsidR="006C41FE" w:rsidRPr="006C41FE" w:rsidRDefault="006C41FE" w:rsidP="006C41FE">
      <w:pPr>
        <w:numPr>
          <w:ilvl w:val="0"/>
          <w:numId w:val="5"/>
        </w:numPr>
        <w:spacing w:after="0" w:line="240" w:lineRule="auto"/>
        <w:ind w:right="612"/>
        <w:jc w:val="both"/>
        <w:rPr>
          <w:rFonts w:ascii="Times New Roman" w:eastAsia="Times New Roman" w:hAnsi="Times New Roman" w:cs="Times New Roman"/>
          <w:b/>
          <w:bCs/>
          <w:sz w:val="24"/>
          <w:szCs w:val="24"/>
        </w:rPr>
      </w:pPr>
      <w:bookmarkStart w:id="2" w:name="_Hlk29217478"/>
      <w:r w:rsidRPr="006C41FE">
        <w:rPr>
          <w:rFonts w:ascii="Times New Roman" w:eastAsia="Times New Roman" w:hAnsi="Times New Roman" w:cs="Times New Roman"/>
          <w:sz w:val="24"/>
          <w:szCs w:val="24"/>
        </w:rPr>
        <w:t xml:space="preserve">Sign the Question and Answer Document on the MDE webpage to serve as the </w:t>
      </w:r>
      <w:bookmarkStart w:id="3" w:name="_Hlk34463633"/>
      <w:r w:rsidRPr="006C41FE">
        <w:rPr>
          <w:rFonts w:ascii="Times New Roman" w:eastAsia="Times New Roman" w:hAnsi="Times New Roman" w:cs="Times New Roman"/>
          <w:sz w:val="24"/>
          <w:szCs w:val="24"/>
        </w:rPr>
        <w:t>Acknowledgement of Amendment to the RF</w:t>
      </w:r>
      <w:bookmarkEnd w:id="3"/>
      <w:r w:rsidRPr="006C41FE">
        <w:rPr>
          <w:rFonts w:ascii="Times New Roman" w:eastAsia="Times New Roman" w:hAnsi="Times New Roman" w:cs="Times New Roman"/>
          <w:sz w:val="24"/>
          <w:szCs w:val="24"/>
        </w:rPr>
        <w:t xml:space="preserve">A. (Attachment C) </w:t>
      </w:r>
    </w:p>
    <w:bookmarkEnd w:id="2"/>
    <w:p w14:paraId="2FCD5187" w14:textId="77777777" w:rsidR="006C41FE" w:rsidRPr="006C41FE" w:rsidRDefault="006C41FE" w:rsidP="006C41FE">
      <w:pPr>
        <w:spacing w:after="0" w:line="240" w:lineRule="auto"/>
        <w:ind w:left="720"/>
        <w:contextualSpacing/>
        <w:rPr>
          <w:rFonts w:ascii="Times New Roman" w:eastAsia="Times New Roman" w:hAnsi="Times New Roman" w:cs="Times New Roman"/>
          <w:b/>
          <w:sz w:val="24"/>
          <w:szCs w:val="24"/>
          <w:highlight w:val="yellow"/>
        </w:rPr>
      </w:pPr>
    </w:p>
    <w:p w14:paraId="72BD64A7" w14:textId="77777777" w:rsidR="006C41FE" w:rsidRPr="006C41FE" w:rsidRDefault="006C41FE" w:rsidP="006C41FE">
      <w:pPr>
        <w:keepNext/>
        <w:spacing w:after="0" w:line="240" w:lineRule="auto"/>
        <w:jc w:val="both"/>
        <w:outlineLvl w:val="0"/>
        <w:rPr>
          <w:rFonts w:ascii="Times New Roman" w:eastAsia="Arial Unicode MS" w:hAnsi="Times New Roman" w:cs="Times New Roman"/>
          <w:b/>
          <w:bCs/>
          <w:sz w:val="24"/>
          <w:szCs w:val="24"/>
        </w:rPr>
      </w:pPr>
      <w:r w:rsidRPr="006C41FE">
        <w:rPr>
          <w:rFonts w:ascii="Times New Roman" w:eastAsia="Arial Unicode MS" w:hAnsi="Times New Roman" w:cs="Times New Roman"/>
          <w:b/>
          <w:bCs/>
          <w:sz w:val="24"/>
          <w:szCs w:val="24"/>
        </w:rPr>
        <w:t>D. SCOPE OF WORK AND RESPONSIBILITIES</w:t>
      </w:r>
    </w:p>
    <w:p w14:paraId="66CB45B3"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1F3DE355"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The Mississippi Department of Education is seeking applications for a contract worker to perform the following services: </w:t>
      </w:r>
    </w:p>
    <w:p w14:paraId="2446FEA9" w14:textId="77777777" w:rsidR="006C41FE" w:rsidRPr="006C41FE" w:rsidRDefault="006C41FE" w:rsidP="006C41FE">
      <w:pPr>
        <w:spacing w:after="0" w:line="240" w:lineRule="auto"/>
        <w:jc w:val="both"/>
        <w:rPr>
          <w:rFonts w:ascii="Times New Roman" w:eastAsia="Times New Roman" w:hAnsi="Times New Roman" w:cs="Times New Roman"/>
          <w:color w:val="FF0000"/>
          <w:sz w:val="24"/>
          <w:szCs w:val="24"/>
        </w:rPr>
      </w:pPr>
    </w:p>
    <w:p w14:paraId="52A45782"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The Compliance and Monitoring Specialist will provide analysis, post award services and oversight to ensure compliance with the Office of Management &amp; Budget (OMB) Uniform Grant Guidance, Education Department General Administrative Regulations (EDGAR) and Elementary and Secondary Education Act (ESEA) grant specific requirements with all Title Programs included in the Consolidated Federal Programs Monitoring Instrument. The Compliance and Monitoring Specialist will provide a professional and collaborative work relationship between the Office of Federal Programs and the LEAs/Subgrantees. The Compliance and Monitoring Specialist will serve as a resource for all staff of grant funded programs for fiscal and programmatic compliance matters.</w:t>
      </w:r>
    </w:p>
    <w:p w14:paraId="05BE0653" w14:textId="77777777" w:rsidR="006C41FE" w:rsidRPr="006C41FE" w:rsidRDefault="006C41FE" w:rsidP="006C41FE">
      <w:pPr>
        <w:spacing w:after="0" w:line="240" w:lineRule="auto"/>
        <w:jc w:val="both"/>
        <w:rPr>
          <w:rFonts w:ascii="Times New Roman" w:eastAsia="Times New Roman" w:hAnsi="Times New Roman" w:cs="Times New Roman"/>
          <w:color w:val="FF0000"/>
          <w:sz w:val="24"/>
          <w:szCs w:val="24"/>
        </w:rPr>
      </w:pPr>
    </w:p>
    <w:p w14:paraId="66054770"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Contract will also provide the following:</w:t>
      </w:r>
    </w:p>
    <w:p w14:paraId="739270BF" w14:textId="77777777" w:rsidR="006C41FE" w:rsidRPr="006C41FE" w:rsidRDefault="006C41FE" w:rsidP="006C41FE">
      <w:pPr>
        <w:numPr>
          <w:ilvl w:val="0"/>
          <w:numId w:val="16"/>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Assist in preparation for external monitoring visits, reviews, and audits;</w:t>
      </w:r>
    </w:p>
    <w:p w14:paraId="53FC4027" w14:textId="77777777" w:rsidR="006C41FE" w:rsidRPr="006C41FE" w:rsidRDefault="006C41FE" w:rsidP="006C41FE">
      <w:pPr>
        <w:numPr>
          <w:ilvl w:val="0"/>
          <w:numId w:val="16"/>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Prepare and/or review information and reports for internal and external stakeholders;</w:t>
      </w:r>
    </w:p>
    <w:p w14:paraId="0F36003F" w14:textId="77777777" w:rsidR="006C41FE" w:rsidRPr="006C41FE" w:rsidRDefault="006C41FE" w:rsidP="006C41FE">
      <w:pPr>
        <w:numPr>
          <w:ilvl w:val="0"/>
          <w:numId w:val="16"/>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Provide technical assistance with any compliance areas upon MDE’s request and</w:t>
      </w:r>
    </w:p>
    <w:p w14:paraId="25B42FD4" w14:textId="77777777" w:rsidR="006C41FE" w:rsidRPr="006C41FE" w:rsidRDefault="006C41FE" w:rsidP="006C41FE">
      <w:pPr>
        <w:numPr>
          <w:ilvl w:val="0"/>
          <w:numId w:val="16"/>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Conduct programmatic and fiscal review of ESEA programs</w:t>
      </w:r>
    </w:p>
    <w:p w14:paraId="0C9BA1AC"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49960C2A" w14:textId="77777777" w:rsidR="006C41FE" w:rsidRPr="006C41FE" w:rsidRDefault="006C41FE" w:rsidP="006C41FE">
      <w:pPr>
        <w:shd w:val="clear" w:color="auto" w:fill="FFFFFF"/>
        <w:spacing w:after="0" w:line="240" w:lineRule="auto"/>
        <w:jc w:val="both"/>
        <w:rPr>
          <w:rFonts w:ascii="Times New Roman" w:eastAsia="Times New Roman" w:hAnsi="Times New Roman" w:cs="Times New Roman"/>
          <w:color w:val="000000"/>
          <w:sz w:val="24"/>
          <w:szCs w:val="24"/>
        </w:rPr>
      </w:pPr>
      <w:r w:rsidRPr="006C41FE">
        <w:rPr>
          <w:rFonts w:ascii="Times New Roman" w:eastAsia="Times New Roman" w:hAnsi="Times New Roman" w:cs="Times New Roman"/>
          <w:color w:val="000000"/>
          <w:sz w:val="24"/>
          <w:szCs w:val="24"/>
        </w:rPr>
        <w:t>Work assignments for Compliance and Monitoring Specialists will be made at the discretion of the Office of Federal Programs. Factors or considerations that impact assignments include but are not limited to; potential conflicts of interest, location of monitoring sites, expertise of the Compliance and Monitoring Specialist, compliance concerns or technical assistance needs of grantees or districts and the capacity of the Compliance and Monitoring Specialists.</w:t>
      </w:r>
    </w:p>
    <w:p w14:paraId="1C5D8871" w14:textId="77777777" w:rsidR="006C41FE" w:rsidRDefault="006C41FE" w:rsidP="006C41FE">
      <w:pPr>
        <w:spacing w:after="0" w:line="240" w:lineRule="auto"/>
        <w:jc w:val="both"/>
        <w:rPr>
          <w:rFonts w:ascii="Times New Roman" w:eastAsia="Times New Roman" w:hAnsi="Times New Roman" w:cs="Times New Roman"/>
          <w:color w:val="FF0000"/>
          <w:sz w:val="24"/>
          <w:szCs w:val="24"/>
        </w:rPr>
      </w:pPr>
    </w:p>
    <w:p w14:paraId="4B482114" w14:textId="77777777" w:rsidR="006C41FE" w:rsidRPr="006C41FE" w:rsidRDefault="006C41FE" w:rsidP="006C41FE">
      <w:pPr>
        <w:spacing w:after="0" w:line="240" w:lineRule="auto"/>
        <w:ind w:firstLine="360"/>
        <w:jc w:val="both"/>
        <w:rPr>
          <w:rFonts w:ascii="Times New Roman" w:eastAsia="Times New Roman" w:hAnsi="Times New Roman" w:cs="Times New Roman"/>
          <w:b/>
          <w:sz w:val="24"/>
          <w:szCs w:val="24"/>
        </w:rPr>
      </w:pPr>
      <w:r w:rsidRPr="006C41FE">
        <w:rPr>
          <w:rFonts w:ascii="Times New Roman" w:eastAsia="Times New Roman" w:hAnsi="Times New Roman" w:cs="Times New Roman"/>
          <w:b/>
          <w:sz w:val="24"/>
          <w:szCs w:val="24"/>
        </w:rPr>
        <w:lastRenderedPageBreak/>
        <w:t xml:space="preserve"> MINIMUM QUALIFICATIONS</w:t>
      </w:r>
    </w:p>
    <w:p w14:paraId="2929E7CA" w14:textId="77777777" w:rsidR="006C41FE" w:rsidRPr="006C41FE" w:rsidRDefault="006C41FE" w:rsidP="006C41FE">
      <w:pPr>
        <w:spacing w:after="0" w:line="240" w:lineRule="auto"/>
        <w:jc w:val="both"/>
        <w:rPr>
          <w:rFonts w:ascii="Times New Roman" w:eastAsia="Times New Roman" w:hAnsi="Times New Roman" w:cs="Times New Roman"/>
          <w:b/>
          <w:sz w:val="24"/>
          <w:szCs w:val="24"/>
        </w:rPr>
      </w:pPr>
    </w:p>
    <w:p w14:paraId="47ADFCF6" w14:textId="77777777" w:rsidR="006C41FE" w:rsidRPr="006C41FE" w:rsidRDefault="006C41FE" w:rsidP="006C41FE">
      <w:pPr>
        <w:numPr>
          <w:ilvl w:val="0"/>
          <w:numId w:val="17"/>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Bachelor’s Degree or higher in Education, Accounting or Business Administration, or related field from an accredited institution </w:t>
      </w:r>
    </w:p>
    <w:p w14:paraId="78CE3544" w14:textId="77777777" w:rsidR="006C41FE" w:rsidRPr="006C41FE" w:rsidRDefault="006C41FE" w:rsidP="006C41FE">
      <w:pPr>
        <w:numPr>
          <w:ilvl w:val="0"/>
          <w:numId w:val="17"/>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Certification in Education, Administration, Business Manager License and/or license in Public Accounting (CPA)</w:t>
      </w:r>
    </w:p>
    <w:p w14:paraId="19DE71FC" w14:textId="77777777" w:rsidR="006C41FE" w:rsidRPr="006C41FE" w:rsidRDefault="006C41FE" w:rsidP="006C41FE">
      <w:pPr>
        <w:numPr>
          <w:ilvl w:val="0"/>
          <w:numId w:val="17"/>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Experience as a federal program’s director, business manager, project director or district office personnel</w:t>
      </w:r>
    </w:p>
    <w:p w14:paraId="05C782D4" w14:textId="77777777" w:rsidR="006C41FE" w:rsidRPr="006C41FE" w:rsidRDefault="006C41FE" w:rsidP="006C41FE">
      <w:pPr>
        <w:numPr>
          <w:ilvl w:val="0"/>
          <w:numId w:val="17"/>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Working knowledge of federal and state requirements of all ESEA programs</w:t>
      </w:r>
    </w:p>
    <w:p w14:paraId="51F2ADEC" w14:textId="77777777" w:rsidR="006C41FE" w:rsidRPr="006C41FE" w:rsidRDefault="006C41FE" w:rsidP="006C41FE">
      <w:pPr>
        <w:numPr>
          <w:ilvl w:val="0"/>
          <w:numId w:val="17"/>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Technical knowledge and skills related to accounting and financial management and procurement systems; fund accounting experience desirable</w:t>
      </w:r>
    </w:p>
    <w:p w14:paraId="66070555" w14:textId="77777777" w:rsidR="006C41FE" w:rsidRPr="006C41FE" w:rsidRDefault="006C41FE" w:rsidP="006C41FE">
      <w:pPr>
        <w:numPr>
          <w:ilvl w:val="0"/>
          <w:numId w:val="17"/>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Detail oriented with excellent verbal written and interpersonal skills</w:t>
      </w:r>
    </w:p>
    <w:p w14:paraId="36647C79" w14:textId="77777777" w:rsidR="006C41FE" w:rsidRPr="006C41FE" w:rsidRDefault="006C41FE" w:rsidP="006C41FE">
      <w:pPr>
        <w:numPr>
          <w:ilvl w:val="0"/>
          <w:numId w:val="17"/>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Microsoft Office Applications, proficiency in Excel, Word and video conferencing </w:t>
      </w:r>
    </w:p>
    <w:p w14:paraId="48080BB1" w14:textId="77777777" w:rsidR="006C41FE" w:rsidRPr="006C41FE" w:rsidRDefault="006C41FE" w:rsidP="006C41FE">
      <w:pPr>
        <w:numPr>
          <w:ilvl w:val="0"/>
          <w:numId w:val="17"/>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Ability to travel to assigned areas within the State of Mississippi</w:t>
      </w:r>
    </w:p>
    <w:p w14:paraId="77B5680E" w14:textId="77777777" w:rsidR="006C41FE" w:rsidRPr="006C41FE" w:rsidRDefault="006C41FE" w:rsidP="006C41FE">
      <w:pPr>
        <w:spacing w:after="0" w:line="240" w:lineRule="auto"/>
        <w:jc w:val="both"/>
        <w:rPr>
          <w:rFonts w:ascii="Times New Roman" w:eastAsia="Times New Roman" w:hAnsi="Times New Roman" w:cs="Times New Roman"/>
          <w:color w:val="FF0000"/>
          <w:sz w:val="24"/>
          <w:szCs w:val="24"/>
        </w:rPr>
      </w:pPr>
    </w:p>
    <w:p w14:paraId="0565CA5D" w14:textId="77777777" w:rsidR="006C41FE" w:rsidRPr="006C41FE" w:rsidRDefault="006C41FE" w:rsidP="006C41FE">
      <w:pPr>
        <w:keepNext/>
        <w:spacing w:after="0" w:line="240" w:lineRule="auto"/>
        <w:jc w:val="both"/>
        <w:outlineLvl w:val="1"/>
        <w:rPr>
          <w:rFonts w:ascii="Times New Roman" w:eastAsia="Arial Unicode MS" w:hAnsi="Times New Roman" w:cs="Times New Roman"/>
          <w:b/>
          <w:bCs/>
          <w:sz w:val="24"/>
          <w:szCs w:val="24"/>
          <w:highlight w:val="yellow"/>
        </w:rPr>
      </w:pPr>
      <w:r w:rsidRPr="006C41FE">
        <w:rPr>
          <w:rFonts w:ascii="Times New Roman" w:eastAsia="Arial Unicode MS" w:hAnsi="Times New Roman" w:cs="Times New Roman"/>
          <w:b/>
          <w:bCs/>
          <w:sz w:val="24"/>
          <w:szCs w:val="24"/>
        </w:rPr>
        <w:t>E. CONTRACT WORKER REQUIREMENTS</w:t>
      </w:r>
    </w:p>
    <w:p w14:paraId="2D110D34" w14:textId="77777777" w:rsidR="006C41FE" w:rsidRPr="006C41FE" w:rsidRDefault="006C41FE" w:rsidP="006C41FE">
      <w:pPr>
        <w:spacing w:after="0" w:line="240" w:lineRule="auto"/>
        <w:jc w:val="both"/>
        <w:rPr>
          <w:rFonts w:ascii="Times New Roman" w:eastAsia="Times New Roman" w:hAnsi="Times New Roman" w:cs="Times New Roman"/>
          <w:sz w:val="24"/>
          <w:szCs w:val="24"/>
          <w:highlight w:val="yellow"/>
        </w:rPr>
      </w:pPr>
    </w:p>
    <w:p w14:paraId="02345F4F"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The contract worker will be responsible for all tasks required to complete the work as described in the Scope of Work.  It is anticipated that this shall include but not be limited to: </w:t>
      </w:r>
    </w:p>
    <w:p w14:paraId="2E38FDE4"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5B70E367" w14:textId="77777777" w:rsidR="006C41FE" w:rsidRPr="006C41FE" w:rsidRDefault="006C41FE" w:rsidP="006C41FE">
      <w:pPr>
        <w:numPr>
          <w:ilvl w:val="0"/>
          <w:numId w:val="6"/>
        </w:numPr>
        <w:spacing w:after="0" w:line="240" w:lineRule="auto"/>
        <w:contextualSpacing/>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Internet Access </w:t>
      </w:r>
    </w:p>
    <w:p w14:paraId="14D0D384" w14:textId="77777777" w:rsidR="006C41FE" w:rsidRPr="006C41FE" w:rsidRDefault="006C41FE" w:rsidP="006C41FE">
      <w:pPr>
        <w:numPr>
          <w:ilvl w:val="0"/>
          <w:numId w:val="6"/>
        </w:numPr>
        <w:spacing w:after="0" w:line="240" w:lineRule="auto"/>
        <w:contextualSpacing/>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Access to a Computer/Laptop </w:t>
      </w:r>
    </w:p>
    <w:p w14:paraId="2A4F346A" w14:textId="77777777" w:rsidR="006C41FE" w:rsidRPr="006C41FE" w:rsidRDefault="006C41FE" w:rsidP="006C41FE">
      <w:pPr>
        <w:numPr>
          <w:ilvl w:val="0"/>
          <w:numId w:val="6"/>
        </w:numPr>
        <w:spacing w:after="0" w:line="240" w:lineRule="auto"/>
        <w:contextualSpacing/>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Proficiency in Microsoft Office Application (Excel/Word/Outlook/Teams) and Zoom</w:t>
      </w:r>
    </w:p>
    <w:p w14:paraId="3B9A8898" w14:textId="77777777" w:rsidR="006C41FE" w:rsidRPr="006C41FE" w:rsidRDefault="006C41FE" w:rsidP="006C41FE">
      <w:pPr>
        <w:spacing w:after="0" w:line="240" w:lineRule="auto"/>
        <w:ind w:left="720"/>
        <w:contextualSpacing/>
        <w:jc w:val="both"/>
        <w:rPr>
          <w:rFonts w:ascii="Times New Roman" w:eastAsia="Times New Roman" w:hAnsi="Times New Roman" w:cs="Times New Roman"/>
          <w:color w:val="FF0000"/>
          <w:sz w:val="24"/>
          <w:szCs w:val="24"/>
        </w:rPr>
      </w:pPr>
    </w:p>
    <w:p w14:paraId="32771100" w14:textId="77777777" w:rsidR="006C41FE" w:rsidRPr="006C41FE" w:rsidRDefault="006C41FE" w:rsidP="006C41FE">
      <w:pPr>
        <w:keepNext/>
        <w:tabs>
          <w:tab w:val="left" w:pos="720"/>
        </w:tabs>
        <w:spacing w:after="0" w:line="240" w:lineRule="auto"/>
        <w:jc w:val="both"/>
        <w:outlineLvl w:val="4"/>
        <w:rPr>
          <w:rFonts w:ascii="Times New Roman" w:eastAsia="Arial Unicode MS" w:hAnsi="Times New Roman" w:cs="Times New Roman"/>
          <w:b/>
          <w:bCs/>
          <w:sz w:val="24"/>
          <w:szCs w:val="24"/>
        </w:rPr>
      </w:pPr>
      <w:r w:rsidRPr="006C41FE">
        <w:rPr>
          <w:rFonts w:ascii="Times New Roman" w:eastAsia="Arial Unicode MS" w:hAnsi="Times New Roman" w:cs="Times New Roman"/>
          <w:b/>
          <w:bCs/>
          <w:sz w:val="24"/>
          <w:szCs w:val="24"/>
        </w:rPr>
        <w:t>F. THE MISSISSIPPI DEPARTMENT OF EDUCATION</w:t>
      </w:r>
    </w:p>
    <w:p w14:paraId="1CD4086A" w14:textId="77777777" w:rsidR="006C41FE" w:rsidRPr="006C41FE" w:rsidRDefault="006C41FE" w:rsidP="006C41FE">
      <w:pPr>
        <w:spacing w:after="0" w:line="240" w:lineRule="auto"/>
        <w:jc w:val="both"/>
        <w:rPr>
          <w:rFonts w:ascii="Times New Roman" w:eastAsia="Times New Roman" w:hAnsi="Times New Roman" w:cs="Times New Roman"/>
          <w:b/>
          <w:sz w:val="24"/>
          <w:szCs w:val="24"/>
          <w:highlight w:val="yellow"/>
        </w:rPr>
      </w:pPr>
    </w:p>
    <w:p w14:paraId="0D539511"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The specific responsibilities of the MDE are as stated below:</w:t>
      </w:r>
    </w:p>
    <w:p w14:paraId="5A8A5663" w14:textId="77777777" w:rsidR="006C41FE" w:rsidRPr="006C41FE" w:rsidRDefault="006C41FE" w:rsidP="006C41FE">
      <w:pPr>
        <w:spacing w:after="0" w:line="240" w:lineRule="auto"/>
        <w:jc w:val="both"/>
        <w:rPr>
          <w:rFonts w:ascii="Times New Roman" w:eastAsia="Times New Roman" w:hAnsi="Times New Roman" w:cs="Times New Roman"/>
          <w:sz w:val="24"/>
          <w:szCs w:val="24"/>
          <w:highlight w:val="yellow"/>
        </w:rPr>
      </w:pPr>
    </w:p>
    <w:p w14:paraId="0820EA10" w14:textId="77777777" w:rsidR="006C41FE" w:rsidRPr="006C41FE" w:rsidRDefault="006C41FE" w:rsidP="006C41FE">
      <w:pPr>
        <w:numPr>
          <w:ilvl w:val="0"/>
          <w:numId w:val="1"/>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Provide a contact person for the contract worker</w:t>
      </w:r>
    </w:p>
    <w:p w14:paraId="71C00FF9" w14:textId="77777777" w:rsidR="006C41FE" w:rsidRPr="006C41FE" w:rsidRDefault="006C41FE" w:rsidP="006C41FE">
      <w:pPr>
        <w:numPr>
          <w:ilvl w:val="0"/>
          <w:numId w:val="1"/>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Review and approve work plans and invoices</w:t>
      </w:r>
    </w:p>
    <w:p w14:paraId="7031AB15" w14:textId="77777777" w:rsidR="006C41FE" w:rsidRPr="006C41FE" w:rsidRDefault="006C41FE" w:rsidP="006C41FE">
      <w:pPr>
        <w:numPr>
          <w:ilvl w:val="0"/>
          <w:numId w:val="1"/>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Provide available information to assist the contract worker</w:t>
      </w:r>
    </w:p>
    <w:p w14:paraId="3C7D2690" w14:textId="77777777" w:rsidR="006C41FE" w:rsidRPr="006C41FE" w:rsidRDefault="006C41FE" w:rsidP="006C41FE">
      <w:pPr>
        <w:numPr>
          <w:ilvl w:val="0"/>
          <w:numId w:val="1"/>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Provide Statement of Work </w:t>
      </w:r>
    </w:p>
    <w:p w14:paraId="283D2560" w14:textId="77777777" w:rsidR="006C41FE" w:rsidRPr="006C41FE" w:rsidRDefault="006C41FE" w:rsidP="006C41FE">
      <w:pPr>
        <w:numPr>
          <w:ilvl w:val="0"/>
          <w:numId w:val="1"/>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Provide Calendar of Events </w:t>
      </w:r>
    </w:p>
    <w:p w14:paraId="4CCF9D28" w14:textId="77777777" w:rsidR="006C41FE" w:rsidRPr="006C41FE" w:rsidRDefault="006C41FE" w:rsidP="006C41FE">
      <w:pPr>
        <w:keepNext/>
        <w:tabs>
          <w:tab w:val="left" w:pos="720"/>
        </w:tabs>
        <w:spacing w:after="0" w:line="240" w:lineRule="auto"/>
        <w:jc w:val="both"/>
        <w:outlineLvl w:val="4"/>
        <w:rPr>
          <w:rFonts w:ascii="Times New Roman" w:eastAsia="Arial Unicode MS" w:hAnsi="Times New Roman" w:cs="Times New Roman"/>
          <w:b/>
          <w:bCs/>
          <w:sz w:val="24"/>
          <w:szCs w:val="24"/>
        </w:rPr>
      </w:pPr>
    </w:p>
    <w:p w14:paraId="53CCD3BC" w14:textId="77777777" w:rsidR="006C41FE" w:rsidRPr="006C41FE" w:rsidRDefault="006C41FE" w:rsidP="006C41FE">
      <w:pPr>
        <w:spacing w:after="0" w:line="240" w:lineRule="auto"/>
        <w:jc w:val="both"/>
        <w:rPr>
          <w:rFonts w:ascii="Times New Roman" w:eastAsia="Times New Roman" w:hAnsi="Times New Roman" w:cs="Times New Roman"/>
          <w:b/>
          <w:color w:val="000000"/>
          <w:sz w:val="24"/>
          <w:szCs w:val="24"/>
        </w:rPr>
      </w:pPr>
      <w:r w:rsidRPr="006C41FE">
        <w:rPr>
          <w:rFonts w:ascii="Times New Roman" w:eastAsia="Times New Roman" w:hAnsi="Times New Roman" w:cs="Times New Roman"/>
          <w:b/>
          <w:color w:val="000000"/>
          <w:sz w:val="24"/>
          <w:szCs w:val="24"/>
        </w:rPr>
        <w:t xml:space="preserve">G. </w:t>
      </w:r>
      <w:bookmarkStart w:id="4" w:name="_Hlk29214611"/>
      <w:r w:rsidRPr="006C41FE">
        <w:rPr>
          <w:rFonts w:ascii="Times New Roman" w:eastAsia="Times New Roman" w:hAnsi="Times New Roman" w:cs="Times New Roman"/>
          <w:b/>
          <w:color w:val="000000"/>
          <w:sz w:val="24"/>
          <w:szCs w:val="24"/>
        </w:rPr>
        <w:t>DATA SHARING AGREEMENT</w:t>
      </w:r>
    </w:p>
    <w:p w14:paraId="73E3A2B8" w14:textId="77777777" w:rsidR="006C41FE" w:rsidRPr="006C41FE" w:rsidRDefault="006C41FE" w:rsidP="006C41FE">
      <w:pPr>
        <w:spacing w:after="0" w:line="240" w:lineRule="auto"/>
        <w:jc w:val="both"/>
        <w:rPr>
          <w:rFonts w:ascii="Times New Roman" w:eastAsia="Times New Roman" w:hAnsi="Times New Roman" w:cs="Times New Roman"/>
          <w:b/>
          <w:color w:val="000000"/>
          <w:sz w:val="24"/>
          <w:szCs w:val="24"/>
        </w:rPr>
      </w:pPr>
    </w:p>
    <w:p w14:paraId="7EE65B5C"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The execution of a Data Sharing Agreement will be required prior to the release of any student level data by the Mississippi Department of Education.  Failure to adhere to the provisions of the Data Sharing Agreement may result in termination of the contract and/or may result in denial of subsequent renewal requests.</w:t>
      </w:r>
    </w:p>
    <w:bookmarkEnd w:id="4"/>
    <w:p w14:paraId="664BD5A0"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064F490C" w14:textId="77777777" w:rsidR="006C41FE" w:rsidRPr="006C41FE" w:rsidRDefault="006C41FE" w:rsidP="006C41FE">
      <w:pPr>
        <w:spacing w:after="0" w:line="240" w:lineRule="auto"/>
        <w:jc w:val="both"/>
        <w:rPr>
          <w:rFonts w:ascii="Times New Roman" w:eastAsia="Times New Roman" w:hAnsi="Times New Roman" w:cs="Times New Roman"/>
          <w:b/>
          <w:caps/>
          <w:color w:val="000000"/>
          <w:sz w:val="24"/>
          <w:szCs w:val="24"/>
          <w:u w:val="single"/>
        </w:rPr>
      </w:pPr>
      <w:r w:rsidRPr="006C41FE">
        <w:rPr>
          <w:rFonts w:ascii="Times New Roman" w:eastAsia="Times New Roman" w:hAnsi="Times New Roman" w:cs="Times New Roman"/>
          <w:b/>
          <w:sz w:val="24"/>
          <w:szCs w:val="24"/>
        </w:rPr>
        <w:t>H.</w:t>
      </w:r>
      <w:r w:rsidRPr="006C41FE">
        <w:rPr>
          <w:rFonts w:ascii="Times New Roman" w:eastAsia="Times New Roman" w:hAnsi="Times New Roman" w:cs="Times New Roman"/>
          <w:sz w:val="24"/>
          <w:szCs w:val="24"/>
        </w:rPr>
        <w:t xml:space="preserve"> </w:t>
      </w:r>
      <w:r w:rsidRPr="006C41FE">
        <w:rPr>
          <w:rFonts w:ascii="Times New Roman" w:eastAsia="Times New Roman" w:hAnsi="Times New Roman" w:cs="Times New Roman"/>
          <w:b/>
          <w:caps/>
          <w:color w:val="000000"/>
          <w:sz w:val="24"/>
          <w:szCs w:val="24"/>
        </w:rPr>
        <w:t>ETHICS</w:t>
      </w:r>
    </w:p>
    <w:p w14:paraId="2AB216BF"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aps/>
          <w:color w:val="000000"/>
          <w:sz w:val="24"/>
          <w:szCs w:val="24"/>
          <w:u w:val="single"/>
        </w:rPr>
      </w:pPr>
    </w:p>
    <w:p w14:paraId="0D1F5882"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6C41FE">
        <w:rPr>
          <w:rFonts w:ascii="Times New Roman" w:eastAsia="Times New Roman" w:hAnsi="Times New Roman" w:cs="Times New Roman"/>
          <w:sz w:val="24"/>
          <w:szCs w:val="24"/>
        </w:rPr>
        <w:t xml:space="preserve">In compliance with State law, Contract Worker who is employed by a public entity agrees to make arrangements with his/her employer to take the appropriate leave (annual, professional, </w:t>
      </w:r>
      <w:r w:rsidRPr="006C41FE">
        <w:rPr>
          <w:rFonts w:ascii="Times New Roman" w:eastAsia="Times New Roman" w:hAnsi="Times New Roman" w:cs="Times New Roman"/>
          <w:sz w:val="24"/>
          <w:szCs w:val="24"/>
        </w:rPr>
        <w:lastRenderedPageBreak/>
        <w:t>compensatory, etc.) during the period of service covered by this contract.  Contract Worker also agrees not to utilize resources of the public employer to perform the services pursuant to this contract.  Prior to execution of this contract, Contract Worker must submit to the MDE a Certification (on the MDE form) executed from his/her employer whereby the public employer acknowledges that it is aware of its employee working for the MDE</w:t>
      </w:r>
      <w:r w:rsidRPr="006C41FE">
        <w:rPr>
          <w:rFonts w:ascii="Times New Roman" w:eastAsia="Times New Roman" w:hAnsi="Times New Roman" w:cs="Times New Roman"/>
          <w:spacing w:val="-2"/>
          <w:sz w:val="24"/>
          <w:szCs w:val="24"/>
        </w:rPr>
        <w:t>.</w:t>
      </w:r>
    </w:p>
    <w:p w14:paraId="069332C5"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p>
    <w:p w14:paraId="580F643D" w14:textId="77777777" w:rsidR="006C41FE" w:rsidRPr="006C41FE" w:rsidRDefault="006C41FE" w:rsidP="006C41FE">
      <w:p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6C41FE">
        <w:rPr>
          <w:rFonts w:ascii="Times New Roman" w:eastAsia="Times New Roman" w:hAnsi="Times New Roman" w:cs="Times New Roman"/>
          <w:spacing w:val="-2"/>
          <w:sz w:val="24"/>
          <w:szCs w:val="24"/>
        </w:rPr>
        <w:t xml:space="preserve">Contract Worker agrees to comply with Miss. Code Ann. § 25-4-105 and may be subject to civil and/or criminal penalties if found violating the conflict of interest provision of State law. </w:t>
      </w:r>
    </w:p>
    <w:p w14:paraId="61856C99"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p>
    <w:p w14:paraId="56A40DC3" w14:textId="77777777" w:rsidR="006C41FE" w:rsidRPr="006C41FE" w:rsidRDefault="006C41FE" w:rsidP="006C41FE">
      <w:pPr>
        <w:spacing w:after="0" w:line="240" w:lineRule="auto"/>
        <w:jc w:val="both"/>
        <w:rPr>
          <w:rFonts w:ascii="Times New Roman" w:eastAsia="Arial Unicode MS" w:hAnsi="Times New Roman" w:cs="Times New Roman"/>
          <w:b/>
          <w:bCs/>
          <w:color w:val="FF0000"/>
          <w:sz w:val="24"/>
          <w:szCs w:val="24"/>
          <w:u w:val="single"/>
        </w:rPr>
      </w:pPr>
      <w:r w:rsidRPr="006C41FE">
        <w:rPr>
          <w:rFonts w:ascii="Times New Roman" w:eastAsia="Times New Roman" w:hAnsi="Times New Roman" w:cs="Times New Roman"/>
          <w:b/>
          <w:sz w:val="24"/>
          <w:szCs w:val="24"/>
        </w:rPr>
        <w:t>I.</w:t>
      </w:r>
      <w:r w:rsidRPr="006C41FE">
        <w:rPr>
          <w:rFonts w:ascii="Times New Roman" w:eastAsia="Times New Roman" w:hAnsi="Times New Roman" w:cs="Times New Roman"/>
          <w:sz w:val="24"/>
          <w:szCs w:val="24"/>
        </w:rPr>
        <w:t xml:space="preserve">  </w:t>
      </w:r>
      <w:r w:rsidRPr="006C41FE">
        <w:rPr>
          <w:rFonts w:ascii="Times New Roman" w:eastAsia="Arial Unicode MS" w:hAnsi="Times New Roman" w:cs="Times New Roman"/>
          <w:b/>
          <w:bCs/>
          <w:sz w:val="24"/>
          <w:szCs w:val="24"/>
        </w:rPr>
        <w:t>COMPENSATION AND HOURS WORKED</w:t>
      </w:r>
      <w:r w:rsidRPr="006C41FE">
        <w:rPr>
          <w:rFonts w:ascii="Times New Roman" w:eastAsia="Arial Unicode MS" w:hAnsi="Times New Roman" w:cs="Times New Roman"/>
          <w:b/>
          <w:bCs/>
          <w:color w:val="FF0000"/>
          <w:sz w:val="24"/>
          <w:szCs w:val="24"/>
          <w:u w:val="single"/>
        </w:rPr>
        <w:t xml:space="preserve"> </w:t>
      </w:r>
    </w:p>
    <w:p w14:paraId="6EB0C60F" w14:textId="77777777" w:rsidR="006C41FE" w:rsidRPr="006C41FE" w:rsidRDefault="006C41FE" w:rsidP="006C41FE">
      <w:pPr>
        <w:spacing w:after="0" w:line="240" w:lineRule="auto"/>
        <w:jc w:val="both"/>
        <w:rPr>
          <w:rFonts w:ascii="Times New Roman" w:eastAsia="Arial Unicode MS" w:hAnsi="Times New Roman" w:cs="Times New Roman"/>
          <w:b/>
          <w:bCs/>
          <w:sz w:val="24"/>
          <w:szCs w:val="24"/>
          <w:u w:val="single"/>
        </w:rPr>
      </w:pPr>
    </w:p>
    <w:p w14:paraId="0EAB0D96" w14:textId="77777777" w:rsidR="006C41FE" w:rsidRPr="006C41FE" w:rsidRDefault="006C41FE" w:rsidP="006C41FE">
      <w:pPr>
        <w:spacing w:after="0" w:line="240" w:lineRule="auto"/>
        <w:jc w:val="both"/>
        <w:rPr>
          <w:rFonts w:ascii="Times New Roman" w:eastAsia="Arial Unicode MS" w:hAnsi="Times New Roman" w:cs="Times New Roman"/>
          <w:sz w:val="24"/>
          <w:szCs w:val="24"/>
        </w:rPr>
      </w:pPr>
      <w:r w:rsidRPr="006C41FE">
        <w:rPr>
          <w:rFonts w:ascii="Times New Roman" w:eastAsia="Arial Unicode MS" w:hAnsi="Times New Roman" w:cs="Times New Roman"/>
          <w:sz w:val="24"/>
          <w:szCs w:val="24"/>
        </w:rPr>
        <w:t>The position will pay $87.50 per hour for up to 400, for the time period when the contract is signed by all parties through June 30, 2021. The MDE will withhold federal and state taxes, FICA and Medicare. The MDE will pay the required employer contribution for FICA, Medicare and PERS, if applicable. Travel will be reimbursed according to the MDE travel policy. In addition, travel time that equals or exceeds two (2) hours (round trip) will be compensated as follows:</w:t>
      </w:r>
    </w:p>
    <w:p w14:paraId="5334E8C4" w14:textId="77777777" w:rsidR="006C41FE" w:rsidRPr="006C41FE" w:rsidRDefault="006C41FE" w:rsidP="006C41FE">
      <w:pPr>
        <w:spacing w:after="0" w:line="240" w:lineRule="auto"/>
        <w:jc w:val="both"/>
        <w:rPr>
          <w:rFonts w:ascii="Times New Roman" w:eastAsia="Arial Unicode MS" w:hAnsi="Times New Roman" w:cs="Times New Roman"/>
          <w:sz w:val="24"/>
          <w:szCs w:val="24"/>
        </w:rPr>
      </w:pPr>
    </w:p>
    <w:p w14:paraId="2FD286AA" w14:textId="77777777" w:rsidR="006C41FE" w:rsidRPr="006C41FE" w:rsidRDefault="006C41FE" w:rsidP="006C41FE">
      <w:pPr>
        <w:spacing w:after="0" w:line="240" w:lineRule="auto"/>
        <w:jc w:val="both"/>
        <w:rPr>
          <w:rFonts w:ascii="Times New Roman" w:eastAsia="Arial Unicode MS" w:hAnsi="Times New Roman" w:cs="Times New Roman"/>
          <w:b/>
          <w:bCs/>
          <w:sz w:val="24"/>
          <w:szCs w:val="24"/>
        </w:rPr>
      </w:pPr>
      <w:r w:rsidRPr="006C41FE">
        <w:rPr>
          <w:rFonts w:ascii="Times New Roman" w:eastAsia="Arial Unicode MS" w:hAnsi="Times New Roman" w:cs="Times New Roman"/>
          <w:b/>
          <w:bCs/>
          <w:sz w:val="24"/>
          <w:szCs w:val="24"/>
        </w:rPr>
        <w:t>* Two (2) to four (4) hours round trip of travel time as determined by the MDE will be compensated at one (1) hour of the hourly rate of pay.</w:t>
      </w:r>
    </w:p>
    <w:p w14:paraId="3A84EAF8" w14:textId="77777777" w:rsidR="006C41FE" w:rsidRPr="006C41FE" w:rsidRDefault="006C41FE" w:rsidP="006C41FE">
      <w:pPr>
        <w:spacing w:after="0" w:line="240" w:lineRule="auto"/>
        <w:jc w:val="both"/>
        <w:rPr>
          <w:rFonts w:ascii="Times New Roman" w:eastAsia="Arial Unicode MS" w:hAnsi="Times New Roman" w:cs="Times New Roman"/>
          <w:b/>
          <w:bCs/>
          <w:sz w:val="24"/>
          <w:szCs w:val="24"/>
        </w:rPr>
      </w:pPr>
      <w:r w:rsidRPr="006C41FE">
        <w:rPr>
          <w:rFonts w:ascii="Times New Roman" w:eastAsia="Arial Unicode MS" w:hAnsi="Times New Roman" w:cs="Times New Roman"/>
          <w:b/>
          <w:bCs/>
          <w:sz w:val="24"/>
          <w:szCs w:val="24"/>
        </w:rPr>
        <w:t>* Travel time in excess of four (4) hours round trip as determined by the MDE will be compensated at two (2) hours of the hourly rate of pay.</w:t>
      </w:r>
    </w:p>
    <w:p w14:paraId="18370350" w14:textId="77777777" w:rsidR="006C41FE" w:rsidRPr="006C41FE" w:rsidRDefault="006C41FE" w:rsidP="006C41FE">
      <w:pPr>
        <w:keepNext/>
        <w:spacing w:after="0" w:line="240" w:lineRule="auto"/>
        <w:jc w:val="both"/>
        <w:outlineLvl w:val="1"/>
        <w:rPr>
          <w:rFonts w:ascii="Times New Roman" w:eastAsia="Arial Unicode MS" w:hAnsi="Times New Roman" w:cs="Times New Roman"/>
          <w:bCs/>
          <w:sz w:val="24"/>
          <w:szCs w:val="24"/>
        </w:rPr>
      </w:pPr>
    </w:p>
    <w:p w14:paraId="1186D807" w14:textId="77777777" w:rsidR="006C41FE" w:rsidRPr="006C41FE" w:rsidRDefault="006C41FE" w:rsidP="006C41FE">
      <w:pPr>
        <w:keepNext/>
        <w:spacing w:after="0" w:line="240" w:lineRule="auto"/>
        <w:jc w:val="both"/>
        <w:outlineLvl w:val="1"/>
        <w:rPr>
          <w:rFonts w:ascii="Times New Roman" w:eastAsia="Times New Roman" w:hAnsi="Times New Roman" w:cs="Times New Roman"/>
          <w:sz w:val="24"/>
          <w:szCs w:val="24"/>
        </w:rPr>
      </w:pPr>
      <w:r w:rsidRPr="006C41FE">
        <w:rPr>
          <w:rFonts w:ascii="Times New Roman" w:eastAsia="Arial Unicode MS" w:hAnsi="Times New Roman" w:cs="Times New Roman"/>
          <w:bCs/>
          <w:sz w:val="24"/>
          <w:szCs w:val="24"/>
        </w:rPr>
        <w:t>Renewal of contract for subsequent three (3) years will be determined annually and shall be contingent upon successful completion of the services in the preceding year’s contract and a performance evaluation.</w:t>
      </w:r>
    </w:p>
    <w:p w14:paraId="7D1A2E59" w14:textId="77777777" w:rsidR="006C41FE" w:rsidRPr="006C41FE" w:rsidRDefault="006C41FE" w:rsidP="006C41FE">
      <w:pPr>
        <w:spacing w:after="0" w:line="240" w:lineRule="auto"/>
        <w:jc w:val="both"/>
        <w:rPr>
          <w:rFonts w:ascii="Times New Roman" w:eastAsia="Arial Unicode MS" w:hAnsi="Times New Roman" w:cs="Times New Roman"/>
          <w:bCs/>
          <w:sz w:val="24"/>
          <w:szCs w:val="24"/>
        </w:rPr>
      </w:pPr>
    </w:p>
    <w:p w14:paraId="70711A2B" w14:textId="77777777" w:rsidR="006C41FE" w:rsidRPr="006C41FE" w:rsidRDefault="006C41FE" w:rsidP="006C41FE">
      <w:pPr>
        <w:keepNext/>
        <w:spacing w:after="0" w:line="240" w:lineRule="auto"/>
        <w:jc w:val="both"/>
        <w:outlineLvl w:val="5"/>
        <w:rPr>
          <w:rFonts w:ascii="Times New Roman" w:eastAsia="Arial Unicode MS" w:hAnsi="Times New Roman" w:cs="Times New Roman"/>
          <w:b/>
          <w:bCs/>
          <w:sz w:val="24"/>
          <w:szCs w:val="24"/>
        </w:rPr>
      </w:pPr>
      <w:r w:rsidRPr="006C41FE">
        <w:rPr>
          <w:rFonts w:ascii="Times New Roman" w:eastAsia="Arial Unicode MS" w:hAnsi="Times New Roman" w:cs="Times New Roman"/>
          <w:b/>
          <w:bCs/>
          <w:sz w:val="24"/>
          <w:szCs w:val="24"/>
        </w:rPr>
        <w:t>J. FORMAT AND PROCEDURE FOR DELIVERY OF APPLICATION</w:t>
      </w:r>
    </w:p>
    <w:p w14:paraId="3E05DDFB" w14:textId="77777777" w:rsidR="006C41FE" w:rsidRPr="006C41FE" w:rsidRDefault="006C41FE" w:rsidP="006C41FE">
      <w:pPr>
        <w:keepNext/>
        <w:tabs>
          <w:tab w:val="left" w:pos="720"/>
        </w:tabs>
        <w:spacing w:after="0" w:line="240" w:lineRule="auto"/>
        <w:ind w:left="720" w:hanging="720"/>
        <w:jc w:val="both"/>
        <w:outlineLvl w:val="6"/>
        <w:rPr>
          <w:rFonts w:ascii="Times New Roman" w:eastAsia="Times New Roman" w:hAnsi="Times New Roman" w:cs="Times New Roman"/>
          <w:b/>
          <w:bCs/>
          <w:sz w:val="24"/>
          <w:szCs w:val="24"/>
        </w:rPr>
      </w:pPr>
      <w:r w:rsidRPr="006C41FE">
        <w:rPr>
          <w:rFonts w:ascii="Times New Roman" w:eastAsia="Times New Roman" w:hAnsi="Times New Roman" w:cs="Times New Roman"/>
          <w:b/>
          <w:bCs/>
          <w:sz w:val="24"/>
          <w:szCs w:val="24"/>
        </w:rPr>
        <w:tab/>
      </w:r>
    </w:p>
    <w:p w14:paraId="0221B17E" w14:textId="77777777" w:rsidR="006C41FE" w:rsidRPr="006C41FE" w:rsidRDefault="006C41FE" w:rsidP="006C41FE">
      <w:pPr>
        <w:spacing w:after="0" w:line="240" w:lineRule="auto"/>
        <w:ind w:left="360"/>
        <w:jc w:val="both"/>
        <w:rPr>
          <w:rFonts w:ascii="Times New Roman" w:eastAsia="Times New Roman" w:hAnsi="Times New Roman" w:cs="Times New Roman"/>
          <w:color w:val="FF0000"/>
          <w:sz w:val="24"/>
          <w:szCs w:val="24"/>
        </w:rPr>
      </w:pPr>
      <w:r w:rsidRPr="006C41FE">
        <w:rPr>
          <w:rFonts w:ascii="Times New Roman" w:eastAsia="Times New Roman" w:hAnsi="Times New Roman" w:cs="Times New Roman"/>
          <w:sz w:val="24"/>
          <w:szCs w:val="24"/>
        </w:rPr>
        <w:t xml:space="preserve">The application will consist of six parts: Part I – Application Form; Part II – Resume; Part III – Certifications/Licenses; Part IV – References; Part V – Acceptance of Standard Terms and Conditions; Part VI – Prospective Contract Worker’s Representation Regarding Contingent Fees, Proprietary Information Certification Form (ATTACHMENT B) and Signed Acknowledgement of RFA Amendments (ATTACHMENT C). </w:t>
      </w:r>
    </w:p>
    <w:p w14:paraId="61A2D0F0"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3E3680CD" w14:textId="77777777" w:rsidR="006C41FE" w:rsidRPr="006C41FE" w:rsidRDefault="006C41FE" w:rsidP="006C41FE">
      <w:pPr>
        <w:numPr>
          <w:ilvl w:val="0"/>
          <w:numId w:val="4"/>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Part I</w:t>
      </w:r>
      <w:r w:rsidRPr="006C41FE">
        <w:rPr>
          <w:rFonts w:ascii="Times New Roman" w:eastAsia="Times New Roman" w:hAnsi="Times New Roman" w:cs="Times New Roman"/>
          <w:sz w:val="24"/>
          <w:szCs w:val="24"/>
        </w:rPr>
        <w:t xml:space="preserve"> is the </w:t>
      </w:r>
      <w:hyperlink r:id="rId16" w:history="1">
        <w:r w:rsidRPr="006C41FE">
          <w:rPr>
            <w:rFonts w:ascii="Times New Roman" w:eastAsia="Calibri" w:hAnsi="Times New Roman" w:cs="Times New Roman"/>
            <w:b/>
            <w:color w:val="0563C1"/>
            <w:sz w:val="24"/>
            <w:szCs w:val="24"/>
            <w:u w:val="single"/>
          </w:rPr>
          <w:t>Application</w:t>
        </w:r>
      </w:hyperlink>
      <w:r w:rsidRPr="006C41FE">
        <w:rPr>
          <w:rFonts w:ascii="Times New Roman" w:eastAsia="Times New Roman" w:hAnsi="Times New Roman" w:cs="Times New Roman"/>
          <w:sz w:val="24"/>
          <w:szCs w:val="24"/>
        </w:rPr>
        <w:t xml:space="preserve">, (Attachment A) which shall serve as the cover page.  The applicant must complete the application in response to the RFA. </w:t>
      </w:r>
    </w:p>
    <w:p w14:paraId="4BF7FB62" w14:textId="77777777" w:rsidR="006C41FE" w:rsidRPr="006C41FE" w:rsidRDefault="006C41FE" w:rsidP="006C41FE">
      <w:pPr>
        <w:spacing w:after="0" w:line="240" w:lineRule="auto"/>
        <w:ind w:left="360"/>
        <w:jc w:val="both"/>
        <w:rPr>
          <w:rFonts w:ascii="Times New Roman" w:eastAsia="Times New Roman" w:hAnsi="Times New Roman" w:cs="Times New Roman"/>
          <w:sz w:val="24"/>
          <w:szCs w:val="24"/>
        </w:rPr>
      </w:pPr>
    </w:p>
    <w:p w14:paraId="0373C050" w14:textId="77777777" w:rsidR="006C41FE" w:rsidRPr="006C41FE" w:rsidRDefault="006C41FE" w:rsidP="006C41FE">
      <w:pPr>
        <w:numPr>
          <w:ilvl w:val="0"/>
          <w:numId w:val="2"/>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Part II</w:t>
      </w:r>
      <w:r w:rsidRPr="006C41FE">
        <w:rPr>
          <w:rFonts w:ascii="Times New Roman" w:eastAsia="Times New Roman" w:hAnsi="Times New Roman" w:cs="Times New Roman"/>
          <w:sz w:val="24"/>
          <w:szCs w:val="24"/>
        </w:rPr>
        <w:t xml:space="preserve"> is a </w:t>
      </w:r>
      <w:r w:rsidRPr="006C41FE">
        <w:rPr>
          <w:rFonts w:ascii="Times New Roman" w:eastAsia="Times New Roman" w:hAnsi="Times New Roman" w:cs="Times New Roman"/>
          <w:b/>
          <w:sz w:val="24"/>
          <w:szCs w:val="24"/>
        </w:rPr>
        <w:t>Resume</w:t>
      </w:r>
      <w:r w:rsidRPr="006C41FE">
        <w:rPr>
          <w:rFonts w:ascii="Times New Roman" w:eastAsia="Times New Roman" w:hAnsi="Times New Roman" w:cs="Times New Roman"/>
          <w:sz w:val="24"/>
          <w:szCs w:val="24"/>
        </w:rPr>
        <w:t xml:space="preserve"> that shall provide contact information, including an email address, detailed background information describing relevant job experiences and education. </w:t>
      </w:r>
    </w:p>
    <w:p w14:paraId="0AA56B26" w14:textId="77777777" w:rsidR="006C41FE" w:rsidRPr="006C41FE" w:rsidRDefault="006C41FE" w:rsidP="006C41FE">
      <w:pPr>
        <w:spacing w:after="0" w:line="240" w:lineRule="auto"/>
        <w:ind w:left="360"/>
        <w:jc w:val="both"/>
        <w:rPr>
          <w:rFonts w:ascii="Times New Roman" w:eastAsia="Times New Roman" w:hAnsi="Times New Roman" w:cs="Times New Roman"/>
          <w:sz w:val="24"/>
          <w:szCs w:val="24"/>
        </w:rPr>
      </w:pPr>
    </w:p>
    <w:p w14:paraId="070C391F" w14:textId="77777777" w:rsidR="006C41FE" w:rsidRPr="006C41FE" w:rsidRDefault="006C41FE" w:rsidP="006C41FE">
      <w:pPr>
        <w:numPr>
          <w:ilvl w:val="0"/>
          <w:numId w:val="3"/>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Part III</w:t>
      </w:r>
      <w:r w:rsidRPr="006C41FE">
        <w:rPr>
          <w:rFonts w:ascii="Times New Roman" w:eastAsia="Times New Roman" w:hAnsi="Times New Roman" w:cs="Times New Roman"/>
          <w:sz w:val="24"/>
          <w:szCs w:val="24"/>
        </w:rPr>
        <w:t xml:space="preserve"> attach </w:t>
      </w:r>
      <w:r w:rsidRPr="006C41FE">
        <w:rPr>
          <w:rFonts w:ascii="Times New Roman" w:eastAsia="Times New Roman" w:hAnsi="Times New Roman" w:cs="Times New Roman"/>
          <w:b/>
          <w:sz w:val="24"/>
          <w:szCs w:val="24"/>
        </w:rPr>
        <w:t xml:space="preserve">Certifications and Licenses </w:t>
      </w:r>
      <w:r w:rsidRPr="006C41FE">
        <w:rPr>
          <w:rFonts w:ascii="Times New Roman" w:eastAsia="Times New Roman" w:hAnsi="Times New Roman" w:cs="Times New Roman"/>
          <w:sz w:val="24"/>
          <w:szCs w:val="24"/>
        </w:rPr>
        <w:t xml:space="preserve">which shall provide satisfactory evidence of the applicant’s professional authority. </w:t>
      </w:r>
    </w:p>
    <w:p w14:paraId="7AF80318" w14:textId="77777777" w:rsidR="006C41FE" w:rsidRPr="006C41FE" w:rsidRDefault="006C41FE" w:rsidP="006C41FE">
      <w:pPr>
        <w:spacing w:after="0" w:line="240" w:lineRule="auto"/>
        <w:ind w:left="360"/>
        <w:jc w:val="both"/>
        <w:rPr>
          <w:rFonts w:ascii="Times New Roman" w:eastAsia="Times New Roman" w:hAnsi="Times New Roman" w:cs="Times New Roman"/>
          <w:sz w:val="24"/>
          <w:szCs w:val="24"/>
        </w:rPr>
      </w:pPr>
    </w:p>
    <w:p w14:paraId="179BAFB3" w14:textId="77777777" w:rsidR="006C41FE" w:rsidRPr="006C41FE" w:rsidRDefault="006C41FE" w:rsidP="006C41FE">
      <w:pPr>
        <w:numPr>
          <w:ilvl w:val="0"/>
          <w:numId w:val="2"/>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Part IV</w:t>
      </w:r>
      <w:r w:rsidRPr="006C41FE">
        <w:rPr>
          <w:rFonts w:ascii="Times New Roman" w:eastAsia="Times New Roman" w:hAnsi="Times New Roman" w:cs="Times New Roman"/>
          <w:sz w:val="24"/>
          <w:szCs w:val="24"/>
        </w:rPr>
        <w:t xml:space="preserve"> is the </w:t>
      </w:r>
      <w:r w:rsidRPr="006C41FE">
        <w:rPr>
          <w:rFonts w:ascii="Times New Roman" w:eastAsia="Times New Roman" w:hAnsi="Times New Roman" w:cs="Times New Roman"/>
          <w:b/>
          <w:sz w:val="24"/>
          <w:szCs w:val="24"/>
        </w:rPr>
        <w:t xml:space="preserve">References </w:t>
      </w:r>
      <w:r w:rsidRPr="006C41FE">
        <w:rPr>
          <w:rFonts w:ascii="Times New Roman" w:eastAsia="Times New Roman" w:hAnsi="Times New Roman" w:cs="Times New Roman"/>
          <w:sz w:val="24"/>
          <w:szCs w:val="24"/>
        </w:rPr>
        <w:t xml:space="preserve">to include the name, profession, and the telephone number of at least three (3) responsible contacts. </w:t>
      </w:r>
      <w:bookmarkStart w:id="5" w:name="_Hlk34462399"/>
      <w:r w:rsidRPr="006C41FE">
        <w:rPr>
          <w:rFonts w:ascii="Times New Roman" w:eastAsia="Times New Roman" w:hAnsi="Times New Roman" w:cs="Times New Roman"/>
          <w:sz w:val="24"/>
          <w:szCs w:val="24"/>
        </w:rPr>
        <w:t xml:space="preserve">To ensure the most qualified candidate is selected, the agency </w:t>
      </w:r>
      <w:r w:rsidRPr="006C41FE">
        <w:rPr>
          <w:rFonts w:ascii="Times New Roman" w:eastAsia="Times New Roman" w:hAnsi="Times New Roman" w:cs="Times New Roman"/>
          <w:sz w:val="24"/>
          <w:szCs w:val="24"/>
          <w:u w:val="single"/>
        </w:rPr>
        <w:t>may</w:t>
      </w:r>
      <w:r w:rsidRPr="006C41FE">
        <w:rPr>
          <w:rFonts w:ascii="Times New Roman" w:eastAsia="Times New Roman" w:hAnsi="Times New Roman" w:cs="Times New Roman"/>
          <w:sz w:val="24"/>
          <w:szCs w:val="24"/>
        </w:rPr>
        <w:t xml:space="preserve"> verify information submitted. (Attachment D)</w:t>
      </w:r>
      <w:bookmarkEnd w:id="5"/>
    </w:p>
    <w:p w14:paraId="4AB022CB" w14:textId="77777777" w:rsidR="006C41FE" w:rsidRPr="006C41FE" w:rsidRDefault="006C41FE" w:rsidP="006C41FE">
      <w:pPr>
        <w:numPr>
          <w:ilvl w:val="0"/>
          <w:numId w:val="2"/>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b/>
          <w:bCs/>
          <w:sz w:val="24"/>
          <w:szCs w:val="24"/>
        </w:rPr>
        <w:lastRenderedPageBreak/>
        <w:t>Part V</w:t>
      </w:r>
      <w:r w:rsidRPr="006C41FE">
        <w:rPr>
          <w:rFonts w:ascii="Times New Roman" w:eastAsia="Times New Roman" w:hAnsi="Times New Roman" w:cs="Times New Roman"/>
          <w:sz w:val="24"/>
          <w:szCs w:val="24"/>
        </w:rPr>
        <w:t xml:space="preserve"> is the </w:t>
      </w:r>
      <w:r w:rsidRPr="006C41FE">
        <w:rPr>
          <w:rFonts w:ascii="Times New Roman" w:eastAsia="Times New Roman" w:hAnsi="Times New Roman" w:cs="Times New Roman"/>
          <w:b/>
          <w:sz w:val="24"/>
          <w:szCs w:val="24"/>
        </w:rPr>
        <w:t>Acceptance of Standard Terms and Conditions</w:t>
      </w:r>
      <w:r w:rsidRPr="006C41FE">
        <w:rPr>
          <w:rFonts w:ascii="Times New Roman" w:eastAsia="Times New Roman" w:hAnsi="Times New Roman" w:cs="Times New Roman"/>
          <w:sz w:val="24"/>
          <w:szCs w:val="24"/>
        </w:rPr>
        <w:t xml:space="preserve"> for the applicant to indicate agreement with the terms and conditions as set forth beginning on page 6 of the RFA. If the applicant objects to any of the terms and conditions, the applicant shall so state and shall indicate any revisions desired by the applicant.  Please note that any revisions may be considered adequate cause for rejection of the application.</w:t>
      </w:r>
    </w:p>
    <w:p w14:paraId="6233AB7F"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73471A99" w14:textId="77777777" w:rsidR="006C41FE" w:rsidRPr="006C41FE" w:rsidRDefault="006C41FE" w:rsidP="006C41FE">
      <w:pPr>
        <w:numPr>
          <w:ilvl w:val="0"/>
          <w:numId w:val="2"/>
        </w:num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 xml:space="preserve"> Part VI</w:t>
      </w:r>
      <w:r w:rsidRPr="006C41FE">
        <w:rPr>
          <w:rFonts w:ascii="Times New Roman" w:eastAsia="Times New Roman" w:hAnsi="Times New Roman" w:cs="Times New Roman"/>
          <w:sz w:val="24"/>
          <w:szCs w:val="24"/>
        </w:rPr>
        <w:t xml:space="preserve"> is the Prospective Contract  Worker’s Regarding Contingent Fees, Proprietary Information Certification Form (Attachment B) and Acknowledgement of RFA Amendments (Attachment C).</w:t>
      </w:r>
    </w:p>
    <w:p w14:paraId="09D45C44"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32E459C5" w14:textId="77777777" w:rsidR="006C41FE" w:rsidRPr="006C41FE" w:rsidRDefault="006C41FE" w:rsidP="006C41FE">
      <w:pPr>
        <w:keepNext/>
        <w:tabs>
          <w:tab w:val="left" w:pos="720"/>
        </w:tabs>
        <w:spacing w:after="0" w:line="240" w:lineRule="auto"/>
        <w:jc w:val="both"/>
        <w:outlineLvl w:val="4"/>
        <w:rPr>
          <w:rFonts w:ascii="Times New Roman" w:eastAsia="Arial Unicode MS" w:hAnsi="Times New Roman" w:cs="Times New Roman"/>
          <w:b/>
          <w:bCs/>
          <w:sz w:val="24"/>
          <w:szCs w:val="24"/>
        </w:rPr>
      </w:pPr>
      <w:r w:rsidRPr="006C41FE">
        <w:rPr>
          <w:rFonts w:ascii="Times New Roman" w:eastAsia="Arial Unicode MS" w:hAnsi="Times New Roman" w:cs="Times New Roman"/>
          <w:b/>
          <w:bCs/>
          <w:sz w:val="24"/>
          <w:szCs w:val="24"/>
        </w:rPr>
        <w:t>K. ACCEPTANCE OF APPLICATIONS</w:t>
      </w:r>
    </w:p>
    <w:p w14:paraId="7D54B5D3"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35D068FF" w14:textId="77777777" w:rsidR="006C41FE" w:rsidRPr="006C41FE" w:rsidRDefault="006C41FE" w:rsidP="006C41FE">
      <w:pPr>
        <w:spacing w:after="0" w:line="240" w:lineRule="auto"/>
        <w:jc w:val="both"/>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t xml:space="preserve">The Mississippi Department of Education reserves the right, in its sole discretion, to waive minor irregularities in </w:t>
      </w:r>
      <w:r w:rsidRPr="006C41FE">
        <w:rPr>
          <w:rFonts w:ascii="Times New Roman" w:eastAsia="Times New Roman" w:hAnsi="Times New Roman" w:cs="Times New Roman"/>
          <w:sz w:val="24"/>
          <w:szCs w:val="24"/>
          <w:lang w:eastAsia="x-none"/>
        </w:rPr>
        <w:t>applications</w:t>
      </w:r>
      <w:r w:rsidRPr="006C41FE">
        <w:rPr>
          <w:rFonts w:ascii="Times New Roman" w:eastAsia="Times New Roman" w:hAnsi="Times New Roman" w:cs="Times New Roman"/>
          <w:sz w:val="24"/>
          <w:szCs w:val="24"/>
          <w:lang w:val="x-none" w:eastAsia="x-none"/>
        </w:rPr>
        <w:t>.  A minor irregularity is a variation of the RF</w:t>
      </w:r>
      <w:r w:rsidRPr="006C41FE">
        <w:rPr>
          <w:rFonts w:ascii="Times New Roman" w:eastAsia="Times New Roman" w:hAnsi="Times New Roman" w:cs="Times New Roman"/>
          <w:sz w:val="24"/>
          <w:szCs w:val="24"/>
          <w:lang w:eastAsia="x-none"/>
        </w:rPr>
        <w:t>A</w:t>
      </w:r>
      <w:r w:rsidRPr="006C41FE">
        <w:rPr>
          <w:rFonts w:ascii="Times New Roman" w:eastAsia="Times New Roman" w:hAnsi="Times New Roman" w:cs="Times New Roman"/>
          <w:sz w:val="24"/>
          <w:szCs w:val="24"/>
          <w:lang w:val="x-none" w:eastAsia="x-none"/>
        </w:rPr>
        <w:t xml:space="preserve">, which does not affect the </w:t>
      </w:r>
      <w:r w:rsidRPr="006C41FE">
        <w:rPr>
          <w:rFonts w:ascii="Times New Roman" w:eastAsia="Times New Roman" w:hAnsi="Times New Roman" w:cs="Times New Roman"/>
          <w:sz w:val="24"/>
          <w:szCs w:val="24"/>
          <w:lang w:eastAsia="x-none"/>
        </w:rPr>
        <w:t>application</w:t>
      </w:r>
      <w:r w:rsidRPr="006C41FE">
        <w:rPr>
          <w:rFonts w:ascii="Times New Roman" w:eastAsia="Times New Roman" w:hAnsi="Times New Roman" w:cs="Times New Roman"/>
          <w:sz w:val="24"/>
          <w:szCs w:val="24"/>
          <w:lang w:val="x-none" w:eastAsia="x-none"/>
        </w:rPr>
        <w:t>, or give one party an advantage or benefit not enjoyed by other parties, or adversely impacts the interest of the Department.  Waivers, when granted, shall in no way modify the RF</w:t>
      </w:r>
      <w:r w:rsidRPr="006C41FE">
        <w:rPr>
          <w:rFonts w:ascii="Times New Roman" w:eastAsia="Times New Roman" w:hAnsi="Times New Roman" w:cs="Times New Roman"/>
          <w:sz w:val="24"/>
          <w:szCs w:val="24"/>
          <w:lang w:eastAsia="x-none"/>
        </w:rPr>
        <w:t>A</w:t>
      </w:r>
      <w:r w:rsidRPr="006C41FE">
        <w:rPr>
          <w:rFonts w:ascii="Times New Roman" w:eastAsia="Times New Roman" w:hAnsi="Times New Roman" w:cs="Times New Roman"/>
          <w:sz w:val="24"/>
          <w:szCs w:val="24"/>
          <w:lang w:val="x-none" w:eastAsia="x-none"/>
        </w:rPr>
        <w:t xml:space="preserve"> requirements or excuse the party from full compliance with the RF</w:t>
      </w:r>
      <w:r w:rsidRPr="006C41FE">
        <w:rPr>
          <w:rFonts w:ascii="Times New Roman" w:eastAsia="Times New Roman" w:hAnsi="Times New Roman" w:cs="Times New Roman"/>
          <w:sz w:val="24"/>
          <w:szCs w:val="24"/>
          <w:lang w:eastAsia="x-none"/>
        </w:rPr>
        <w:t>A</w:t>
      </w:r>
      <w:r w:rsidRPr="006C41FE">
        <w:rPr>
          <w:rFonts w:ascii="Times New Roman" w:eastAsia="Times New Roman" w:hAnsi="Times New Roman" w:cs="Times New Roman"/>
          <w:sz w:val="24"/>
          <w:szCs w:val="24"/>
          <w:lang w:val="x-none" w:eastAsia="x-none"/>
        </w:rPr>
        <w:t xml:space="preserve"> specifications and other contract requirements if the party is awarded the contract.  </w:t>
      </w:r>
    </w:p>
    <w:p w14:paraId="1758D688" w14:textId="77777777" w:rsidR="006C41FE" w:rsidRPr="006C41FE" w:rsidRDefault="006C41FE" w:rsidP="006C41FE">
      <w:pPr>
        <w:spacing w:after="0" w:line="240" w:lineRule="auto"/>
        <w:jc w:val="both"/>
        <w:rPr>
          <w:rFonts w:ascii="Times New Roman" w:eastAsia="Times New Roman" w:hAnsi="Times New Roman" w:cs="Times New Roman"/>
          <w:sz w:val="24"/>
          <w:szCs w:val="24"/>
          <w:lang w:val="x-none" w:eastAsia="x-none"/>
        </w:rPr>
      </w:pPr>
    </w:p>
    <w:p w14:paraId="462AD55B" w14:textId="77777777" w:rsidR="006C41FE" w:rsidRPr="006C41FE" w:rsidRDefault="006C41FE" w:rsidP="006C41FE">
      <w:pPr>
        <w:spacing w:after="0" w:line="240" w:lineRule="auto"/>
        <w:jc w:val="both"/>
        <w:rPr>
          <w:rFonts w:ascii="Times New Roman" w:eastAsia="Times New Roman" w:hAnsi="Times New Roman" w:cs="Times New Roman"/>
          <w:b/>
          <w:sz w:val="24"/>
          <w:szCs w:val="24"/>
          <w:lang w:eastAsia="x-none"/>
        </w:rPr>
      </w:pPr>
      <w:r w:rsidRPr="006C41FE">
        <w:rPr>
          <w:rFonts w:ascii="Times New Roman" w:eastAsia="Times New Roman" w:hAnsi="Times New Roman" w:cs="Times New Roman"/>
          <w:b/>
          <w:sz w:val="24"/>
          <w:szCs w:val="24"/>
          <w:lang w:eastAsia="x-none"/>
        </w:rPr>
        <w:t>L. REJECTION OF APPLICATION</w:t>
      </w:r>
    </w:p>
    <w:p w14:paraId="7447D581" w14:textId="77777777" w:rsidR="006C41FE" w:rsidRPr="006C41FE" w:rsidRDefault="006C41FE" w:rsidP="006C41FE">
      <w:pPr>
        <w:spacing w:after="0" w:line="240" w:lineRule="auto"/>
        <w:jc w:val="both"/>
        <w:rPr>
          <w:rFonts w:ascii="Times New Roman" w:eastAsia="Times New Roman" w:hAnsi="Times New Roman" w:cs="Times New Roman"/>
          <w:b/>
          <w:sz w:val="24"/>
          <w:szCs w:val="24"/>
          <w:lang w:eastAsia="x-none"/>
        </w:rPr>
      </w:pPr>
    </w:p>
    <w:p w14:paraId="02D6A0B7" w14:textId="77777777" w:rsidR="006C41FE" w:rsidRPr="006C41FE" w:rsidRDefault="006C41FE" w:rsidP="006C41FE">
      <w:pPr>
        <w:numPr>
          <w:ilvl w:val="0"/>
          <w:numId w:val="8"/>
        </w:numPr>
        <w:spacing w:after="0" w:line="240" w:lineRule="auto"/>
        <w:jc w:val="both"/>
        <w:rPr>
          <w:rFonts w:ascii="Times New Roman" w:eastAsia="Times New Roman" w:hAnsi="Times New Roman" w:cs="Times New Roman"/>
          <w:b/>
          <w:sz w:val="24"/>
          <w:szCs w:val="24"/>
          <w:lang w:eastAsia="x-none"/>
        </w:rPr>
      </w:pPr>
      <w:r w:rsidRPr="006C41FE">
        <w:rPr>
          <w:rFonts w:ascii="Times New Roman" w:eastAsia="Times New Roman" w:hAnsi="Times New Roman" w:cs="Times New Roman"/>
          <w:sz w:val="24"/>
          <w:szCs w:val="24"/>
          <w:lang w:eastAsia="x-none"/>
        </w:rPr>
        <w:t xml:space="preserve">The application is incomplete. </w:t>
      </w:r>
    </w:p>
    <w:p w14:paraId="7EE040DA" w14:textId="77777777" w:rsidR="006C41FE" w:rsidRPr="006C41FE" w:rsidRDefault="006C41FE" w:rsidP="006C41FE">
      <w:pPr>
        <w:numPr>
          <w:ilvl w:val="0"/>
          <w:numId w:val="8"/>
        </w:numPr>
        <w:spacing w:after="0" w:line="240" w:lineRule="auto"/>
        <w:jc w:val="both"/>
        <w:rPr>
          <w:rFonts w:ascii="Times New Roman" w:eastAsia="Times New Roman" w:hAnsi="Times New Roman" w:cs="Times New Roman"/>
          <w:b/>
          <w:sz w:val="24"/>
          <w:szCs w:val="24"/>
          <w:lang w:eastAsia="x-none"/>
        </w:rPr>
      </w:pPr>
      <w:r w:rsidRPr="006C41FE">
        <w:rPr>
          <w:rFonts w:ascii="Times New Roman" w:eastAsia="Times New Roman" w:hAnsi="Times New Roman" w:cs="Times New Roman"/>
          <w:sz w:val="24"/>
          <w:szCs w:val="24"/>
          <w:lang w:eastAsia="x-none"/>
        </w:rPr>
        <w:t>The application is not signed by the applicant.</w:t>
      </w:r>
    </w:p>
    <w:p w14:paraId="7C24EA1F" w14:textId="77777777" w:rsidR="006C41FE" w:rsidRPr="006C41FE" w:rsidRDefault="006C41FE" w:rsidP="006C41FE">
      <w:pPr>
        <w:numPr>
          <w:ilvl w:val="0"/>
          <w:numId w:val="8"/>
        </w:numPr>
        <w:spacing w:after="0" w:line="240" w:lineRule="auto"/>
        <w:jc w:val="both"/>
        <w:rPr>
          <w:rFonts w:ascii="Times New Roman" w:eastAsia="Times New Roman" w:hAnsi="Times New Roman" w:cs="Times New Roman"/>
          <w:b/>
          <w:sz w:val="24"/>
          <w:szCs w:val="24"/>
          <w:lang w:eastAsia="x-none"/>
        </w:rPr>
      </w:pPr>
      <w:r w:rsidRPr="006C41FE">
        <w:rPr>
          <w:rFonts w:ascii="Times New Roman" w:eastAsia="Times New Roman" w:hAnsi="Times New Roman" w:cs="Times New Roman"/>
          <w:sz w:val="24"/>
          <w:szCs w:val="24"/>
          <w:lang w:eastAsia="x-none"/>
        </w:rPr>
        <w:t>The application did not include the required attachments.</w:t>
      </w:r>
    </w:p>
    <w:p w14:paraId="2F36B301" w14:textId="77777777" w:rsidR="006C41FE" w:rsidRPr="006C41FE" w:rsidRDefault="006C41FE" w:rsidP="006C41FE">
      <w:pPr>
        <w:numPr>
          <w:ilvl w:val="0"/>
          <w:numId w:val="8"/>
        </w:numPr>
        <w:spacing w:after="0" w:line="240" w:lineRule="auto"/>
        <w:jc w:val="both"/>
        <w:rPr>
          <w:rFonts w:ascii="Times New Roman" w:eastAsia="Times New Roman" w:hAnsi="Times New Roman" w:cs="Times New Roman"/>
          <w:b/>
          <w:sz w:val="24"/>
          <w:szCs w:val="24"/>
          <w:lang w:eastAsia="x-none"/>
        </w:rPr>
      </w:pPr>
      <w:r w:rsidRPr="006C41FE">
        <w:rPr>
          <w:rFonts w:ascii="Times New Roman" w:eastAsia="Times New Roman" w:hAnsi="Times New Roman" w:cs="Times New Roman"/>
          <w:sz w:val="24"/>
          <w:szCs w:val="24"/>
          <w:lang w:eastAsia="x-none"/>
        </w:rPr>
        <w:t>The application is received late. Late applications will remain unopened in the file.</w:t>
      </w:r>
    </w:p>
    <w:p w14:paraId="607DFE0F" w14:textId="77777777" w:rsidR="006C41FE" w:rsidRPr="006C41FE" w:rsidRDefault="006C41FE" w:rsidP="006C41FE">
      <w:pPr>
        <w:numPr>
          <w:ilvl w:val="0"/>
          <w:numId w:val="8"/>
        </w:numPr>
        <w:spacing w:after="0" w:line="240" w:lineRule="auto"/>
        <w:jc w:val="both"/>
        <w:rPr>
          <w:rFonts w:ascii="Times New Roman" w:eastAsia="Times New Roman" w:hAnsi="Times New Roman" w:cs="Times New Roman"/>
          <w:b/>
          <w:sz w:val="24"/>
          <w:szCs w:val="24"/>
          <w:lang w:eastAsia="x-none"/>
        </w:rPr>
      </w:pPr>
      <w:r w:rsidRPr="006C41FE">
        <w:rPr>
          <w:rFonts w:ascii="Times New Roman" w:eastAsia="Times New Roman" w:hAnsi="Times New Roman" w:cs="Times New Roman"/>
          <w:sz w:val="24"/>
          <w:szCs w:val="24"/>
          <w:lang w:eastAsia="x-none"/>
        </w:rPr>
        <w:t>The applicant has been implicated in fraud or been debarred.</w:t>
      </w:r>
    </w:p>
    <w:p w14:paraId="5C887757" w14:textId="77777777" w:rsidR="006C41FE" w:rsidRPr="006C41FE" w:rsidRDefault="006C41FE" w:rsidP="006C41FE">
      <w:pPr>
        <w:numPr>
          <w:ilvl w:val="0"/>
          <w:numId w:val="8"/>
        </w:numPr>
        <w:spacing w:after="0" w:line="240" w:lineRule="auto"/>
        <w:jc w:val="both"/>
        <w:rPr>
          <w:rFonts w:ascii="Times New Roman" w:eastAsia="Times New Roman" w:hAnsi="Times New Roman" w:cs="Times New Roman"/>
          <w:b/>
          <w:bCs/>
          <w:color w:val="000000"/>
          <w:sz w:val="24"/>
          <w:szCs w:val="24"/>
          <w:lang w:eastAsia="x-none"/>
        </w:rPr>
      </w:pPr>
      <w:r w:rsidRPr="006C41FE">
        <w:rPr>
          <w:rFonts w:ascii="Times New Roman" w:eastAsia="Times New Roman" w:hAnsi="Times New Roman" w:cs="Times New Roman"/>
          <w:bCs/>
          <w:color w:val="000000"/>
          <w:sz w:val="24"/>
          <w:szCs w:val="24"/>
          <w:lang w:eastAsia="x-none"/>
        </w:rPr>
        <w:t xml:space="preserve">The applicant, documented or undocumented, did not perform prior services in a proper, workmanlike, and/or dignified manner. </w:t>
      </w:r>
    </w:p>
    <w:p w14:paraId="7A57220A" w14:textId="77777777" w:rsidR="006C41FE" w:rsidRPr="006C41FE" w:rsidRDefault="006C41FE" w:rsidP="006C41FE">
      <w:pPr>
        <w:numPr>
          <w:ilvl w:val="0"/>
          <w:numId w:val="8"/>
        </w:numPr>
        <w:spacing w:after="0" w:line="240" w:lineRule="auto"/>
        <w:jc w:val="both"/>
        <w:rPr>
          <w:rFonts w:ascii="Times New Roman" w:eastAsia="Times New Roman" w:hAnsi="Times New Roman" w:cs="Times New Roman"/>
          <w:b/>
          <w:bCs/>
          <w:color w:val="000000"/>
          <w:sz w:val="24"/>
          <w:szCs w:val="24"/>
          <w:lang w:eastAsia="x-none"/>
        </w:rPr>
      </w:pPr>
      <w:r w:rsidRPr="006C41FE">
        <w:rPr>
          <w:rFonts w:ascii="Times New Roman" w:eastAsia="Times New Roman" w:hAnsi="Times New Roman" w:cs="Times New Roman"/>
          <w:color w:val="000000"/>
          <w:sz w:val="24"/>
          <w:szCs w:val="24"/>
          <w:lang w:eastAsia="x-none"/>
        </w:rPr>
        <w:t>Failed reference check, if conducted. (Attachment D)</w:t>
      </w:r>
    </w:p>
    <w:p w14:paraId="7BC1C6E0" w14:textId="77777777" w:rsidR="006C41FE" w:rsidRPr="006C41FE" w:rsidRDefault="006C41FE" w:rsidP="006C41FE">
      <w:pPr>
        <w:spacing w:after="0" w:line="240" w:lineRule="auto"/>
        <w:jc w:val="both"/>
        <w:rPr>
          <w:rFonts w:ascii="Times New Roman" w:eastAsia="Times New Roman" w:hAnsi="Times New Roman" w:cs="Times New Roman"/>
          <w:b/>
          <w:bCs/>
          <w:color w:val="000000"/>
          <w:sz w:val="24"/>
          <w:szCs w:val="24"/>
          <w:lang w:eastAsia="x-none"/>
        </w:rPr>
      </w:pPr>
    </w:p>
    <w:p w14:paraId="53F77948" w14:textId="77777777" w:rsidR="006C41FE" w:rsidRPr="006C41FE" w:rsidRDefault="006C41FE" w:rsidP="006C41FE">
      <w:pPr>
        <w:spacing w:after="0" w:line="240" w:lineRule="auto"/>
        <w:jc w:val="both"/>
        <w:rPr>
          <w:rFonts w:ascii="Times New Roman" w:eastAsia="Times New Roman" w:hAnsi="Times New Roman" w:cs="Times New Roman"/>
          <w:b/>
          <w:bCs/>
          <w:color w:val="FF0000"/>
          <w:sz w:val="24"/>
          <w:szCs w:val="24"/>
          <w:lang w:eastAsia="x-none"/>
        </w:rPr>
      </w:pPr>
      <w:r w:rsidRPr="006C41FE">
        <w:rPr>
          <w:rFonts w:ascii="Times New Roman" w:eastAsia="Times New Roman" w:hAnsi="Times New Roman" w:cs="Times New Roman"/>
          <w:b/>
          <w:bCs/>
          <w:color w:val="000000"/>
          <w:sz w:val="24"/>
          <w:szCs w:val="24"/>
          <w:lang w:eastAsia="x-none"/>
        </w:rPr>
        <w:t xml:space="preserve">M. </w:t>
      </w:r>
      <w:r w:rsidRPr="006C41FE">
        <w:rPr>
          <w:rFonts w:ascii="Times New Roman" w:eastAsia="Times New Roman" w:hAnsi="Times New Roman" w:cs="Times New Roman"/>
          <w:b/>
          <w:bCs/>
          <w:color w:val="000000"/>
          <w:sz w:val="24"/>
          <w:szCs w:val="24"/>
          <w:lang w:val="x-none" w:eastAsia="x-none"/>
        </w:rPr>
        <w:t xml:space="preserve">CRITERIA FOR EVALUATION OF </w:t>
      </w:r>
      <w:r w:rsidRPr="006C41FE">
        <w:rPr>
          <w:rFonts w:ascii="Times New Roman" w:eastAsia="Times New Roman" w:hAnsi="Times New Roman" w:cs="Times New Roman"/>
          <w:b/>
          <w:bCs/>
          <w:sz w:val="24"/>
          <w:szCs w:val="24"/>
          <w:lang w:eastAsia="x-none"/>
        </w:rPr>
        <w:t>APPLICATIONS</w:t>
      </w:r>
    </w:p>
    <w:p w14:paraId="57F4AD60" w14:textId="77777777" w:rsidR="006C41FE" w:rsidRPr="006C41FE" w:rsidRDefault="006C41FE" w:rsidP="006C41FE">
      <w:pPr>
        <w:spacing w:after="0" w:line="240" w:lineRule="auto"/>
        <w:jc w:val="both"/>
        <w:rPr>
          <w:rFonts w:ascii="Times New Roman" w:eastAsia="Times New Roman" w:hAnsi="Times New Roman" w:cs="Times New Roman"/>
          <w:b/>
          <w:bCs/>
          <w:color w:val="000000"/>
          <w:sz w:val="24"/>
          <w:szCs w:val="24"/>
          <w:lang w:eastAsia="x-none"/>
        </w:rPr>
      </w:pPr>
    </w:p>
    <w:p w14:paraId="60AC1D21" w14:textId="77777777" w:rsidR="006C41FE" w:rsidRPr="006C41FE" w:rsidRDefault="006C41FE" w:rsidP="006C41FE">
      <w:pPr>
        <w:spacing w:after="0" w:line="240" w:lineRule="auto"/>
        <w:jc w:val="both"/>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t xml:space="preserve">The MDE reserves the right to accept, reject, or negotiate any or all </w:t>
      </w:r>
      <w:r w:rsidRPr="006C41FE">
        <w:rPr>
          <w:rFonts w:ascii="Times New Roman" w:eastAsia="Times New Roman" w:hAnsi="Times New Roman" w:cs="Times New Roman"/>
          <w:sz w:val="24"/>
          <w:szCs w:val="24"/>
          <w:lang w:eastAsia="x-none"/>
        </w:rPr>
        <w:t>applications</w:t>
      </w:r>
      <w:r w:rsidRPr="006C41FE">
        <w:rPr>
          <w:rFonts w:ascii="Times New Roman" w:eastAsia="Times New Roman" w:hAnsi="Times New Roman" w:cs="Times New Roman"/>
          <w:sz w:val="24"/>
          <w:szCs w:val="24"/>
          <w:lang w:val="x-none" w:eastAsia="x-none"/>
        </w:rPr>
        <w:t xml:space="preserve"> on the basis of the evaluation criteria contained within this document.  The final decision to execute a contract with any party rests solely with the MDE.  </w:t>
      </w:r>
    </w:p>
    <w:p w14:paraId="45E67259" w14:textId="77777777" w:rsidR="006C41FE" w:rsidRPr="006C41FE" w:rsidRDefault="006C41FE" w:rsidP="006C41FE">
      <w:pPr>
        <w:spacing w:after="0" w:line="240" w:lineRule="auto"/>
        <w:jc w:val="both"/>
        <w:rPr>
          <w:rFonts w:ascii="Times New Roman" w:eastAsia="Times New Roman" w:hAnsi="Times New Roman" w:cs="Times New Roman"/>
          <w:color w:val="000000"/>
          <w:sz w:val="24"/>
          <w:szCs w:val="24"/>
          <w:lang w:val="x-none" w:eastAsia="x-none"/>
        </w:rPr>
      </w:pPr>
    </w:p>
    <w:p w14:paraId="34BDA7BC" w14:textId="77777777" w:rsidR="006C41FE" w:rsidRPr="006C41FE" w:rsidRDefault="006C41FE" w:rsidP="006C41FE">
      <w:pPr>
        <w:spacing w:after="0" w:line="240" w:lineRule="auto"/>
        <w:jc w:val="both"/>
        <w:rPr>
          <w:rFonts w:ascii="Times New Roman" w:eastAsia="Arial Unicode MS" w:hAnsi="Times New Roman" w:cs="Times New Roman"/>
          <w:bCs/>
          <w:sz w:val="24"/>
          <w:szCs w:val="24"/>
        </w:rPr>
      </w:pPr>
      <w:r w:rsidRPr="006C41FE">
        <w:rPr>
          <w:rFonts w:ascii="Times New Roman" w:eastAsia="Times New Roman" w:hAnsi="Times New Roman" w:cs="Times New Roman"/>
          <w:color w:val="000000"/>
          <w:sz w:val="24"/>
          <w:szCs w:val="24"/>
        </w:rPr>
        <w:t xml:space="preserve">Applications submitted by the specified time and containing the six parts described in the Format and Procedure for Delivery of Application section shall be evaluated by an Evaluation Committee selected by the MDE in two phases. Phase I is the application evaluation and Phase II is the interview. The specific criteria that will be used in evaluating the merits of the application are listed below. </w:t>
      </w:r>
      <w:r w:rsidRPr="006C41FE">
        <w:rPr>
          <w:rFonts w:ascii="Times New Roman" w:eastAsia="Arial Unicode MS" w:hAnsi="Times New Roman" w:cs="Times New Roman"/>
          <w:bCs/>
          <w:sz w:val="24"/>
          <w:szCs w:val="24"/>
        </w:rPr>
        <w:t xml:space="preserve">Selection criteria will be performed using an application cut score of </w:t>
      </w:r>
      <w:r w:rsidRPr="006C41FE">
        <w:rPr>
          <w:rFonts w:ascii="Times New Roman" w:eastAsia="Arial Unicode MS" w:hAnsi="Times New Roman" w:cs="Times New Roman"/>
          <w:b/>
          <w:bCs/>
          <w:sz w:val="24"/>
          <w:szCs w:val="24"/>
        </w:rPr>
        <w:t>50</w:t>
      </w:r>
      <w:r w:rsidRPr="006C41FE">
        <w:rPr>
          <w:rFonts w:ascii="Times New Roman" w:eastAsia="Arial Unicode MS" w:hAnsi="Times New Roman" w:cs="Times New Roman"/>
          <w:bCs/>
          <w:color w:val="FF0000"/>
          <w:sz w:val="24"/>
          <w:szCs w:val="24"/>
        </w:rPr>
        <w:t xml:space="preserve"> </w:t>
      </w:r>
      <w:r w:rsidRPr="006C41FE">
        <w:rPr>
          <w:rFonts w:ascii="Times New Roman" w:eastAsia="Arial Unicode MS" w:hAnsi="Times New Roman" w:cs="Times New Roman"/>
          <w:bCs/>
          <w:sz w:val="24"/>
          <w:szCs w:val="24"/>
        </w:rPr>
        <w:t>from a standard, 100-point scoring scale.</w:t>
      </w:r>
      <w:r w:rsidRPr="006C41FE">
        <w:rPr>
          <w:rFonts w:ascii="Times New Roman" w:eastAsia="Times New Roman" w:hAnsi="Times New Roman" w:cs="Times New Roman"/>
          <w:color w:val="FF0000"/>
          <w:sz w:val="24"/>
          <w:szCs w:val="24"/>
          <w:highlight w:val="green"/>
        </w:rPr>
        <w:t xml:space="preserve"> </w:t>
      </w:r>
    </w:p>
    <w:p w14:paraId="6AD8A43F" w14:textId="77777777" w:rsidR="006C41FE" w:rsidRPr="006C41FE" w:rsidRDefault="006C41FE" w:rsidP="006C41FE">
      <w:pPr>
        <w:spacing w:after="0" w:line="240" w:lineRule="auto"/>
        <w:jc w:val="both"/>
        <w:rPr>
          <w:rFonts w:ascii="Times New Roman" w:eastAsia="Arial Unicode MS" w:hAnsi="Times New Roman" w:cs="Times New Roman"/>
          <w:bCs/>
          <w:sz w:val="24"/>
          <w:szCs w:val="24"/>
        </w:rPr>
      </w:pPr>
    </w:p>
    <w:p w14:paraId="1421F3A2" w14:textId="77777777" w:rsidR="006C41FE" w:rsidRPr="006C41FE" w:rsidRDefault="006C41FE" w:rsidP="006C41FE">
      <w:pPr>
        <w:spacing w:after="0" w:line="240" w:lineRule="auto"/>
        <w:jc w:val="both"/>
        <w:rPr>
          <w:rFonts w:ascii="Times New Roman" w:eastAsia="Arial Unicode MS" w:hAnsi="Times New Roman" w:cs="Times New Roman"/>
          <w:b/>
          <w:bCs/>
          <w:sz w:val="24"/>
          <w:szCs w:val="24"/>
        </w:rPr>
      </w:pPr>
      <w:r w:rsidRPr="006C41FE">
        <w:rPr>
          <w:rFonts w:ascii="Times New Roman" w:eastAsia="Arial Unicode MS" w:hAnsi="Times New Roman" w:cs="Times New Roman"/>
          <w:b/>
          <w:bCs/>
          <w:sz w:val="24"/>
          <w:szCs w:val="24"/>
        </w:rPr>
        <w:t>Phase I</w:t>
      </w:r>
    </w:p>
    <w:p w14:paraId="758C534F" w14:textId="77777777" w:rsidR="006C41FE" w:rsidRPr="006C41FE" w:rsidRDefault="006C41FE" w:rsidP="006C41FE">
      <w:pPr>
        <w:spacing w:after="0" w:line="240" w:lineRule="auto"/>
        <w:jc w:val="both"/>
        <w:rPr>
          <w:rFonts w:ascii="Times New Roman" w:eastAsia="Times New Roman" w:hAnsi="Times New Roman" w:cs="Times New Roman"/>
          <w:color w:val="000000"/>
          <w:sz w:val="24"/>
          <w:szCs w:val="24"/>
          <w:lang w:eastAsia="x-none"/>
        </w:rPr>
      </w:pPr>
    </w:p>
    <w:p w14:paraId="2364E627" w14:textId="77777777" w:rsidR="006C41FE" w:rsidRPr="006C41FE" w:rsidRDefault="006C41FE" w:rsidP="006C41FE">
      <w:pPr>
        <w:numPr>
          <w:ilvl w:val="0"/>
          <w:numId w:val="7"/>
        </w:numPr>
        <w:spacing w:after="0" w:line="240" w:lineRule="auto"/>
        <w:jc w:val="both"/>
        <w:rPr>
          <w:rFonts w:ascii="Times New Roman" w:eastAsia="Times New Roman" w:hAnsi="Times New Roman" w:cs="Times New Roman"/>
          <w:b/>
          <w:color w:val="FF0000"/>
          <w:sz w:val="24"/>
          <w:szCs w:val="24"/>
          <w:lang w:eastAsia="x-none"/>
        </w:rPr>
      </w:pPr>
      <w:r w:rsidRPr="006C41FE">
        <w:rPr>
          <w:rFonts w:ascii="Times New Roman" w:eastAsia="Times New Roman" w:hAnsi="Times New Roman" w:cs="Times New Roman"/>
          <w:b/>
          <w:color w:val="000000"/>
          <w:sz w:val="24"/>
          <w:szCs w:val="24"/>
          <w:lang w:eastAsia="x-none"/>
        </w:rPr>
        <w:t>Specialized Experience in Grants Management and Compliance- 30 Points</w:t>
      </w:r>
    </w:p>
    <w:p w14:paraId="70DE21BC" w14:textId="77777777" w:rsidR="006C41FE" w:rsidRPr="006C41FE" w:rsidRDefault="006C41FE" w:rsidP="006C41FE">
      <w:pPr>
        <w:spacing w:after="0" w:line="240" w:lineRule="auto"/>
        <w:ind w:left="720"/>
        <w:jc w:val="both"/>
        <w:rPr>
          <w:rFonts w:ascii="Times New Roman" w:eastAsia="Times New Roman" w:hAnsi="Times New Roman" w:cs="Times New Roman"/>
          <w:color w:val="FF0000"/>
          <w:sz w:val="24"/>
          <w:szCs w:val="24"/>
          <w:lang w:eastAsia="x-none"/>
        </w:rPr>
      </w:pPr>
      <w:r w:rsidRPr="006C41FE">
        <w:rPr>
          <w:rFonts w:ascii="Times New Roman" w:eastAsia="Times New Roman" w:hAnsi="Times New Roman" w:cs="Times New Roman"/>
          <w:color w:val="000000"/>
          <w:sz w:val="24"/>
          <w:szCs w:val="24"/>
          <w:lang w:eastAsia="x-none"/>
        </w:rPr>
        <w:lastRenderedPageBreak/>
        <w:t>Experience as a federal programs director, business manager or central office personnel; Experience in developing, managing and analyzing budgets based on instructional needs; Experience in developing policies and procedures pertaining to grants management; Record of past performance of similar work.</w:t>
      </w:r>
    </w:p>
    <w:p w14:paraId="14C112A6" w14:textId="77777777" w:rsidR="006C41FE" w:rsidRPr="006C41FE" w:rsidRDefault="006C41FE" w:rsidP="006C41FE">
      <w:pPr>
        <w:spacing w:after="0" w:line="240" w:lineRule="auto"/>
        <w:jc w:val="both"/>
        <w:rPr>
          <w:rFonts w:ascii="Times New Roman" w:eastAsia="Times New Roman" w:hAnsi="Times New Roman" w:cs="Times New Roman"/>
          <w:color w:val="000000"/>
          <w:sz w:val="24"/>
          <w:szCs w:val="24"/>
          <w:lang w:val="x-none" w:eastAsia="x-none"/>
        </w:rPr>
      </w:pPr>
    </w:p>
    <w:p w14:paraId="4DF52CC4" w14:textId="77777777" w:rsidR="006C41FE" w:rsidRPr="006C41FE" w:rsidRDefault="006C41FE" w:rsidP="006C41FE">
      <w:pPr>
        <w:numPr>
          <w:ilvl w:val="0"/>
          <w:numId w:val="7"/>
        </w:numPr>
        <w:spacing w:after="0" w:line="240" w:lineRule="auto"/>
        <w:jc w:val="both"/>
        <w:rPr>
          <w:rFonts w:ascii="Times New Roman" w:eastAsia="Times New Roman" w:hAnsi="Times New Roman" w:cs="Times New Roman"/>
          <w:b/>
          <w:color w:val="FF0000"/>
          <w:sz w:val="24"/>
          <w:szCs w:val="24"/>
          <w:lang w:eastAsia="x-none"/>
        </w:rPr>
      </w:pPr>
      <w:r w:rsidRPr="006C41FE">
        <w:rPr>
          <w:rFonts w:ascii="Times New Roman" w:eastAsia="Times New Roman" w:hAnsi="Times New Roman" w:cs="Times New Roman"/>
          <w:b/>
          <w:color w:val="000000"/>
          <w:sz w:val="24"/>
          <w:szCs w:val="24"/>
          <w:lang w:eastAsia="x-none"/>
        </w:rPr>
        <w:t>General Experience- 15 Points</w:t>
      </w:r>
    </w:p>
    <w:p w14:paraId="51C33976" w14:textId="77777777" w:rsidR="006C41FE" w:rsidRPr="006C41FE" w:rsidRDefault="006C41FE" w:rsidP="006C41FE">
      <w:pPr>
        <w:spacing w:after="0" w:line="240" w:lineRule="auto"/>
        <w:ind w:left="720"/>
        <w:jc w:val="both"/>
        <w:rPr>
          <w:rFonts w:ascii="Times New Roman" w:eastAsia="Times New Roman" w:hAnsi="Times New Roman" w:cs="Times New Roman"/>
          <w:color w:val="FF0000"/>
          <w:sz w:val="24"/>
          <w:szCs w:val="24"/>
          <w:lang w:eastAsia="x-none"/>
        </w:rPr>
      </w:pPr>
      <w:r w:rsidRPr="006C41FE">
        <w:rPr>
          <w:rFonts w:ascii="Times New Roman" w:eastAsia="Times New Roman" w:hAnsi="Times New Roman" w:cs="Times New Roman"/>
          <w:color w:val="000000"/>
          <w:sz w:val="24"/>
          <w:szCs w:val="24"/>
          <w:lang w:eastAsia="x-none"/>
        </w:rPr>
        <w:t>Successful related experience at the central office level and/or building level administration; Experience in working with diversified stakeholder groups to implement large scale projects and initiatives.</w:t>
      </w:r>
    </w:p>
    <w:p w14:paraId="4980510A" w14:textId="77777777" w:rsidR="006C41FE" w:rsidRPr="006C41FE" w:rsidRDefault="006C41FE" w:rsidP="006C41FE">
      <w:pPr>
        <w:spacing w:after="0" w:line="240" w:lineRule="auto"/>
        <w:jc w:val="both"/>
        <w:rPr>
          <w:rFonts w:ascii="Times New Roman" w:eastAsia="Times New Roman" w:hAnsi="Times New Roman" w:cs="Times New Roman"/>
          <w:color w:val="FF0000"/>
          <w:sz w:val="24"/>
          <w:szCs w:val="24"/>
          <w:lang w:eastAsia="x-none"/>
        </w:rPr>
      </w:pPr>
    </w:p>
    <w:p w14:paraId="5AB1B90F" w14:textId="77777777" w:rsidR="006C41FE" w:rsidRPr="006C41FE" w:rsidRDefault="006C41FE" w:rsidP="006C41FE">
      <w:pPr>
        <w:numPr>
          <w:ilvl w:val="0"/>
          <w:numId w:val="7"/>
        </w:numPr>
        <w:spacing w:after="0" w:line="240" w:lineRule="auto"/>
        <w:jc w:val="both"/>
        <w:rPr>
          <w:rFonts w:ascii="Times New Roman" w:eastAsia="Times New Roman" w:hAnsi="Times New Roman" w:cs="Times New Roman"/>
          <w:b/>
          <w:color w:val="000000"/>
          <w:sz w:val="24"/>
          <w:szCs w:val="24"/>
          <w:lang w:val="x-none" w:eastAsia="x-none"/>
        </w:rPr>
      </w:pPr>
      <w:r w:rsidRPr="006C41FE">
        <w:rPr>
          <w:rFonts w:ascii="Times New Roman" w:eastAsia="Times New Roman" w:hAnsi="Times New Roman" w:cs="Times New Roman"/>
          <w:b/>
          <w:color w:val="000000"/>
          <w:sz w:val="24"/>
          <w:szCs w:val="24"/>
          <w:lang w:eastAsia="x-none"/>
        </w:rPr>
        <w:t>Certification and Licensure- 15 Points</w:t>
      </w:r>
    </w:p>
    <w:p w14:paraId="6F1558C7" w14:textId="77777777" w:rsidR="006C41FE" w:rsidRPr="006C41FE" w:rsidRDefault="006C41FE" w:rsidP="006C41FE">
      <w:pPr>
        <w:spacing w:after="0" w:line="240" w:lineRule="auto"/>
        <w:jc w:val="both"/>
        <w:rPr>
          <w:rFonts w:ascii="Times New Roman" w:eastAsia="Times New Roman" w:hAnsi="Times New Roman" w:cs="Times New Roman"/>
          <w:color w:val="000000"/>
          <w:sz w:val="24"/>
          <w:szCs w:val="24"/>
          <w:lang w:eastAsia="x-none"/>
        </w:rPr>
      </w:pPr>
    </w:p>
    <w:p w14:paraId="20FBAC74" w14:textId="77777777" w:rsidR="006C41FE" w:rsidRPr="006C41FE" w:rsidRDefault="006C41FE" w:rsidP="006C41FE">
      <w:pPr>
        <w:spacing w:after="0" w:line="240" w:lineRule="auto"/>
        <w:jc w:val="both"/>
        <w:rPr>
          <w:rFonts w:ascii="Times New Roman" w:eastAsia="Times New Roman" w:hAnsi="Times New Roman" w:cs="Times New Roman"/>
          <w:color w:val="000000"/>
          <w:sz w:val="24"/>
          <w:szCs w:val="24"/>
          <w:lang w:eastAsia="x-none"/>
        </w:rPr>
      </w:pPr>
    </w:p>
    <w:p w14:paraId="72138FD1" w14:textId="77777777" w:rsidR="006C41FE" w:rsidRPr="006C41FE" w:rsidRDefault="006C41FE" w:rsidP="006C41FE">
      <w:pPr>
        <w:spacing w:after="0" w:line="240" w:lineRule="auto"/>
        <w:jc w:val="both"/>
        <w:rPr>
          <w:rFonts w:ascii="Times New Roman" w:eastAsia="Times New Roman" w:hAnsi="Times New Roman" w:cs="Times New Roman"/>
          <w:b/>
          <w:color w:val="000000"/>
          <w:sz w:val="24"/>
          <w:szCs w:val="24"/>
          <w:lang w:eastAsia="x-none"/>
        </w:rPr>
      </w:pPr>
      <w:r w:rsidRPr="006C41FE">
        <w:rPr>
          <w:rFonts w:ascii="Times New Roman" w:eastAsia="Times New Roman" w:hAnsi="Times New Roman" w:cs="Times New Roman"/>
          <w:b/>
          <w:color w:val="000000"/>
          <w:sz w:val="24"/>
          <w:szCs w:val="24"/>
          <w:lang w:eastAsia="x-none"/>
        </w:rPr>
        <w:t>Phase II</w:t>
      </w:r>
    </w:p>
    <w:p w14:paraId="73812F2C" w14:textId="77777777" w:rsidR="006C41FE" w:rsidRPr="006C41FE" w:rsidRDefault="006C41FE" w:rsidP="006C41FE">
      <w:pPr>
        <w:spacing w:after="0" w:line="240" w:lineRule="auto"/>
        <w:jc w:val="both"/>
        <w:rPr>
          <w:rFonts w:ascii="Times New Roman" w:eastAsia="Times New Roman" w:hAnsi="Times New Roman" w:cs="Times New Roman"/>
          <w:color w:val="000000"/>
          <w:sz w:val="24"/>
          <w:szCs w:val="24"/>
          <w:lang w:eastAsia="x-none"/>
        </w:rPr>
      </w:pPr>
    </w:p>
    <w:p w14:paraId="3DFB9AB4" w14:textId="77777777" w:rsidR="006C41FE" w:rsidRPr="006C41FE" w:rsidRDefault="006C41FE" w:rsidP="006C41FE">
      <w:pPr>
        <w:numPr>
          <w:ilvl w:val="0"/>
          <w:numId w:val="7"/>
        </w:numPr>
        <w:tabs>
          <w:tab w:val="left" w:pos="0"/>
        </w:tabs>
        <w:spacing w:after="0" w:line="240" w:lineRule="auto"/>
        <w:contextualSpacing/>
        <w:jc w:val="both"/>
        <w:rPr>
          <w:rFonts w:ascii="Times New Roman" w:eastAsia="Times New Roman" w:hAnsi="Times New Roman" w:cs="Times New Roman"/>
          <w:b/>
          <w:sz w:val="24"/>
          <w:szCs w:val="24"/>
        </w:rPr>
      </w:pPr>
      <w:r w:rsidRPr="006C41FE">
        <w:rPr>
          <w:rFonts w:ascii="Times New Roman" w:eastAsia="Times New Roman" w:hAnsi="Times New Roman" w:cs="Times New Roman"/>
          <w:b/>
          <w:sz w:val="24"/>
          <w:szCs w:val="24"/>
        </w:rPr>
        <w:t>Interviews – 40 Points</w:t>
      </w:r>
    </w:p>
    <w:p w14:paraId="786ABEA2" w14:textId="77777777" w:rsidR="006C41FE" w:rsidRPr="006C41FE" w:rsidRDefault="006C41FE" w:rsidP="006C41FE">
      <w:pPr>
        <w:spacing w:after="0" w:line="240" w:lineRule="auto"/>
        <w:ind w:left="360"/>
        <w:jc w:val="both"/>
        <w:rPr>
          <w:rFonts w:ascii="Times New Roman" w:eastAsia="Times New Roman" w:hAnsi="Times New Roman" w:cs="Times New Roman"/>
          <w:color w:val="000000"/>
          <w:sz w:val="24"/>
          <w:szCs w:val="24"/>
          <w:lang w:val="x-none" w:eastAsia="x-none"/>
        </w:rPr>
      </w:pPr>
    </w:p>
    <w:p w14:paraId="3220457D"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Applicants must meet a cut score of 50 in Phase I to advance to Phase II of the evaluation process to be considered for an interview.</w:t>
      </w:r>
    </w:p>
    <w:p w14:paraId="1B1690F9" w14:textId="77777777" w:rsidR="006C41FE" w:rsidRPr="006C41FE" w:rsidRDefault="006C41FE" w:rsidP="006C41FE">
      <w:pPr>
        <w:spacing w:after="0" w:line="240" w:lineRule="auto"/>
        <w:jc w:val="both"/>
        <w:rPr>
          <w:rFonts w:ascii="Times New Roman" w:eastAsia="Times New Roman" w:hAnsi="Times New Roman" w:cs="Times New Roman"/>
          <w:color w:val="000000"/>
          <w:sz w:val="24"/>
          <w:szCs w:val="24"/>
          <w:lang w:val="x-none" w:eastAsia="x-none"/>
        </w:rPr>
      </w:pPr>
    </w:p>
    <w:p w14:paraId="4BC45BA6" w14:textId="77777777" w:rsidR="006C41FE" w:rsidRPr="006C41FE" w:rsidRDefault="006C41FE" w:rsidP="006C41F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6C41FE">
        <w:rPr>
          <w:rFonts w:ascii="Times New Roman" w:eastAsia="Times New Roman" w:hAnsi="Times New Roman" w:cs="Times New Roman"/>
          <w:b/>
          <w:sz w:val="24"/>
          <w:szCs w:val="24"/>
        </w:rPr>
        <w:t>N. ACKNOWLEDGMENT OF ADMENDMENTS</w:t>
      </w:r>
    </w:p>
    <w:p w14:paraId="46FCDC2D" w14:textId="77777777" w:rsidR="006C41FE" w:rsidRPr="006C41FE" w:rsidRDefault="006C41FE" w:rsidP="006C41F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6D978143" w14:textId="77777777" w:rsidR="006C41FE" w:rsidRPr="006C41FE" w:rsidRDefault="006C41FE" w:rsidP="006C41F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Applicants shall acknowledge receipt of any amendment to the solicitation by signing and returning the amendment with the application. The acknowledgement must be received by the MDE by the time and at the place specified for receipt of applications. </w:t>
      </w:r>
    </w:p>
    <w:p w14:paraId="6846DC27" w14:textId="77777777" w:rsidR="006C41FE" w:rsidRPr="006C41FE" w:rsidRDefault="006C41FE" w:rsidP="006C41FE">
      <w:pPr>
        <w:spacing w:after="0" w:line="240" w:lineRule="auto"/>
        <w:jc w:val="both"/>
        <w:rPr>
          <w:rFonts w:ascii="Times New Roman" w:eastAsia="Times New Roman" w:hAnsi="Times New Roman" w:cs="Times New Roman"/>
          <w:b/>
          <w:color w:val="000000"/>
          <w:sz w:val="24"/>
          <w:szCs w:val="24"/>
          <w:lang w:eastAsia="x-none"/>
        </w:rPr>
      </w:pPr>
    </w:p>
    <w:p w14:paraId="0178A4E8" w14:textId="77777777" w:rsidR="006C41FE" w:rsidRPr="006C41FE" w:rsidRDefault="006C41FE" w:rsidP="006C41FE">
      <w:pPr>
        <w:spacing w:after="0" w:line="240" w:lineRule="auto"/>
        <w:jc w:val="both"/>
        <w:rPr>
          <w:rFonts w:ascii="Times New Roman" w:eastAsia="Times New Roman" w:hAnsi="Times New Roman" w:cs="Times New Roman"/>
          <w:b/>
          <w:color w:val="FF0000"/>
          <w:sz w:val="24"/>
          <w:szCs w:val="24"/>
          <w:u w:val="single"/>
          <w:lang w:eastAsia="x-none"/>
        </w:rPr>
      </w:pPr>
      <w:r w:rsidRPr="006C41FE">
        <w:rPr>
          <w:rFonts w:ascii="Times New Roman" w:eastAsia="Times New Roman" w:hAnsi="Times New Roman" w:cs="Times New Roman"/>
          <w:b/>
          <w:color w:val="000000"/>
          <w:sz w:val="24"/>
          <w:szCs w:val="24"/>
          <w:lang w:eastAsia="x-none"/>
        </w:rPr>
        <w:t>O</w:t>
      </w:r>
      <w:r w:rsidRPr="006C41FE">
        <w:rPr>
          <w:rFonts w:ascii="Times New Roman" w:eastAsia="Times New Roman" w:hAnsi="Times New Roman" w:cs="Times New Roman"/>
          <w:b/>
          <w:color w:val="000000"/>
          <w:sz w:val="24"/>
          <w:szCs w:val="24"/>
          <w:lang w:val="x-none" w:eastAsia="x-none"/>
        </w:rPr>
        <w:t xml:space="preserve">. </w:t>
      </w:r>
      <w:r w:rsidRPr="006C41FE">
        <w:rPr>
          <w:rFonts w:ascii="Times New Roman" w:eastAsia="Times New Roman" w:hAnsi="Times New Roman" w:cs="Times New Roman"/>
          <w:b/>
          <w:color w:val="000000"/>
          <w:sz w:val="24"/>
          <w:szCs w:val="24"/>
          <w:lang w:eastAsia="x-none"/>
        </w:rPr>
        <w:t xml:space="preserve"> </w:t>
      </w:r>
      <w:r w:rsidRPr="006C41FE">
        <w:rPr>
          <w:rFonts w:ascii="Times New Roman" w:eastAsia="Times New Roman" w:hAnsi="Times New Roman" w:cs="Times New Roman"/>
          <w:b/>
          <w:color w:val="000000"/>
          <w:sz w:val="24"/>
          <w:szCs w:val="24"/>
          <w:u w:val="single"/>
          <w:lang w:val="x-none" w:eastAsia="x-none"/>
        </w:rPr>
        <w:t>STANDARD TERMS AND CONDITIONS</w:t>
      </w:r>
      <w:r w:rsidRPr="006C41FE">
        <w:rPr>
          <w:rFonts w:ascii="Times New Roman" w:eastAsia="Times New Roman" w:hAnsi="Times New Roman" w:cs="Times New Roman"/>
          <w:b/>
          <w:color w:val="000000"/>
          <w:sz w:val="24"/>
          <w:szCs w:val="24"/>
          <w:u w:val="single"/>
          <w:lang w:eastAsia="x-none"/>
        </w:rPr>
        <w:t xml:space="preserve"> </w:t>
      </w:r>
    </w:p>
    <w:p w14:paraId="0C5AF881" w14:textId="77777777" w:rsidR="006C41FE" w:rsidRPr="006C41FE" w:rsidRDefault="006C41FE" w:rsidP="006C41FE">
      <w:pPr>
        <w:spacing w:after="0" w:line="240" w:lineRule="auto"/>
        <w:jc w:val="both"/>
        <w:rPr>
          <w:rFonts w:ascii="Times New Roman" w:eastAsia="Times New Roman" w:hAnsi="Times New Roman" w:cs="Times New Roman"/>
          <w:b/>
          <w:color w:val="000000"/>
          <w:sz w:val="24"/>
          <w:szCs w:val="24"/>
        </w:rPr>
      </w:pPr>
    </w:p>
    <w:p w14:paraId="18FC2464" w14:textId="77777777" w:rsidR="006C41FE" w:rsidRPr="006C41FE" w:rsidRDefault="006C41FE" w:rsidP="006C41FE">
      <w:pPr>
        <w:spacing w:after="0" w:line="240" w:lineRule="auto"/>
        <w:jc w:val="both"/>
        <w:rPr>
          <w:rFonts w:ascii="Times New Roman" w:eastAsia="Times New Roman" w:hAnsi="Times New Roman" w:cs="Times New Roman"/>
          <w:color w:val="000000"/>
          <w:sz w:val="24"/>
          <w:szCs w:val="24"/>
        </w:rPr>
      </w:pPr>
      <w:r w:rsidRPr="006C41FE">
        <w:rPr>
          <w:rFonts w:ascii="Times New Roman" w:eastAsia="Times New Roman" w:hAnsi="Times New Roman" w:cs="Times New Roman"/>
          <w:color w:val="000000"/>
          <w:sz w:val="24"/>
          <w:szCs w:val="24"/>
        </w:rPr>
        <w:t>Certain terms and conditions are required for contracting. Therefore, the applicant shall assure agreement and compliance with the following standard terms and conditions.</w:t>
      </w:r>
      <w:bookmarkStart w:id="6" w:name="_Hlk34460970"/>
    </w:p>
    <w:p w14:paraId="1C0CBFCC" w14:textId="77777777" w:rsidR="006C41FE" w:rsidRP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z w:val="24"/>
          <w:szCs w:val="24"/>
        </w:rPr>
      </w:pPr>
    </w:p>
    <w:p w14:paraId="3026BE6E" w14:textId="77777777" w:rsidR="006C41FE" w:rsidRPr="006C41FE" w:rsidRDefault="006C41FE" w:rsidP="006C41FE">
      <w:pPr>
        <w:numPr>
          <w:ilvl w:val="0"/>
          <w:numId w:val="11"/>
        </w:numPr>
        <w:tabs>
          <w:tab w:val="left" w:pos="-720"/>
        </w:tabs>
        <w:suppressAutoHyphens/>
        <w:spacing w:after="0" w:line="240" w:lineRule="auto"/>
        <w:jc w:val="both"/>
        <w:rPr>
          <w:rFonts w:ascii="Times New Roman" w:eastAsia="Times New Roman" w:hAnsi="Times New Roman" w:cs="Times New Roman"/>
          <w:b/>
          <w:color w:val="000000"/>
          <w:spacing w:val="-3"/>
          <w:sz w:val="24"/>
          <w:szCs w:val="24"/>
        </w:rPr>
      </w:pPr>
      <w:r w:rsidRPr="006C41FE">
        <w:rPr>
          <w:rFonts w:ascii="Times New Roman" w:eastAsia="Times New Roman" w:hAnsi="Times New Roman" w:cs="Times New Roman"/>
          <w:b/>
          <w:color w:val="000000"/>
          <w:spacing w:val="-3"/>
          <w:sz w:val="24"/>
          <w:szCs w:val="24"/>
        </w:rPr>
        <w:t>ACCESS TO RECORDS</w:t>
      </w:r>
    </w:p>
    <w:p w14:paraId="59643E77" w14:textId="77777777" w:rsidR="006C41FE" w:rsidRP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75BD3BC6" w14:textId="77777777" w:rsidR="006C41FE" w:rsidRP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r w:rsidRPr="006C41FE">
        <w:rPr>
          <w:rFonts w:ascii="Times New Roman" w:eastAsia="Times New Roman" w:hAnsi="Times New Roman" w:cs="Times New Roman"/>
          <w:color w:val="000000"/>
          <w:spacing w:val="-3"/>
          <w:sz w:val="24"/>
          <w:szCs w:val="24"/>
        </w:rPr>
        <w:t>Contract Worker agrees that the MDE, or any of its duly authorized representatives, at any time during the term of this agreement, shall have access to, and the right to audit and examine any pertinent books, documents, papers, and records of Contract Worker related to Contract Worker’s charges and performance under this agreement.  Such records shall be kept by Contract Worker for a period of three (3) years after final payment under this agreement, unless the MDE authorizes their earlier disposition.  Contract Worker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77AB09AC" w14:textId="77777777" w:rsid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779EF74E" w14:textId="77777777" w:rsid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288253DD" w14:textId="77777777" w:rsid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2AD807C0" w14:textId="77777777" w:rsidR="006C41FE" w:rsidRP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3CAE08A6"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rPr>
      </w:pPr>
      <w:r w:rsidRPr="006C41FE">
        <w:rPr>
          <w:rFonts w:ascii="Times New Roman" w:eastAsia="Times New Roman" w:hAnsi="Times New Roman" w:cs="Times New Roman"/>
          <w:b/>
          <w:bCs/>
          <w:sz w:val="24"/>
          <w:szCs w:val="24"/>
        </w:rPr>
        <w:lastRenderedPageBreak/>
        <w:t>ANTI-ASSIGNMENT/SUBCONTRACTING</w:t>
      </w:r>
    </w:p>
    <w:p w14:paraId="7B8E8F1C"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b/>
          <w:bCs/>
          <w:sz w:val="24"/>
          <w:szCs w:val="24"/>
        </w:rPr>
      </w:pPr>
    </w:p>
    <w:p w14:paraId="271517F7"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Contract Worker acknowledges that it was selected by the State to perform the services required hereunder based, in part, upon Contract Worker’s special skills and expertise. Contract Worker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6F451CB2" w14:textId="77777777" w:rsidR="006C41FE" w:rsidRP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496ABAD2"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C41FE">
        <w:rPr>
          <w:rFonts w:ascii="Times New Roman" w:eastAsia="Calibri" w:hAnsi="Times New Roman" w:cs="Times New Roman"/>
          <w:b/>
          <w:bCs/>
          <w:color w:val="000000"/>
          <w:sz w:val="24"/>
          <w:szCs w:val="24"/>
        </w:rPr>
        <w:t xml:space="preserve">APPLICABLE LAW </w:t>
      </w:r>
    </w:p>
    <w:p w14:paraId="1E8DE255"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4309AC4"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The contract shall be governed by and construed in accordance with the laws of the State of Mississippi, excluding its conflicts of laws provisions, and any litigation with respect thereto shall be brought in the courts of the State. Contract Worker shall comply with applicable federal, state, and local laws and regulations. </w:t>
      </w:r>
    </w:p>
    <w:p w14:paraId="17AE1A69" w14:textId="77777777" w:rsidR="006C41FE" w:rsidRPr="006C41FE" w:rsidRDefault="006C41FE" w:rsidP="006C41FE">
      <w:pPr>
        <w:keepNext/>
        <w:tabs>
          <w:tab w:val="left" w:pos="-720"/>
        </w:tabs>
        <w:suppressAutoHyphens/>
        <w:spacing w:after="0" w:line="240" w:lineRule="auto"/>
        <w:jc w:val="both"/>
        <w:outlineLvl w:val="7"/>
        <w:rPr>
          <w:rFonts w:ascii="Times New Roman" w:eastAsia="Times New Roman" w:hAnsi="Times New Roman" w:cs="Times New Roman"/>
          <w:b/>
          <w:bCs/>
          <w:color w:val="000000"/>
          <w:spacing w:val="-3"/>
          <w:sz w:val="24"/>
          <w:szCs w:val="24"/>
        </w:rPr>
      </w:pPr>
    </w:p>
    <w:p w14:paraId="0D37F362"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C41FE">
        <w:rPr>
          <w:rFonts w:ascii="Times New Roman" w:eastAsia="Calibri" w:hAnsi="Times New Roman" w:cs="Times New Roman"/>
          <w:b/>
          <w:bCs/>
          <w:color w:val="000000"/>
          <w:sz w:val="24"/>
          <w:szCs w:val="24"/>
        </w:rPr>
        <w:t xml:space="preserve">APPROVAL </w:t>
      </w:r>
    </w:p>
    <w:p w14:paraId="3680A3C9"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0181DCE"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383C1BC3"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501DCF5" w14:textId="77777777" w:rsidR="006C41FE" w:rsidRPr="006C41FE" w:rsidRDefault="006C41FE" w:rsidP="006C41FE">
      <w:pPr>
        <w:widowControl w:val="0"/>
        <w:numPr>
          <w:ilvl w:val="0"/>
          <w:numId w:val="11"/>
        </w:num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6C41FE">
        <w:rPr>
          <w:rFonts w:ascii="Times New Roman" w:eastAsia="Times New Roman" w:hAnsi="Times New Roman" w:cs="Times New Roman"/>
          <w:b/>
          <w:spacing w:val="-2"/>
          <w:sz w:val="24"/>
          <w:szCs w:val="24"/>
        </w:rPr>
        <w:t>ASSIGNMENT</w:t>
      </w:r>
    </w:p>
    <w:p w14:paraId="638697AA"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p>
    <w:p w14:paraId="3D754DEB"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6C41FE">
        <w:rPr>
          <w:rFonts w:ascii="Times New Roman" w:eastAsia="Times New Roman" w:hAnsi="Times New Roman" w:cs="Times New Roman"/>
          <w:spacing w:val="-2"/>
          <w:sz w:val="24"/>
          <w:szCs w:val="24"/>
        </w:rPr>
        <w:t>Contract Worker shall not assign or subcontract in whole or in part, its rights or obligations under this agreement without prior written consent of the MDE.  Any attempted assignment without said consent shall be void and of no effect.</w:t>
      </w:r>
    </w:p>
    <w:p w14:paraId="583AFF32" w14:textId="77777777" w:rsidR="006C41FE" w:rsidRPr="006C41FE" w:rsidRDefault="006C41FE" w:rsidP="006C41FE">
      <w:pPr>
        <w:keepNext/>
        <w:tabs>
          <w:tab w:val="left" w:pos="720"/>
        </w:tabs>
        <w:spacing w:after="0" w:line="240" w:lineRule="auto"/>
        <w:jc w:val="both"/>
        <w:outlineLvl w:val="4"/>
        <w:rPr>
          <w:rFonts w:ascii="Times New Roman" w:eastAsia="Arial Unicode MS" w:hAnsi="Times New Roman" w:cs="Times New Roman"/>
          <w:b/>
          <w:bCs/>
          <w:sz w:val="24"/>
          <w:szCs w:val="24"/>
        </w:rPr>
      </w:pPr>
    </w:p>
    <w:p w14:paraId="6A5CFE4C" w14:textId="77777777" w:rsidR="006C41FE" w:rsidRPr="006C41FE" w:rsidRDefault="006C41FE" w:rsidP="006C41FE">
      <w:pPr>
        <w:keepNext/>
        <w:numPr>
          <w:ilvl w:val="0"/>
          <w:numId w:val="11"/>
        </w:numPr>
        <w:tabs>
          <w:tab w:val="left" w:pos="720"/>
        </w:tabs>
        <w:spacing w:after="0" w:line="240" w:lineRule="auto"/>
        <w:jc w:val="both"/>
        <w:outlineLvl w:val="4"/>
        <w:rPr>
          <w:rFonts w:ascii="Times New Roman" w:eastAsia="Arial Unicode MS" w:hAnsi="Times New Roman" w:cs="Times New Roman"/>
          <w:b/>
          <w:bCs/>
          <w:sz w:val="24"/>
          <w:szCs w:val="24"/>
        </w:rPr>
      </w:pPr>
      <w:r w:rsidRPr="006C41FE">
        <w:rPr>
          <w:rFonts w:ascii="Times New Roman" w:eastAsia="Arial Unicode MS" w:hAnsi="Times New Roman" w:cs="Times New Roman"/>
          <w:b/>
          <w:bCs/>
          <w:sz w:val="24"/>
          <w:szCs w:val="24"/>
        </w:rPr>
        <w:t>AUTHORITY TO CONTRACT</w:t>
      </w:r>
    </w:p>
    <w:p w14:paraId="0C94A159" w14:textId="77777777" w:rsidR="006C41FE" w:rsidRP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3CFE90D9"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b/>
          <w:sz w:val="24"/>
          <w:szCs w:val="24"/>
        </w:rPr>
      </w:pPr>
      <w:r w:rsidRPr="006C41FE">
        <w:rPr>
          <w:rFonts w:ascii="Times New Roman" w:eastAsia="Times New Roman" w:hAnsi="Times New Roman" w:cs="Times New Roman"/>
          <w:sz w:val="24"/>
          <w:szCs w:val="24"/>
        </w:rPr>
        <w:t>Contract Worker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D07B38B" w14:textId="77777777" w:rsid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7B7FA5BF" w14:textId="77777777" w:rsid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6B0690D0" w14:textId="77777777" w:rsid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75EE6249" w14:textId="77777777" w:rsidR="006C41FE" w:rsidRP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553D8BEB"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C41FE">
        <w:rPr>
          <w:rFonts w:ascii="Times New Roman" w:eastAsia="Calibri" w:hAnsi="Times New Roman" w:cs="Times New Roman"/>
          <w:b/>
          <w:bCs/>
          <w:color w:val="000000"/>
          <w:sz w:val="24"/>
          <w:szCs w:val="24"/>
        </w:rPr>
        <w:lastRenderedPageBreak/>
        <w:t xml:space="preserve">AVAILABILITY OF FUNDS </w:t>
      </w:r>
    </w:p>
    <w:p w14:paraId="352DAAE3"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4018B40"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It is expressly understood and agreed that the obligation of the MDE</w:t>
      </w:r>
      <w:r w:rsidRPr="006C41FE">
        <w:rPr>
          <w:rFonts w:ascii="Times New Roman" w:eastAsia="Calibri" w:hAnsi="Times New Roman" w:cs="Times New Roman"/>
          <w:i/>
          <w:iCs/>
          <w:color w:val="000000"/>
          <w:sz w:val="24"/>
          <w:szCs w:val="24"/>
        </w:rPr>
        <w:t xml:space="preserve"> </w:t>
      </w:r>
      <w:r w:rsidRPr="006C41FE">
        <w:rPr>
          <w:rFonts w:ascii="Times New Roman" w:eastAsia="Calibri" w:hAnsi="Times New Roman" w:cs="Times New Roman"/>
          <w:color w:val="000000"/>
          <w:sz w:val="24"/>
          <w:szCs w:val="24"/>
        </w:rPr>
        <w:t xml:space="preserve">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 Worker, to terminate this agreement without damage, penalty, cost or expenses to the MDE of any kind whatsoever. The effective date of termination shall be as specified in the notice of termination. </w:t>
      </w:r>
    </w:p>
    <w:p w14:paraId="3A47E659"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735CC4D6" w14:textId="77777777" w:rsidR="006C41FE" w:rsidRPr="006C41FE" w:rsidRDefault="006C41FE" w:rsidP="006C41FE">
      <w:pPr>
        <w:widowControl w:val="0"/>
        <w:numPr>
          <w:ilvl w:val="0"/>
          <w:numId w:val="11"/>
        </w:numPr>
        <w:spacing w:after="0" w:line="240" w:lineRule="auto"/>
        <w:jc w:val="both"/>
        <w:rPr>
          <w:rFonts w:ascii="Times New Roman" w:eastAsia="Times New Roman" w:hAnsi="Times New Roman" w:cs="Times New Roman"/>
          <w:b/>
          <w:sz w:val="24"/>
          <w:szCs w:val="24"/>
        </w:rPr>
      </w:pPr>
      <w:r w:rsidRPr="006C41FE">
        <w:rPr>
          <w:rFonts w:ascii="Times New Roman" w:eastAsia="Times New Roman" w:hAnsi="Times New Roman" w:cs="Times New Roman"/>
          <w:b/>
          <w:sz w:val="24"/>
          <w:szCs w:val="24"/>
        </w:rPr>
        <w:t>BACKGROUND CHECKS</w:t>
      </w:r>
    </w:p>
    <w:p w14:paraId="48F84425" w14:textId="77777777" w:rsidR="006C41FE" w:rsidRPr="006C41FE" w:rsidRDefault="006C41FE" w:rsidP="006C41FE">
      <w:pPr>
        <w:widowControl w:val="0"/>
        <w:spacing w:after="0" w:line="240" w:lineRule="auto"/>
        <w:jc w:val="both"/>
        <w:rPr>
          <w:rFonts w:ascii="Times New Roman" w:eastAsia="Times New Roman" w:hAnsi="Times New Roman" w:cs="Times New Roman"/>
          <w:sz w:val="24"/>
          <w:szCs w:val="24"/>
        </w:rPr>
      </w:pPr>
    </w:p>
    <w:p w14:paraId="775B29C3" w14:textId="77777777" w:rsidR="006C41FE" w:rsidRPr="006C41FE" w:rsidRDefault="006C41FE" w:rsidP="006C41FE">
      <w:pPr>
        <w:widowControl w:val="0"/>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Contract Worker and/or its employees represents that it has never been convicted or pled guilty or entered a plea of nolo contendere to a felony in any court of the state of Mississippi, another state, or in federal court in which public funds were unlawfully taken, obtained or misappropriated in the abuse or misuse of any office or employment or money coming into its hands by virtue of any office or employment.  Contract Worker agrees to an initial criminal background check to be performed as well as subsequent criminal background checks that may be necessary and all charges associated with these criminal background checks will be the responsibility of Contract Worker.  Information obtained from the criminal background check will be used only to determine employment eligibility.  Any disqualifying information received from the criminal background check will render this agreement null and void.</w:t>
      </w:r>
    </w:p>
    <w:p w14:paraId="7F5E145F" w14:textId="77777777" w:rsidR="006C41FE" w:rsidRPr="006C41FE" w:rsidRDefault="006C41FE" w:rsidP="006C41FE">
      <w:pPr>
        <w:widowControl w:val="0"/>
        <w:spacing w:after="0" w:line="240" w:lineRule="auto"/>
        <w:jc w:val="both"/>
        <w:rPr>
          <w:rFonts w:ascii="Times New Roman" w:eastAsia="Times New Roman" w:hAnsi="Times New Roman" w:cs="Times New Roman"/>
          <w:spacing w:val="-2"/>
          <w:sz w:val="24"/>
          <w:szCs w:val="24"/>
        </w:rPr>
      </w:pPr>
    </w:p>
    <w:p w14:paraId="57408E80" w14:textId="77777777" w:rsidR="006C41FE" w:rsidRPr="006C41FE" w:rsidRDefault="006C41FE" w:rsidP="006C41FE">
      <w:pPr>
        <w:numPr>
          <w:ilvl w:val="0"/>
          <w:numId w:val="11"/>
        </w:numPr>
        <w:spacing w:after="0" w:line="240" w:lineRule="auto"/>
        <w:jc w:val="both"/>
        <w:rPr>
          <w:rFonts w:ascii="Times New Roman" w:eastAsia="Times New Roman" w:hAnsi="Times New Roman" w:cs="Times New Roman"/>
          <w:b/>
          <w:sz w:val="24"/>
          <w:szCs w:val="24"/>
          <w:lang w:val="x-none" w:eastAsia="x-none"/>
        </w:rPr>
      </w:pPr>
      <w:r w:rsidRPr="006C41FE">
        <w:rPr>
          <w:rFonts w:ascii="Times New Roman" w:eastAsia="Times New Roman" w:hAnsi="Times New Roman" w:cs="Times New Roman"/>
          <w:b/>
          <w:sz w:val="24"/>
          <w:szCs w:val="24"/>
          <w:lang w:val="x-none" w:eastAsia="x-none"/>
        </w:rPr>
        <w:t>BOARD APPROVAL</w:t>
      </w:r>
    </w:p>
    <w:p w14:paraId="62A7A66E" w14:textId="77777777" w:rsidR="006C41FE" w:rsidRPr="006C41FE" w:rsidRDefault="006C41FE" w:rsidP="006C41FE">
      <w:pPr>
        <w:spacing w:after="0" w:line="240" w:lineRule="auto"/>
        <w:jc w:val="both"/>
        <w:rPr>
          <w:rFonts w:ascii="Times New Roman" w:eastAsia="Times New Roman" w:hAnsi="Times New Roman" w:cs="Times New Roman"/>
          <w:b/>
          <w:sz w:val="24"/>
          <w:szCs w:val="24"/>
          <w:lang w:val="x-none" w:eastAsia="x-none"/>
        </w:rPr>
      </w:pPr>
    </w:p>
    <w:p w14:paraId="54A8B34F" w14:textId="77777777" w:rsidR="006C41FE" w:rsidRPr="006C41FE" w:rsidRDefault="006C41FE" w:rsidP="006C41FE">
      <w:pPr>
        <w:spacing w:after="0" w:line="240" w:lineRule="auto"/>
        <w:jc w:val="both"/>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t xml:space="preserve">It is understood that this contract is void and no payment shall be made in the event that the Mississippi Board of Education and/or the </w:t>
      </w:r>
      <w:r w:rsidRPr="006C41FE">
        <w:rPr>
          <w:rFonts w:ascii="Times New Roman" w:eastAsia="Times New Roman" w:hAnsi="Times New Roman" w:cs="Times New Roman"/>
          <w:sz w:val="24"/>
          <w:szCs w:val="24"/>
          <w:lang w:eastAsia="x-none"/>
        </w:rPr>
        <w:t>Public Procurement</w:t>
      </w:r>
      <w:r w:rsidRPr="006C41FE">
        <w:rPr>
          <w:rFonts w:ascii="Times New Roman" w:eastAsia="Times New Roman" w:hAnsi="Times New Roman" w:cs="Times New Roman"/>
          <w:sz w:val="24"/>
          <w:szCs w:val="24"/>
          <w:lang w:val="x-none" w:eastAsia="x-none"/>
        </w:rPr>
        <w:t xml:space="preserve"> Review Board does not approve this contract.</w:t>
      </w:r>
    </w:p>
    <w:p w14:paraId="66F3C65F" w14:textId="77777777" w:rsidR="006C41FE" w:rsidRPr="006C41FE" w:rsidRDefault="006C41FE" w:rsidP="006C41FE">
      <w:pPr>
        <w:spacing w:after="0" w:line="240" w:lineRule="auto"/>
        <w:jc w:val="both"/>
        <w:rPr>
          <w:rFonts w:ascii="Times New Roman" w:eastAsia="Times New Roman" w:hAnsi="Times New Roman" w:cs="Times New Roman"/>
          <w:b/>
          <w:sz w:val="24"/>
          <w:szCs w:val="24"/>
          <w:lang w:val="x-none" w:eastAsia="x-none"/>
        </w:rPr>
      </w:pPr>
    </w:p>
    <w:p w14:paraId="310E2133"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b/>
          <w:bCs/>
          <w:color w:val="000000"/>
          <w:sz w:val="24"/>
          <w:szCs w:val="24"/>
        </w:rPr>
        <w:t xml:space="preserve">COMPLIANCE LAWS </w:t>
      </w:r>
    </w:p>
    <w:p w14:paraId="061C7095"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C17A972"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Contract Worker understands that the MDE is an equal opportunity employer and therefore, maintains </w:t>
      </w:r>
    </w:p>
    <w:p w14:paraId="02CC3F6D"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a policy which prohibits unlawful discrimination based on race, color, creed, sex, age, national origin, physical disability, disability, genetic information, or any other consideration made unlawful by federal, state, or local laws. All such discrimination is unlawful and Contract Worker agrees during the term of the agreement that Contract Worker will strictly adhere to this policy in its employment practices and provision of services. Contract Worker shall comply with, and all activities under this agreement shall be subject to, all applicable federal, State of Mississippi, and local laws and regulations, as now existing and as may be amended or modified. </w:t>
      </w:r>
    </w:p>
    <w:p w14:paraId="70A9F73C" w14:textId="77777777" w:rsidR="006C41FE" w:rsidRDefault="006C41FE" w:rsidP="006C41F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437EB34F" w14:textId="77777777" w:rsidR="006C41FE" w:rsidRDefault="006C41FE" w:rsidP="006C41F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6EB1A780"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3073D67B"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b/>
          <w:bCs/>
          <w:color w:val="000000"/>
          <w:sz w:val="24"/>
          <w:szCs w:val="24"/>
        </w:rPr>
        <w:lastRenderedPageBreak/>
        <w:t xml:space="preserve">CONFIDENTIALITY </w:t>
      </w:r>
    </w:p>
    <w:p w14:paraId="66F8059F"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3FC95E7"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C41FE">
        <w:rPr>
          <w:rFonts w:ascii="Times New Roman" w:eastAsia="Calibri" w:hAnsi="Times New Roman" w:cs="Times New Roman"/>
          <w:color w:val="000000"/>
          <w:sz w:val="24"/>
          <w:szCs w:val="24"/>
        </w:rPr>
        <w:t>Notwithstanding any provision to the contrary contained herein, it is recognized that the MDE is a public agency of the State of Mississippi and is subject to the Mississippi Public Records Act. Mississippi Code Annotated §§ 25-61-1 et seq. If a public records request is made for any information provided to the MDE pursuant to the agreement and designated by the Contract Worker in writing as trade secrets or other proprietary confidential information, the MDE shall follow the provisions of Mississippi Code Annotated §§ 25-61-9 and 79-23-1 before disclosing such information. The MDE shall not be liable to the Contract Worker for disclosure of information required by court order or required by law.</w:t>
      </w:r>
    </w:p>
    <w:p w14:paraId="1C0FA366"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Arial Unicode MS" w:hAnsi="Times New Roman" w:cs="Times New Roman"/>
          <w:b/>
          <w:bCs/>
          <w:color w:val="000000"/>
          <w:spacing w:val="-3"/>
          <w:sz w:val="24"/>
          <w:szCs w:val="24"/>
        </w:rPr>
      </w:pPr>
    </w:p>
    <w:p w14:paraId="1EFC49C9" w14:textId="77777777" w:rsidR="006C41FE" w:rsidRPr="006C41FE" w:rsidRDefault="006C41FE" w:rsidP="006C41FE">
      <w:pPr>
        <w:widowControl w:val="0"/>
        <w:numPr>
          <w:ilvl w:val="0"/>
          <w:numId w:val="11"/>
        </w:num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6C41FE">
        <w:rPr>
          <w:rFonts w:ascii="Times New Roman" w:eastAsia="Times New Roman" w:hAnsi="Times New Roman" w:cs="Times New Roman"/>
          <w:b/>
          <w:spacing w:val="-2"/>
          <w:sz w:val="24"/>
          <w:szCs w:val="24"/>
        </w:rPr>
        <w:t>CONTRACT WORKER</w:t>
      </w:r>
    </w:p>
    <w:p w14:paraId="4FA773AB" w14:textId="77777777" w:rsidR="006C41FE" w:rsidRPr="006C41FE" w:rsidRDefault="006C41FE" w:rsidP="006C41FE">
      <w:pPr>
        <w:widowControl w:val="0"/>
        <w:tabs>
          <w:tab w:val="left" w:pos="-720"/>
          <w:tab w:val="left" w:pos="0"/>
        </w:tabs>
        <w:suppressAutoHyphens/>
        <w:spacing w:after="0" w:line="240" w:lineRule="auto"/>
        <w:ind w:left="720"/>
        <w:jc w:val="both"/>
        <w:rPr>
          <w:rFonts w:ascii="Times New Roman" w:eastAsia="Times New Roman" w:hAnsi="Times New Roman" w:cs="Times New Roman"/>
          <w:spacing w:val="-2"/>
          <w:sz w:val="24"/>
          <w:szCs w:val="24"/>
        </w:rPr>
      </w:pPr>
    </w:p>
    <w:p w14:paraId="660D442E"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6C41FE">
        <w:rPr>
          <w:rFonts w:ascii="Times New Roman" w:eastAsia="Times New Roman" w:hAnsi="Times New Roman" w:cs="Times New Roman"/>
          <w:spacing w:val="-2"/>
          <w:sz w:val="24"/>
          <w:szCs w:val="24"/>
        </w:rPr>
        <w:t>Based upon the Internal Revenue Code, Contract Worker has been classified as a contract worker.  Contract Worker shall perform all services as a contract worker and shall discharge all of its liabilities as such.  No act performed or representation made, whether oral or written, by Contract Worker with respect to third parties shall be binding on the MDE.</w:t>
      </w:r>
    </w:p>
    <w:p w14:paraId="25FD897B" w14:textId="77777777" w:rsidR="006C41FE" w:rsidRPr="006C41FE" w:rsidRDefault="006C41FE" w:rsidP="006C41FE">
      <w:pPr>
        <w:keepNext/>
        <w:tabs>
          <w:tab w:val="left" w:pos="720"/>
        </w:tabs>
        <w:spacing w:after="0" w:line="240" w:lineRule="auto"/>
        <w:jc w:val="both"/>
        <w:outlineLvl w:val="4"/>
        <w:rPr>
          <w:rFonts w:ascii="Times New Roman" w:eastAsia="Arial Unicode MS" w:hAnsi="Times New Roman" w:cs="Times New Roman"/>
          <w:b/>
          <w:bCs/>
          <w:sz w:val="24"/>
          <w:szCs w:val="24"/>
          <w:u w:val="single"/>
        </w:rPr>
      </w:pPr>
    </w:p>
    <w:p w14:paraId="0A8FF553" w14:textId="77777777" w:rsidR="006C41FE" w:rsidRPr="006C41FE" w:rsidRDefault="006C41FE" w:rsidP="006C41FE">
      <w:pPr>
        <w:keepNext/>
        <w:numPr>
          <w:ilvl w:val="0"/>
          <w:numId w:val="11"/>
        </w:numPr>
        <w:tabs>
          <w:tab w:val="left" w:pos="720"/>
        </w:tabs>
        <w:spacing w:after="0" w:line="240" w:lineRule="auto"/>
        <w:jc w:val="both"/>
        <w:outlineLvl w:val="4"/>
        <w:rPr>
          <w:rFonts w:ascii="Times New Roman" w:eastAsia="Arial Unicode MS" w:hAnsi="Times New Roman" w:cs="Times New Roman"/>
          <w:b/>
          <w:bCs/>
          <w:color w:val="000000"/>
          <w:sz w:val="24"/>
          <w:szCs w:val="24"/>
        </w:rPr>
      </w:pPr>
      <w:r w:rsidRPr="006C41FE">
        <w:rPr>
          <w:rFonts w:ascii="Times New Roman" w:eastAsia="Arial Unicode MS" w:hAnsi="Times New Roman" w:cs="Times New Roman"/>
          <w:b/>
          <w:bCs/>
          <w:color w:val="000000"/>
          <w:sz w:val="24"/>
          <w:szCs w:val="24"/>
        </w:rPr>
        <w:t>COPYRIGHTS</w:t>
      </w:r>
    </w:p>
    <w:p w14:paraId="4FC32920" w14:textId="77777777" w:rsidR="006C41FE" w:rsidRPr="006C41FE" w:rsidRDefault="006C41FE" w:rsidP="006C41FE">
      <w:pPr>
        <w:spacing w:after="0" w:line="240" w:lineRule="auto"/>
        <w:jc w:val="both"/>
        <w:rPr>
          <w:rFonts w:ascii="Times New Roman" w:eastAsia="Times New Roman" w:hAnsi="Times New Roman" w:cs="Times New Roman"/>
          <w:color w:val="000000"/>
          <w:sz w:val="24"/>
          <w:szCs w:val="24"/>
          <w:u w:val="single"/>
        </w:rPr>
      </w:pPr>
    </w:p>
    <w:p w14:paraId="0D0D7E67"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6C41FE">
        <w:rPr>
          <w:rFonts w:ascii="Times New Roman" w:eastAsia="Times New Roman" w:hAnsi="Times New Roman" w:cs="Times New Roman"/>
          <w:spacing w:val="-2"/>
          <w:sz w:val="24"/>
          <w:szCs w:val="24"/>
        </w:rPr>
        <w:t>Contract Worker agrees that all new materials or processes developed, all inventions, new instructional concepts, techniques, scripts and/or work products created, devised, or produced under, or in the performance of, this Contract shall be and are the exclusive property of the MDE, in perpetuity.</w:t>
      </w:r>
    </w:p>
    <w:p w14:paraId="59B6FDB9"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p>
    <w:p w14:paraId="5C3086E9" w14:textId="77777777" w:rsidR="006C41FE" w:rsidRPr="006C41FE" w:rsidRDefault="006C41FE" w:rsidP="006C41FE">
      <w:pPr>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6C41FE">
        <w:rPr>
          <w:rFonts w:ascii="Times New Roman" w:eastAsia="Times New Roman" w:hAnsi="Times New Roman" w:cs="Times New Roman"/>
          <w:spacing w:val="-2"/>
          <w:sz w:val="24"/>
          <w:szCs w:val="24"/>
        </w:rPr>
        <w:t>Any liability resulting from the wrongful disclosure or use of the exclusive property of the MDE on the part of the Contract Worker shall rest with the Contract Worker.</w:t>
      </w:r>
    </w:p>
    <w:p w14:paraId="4CB47747"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4250C871"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C41FE">
        <w:rPr>
          <w:rFonts w:ascii="Times New Roman" w:eastAsia="Times New Roman" w:hAnsi="Times New Roman" w:cs="Times New Roman"/>
          <w:b/>
          <w:color w:val="000000"/>
          <w:sz w:val="24"/>
          <w:szCs w:val="24"/>
        </w:rPr>
        <w:t>DEBARMENT AND SUSPENSION</w:t>
      </w:r>
    </w:p>
    <w:p w14:paraId="3026753D"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4E6C6500"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6C41FE">
        <w:rPr>
          <w:rFonts w:ascii="Times New Roman" w:eastAsia="Times New Roman" w:hAnsi="Times New Roman" w:cs="Times New Roman"/>
          <w:sz w:val="24"/>
          <w:szCs w:val="24"/>
          <w:lang w:val="x-none" w:eastAsia="x-none"/>
        </w:rPr>
        <w:t xml:space="preserve">Contract Worker certifies to the best of its knowledge and belief, that it: </w:t>
      </w:r>
    </w:p>
    <w:p w14:paraId="2F6B818D"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4A55BBD0"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t xml:space="preserve">(1) is not presently debarred, suspended, proposed for debarment, declared ineligible, or voluntarily excluded from covered transaction by any federal department or agency or any political subdivision or agency of the State of Mississippi; </w:t>
      </w:r>
    </w:p>
    <w:p w14:paraId="5613003D"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14:paraId="31FD10A8"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t xml:space="preserve">(2) has not, within a three year period preceding this </w:t>
      </w:r>
      <w:r w:rsidRPr="006C41FE">
        <w:rPr>
          <w:rFonts w:ascii="Times New Roman" w:eastAsia="Times New Roman" w:hAnsi="Times New Roman" w:cs="Times New Roman"/>
          <w:sz w:val="24"/>
          <w:szCs w:val="24"/>
          <w:lang w:eastAsia="x-none"/>
        </w:rPr>
        <w:t>agreement</w:t>
      </w:r>
      <w:r w:rsidRPr="006C41FE">
        <w:rPr>
          <w:rFonts w:ascii="Times New Roman" w:eastAsia="Times New Roman" w:hAnsi="Times New Roman" w:cs="Times New Roman"/>
          <w:sz w:val="24"/>
          <w:szCs w:val="24"/>
          <w:lang w:val="x-none" w:eastAsia="x-none"/>
        </w:rPr>
        <w:t xml:space="preserve">, been convicted of or had a civil judgment rendered against it for commission of fraud or a criminal offense in connection with obtaining, attempting to obtain, or performing a public (federal, state, or local) transaction or contract under a public transaction; </w:t>
      </w:r>
    </w:p>
    <w:p w14:paraId="5474D778"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14:paraId="217AF9A7"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t xml:space="preserve">(3) has not, within a three year period preceding this </w:t>
      </w:r>
      <w:r w:rsidRPr="006C41FE">
        <w:rPr>
          <w:rFonts w:ascii="Times New Roman" w:eastAsia="Times New Roman" w:hAnsi="Times New Roman" w:cs="Times New Roman"/>
          <w:sz w:val="24"/>
          <w:szCs w:val="24"/>
          <w:lang w:eastAsia="x-none"/>
        </w:rPr>
        <w:t>agreement</w:t>
      </w:r>
      <w:r w:rsidRPr="006C41FE">
        <w:rPr>
          <w:rFonts w:ascii="Times New Roman" w:eastAsia="Times New Roman" w:hAnsi="Times New Roman" w:cs="Times New Roman"/>
          <w:sz w:val="24"/>
          <w:szCs w:val="24"/>
          <w:lang w:val="x-none" w:eastAsia="x-none"/>
        </w:rPr>
        <w:t xml:space="preserve">, been convicted of or had a civil judgment rendered against it for a violation of federal or state antitrust statutes or commission of embezzlement, theft, forgery, bribery, falsification or destruction of records, making false statements, or receiving stolen property; </w:t>
      </w:r>
    </w:p>
    <w:p w14:paraId="05C83418"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14:paraId="6C832793"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lastRenderedPageBreak/>
        <w:t xml:space="preserve">(4) is not presently indicted for or otherwise criminally or civilly charged by a governmental entity (federal, state or local) with commission of any of these offenses enumerated in paragraphs two (2) and (3) of this certification; and, </w:t>
      </w:r>
    </w:p>
    <w:p w14:paraId="7E922EB4"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t xml:space="preserve">(5) has not, within a three year period preceding this </w:t>
      </w:r>
      <w:r w:rsidRPr="006C41FE">
        <w:rPr>
          <w:rFonts w:ascii="Times New Roman" w:eastAsia="Times New Roman" w:hAnsi="Times New Roman" w:cs="Times New Roman"/>
          <w:sz w:val="24"/>
          <w:szCs w:val="24"/>
          <w:lang w:eastAsia="x-none"/>
        </w:rPr>
        <w:t>agreement</w:t>
      </w:r>
      <w:r w:rsidRPr="006C41FE">
        <w:rPr>
          <w:rFonts w:ascii="Times New Roman" w:eastAsia="Times New Roman" w:hAnsi="Times New Roman" w:cs="Times New Roman"/>
          <w:sz w:val="24"/>
          <w:szCs w:val="24"/>
          <w:lang w:val="x-none" w:eastAsia="x-none"/>
        </w:rPr>
        <w:t>, had one or more public transactions (federal, state, or local) terminated for cause or default.</w:t>
      </w:r>
    </w:p>
    <w:p w14:paraId="4916BCC8" w14:textId="77777777" w:rsidR="006C41FE" w:rsidRPr="006C41FE" w:rsidRDefault="006C41FE" w:rsidP="006C41FE">
      <w:pPr>
        <w:keepNext/>
        <w:tabs>
          <w:tab w:val="left" w:pos="720"/>
        </w:tabs>
        <w:spacing w:after="0" w:line="240" w:lineRule="auto"/>
        <w:jc w:val="both"/>
        <w:outlineLvl w:val="4"/>
        <w:rPr>
          <w:rFonts w:ascii="Times New Roman" w:eastAsia="Arial Unicode MS" w:hAnsi="Times New Roman" w:cs="Times New Roman"/>
          <w:b/>
          <w:bCs/>
          <w:color w:val="000000"/>
          <w:sz w:val="24"/>
          <w:szCs w:val="24"/>
        </w:rPr>
      </w:pPr>
    </w:p>
    <w:p w14:paraId="08551535" w14:textId="77777777" w:rsidR="006C41FE" w:rsidRPr="006C41FE" w:rsidRDefault="006C41FE" w:rsidP="006C41FE">
      <w:pPr>
        <w:keepNext/>
        <w:numPr>
          <w:ilvl w:val="0"/>
          <w:numId w:val="11"/>
        </w:numPr>
        <w:tabs>
          <w:tab w:val="left" w:pos="720"/>
        </w:tabs>
        <w:spacing w:after="0" w:line="240" w:lineRule="auto"/>
        <w:jc w:val="both"/>
        <w:outlineLvl w:val="4"/>
        <w:rPr>
          <w:rFonts w:ascii="Times New Roman" w:eastAsia="Arial Unicode MS" w:hAnsi="Times New Roman" w:cs="Times New Roman"/>
          <w:b/>
          <w:bCs/>
          <w:color w:val="000000"/>
          <w:sz w:val="24"/>
          <w:szCs w:val="24"/>
        </w:rPr>
      </w:pPr>
      <w:r w:rsidRPr="006C41FE">
        <w:rPr>
          <w:rFonts w:ascii="Times New Roman" w:eastAsia="Arial Unicode MS" w:hAnsi="Times New Roman" w:cs="Times New Roman"/>
          <w:b/>
          <w:bCs/>
          <w:color w:val="000000"/>
          <w:sz w:val="24"/>
          <w:szCs w:val="24"/>
        </w:rPr>
        <w:t>DISCLOSURE OF CONFIDENTIAL INFORMATION</w:t>
      </w:r>
    </w:p>
    <w:p w14:paraId="431B4FD8" w14:textId="77777777" w:rsidR="006C41FE" w:rsidRPr="006C41FE" w:rsidRDefault="006C41FE" w:rsidP="006C41FE">
      <w:pPr>
        <w:spacing w:after="0" w:line="240" w:lineRule="auto"/>
        <w:jc w:val="both"/>
        <w:rPr>
          <w:rFonts w:ascii="Times New Roman" w:eastAsia="Times New Roman" w:hAnsi="Times New Roman" w:cs="Times New Roman"/>
          <w:b/>
          <w:color w:val="000000"/>
          <w:sz w:val="24"/>
          <w:szCs w:val="24"/>
        </w:rPr>
      </w:pPr>
    </w:p>
    <w:p w14:paraId="09D2F726" w14:textId="77777777" w:rsidR="006C41FE" w:rsidRPr="006C41FE" w:rsidRDefault="006C41FE" w:rsidP="006C41FE">
      <w:pPr>
        <w:widowControl w:val="0"/>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Contract Worker shall agree to assure the confidentiality of any records obtained from the MDE as required by state and federal privacy laws.  No information, documents or other material provided to or prepared by Contract Worker deemed confidential by the MDE pursuant to state and federal privacy laws, shall be made available to any person or organization without the prior approval of the MDE.  Any liability resulting from the wrongful disclosure of confidential information on the part of Contract Worker shall rest with Contract Worker.</w:t>
      </w:r>
    </w:p>
    <w:p w14:paraId="7D6032EF" w14:textId="77777777" w:rsidR="006C41FE" w:rsidRPr="006C41FE" w:rsidRDefault="006C41FE" w:rsidP="006C41FE">
      <w:pPr>
        <w:widowControl w:val="0"/>
        <w:spacing w:after="0" w:line="240" w:lineRule="auto"/>
        <w:jc w:val="both"/>
        <w:rPr>
          <w:rFonts w:ascii="Times New Roman" w:eastAsia="Times New Roman" w:hAnsi="Times New Roman" w:cs="Times New Roman"/>
          <w:sz w:val="24"/>
          <w:szCs w:val="24"/>
        </w:rPr>
      </w:pPr>
    </w:p>
    <w:p w14:paraId="6E8EFBA0"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b/>
          <w:bCs/>
          <w:color w:val="000000"/>
          <w:sz w:val="24"/>
          <w:szCs w:val="24"/>
        </w:rPr>
        <w:t xml:space="preserve">E-PAYMENT </w:t>
      </w:r>
    </w:p>
    <w:p w14:paraId="7E580C40"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2DAFF72"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Contract Worker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Pr="006C41FE">
        <w:rPr>
          <w:rFonts w:ascii="Times New Roman" w:eastAsia="Calibri" w:hAnsi="Times New Roman" w:cs="Times New Roman"/>
          <w:i/>
          <w:iCs/>
          <w:color w:val="000000"/>
          <w:sz w:val="24"/>
          <w:szCs w:val="24"/>
        </w:rPr>
        <w:t xml:space="preserve">et seq. </w:t>
      </w:r>
    </w:p>
    <w:p w14:paraId="76866631"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1D0B6555"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Times New Roman" w:hAnsi="Times New Roman" w:cs="Times New Roman"/>
          <w:b/>
          <w:sz w:val="24"/>
          <w:szCs w:val="24"/>
        </w:rPr>
      </w:pPr>
      <w:r w:rsidRPr="006C41FE">
        <w:rPr>
          <w:rFonts w:ascii="Times New Roman" w:eastAsia="Calibri" w:hAnsi="Times New Roman" w:cs="Times New Roman"/>
          <w:b/>
          <w:color w:val="000000"/>
          <w:sz w:val="24"/>
          <w:szCs w:val="24"/>
        </w:rPr>
        <w:t>H</w:t>
      </w:r>
      <w:r w:rsidRPr="006C41FE">
        <w:rPr>
          <w:rFonts w:ascii="Times New Roman" w:eastAsia="Times New Roman" w:hAnsi="Times New Roman" w:cs="Times New Roman"/>
          <w:b/>
          <w:sz w:val="24"/>
          <w:szCs w:val="24"/>
        </w:rPr>
        <w:t>EALTH INSURANCE MARKETPLACE</w:t>
      </w:r>
      <w:r w:rsidRPr="006C41FE">
        <w:rPr>
          <w:rFonts w:ascii="Times New Roman" w:eastAsia="Times New Roman" w:hAnsi="Times New Roman" w:cs="Times New Roman"/>
          <w:b/>
          <w:sz w:val="24"/>
          <w:szCs w:val="24"/>
        </w:rPr>
        <w:tab/>
      </w:r>
    </w:p>
    <w:p w14:paraId="593B2759" w14:textId="77777777" w:rsidR="006C41FE" w:rsidRPr="006C41FE" w:rsidRDefault="006C41FE" w:rsidP="006C41FE">
      <w:pPr>
        <w:widowControl w:val="0"/>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b/>
      </w:r>
    </w:p>
    <w:p w14:paraId="4D616762" w14:textId="77777777" w:rsidR="006C41FE" w:rsidRPr="006C41FE" w:rsidRDefault="006C41FE" w:rsidP="006C41FE">
      <w:pPr>
        <w:widowControl w:val="0"/>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Contract Worker is not eligible for health insurance coverage through the state of Mississippi. Contract Worker may be able to obtain health coverage for self and family through the Health Insurance Marketplace.  The Marketplace offers “one-stop shopping” to find and compare private health insurance options. Contract Worker may be eligible for a new kind of tax credit that lowers monthly premiums and for assistance with out-of-pocket costs.  Contract Worker may contact </w:t>
      </w:r>
      <w:hyperlink r:id="rId17" w:history="1">
        <w:r w:rsidRPr="006C41FE">
          <w:rPr>
            <w:rFonts w:ascii="Times New Roman" w:eastAsia="Times New Roman" w:hAnsi="Times New Roman" w:cs="Times New Roman"/>
            <w:color w:val="0000FF"/>
            <w:sz w:val="24"/>
            <w:szCs w:val="24"/>
            <w:u w:val="single"/>
          </w:rPr>
          <w:t>https://www.healthcare.gov/</w:t>
        </w:r>
      </w:hyperlink>
      <w:r w:rsidRPr="006C41FE">
        <w:rPr>
          <w:rFonts w:ascii="Times New Roman" w:eastAsia="Times New Roman" w:hAnsi="Times New Roman" w:cs="Times New Roman"/>
          <w:sz w:val="24"/>
          <w:szCs w:val="24"/>
        </w:rPr>
        <w:t xml:space="preserve"> for more information, including an online application for health insurance coverage and contact information for a Health Insurance Marketplace in the area.</w:t>
      </w:r>
    </w:p>
    <w:p w14:paraId="2CC80394"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p>
    <w:p w14:paraId="103E0A9A" w14:textId="77777777" w:rsidR="006C41FE" w:rsidRPr="006C41FE" w:rsidRDefault="006C41FE" w:rsidP="006C41FE">
      <w:pPr>
        <w:keepNext/>
        <w:numPr>
          <w:ilvl w:val="0"/>
          <w:numId w:val="11"/>
        </w:numPr>
        <w:tabs>
          <w:tab w:val="left" w:pos="720"/>
        </w:tabs>
        <w:spacing w:after="0" w:line="240" w:lineRule="auto"/>
        <w:jc w:val="both"/>
        <w:outlineLvl w:val="4"/>
        <w:rPr>
          <w:rFonts w:ascii="Times New Roman" w:eastAsia="Arial Unicode MS" w:hAnsi="Times New Roman" w:cs="Times New Roman"/>
          <w:b/>
          <w:bCs/>
          <w:color w:val="000000"/>
          <w:spacing w:val="-3"/>
          <w:sz w:val="24"/>
          <w:szCs w:val="24"/>
        </w:rPr>
      </w:pPr>
      <w:r w:rsidRPr="006C41FE">
        <w:rPr>
          <w:rFonts w:ascii="Times New Roman" w:eastAsia="Arial Unicode MS" w:hAnsi="Times New Roman" w:cs="Times New Roman"/>
          <w:b/>
          <w:bCs/>
          <w:color w:val="000000"/>
          <w:spacing w:val="-3"/>
          <w:sz w:val="24"/>
          <w:szCs w:val="24"/>
        </w:rPr>
        <w:t>MODIFICATION OR RENEGOTIATION</w:t>
      </w:r>
    </w:p>
    <w:p w14:paraId="37297483" w14:textId="77777777" w:rsidR="006C41FE" w:rsidRPr="006C41FE" w:rsidRDefault="006C41FE" w:rsidP="006C41FE">
      <w:pPr>
        <w:tabs>
          <w:tab w:val="left" w:pos="-720"/>
        </w:tabs>
        <w:suppressAutoHyphens/>
        <w:spacing w:after="0" w:line="240" w:lineRule="auto"/>
        <w:jc w:val="both"/>
        <w:rPr>
          <w:rFonts w:ascii="Times New Roman" w:eastAsia="Times New Roman" w:hAnsi="Times New Roman" w:cs="Times New Roman"/>
          <w:b/>
          <w:color w:val="000000"/>
          <w:spacing w:val="-3"/>
          <w:sz w:val="24"/>
          <w:szCs w:val="24"/>
        </w:rPr>
      </w:pPr>
    </w:p>
    <w:p w14:paraId="4C6792C4" w14:textId="77777777" w:rsidR="006C41FE" w:rsidRP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r w:rsidRPr="006C41FE">
        <w:rPr>
          <w:rFonts w:ascii="Times New Roman" w:eastAsia="Times New Roman" w:hAnsi="Times New Roman" w:cs="Times New Roman"/>
          <w:color w:val="000000"/>
          <w:spacing w:val="-3"/>
          <w:sz w:val="24"/>
          <w:szCs w:val="24"/>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3C76467D"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207B08B9"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b/>
          <w:bCs/>
          <w:color w:val="000000"/>
          <w:sz w:val="24"/>
          <w:szCs w:val="24"/>
        </w:rPr>
        <w:t xml:space="preserve">ORAL STATEMENTS </w:t>
      </w:r>
    </w:p>
    <w:p w14:paraId="2B0A567C"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6A48C24"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C41FE">
        <w:rPr>
          <w:rFonts w:ascii="Times New Roman" w:eastAsia="Calibri" w:hAnsi="Times New Roman" w:cs="Times New Roman"/>
          <w:color w:val="000000"/>
          <w:sz w:val="24"/>
          <w:szCs w:val="24"/>
        </w:rPr>
        <w:t>No oral statement of any person shall modify or otherwise affect the terms, conditions, or specifications stated in this contract. All modifications to the contract must be made in writing by the</w:t>
      </w:r>
      <w:r w:rsidRPr="006C41FE">
        <w:rPr>
          <w:rFonts w:ascii="Times New Roman" w:eastAsia="Calibri" w:hAnsi="Times New Roman" w:cs="Times New Roman"/>
          <w:i/>
          <w:iCs/>
          <w:color w:val="000000"/>
          <w:sz w:val="24"/>
          <w:szCs w:val="24"/>
        </w:rPr>
        <w:t xml:space="preserve"> MDE </w:t>
      </w:r>
      <w:r w:rsidRPr="006C41FE">
        <w:rPr>
          <w:rFonts w:ascii="Times New Roman" w:eastAsia="Calibri" w:hAnsi="Times New Roman" w:cs="Times New Roman"/>
          <w:color w:val="000000"/>
          <w:sz w:val="24"/>
          <w:szCs w:val="24"/>
        </w:rPr>
        <w:t>and agreed to by Contract Worker</w:t>
      </w:r>
      <w:r w:rsidRPr="006C41FE">
        <w:rPr>
          <w:rFonts w:ascii="Times New Roman" w:eastAsia="Calibri" w:hAnsi="Times New Roman" w:cs="Times New Roman"/>
          <w:i/>
          <w:iCs/>
          <w:color w:val="000000"/>
          <w:sz w:val="24"/>
          <w:szCs w:val="24"/>
        </w:rPr>
        <w:t>.</w:t>
      </w:r>
    </w:p>
    <w:p w14:paraId="31A12AA7" w14:textId="77777777" w:rsid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p>
    <w:p w14:paraId="0EEE1FE3"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p>
    <w:p w14:paraId="604A0B6C" w14:textId="77777777" w:rsidR="006C41FE" w:rsidRPr="006C41FE" w:rsidRDefault="006C41FE" w:rsidP="006C41FE">
      <w:pPr>
        <w:widowControl w:val="0"/>
        <w:numPr>
          <w:ilvl w:val="0"/>
          <w:numId w:val="11"/>
        </w:numPr>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r w:rsidRPr="006C41FE">
        <w:rPr>
          <w:rFonts w:ascii="Times New Roman" w:eastAsia="Times New Roman" w:hAnsi="Times New Roman" w:cs="Times New Roman"/>
          <w:b/>
          <w:spacing w:val="-2"/>
          <w:sz w:val="24"/>
          <w:szCs w:val="24"/>
        </w:rPr>
        <w:lastRenderedPageBreak/>
        <w:t xml:space="preserve">PERFORMANCE OF CONTRACT BY CONTRACT WORKER </w:t>
      </w:r>
    </w:p>
    <w:p w14:paraId="13A524C6"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p>
    <w:p w14:paraId="4180810B"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r w:rsidRPr="006C41FE">
        <w:rPr>
          <w:rFonts w:ascii="Times New Roman" w:eastAsia="Times New Roman" w:hAnsi="Times New Roman" w:cs="Times New Roman"/>
          <w:spacing w:val="-2"/>
          <w:sz w:val="24"/>
          <w:szCs w:val="24"/>
        </w:rPr>
        <w:t>Contract Worker hereby agrees to perform the Specified Services herein described in Paragraph 1 above in a proper, workmanlike, and dignified manner; warrants that he/she is able to and will perform such Specified Services in a manner acceptable to the MDE; and agrees to make all additions, deletions and/or changes that may be required by the MDE, as a condition precedent to the acceptance of such Specified Services by the MDE.</w:t>
      </w:r>
    </w:p>
    <w:p w14:paraId="79E356EA"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p>
    <w:p w14:paraId="218A39A2" w14:textId="77777777" w:rsidR="006C41FE" w:rsidRPr="006C41FE" w:rsidRDefault="006C41FE" w:rsidP="006C41FE">
      <w:pPr>
        <w:numPr>
          <w:ilvl w:val="0"/>
          <w:numId w:val="11"/>
        </w:numPr>
        <w:spacing w:after="0" w:line="240" w:lineRule="auto"/>
        <w:jc w:val="both"/>
        <w:rPr>
          <w:rFonts w:ascii="Times New Roman" w:eastAsia="Times New Roman" w:hAnsi="Times New Roman" w:cs="Times New Roman"/>
          <w:b/>
          <w:sz w:val="24"/>
          <w:szCs w:val="24"/>
          <w:lang w:val="x-none" w:eastAsia="x-none"/>
        </w:rPr>
      </w:pPr>
      <w:r w:rsidRPr="006C41FE">
        <w:rPr>
          <w:rFonts w:ascii="Times New Roman" w:eastAsia="Times New Roman" w:hAnsi="Times New Roman" w:cs="Times New Roman"/>
          <w:b/>
          <w:sz w:val="24"/>
          <w:szCs w:val="24"/>
          <w:lang w:val="x-none" w:eastAsia="x-none"/>
        </w:rPr>
        <w:t>PERSONNEL</w:t>
      </w:r>
    </w:p>
    <w:p w14:paraId="4ED1C19C" w14:textId="77777777" w:rsidR="006C41FE" w:rsidRPr="006C41FE" w:rsidRDefault="006C41FE" w:rsidP="006C41FE">
      <w:pPr>
        <w:spacing w:after="0" w:line="240" w:lineRule="auto"/>
        <w:jc w:val="both"/>
        <w:rPr>
          <w:rFonts w:ascii="Times New Roman" w:eastAsia="Times New Roman" w:hAnsi="Times New Roman" w:cs="Times New Roman"/>
          <w:b/>
          <w:sz w:val="24"/>
          <w:szCs w:val="24"/>
          <w:lang w:val="x-none" w:eastAsia="x-none"/>
        </w:rPr>
      </w:pPr>
    </w:p>
    <w:p w14:paraId="5FFD5BA1" w14:textId="77777777" w:rsidR="006C41FE" w:rsidRPr="006C41FE" w:rsidRDefault="006C41FE" w:rsidP="006C41FE">
      <w:pPr>
        <w:spacing w:after="0" w:line="240" w:lineRule="auto"/>
        <w:jc w:val="both"/>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t>Contract Worker agrees that, at all times, the employees of Contract Worker furnishing or performing any of the services specified under this agreement shall do so in a proper, workmanlike, and dignified manner.</w:t>
      </w:r>
    </w:p>
    <w:p w14:paraId="15B12727" w14:textId="77777777" w:rsidR="006C41FE" w:rsidRPr="006C41FE" w:rsidRDefault="006C41FE" w:rsidP="006C41FE">
      <w:pPr>
        <w:spacing w:after="0" w:line="240" w:lineRule="auto"/>
        <w:jc w:val="both"/>
        <w:rPr>
          <w:rFonts w:ascii="Times New Roman" w:eastAsia="Times New Roman" w:hAnsi="Times New Roman" w:cs="Times New Roman"/>
          <w:sz w:val="24"/>
          <w:szCs w:val="24"/>
          <w:lang w:val="x-none" w:eastAsia="x-none"/>
        </w:rPr>
      </w:pPr>
    </w:p>
    <w:p w14:paraId="4837B9B7" w14:textId="77777777" w:rsidR="006C41FE" w:rsidRPr="006C41FE" w:rsidRDefault="006C41FE" w:rsidP="006C41FE">
      <w:pPr>
        <w:widowControl w:val="0"/>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6C41FE">
        <w:rPr>
          <w:rFonts w:ascii="Times New Roman" w:eastAsia="Times New Roman" w:hAnsi="Times New Roman" w:cs="Times New Roman"/>
          <w:b/>
          <w:bCs/>
          <w:sz w:val="24"/>
          <w:szCs w:val="24"/>
        </w:rPr>
        <w:t>PRICE ADJUSTMENT</w:t>
      </w:r>
    </w:p>
    <w:p w14:paraId="1CDC8450"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52CCBAF1"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(1) </w:t>
      </w:r>
      <w:r w:rsidRPr="006C41FE">
        <w:rPr>
          <w:rFonts w:ascii="Times New Roman" w:eastAsia="Times New Roman" w:hAnsi="Times New Roman" w:cs="Times New Roman"/>
          <w:b/>
          <w:iCs/>
          <w:sz w:val="24"/>
          <w:szCs w:val="24"/>
        </w:rPr>
        <w:t>Price Adjustment Methods</w:t>
      </w:r>
      <w:r w:rsidRPr="006C41FE">
        <w:rPr>
          <w:rFonts w:ascii="Times New Roman" w:eastAsia="Times New Roman" w:hAnsi="Times New Roman" w:cs="Times New Roman"/>
          <w:b/>
          <w:sz w:val="24"/>
          <w:szCs w:val="24"/>
        </w:rPr>
        <w:t>.</w:t>
      </w:r>
      <w:r w:rsidRPr="006C41FE">
        <w:rPr>
          <w:rFonts w:ascii="Times New Roman" w:eastAsia="Times New Roman" w:hAnsi="Times New Roman" w:cs="Times New Roman"/>
          <w:sz w:val="24"/>
          <w:szCs w:val="24"/>
        </w:rPr>
        <w:t xml:space="preserve"> Any adjustments in contract price, pursuant to a clause in this contract, shall be made in one or more of the following ways:</w:t>
      </w:r>
    </w:p>
    <w:p w14:paraId="132C8D24"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F2F4C89"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(a) by agreement on a fixed price adjustment before commencement of the additional   performance; </w:t>
      </w:r>
    </w:p>
    <w:p w14:paraId="4497EEEC"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3B5B4B2" w14:textId="77777777" w:rsidR="006C41FE" w:rsidRPr="006C41FE" w:rsidRDefault="006C41FE" w:rsidP="006C41FE">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(b) by unit prices specified in the contract;</w:t>
      </w:r>
    </w:p>
    <w:p w14:paraId="3CE1C5CA" w14:textId="77777777" w:rsidR="006C41FE" w:rsidRPr="006C41FE" w:rsidRDefault="006C41FE" w:rsidP="006C41FE">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p>
    <w:p w14:paraId="3C6DA7E8"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(c) by the costs attributable to the event or situation covered by the clause, plus appropriate profit or fee, all as specified in the contract; or,</w:t>
      </w:r>
    </w:p>
    <w:p w14:paraId="55CF3ABC"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A0D14C5" w14:textId="77777777" w:rsidR="006C41FE" w:rsidRPr="006C41FE" w:rsidRDefault="006C41FE" w:rsidP="006C41FE">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(d) by the price escalation clause.</w:t>
      </w:r>
    </w:p>
    <w:p w14:paraId="32E26E35" w14:textId="77777777" w:rsidR="006C41FE" w:rsidRPr="006C41FE" w:rsidRDefault="006C41FE" w:rsidP="006C41FE">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p>
    <w:p w14:paraId="33AABA47"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(2) </w:t>
      </w:r>
      <w:r w:rsidRPr="006C41FE">
        <w:rPr>
          <w:rFonts w:ascii="Times New Roman" w:eastAsia="Times New Roman" w:hAnsi="Times New Roman" w:cs="Times New Roman"/>
          <w:b/>
          <w:iCs/>
          <w:sz w:val="24"/>
          <w:szCs w:val="24"/>
        </w:rPr>
        <w:t>Submission of Cost or Pricing Data</w:t>
      </w:r>
      <w:r w:rsidRPr="006C41FE">
        <w:rPr>
          <w:rFonts w:ascii="Times New Roman" w:eastAsia="Times New Roman" w:hAnsi="Times New Roman" w:cs="Times New Roman"/>
          <w:b/>
          <w:sz w:val="24"/>
          <w:szCs w:val="24"/>
        </w:rPr>
        <w:t>.</w:t>
      </w:r>
      <w:r w:rsidRPr="006C41FE">
        <w:rPr>
          <w:rFonts w:ascii="Times New Roman" w:eastAsia="Times New Roman" w:hAnsi="Times New Roman" w:cs="Times New Roman"/>
          <w:sz w:val="24"/>
          <w:szCs w:val="24"/>
        </w:rPr>
        <w:t xml:space="preserve"> Contract Worker shall provide cost or pricing data for any price adjustments subject to the provisions of Section 3-401 (Cost or Pricing Data) of the </w:t>
      </w:r>
      <w:r w:rsidRPr="006C41FE">
        <w:rPr>
          <w:rFonts w:ascii="Times New Roman" w:eastAsia="Times New Roman" w:hAnsi="Times New Roman" w:cs="Times New Roman"/>
          <w:i/>
          <w:iCs/>
          <w:sz w:val="24"/>
          <w:szCs w:val="24"/>
        </w:rPr>
        <w:t>Mississippi Public Procurement Review Board Office of Personal Service Contract Review Rules and Regulations</w:t>
      </w:r>
      <w:r w:rsidRPr="006C41FE">
        <w:rPr>
          <w:rFonts w:ascii="Times New Roman" w:eastAsia="Times New Roman" w:hAnsi="Times New Roman" w:cs="Times New Roman"/>
          <w:sz w:val="24"/>
          <w:szCs w:val="24"/>
        </w:rPr>
        <w:t>.</w:t>
      </w:r>
    </w:p>
    <w:p w14:paraId="37B8F329" w14:textId="77777777" w:rsidR="006C41FE" w:rsidRPr="006C41FE" w:rsidRDefault="006C41FE" w:rsidP="006C41FE">
      <w:pPr>
        <w:tabs>
          <w:tab w:val="left" w:pos="-720"/>
        </w:tabs>
        <w:suppressAutoHyphens/>
        <w:spacing w:after="0" w:line="240" w:lineRule="auto"/>
        <w:jc w:val="both"/>
        <w:rPr>
          <w:rFonts w:ascii="Times New Roman" w:eastAsia="Times New Roman" w:hAnsi="Times New Roman" w:cs="Times New Roman"/>
          <w:color w:val="000000"/>
          <w:spacing w:val="-3"/>
          <w:sz w:val="24"/>
          <w:szCs w:val="24"/>
        </w:rPr>
      </w:pPr>
    </w:p>
    <w:p w14:paraId="4D553CAB"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b/>
          <w:bCs/>
          <w:color w:val="000000"/>
          <w:sz w:val="24"/>
          <w:szCs w:val="24"/>
        </w:rPr>
        <w:t>PROCUREMENT REGULATIONS</w:t>
      </w:r>
      <w:r w:rsidRPr="006C41FE">
        <w:rPr>
          <w:rFonts w:ascii="Times New Roman" w:eastAsia="Calibri" w:hAnsi="Times New Roman" w:cs="Times New Roman"/>
          <w:color w:val="000000"/>
          <w:sz w:val="24"/>
          <w:szCs w:val="24"/>
        </w:rPr>
        <w:t xml:space="preserve"> </w:t>
      </w:r>
    </w:p>
    <w:p w14:paraId="5A053E9E" w14:textId="77777777" w:rsidR="006C41FE" w:rsidRPr="006C41FE" w:rsidRDefault="006C41FE" w:rsidP="006C41FE">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14:paraId="16400CB7"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The contract shall be governed by the applicable provisions of the </w:t>
      </w:r>
      <w:r w:rsidRPr="006C41FE">
        <w:rPr>
          <w:rFonts w:ascii="Times New Roman" w:eastAsia="Calibri" w:hAnsi="Times New Roman" w:cs="Times New Roman"/>
          <w:i/>
          <w:iCs/>
          <w:color w:val="000000"/>
          <w:sz w:val="24"/>
          <w:szCs w:val="24"/>
        </w:rPr>
        <w:t>Mississippi Public Procurement Review Board Office of Personal Service Contract Review Rules and Regulations</w:t>
      </w:r>
      <w:r w:rsidRPr="006C41FE">
        <w:rPr>
          <w:rFonts w:ascii="Times New Roman" w:eastAsia="Calibri" w:hAnsi="Times New Roman" w:cs="Times New Roman"/>
          <w:color w:val="000000"/>
          <w:sz w:val="24"/>
          <w:szCs w:val="24"/>
        </w:rPr>
        <w:t xml:space="preserve">, a copy of which is available at 501 North West Street, Suite 701E, Jackson, Mississippi 39201 for inspection, or downloadable at </w:t>
      </w:r>
      <w:r w:rsidRPr="006C41FE">
        <w:rPr>
          <w:rFonts w:ascii="Times New Roman" w:eastAsia="Calibri" w:hAnsi="Times New Roman" w:cs="Times New Roman"/>
          <w:color w:val="0000FF"/>
          <w:sz w:val="24"/>
          <w:szCs w:val="24"/>
        </w:rPr>
        <w:t>http://www.DFA.ms.gov</w:t>
      </w:r>
      <w:r w:rsidRPr="006C41FE">
        <w:rPr>
          <w:rFonts w:ascii="Times New Roman" w:eastAsia="Calibri" w:hAnsi="Times New Roman" w:cs="Times New Roman"/>
          <w:color w:val="000000"/>
          <w:sz w:val="24"/>
          <w:szCs w:val="24"/>
        </w:rPr>
        <w:t xml:space="preserve">. </w:t>
      </w:r>
    </w:p>
    <w:p w14:paraId="32348FBD"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257B1589" w14:textId="77777777" w:rsidR="006C41FE" w:rsidRPr="006C41FE" w:rsidRDefault="006C41FE" w:rsidP="006C41FE">
      <w:pPr>
        <w:widowControl w:val="0"/>
        <w:numPr>
          <w:ilvl w:val="0"/>
          <w:numId w:val="11"/>
        </w:numPr>
        <w:tabs>
          <w:tab w:val="left" w:pos="-720"/>
          <w:tab w:val="left" w:pos="0"/>
        </w:tabs>
        <w:suppressAutoHyphens/>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RELEASE FROM LIABILITY</w:t>
      </w:r>
    </w:p>
    <w:p w14:paraId="7DF5F45E" w14:textId="77777777" w:rsidR="006C41FE" w:rsidRPr="006C41FE" w:rsidRDefault="006C41FE" w:rsidP="006C41FE">
      <w:pPr>
        <w:widowControl w:val="0"/>
        <w:tabs>
          <w:tab w:val="left" w:pos="-720"/>
          <w:tab w:val="left" w:pos="0"/>
          <w:tab w:val="num" w:pos="720"/>
        </w:tabs>
        <w:suppressAutoHyphens/>
        <w:spacing w:after="0" w:line="240" w:lineRule="auto"/>
        <w:ind w:firstLine="45"/>
        <w:jc w:val="both"/>
        <w:rPr>
          <w:rFonts w:ascii="Times New Roman" w:eastAsia="Times New Roman" w:hAnsi="Times New Roman" w:cs="Times New Roman"/>
          <w:sz w:val="24"/>
          <w:szCs w:val="24"/>
        </w:rPr>
      </w:pPr>
    </w:p>
    <w:p w14:paraId="5FACC4EA" w14:textId="77777777" w:rsidR="006C41FE" w:rsidRPr="006C41FE" w:rsidRDefault="006C41FE" w:rsidP="006C41FE">
      <w:pPr>
        <w:widowControl w:val="0"/>
        <w:tabs>
          <w:tab w:val="left" w:pos="-720"/>
          <w:tab w:val="left" w:pos="0"/>
          <w:tab w:val="num" w:pos="720"/>
        </w:tabs>
        <w:suppressAutoHyphens/>
        <w:spacing w:after="0" w:line="240" w:lineRule="auto"/>
        <w:ind w:firstLine="45"/>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Contract Worker hereby expressly releases the MDE, its assigns, agents, licensees, affiliates, clients and principals, representatives, heirs and successors from any liability from any and all privacy, defamation of other claims, demands, injuries, damages and losses of whatsoever nature </w:t>
      </w:r>
      <w:r w:rsidRPr="006C41FE">
        <w:rPr>
          <w:rFonts w:ascii="Times New Roman" w:eastAsia="Times New Roman" w:hAnsi="Times New Roman" w:cs="Times New Roman"/>
          <w:sz w:val="24"/>
          <w:szCs w:val="24"/>
        </w:rPr>
        <w:lastRenderedPageBreak/>
        <w:t>and character alleged to be caused by or arising out of, directly or indirectly, the matters, acts, circumstances and participation covered by this Contract.</w:t>
      </w:r>
    </w:p>
    <w:p w14:paraId="020B2E23" w14:textId="77777777" w:rsidR="006C41FE" w:rsidRPr="006C41FE" w:rsidRDefault="006C41FE" w:rsidP="006C41FE">
      <w:pPr>
        <w:keepNext/>
        <w:tabs>
          <w:tab w:val="left" w:pos="720"/>
        </w:tabs>
        <w:spacing w:after="0" w:line="240" w:lineRule="auto"/>
        <w:jc w:val="both"/>
        <w:outlineLvl w:val="4"/>
        <w:rPr>
          <w:rFonts w:ascii="Times New Roman" w:eastAsia="Arial Unicode MS" w:hAnsi="Times New Roman" w:cs="Times New Roman"/>
          <w:bCs/>
          <w:color w:val="000000"/>
          <w:spacing w:val="-3"/>
          <w:sz w:val="24"/>
          <w:szCs w:val="24"/>
          <w:u w:val="single"/>
        </w:rPr>
      </w:pPr>
    </w:p>
    <w:p w14:paraId="01F5A220"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C41FE">
        <w:rPr>
          <w:rFonts w:ascii="Times New Roman" w:eastAsia="Calibri" w:hAnsi="Times New Roman" w:cs="Times New Roman"/>
          <w:b/>
          <w:bCs/>
          <w:color w:val="000000"/>
          <w:sz w:val="24"/>
          <w:szCs w:val="24"/>
        </w:rPr>
        <w:t xml:space="preserve">REPRESENTATION REGARDING CONTINGENT FEES </w:t>
      </w:r>
    </w:p>
    <w:p w14:paraId="47595BF3"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A295E33"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Contract Worker represents that it has not retained a person to solicit or secure a state contract upon an </w:t>
      </w:r>
    </w:p>
    <w:p w14:paraId="300FB66D"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agreement or understanding for a commission, percentage, brokerage, or contingent fee, except as disclosed in Contract Worker’s bid or proposal. </w:t>
      </w:r>
    </w:p>
    <w:p w14:paraId="65D63CA7"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66E1B054"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C41FE">
        <w:rPr>
          <w:rFonts w:ascii="Times New Roman" w:eastAsia="Calibri" w:hAnsi="Times New Roman" w:cs="Times New Roman"/>
          <w:b/>
          <w:bCs/>
          <w:color w:val="000000"/>
          <w:sz w:val="24"/>
          <w:szCs w:val="24"/>
        </w:rPr>
        <w:t xml:space="preserve">REPRESENTATION REGARDING GRATUITIES </w:t>
      </w:r>
    </w:p>
    <w:p w14:paraId="7B36624D"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066115E" w14:textId="77777777" w:rsidR="006C41FE" w:rsidRPr="006C41FE" w:rsidRDefault="006C41FE" w:rsidP="006C41F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C41FE">
        <w:rPr>
          <w:rFonts w:ascii="Times New Roman" w:eastAsia="Calibri" w:hAnsi="Times New Roman" w:cs="Times New Roman"/>
          <w:color w:val="000000"/>
          <w:sz w:val="24"/>
          <w:szCs w:val="24"/>
        </w:rPr>
        <w:t>The bidder, offeror, or Contract Worker represents that it has not violated, is not violating, and promises that it will not violate the prohibition against gratuities set forth in Section 6-204(Gratuities) of the M</w:t>
      </w:r>
      <w:r w:rsidRPr="006C41FE">
        <w:rPr>
          <w:rFonts w:ascii="Times New Roman" w:eastAsia="Calibri" w:hAnsi="Times New Roman" w:cs="Times New Roman"/>
          <w:i/>
          <w:iCs/>
          <w:color w:val="000000"/>
          <w:sz w:val="24"/>
          <w:szCs w:val="24"/>
        </w:rPr>
        <w:t xml:space="preserve">ississippi Public Procurement Review Board Office of Personal Service </w:t>
      </w:r>
      <w:r w:rsidRPr="006C41FE">
        <w:rPr>
          <w:rFonts w:ascii="Times New Roman" w:eastAsia="Calibri" w:hAnsi="Times New Roman" w:cs="Times New Roman"/>
          <w:b/>
          <w:bCs/>
          <w:i/>
          <w:iCs/>
          <w:sz w:val="24"/>
          <w:szCs w:val="24"/>
        </w:rPr>
        <w:t>Contract Review Rules and Regulations</w:t>
      </w:r>
      <w:r w:rsidRPr="006C41FE">
        <w:rPr>
          <w:rFonts w:ascii="Times New Roman" w:eastAsia="Calibri" w:hAnsi="Times New Roman" w:cs="Times New Roman"/>
          <w:b/>
          <w:bCs/>
          <w:sz w:val="24"/>
          <w:szCs w:val="24"/>
        </w:rPr>
        <w:t>.</w:t>
      </w:r>
    </w:p>
    <w:p w14:paraId="16B5247C"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b/>
          <w:spacing w:val="-2"/>
          <w:sz w:val="24"/>
          <w:szCs w:val="24"/>
        </w:rPr>
      </w:pPr>
    </w:p>
    <w:p w14:paraId="3E455ABA"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b/>
          <w:bCs/>
          <w:color w:val="000000"/>
          <w:sz w:val="24"/>
          <w:szCs w:val="24"/>
        </w:rPr>
        <w:t>RIGHT TO AUDIT</w:t>
      </w:r>
    </w:p>
    <w:p w14:paraId="05B65576"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EF932B6"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The PPRB may, at reasonable times and places, audit the procurement records of any agency to ensure it has used competitive procedures to contract for the personal or professional service.</w:t>
      </w:r>
    </w:p>
    <w:p w14:paraId="791B3559"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3DA913E" w14:textId="77777777" w:rsidR="006C41FE" w:rsidRPr="006C41FE" w:rsidRDefault="006C41FE" w:rsidP="006C41FE">
      <w:pPr>
        <w:widowControl w:val="0"/>
        <w:numPr>
          <w:ilvl w:val="0"/>
          <w:numId w:val="11"/>
        </w:numPr>
        <w:tabs>
          <w:tab w:val="left" w:pos="-720"/>
          <w:tab w:val="left" w:pos="0"/>
        </w:tabs>
        <w:suppressAutoHyphens/>
        <w:spacing w:after="0" w:line="240" w:lineRule="auto"/>
        <w:jc w:val="both"/>
        <w:rPr>
          <w:rFonts w:ascii="Times New Roman" w:eastAsia="Times New Roman" w:hAnsi="Times New Roman" w:cs="Times New Roman"/>
          <w:b/>
          <w:sz w:val="24"/>
          <w:szCs w:val="24"/>
        </w:rPr>
      </w:pPr>
      <w:r w:rsidRPr="006C41FE">
        <w:rPr>
          <w:rFonts w:ascii="Times New Roman" w:eastAsia="Times New Roman" w:hAnsi="Times New Roman" w:cs="Times New Roman"/>
          <w:b/>
          <w:spacing w:val="-2"/>
          <w:sz w:val="24"/>
          <w:szCs w:val="24"/>
        </w:rPr>
        <w:t>RIGHTS TO MATERIALS</w:t>
      </w:r>
    </w:p>
    <w:p w14:paraId="1302BF62"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4"/>
        </w:rPr>
      </w:pPr>
    </w:p>
    <w:p w14:paraId="6B74CD7E" w14:textId="77777777" w:rsidR="006C41FE" w:rsidRPr="006C41FE" w:rsidRDefault="006C41FE" w:rsidP="006C41FE">
      <w:pPr>
        <w:widowControl w:val="0"/>
        <w:tabs>
          <w:tab w:val="left" w:pos="-720"/>
          <w:tab w:val="left" w:pos="0"/>
        </w:tabs>
        <w:suppressAutoHyphens/>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pacing w:val="-2"/>
          <w:sz w:val="24"/>
          <w:szCs w:val="24"/>
        </w:rPr>
        <w:t>Contract Worker retains the right to materials used in the performance of the Contract, which was developed by Contract Worker with non-MDE funds.  The MDE is granted non-exclusive license to copy the materials for use within the State of Mississippi.</w:t>
      </w:r>
    </w:p>
    <w:p w14:paraId="7AFC5222" w14:textId="77777777" w:rsidR="006C41FE" w:rsidRPr="006C41FE" w:rsidRDefault="006C41FE" w:rsidP="006C41FE">
      <w:pPr>
        <w:spacing w:after="0" w:line="240" w:lineRule="auto"/>
        <w:jc w:val="both"/>
        <w:rPr>
          <w:rFonts w:ascii="Times New Roman" w:eastAsia="Times New Roman" w:hAnsi="Times New Roman" w:cs="Times New Roman"/>
          <w:color w:val="000000"/>
          <w:sz w:val="24"/>
          <w:szCs w:val="24"/>
        </w:rPr>
      </w:pPr>
    </w:p>
    <w:p w14:paraId="3CE7C9D4"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b/>
          <w:bCs/>
          <w:color w:val="000000"/>
          <w:sz w:val="24"/>
          <w:szCs w:val="24"/>
        </w:rPr>
        <w:t xml:space="preserve">SEVERABILITY </w:t>
      </w:r>
    </w:p>
    <w:p w14:paraId="23369E03"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158A452"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40A49F5A"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06821711"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b/>
          <w:bCs/>
          <w:color w:val="000000"/>
          <w:sz w:val="24"/>
          <w:szCs w:val="24"/>
        </w:rPr>
        <w:t xml:space="preserve">STATE PROPERTY </w:t>
      </w:r>
    </w:p>
    <w:p w14:paraId="47BB9E2C"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3AFE444"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Contract Worker will be responsible for the proper custody and care of any state-owned property furnished for Contract Worker’s use in connection with the performance of this agreement. Contract Worker will reimburse the State for any loss or damage, normal wear and tear excepted.</w:t>
      </w:r>
    </w:p>
    <w:p w14:paraId="0DD4B5DC"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4517265" w14:textId="77777777" w:rsidR="006C41FE" w:rsidRPr="006C41FE" w:rsidRDefault="006C41FE" w:rsidP="006C41FE">
      <w:pPr>
        <w:numPr>
          <w:ilvl w:val="0"/>
          <w:numId w:val="11"/>
        </w:numPr>
        <w:spacing w:after="0" w:line="240" w:lineRule="auto"/>
        <w:jc w:val="both"/>
        <w:rPr>
          <w:rFonts w:ascii="Times New Roman" w:eastAsia="Times New Roman" w:hAnsi="Times New Roman" w:cs="Times New Roman"/>
          <w:b/>
          <w:bCs/>
          <w:sz w:val="24"/>
          <w:szCs w:val="24"/>
        </w:rPr>
      </w:pPr>
      <w:r w:rsidRPr="006C41FE">
        <w:rPr>
          <w:rFonts w:ascii="Times New Roman" w:eastAsia="Times New Roman" w:hAnsi="Times New Roman" w:cs="Times New Roman"/>
          <w:b/>
          <w:bCs/>
          <w:sz w:val="24"/>
          <w:szCs w:val="24"/>
        </w:rPr>
        <w:t>STOP WORK ORDER</w:t>
      </w:r>
    </w:p>
    <w:p w14:paraId="339E4C62"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5AE50E36"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(1) </w:t>
      </w:r>
      <w:r w:rsidRPr="006C41FE">
        <w:rPr>
          <w:rFonts w:ascii="Times New Roman" w:eastAsia="Times New Roman" w:hAnsi="Times New Roman" w:cs="Times New Roman"/>
          <w:b/>
          <w:bCs/>
          <w:sz w:val="24"/>
          <w:szCs w:val="24"/>
        </w:rPr>
        <w:t>Order to Stop Work</w:t>
      </w:r>
      <w:r w:rsidRPr="006C41FE">
        <w:rPr>
          <w:rFonts w:ascii="Times New Roman" w:eastAsia="Times New Roman" w:hAnsi="Times New Roman" w:cs="Times New Roman"/>
          <w:sz w:val="24"/>
          <w:szCs w:val="24"/>
        </w:rPr>
        <w:t xml:space="preserve">: The Chief Procurement Officer, may, by written order to Contract Worker at any time, and without notice to any surety, require Contract Worker to stop all or any </w:t>
      </w:r>
      <w:r w:rsidRPr="006C41FE">
        <w:rPr>
          <w:rFonts w:ascii="Times New Roman" w:eastAsia="Times New Roman" w:hAnsi="Times New Roman" w:cs="Times New Roman"/>
          <w:sz w:val="24"/>
          <w:szCs w:val="24"/>
        </w:rPr>
        <w:lastRenderedPageBreak/>
        <w:t>part of the work called for by this contract. This order shall be for a specified period not exceeding 90 days after the order is delivered to Contract Worker, unless the parties agree to any further period. Any such order shall be identified specifically as a stop work order issued pursuant to this clause. Upon receipt of such an order, Contract Worker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205F19D1"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B6E257D" w14:textId="77777777" w:rsidR="006C41FE" w:rsidRPr="006C41FE" w:rsidRDefault="006C41FE" w:rsidP="006C41FE">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 cancel the stop work order; or,</w:t>
      </w:r>
    </w:p>
    <w:p w14:paraId="4BA11FF3" w14:textId="77777777" w:rsidR="006C41FE" w:rsidRPr="006C41FE" w:rsidRDefault="006C41FE" w:rsidP="006C41FE">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p>
    <w:p w14:paraId="7F538AB6"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     (b) terminate the work covered by such order as provided in the Termination for Default clause or the Termination for Convenience clause of this contract.</w:t>
      </w:r>
    </w:p>
    <w:p w14:paraId="42FD555D"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BC0A455"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(2) </w:t>
      </w:r>
      <w:r w:rsidRPr="006C41FE">
        <w:rPr>
          <w:rFonts w:ascii="Times New Roman" w:eastAsia="Times New Roman" w:hAnsi="Times New Roman" w:cs="Times New Roman"/>
          <w:b/>
          <w:bCs/>
          <w:sz w:val="24"/>
          <w:szCs w:val="24"/>
        </w:rPr>
        <w:t>Cancellation or Expiration of the Order</w:t>
      </w:r>
      <w:r w:rsidRPr="006C41FE">
        <w:rPr>
          <w:rFonts w:ascii="Times New Roman" w:eastAsia="Times New Roman" w:hAnsi="Times New Roman" w:cs="Times New Roman"/>
          <w:sz w:val="24"/>
          <w:szCs w:val="24"/>
        </w:rPr>
        <w:t>: If a stop work order issued under this clause is canceled at any time during the period specified in the order, or if the period of the order or any extension thereof expires, Contract Worker shall have the right to resume work. An appropriate adjustment shall be made in the delivery schedule or Contract Worker price, or both, and the contract shall be modified in writing accordingly, if:</w:t>
      </w:r>
    </w:p>
    <w:p w14:paraId="786D18A8" w14:textId="77777777" w:rsidR="006C41FE" w:rsidRPr="006C41FE" w:rsidRDefault="006C41FE" w:rsidP="006C41FE">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p>
    <w:p w14:paraId="0C57E5B0" w14:textId="77777777" w:rsidR="006C41FE" w:rsidRPr="006C41FE" w:rsidRDefault="006C41FE" w:rsidP="006C41FE">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 the stop work order results in an increase in the time required for, or in Contract Worker’s properly allocable to, the performance of any part of this contract; and,</w:t>
      </w:r>
    </w:p>
    <w:p w14:paraId="23133FC5" w14:textId="77777777" w:rsidR="006C41FE" w:rsidRPr="006C41FE" w:rsidRDefault="006C41FE" w:rsidP="006C41FE">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p>
    <w:p w14:paraId="34823033" w14:textId="77777777" w:rsidR="006C41FE" w:rsidRPr="006C41FE" w:rsidRDefault="006C41FE" w:rsidP="006C41FE">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(b) Contract Worker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017FE0E2" w14:textId="77777777" w:rsidR="006C41FE" w:rsidRPr="006C41FE" w:rsidRDefault="006C41FE" w:rsidP="006C41FE">
      <w:pPr>
        <w:widowControl w:val="0"/>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sz w:val="24"/>
          <w:szCs w:val="24"/>
        </w:rPr>
      </w:pPr>
    </w:p>
    <w:p w14:paraId="21E2F51A"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(3) </w:t>
      </w:r>
      <w:r w:rsidRPr="006C41FE">
        <w:rPr>
          <w:rFonts w:ascii="Times New Roman" w:eastAsia="Times New Roman" w:hAnsi="Times New Roman" w:cs="Times New Roman"/>
          <w:b/>
          <w:bCs/>
          <w:sz w:val="24"/>
          <w:szCs w:val="24"/>
        </w:rPr>
        <w:t>Termination of Stopped Work</w:t>
      </w:r>
      <w:r w:rsidRPr="006C41FE">
        <w:rPr>
          <w:rFonts w:ascii="Times New Roman" w:eastAsia="Times New Roman" w:hAnsi="Times New Roman" w:cs="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1AE1A65D"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DB7FA70" w14:textId="77777777" w:rsidR="006C41FE" w:rsidRPr="006C41FE" w:rsidRDefault="006C41FE" w:rsidP="006C41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(4) </w:t>
      </w:r>
      <w:r w:rsidRPr="006C41FE">
        <w:rPr>
          <w:rFonts w:ascii="Times New Roman" w:eastAsia="Times New Roman" w:hAnsi="Times New Roman" w:cs="Times New Roman"/>
          <w:b/>
          <w:bCs/>
          <w:sz w:val="24"/>
          <w:szCs w:val="24"/>
        </w:rPr>
        <w:t xml:space="preserve">Adjustments of Price: </w:t>
      </w:r>
      <w:r w:rsidRPr="006C41FE">
        <w:rPr>
          <w:rFonts w:ascii="Times New Roman" w:eastAsia="Times New Roman" w:hAnsi="Times New Roman" w:cs="Times New Roman"/>
          <w:sz w:val="24"/>
          <w:szCs w:val="24"/>
        </w:rPr>
        <w:t>Any adjustment in contract price made pursuant to this clause shall be determined in accordance with the Price Adjustment clause of this contract.</w:t>
      </w:r>
    </w:p>
    <w:p w14:paraId="760F892B" w14:textId="77777777" w:rsidR="006C41FE" w:rsidRPr="006C41FE" w:rsidRDefault="006C41FE" w:rsidP="006C41FE">
      <w:pPr>
        <w:spacing w:after="0" w:line="240" w:lineRule="auto"/>
        <w:jc w:val="both"/>
        <w:rPr>
          <w:rFonts w:ascii="Times New Roman" w:eastAsia="Times New Roman" w:hAnsi="Times New Roman" w:cs="Times New Roman"/>
          <w:b/>
          <w:color w:val="000000"/>
          <w:sz w:val="24"/>
          <w:szCs w:val="24"/>
        </w:rPr>
      </w:pPr>
    </w:p>
    <w:p w14:paraId="4D0E1D1F"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b/>
          <w:bCs/>
          <w:color w:val="000000"/>
          <w:sz w:val="24"/>
          <w:szCs w:val="24"/>
        </w:rPr>
        <w:t xml:space="preserve">TERMINATION FOR CONVENIENCE </w:t>
      </w:r>
    </w:p>
    <w:p w14:paraId="31801AAF"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A8C7F0C"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(1) </w:t>
      </w:r>
      <w:r w:rsidRPr="006C41FE">
        <w:rPr>
          <w:rFonts w:ascii="Times New Roman" w:eastAsia="Calibri" w:hAnsi="Times New Roman" w:cs="Times New Roman"/>
          <w:b/>
          <w:bCs/>
          <w:color w:val="000000"/>
          <w:sz w:val="24"/>
          <w:szCs w:val="24"/>
        </w:rPr>
        <w:t xml:space="preserve">Termination. </w:t>
      </w:r>
      <w:r w:rsidRPr="006C41FE">
        <w:rPr>
          <w:rFonts w:ascii="Times New Roman" w:eastAsia="Calibri" w:hAnsi="Times New Roman" w:cs="Times New Roman"/>
          <w:color w:val="000000"/>
          <w:sz w:val="24"/>
          <w:szCs w:val="24"/>
        </w:rPr>
        <w:t xml:space="preserve">The Chief Procurement Officer of the MDE may, when the interests of the MDE so require, terminate this contract in whole or in part, for the convenience of the MDE. The Chief Procurement Officer shall give written notice of the termination to the Contract Worker specifying the part of the contract terminated and when termination becomes effective. </w:t>
      </w:r>
    </w:p>
    <w:p w14:paraId="1AF2B02D"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B5D6664"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(2) </w:t>
      </w:r>
      <w:r w:rsidRPr="006C41FE">
        <w:rPr>
          <w:rFonts w:ascii="Times New Roman" w:eastAsia="Calibri" w:hAnsi="Times New Roman" w:cs="Times New Roman"/>
          <w:b/>
          <w:bCs/>
          <w:color w:val="000000"/>
          <w:sz w:val="24"/>
          <w:szCs w:val="24"/>
        </w:rPr>
        <w:t xml:space="preserve">Contract Worker’s Obligations. </w:t>
      </w:r>
      <w:r w:rsidRPr="006C41FE">
        <w:rPr>
          <w:rFonts w:ascii="Times New Roman" w:eastAsia="Calibri" w:hAnsi="Times New Roman" w:cs="Times New Roman"/>
          <w:color w:val="000000"/>
          <w:sz w:val="24"/>
          <w:szCs w:val="24"/>
        </w:rPr>
        <w:t xml:space="preserve">The Contract Worker shall incur no further obligations in connection with the terminated work and on the date set in the notice of termination the Contract Worker will stop work to the extent specified. The Contract Worker shall also terminate outstanding orders and subcontracts as they relate to the terminated work. The Contract Worker shall settle the liabilities and claims arising out of the termination of subcontracts and orders </w:t>
      </w:r>
      <w:r w:rsidRPr="006C41FE">
        <w:rPr>
          <w:rFonts w:ascii="Times New Roman" w:eastAsia="Calibri" w:hAnsi="Times New Roman" w:cs="Times New Roman"/>
          <w:color w:val="000000"/>
          <w:sz w:val="24"/>
          <w:szCs w:val="24"/>
        </w:rPr>
        <w:lastRenderedPageBreak/>
        <w:t xml:space="preserve">connected with the terminated work. The Chief Procurement Officer may direct the Contract Worker to assign the Contract Worker’s right, title, and interest under the terminated orders or subcontracts to the State. The Contract Worker must still complete the work not terminated by the notice of termination and may incur obligations as are necessary to do so. </w:t>
      </w:r>
    </w:p>
    <w:p w14:paraId="792E056F"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75935DF2"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b/>
          <w:bCs/>
          <w:color w:val="000000"/>
          <w:sz w:val="24"/>
          <w:szCs w:val="24"/>
        </w:rPr>
        <w:t xml:space="preserve">TERMINATION FOR DEFAULT </w:t>
      </w:r>
    </w:p>
    <w:p w14:paraId="3187F909"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869AC4E"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(1) </w:t>
      </w:r>
      <w:r w:rsidRPr="006C41FE">
        <w:rPr>
          <w:rFonts w:ascii="Times New Roman" w:eastAsia="Calibri" w:hAnsi="Times New Roman" w:cs="Times New Roman"/>
          <w:i/>
          <w:iCs/>
          <w:color w:val="000000"/>
          <w:sz w:val="24"/>
          <w:szCs w:val="24"/>
        </w:rPr>
        <w:t>Default</w:t>
      </w:r>
      <w:r w:rsidRPr="006C41FE">
        <w:rPr>
          <w:rFonts w:ascii="Times New Roman" w:eastAsia="Calibri" w:hAnsi="Times New Roman" w:cs="Times New Roman"/>
          <w:color w:val="000000"/>
          <w:sz w:val="24"/>
          <w:szCs w:val="24"/>
        </w:rPr>
        <w:t xml:space="preserve">. If Contract Worker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 Worker in writing of the delay or nonperformance and if not cured in ten (10) days or any longer time specified in writing by the Agency Head or designee, such officer may terminate Contract Worker’s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 Worker shall continue performance of the contract to the extent it is not terminated and shall be liable for excess costs incurred in procuring similar goods or services. </w:t>
      </w:r>
    </w:p>
    <w:p w14:paraId="1904049B"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A3160BC"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(2) </w:t>
      </w:r>
      <w:r w:rsidRPr="006C41FE">
        <w:rPr>
          <w:rFonts w:ascii="Times New Roman" w:eastAsia="Calibri" w:hAnsi="Times New Roman" w:cs="Times New Roman"/>
          <w:i/>
          <w:iCs/>
          <w:color w:val="000000"/>
          <w:sz w:val="24"/>
          <w:szCs w:val="24"/>
        </w:rPr>
        <w:t>Contract Worker’s Duties</w:t>
      </w:r>
      <w:r w:rsidRPr="006C41FE">
        <w:rPr>
          <w:rFonts w:ascii="Times New Roman" w:eastAsia="Calibri" w:hAnsi="Times New Roman" w:cs="Times New Roman"/>
          <w:color w:val="000000"/>
          <w:sz w:val="24"/>
          <w:szCs w:val="24"/>
        </w:rPr>
        <w:t xml:space="preserve">. Notwithstanding termination of the contract and subject to any directions from the Chief Procurement Officer, Contract Worker shall take timely, reasonable, and necessary action to protect and preserve property in the possession of Contract Worker in which the State has an interest. </w:t>
      </w:r>
    </w:p>
    <w:p w14:paraId="6358EF80"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5E8EE38"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(3) </w:t>
      </w:r>
      <w:r w:rsidRPr="006C41FE">
        <w:rPr>
          <w:rFonts w:ascii="Times New Roman" w:eastAsia="Calibri" w:hAnsi="Times New Roman" w:cs="Times New Roman"/>
          <w:i/>
          <w:iCs/>
          <w:color w:val="000000"/>
          <w:sz w:val="24"/>
          <w:szCs w:val="24"/>
        </w:rPr>
        <w:t>Compensation</w:t>
      </w:r>
      <w:r w:rsidRPr="006C41FE">
        <w:rPr>
          <w:rFonts w:ascii="Times New Roman" w:eastAsia="Calibri" w:hAnsi="Times New Roman" w:cs="Times New Roman"/>
          <w:color w:val="000000"/>
          <w:sz w:val="24"/>
          <w:szCs w:val="24"/>
        </w:rPr>
        <w:t xml:space="preserve">. Payment for completed services delivered and accepted by the State shall be at the contract price. The State may withhold from amounts due Contract Worker such sums as the Agency Head or designee deems to be necessary to protect the State against loss because of outstanding liens or claims of former lien holders and to reimburse the State for the excess costs incurred in procuring similar goods and services. </w:t>
      </w:r>
    </w:p>
    <w:p w14:paraId="3407C9B0"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9D13BA2"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(4) </w:t>
      </w:r>
      <w:r w:rsidRPr="006C41FE">
        <w:rPr>
          <w:rFonts w:ascii="Times New Roman" w:eastAsia="Calibri" w:hAnsi="Times New Roman" w:cs="Times New Roman"/>
          <w:i/>
          <w:iCs/>
          <w:color w:val="000000"/>
          <w:sz w:val="24"/>
          <w:szCs w:val="24"/>
        </w:rPr>
        <w:t>Excuse for Nonperformance or Delayed Performance</w:t>
      </w:r>
      <w:r w:rsidRPr="006C41FE">
        <w:rPr>
          <w:rFonts w:ascii="Times New Roman" w:eastAsia="Calibri" w:hAnsi="Times New Roman" w:cs="Times New Roman"/>
          <w:color w:val="000000"/>
          <w:sz w:val="24"/>
          <w:szCs w:val="24"/>
        </w:rPr>
        <w:t xml:space="preserve">. Except with respect to defaults of subContract Workers, Contract Worker shall not be in default by reason of any failure in performance of this contract in accordance with its terms (including any failure by Contract Worker to make progress in the prosecution of the work hereunder which endangers such performance) if Contract Worker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 Worker to perform or to make progress, and if such failure arises out of causes similar to those set forth above, Contract Worker shall not be deemed to be in default, unless the services to be furnished by the subContract Worker were reasonably obtainable from other sources in sufficient time to permit Contract Worker to meet the contract requirements. Upon request of Contract Worker, the Agency Head or designee shall ascertain the facts and extent of such failure, and, if such officer determines that any failure to perform was occasioned by any one or more of the </w:t>
      </w:r>
      <w:r w:rsidRPr="006C41FE">
        <w:rPr>
          <w:rFonts w:ascii="Times New Roman" w:eastAsia="Calibri" w:hAnsi="Times New Roman" w:cs="Times New Roman"/>
          <w:color w:val="000000"/>
          <w:sz w:val="24"/>
          <w:szCs w:val="24"/>
        </w:rPr>
        <w:lastRenderedPageBreak/>
        <w:t xml:space="preserve">excusable causes, and that, but for the excusable cause, Contract Worker’s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5AE96F65"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86362B6"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 (As used in this Paragraph of this clause, the term “subContract Worker” means subContract Worker at any tier). </w:t>
      </w:r>
    </w:p>
    <w:p w14:paraId="27CEC4F9"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2674AAA"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(5) </w:t>
      </w:r>
      <w:r w:rsidRPr="006C41FE">
        <w:rPr>
          <w:rFonts w:ascii="Times New Roman" w:eastAsia="Calibri" w:hAnsi="Times New Roman" w:cs="Times New Roman"/>
          <w:i/>
          <w:iCs/>
          <w:color w:val="000000"/>
          <w:sz w:val="24"/>
          <w:szCs w:val="24"/>
        </w:rPr>
        <w:t>Erroneous Termination for Default</w:t>
      </w:r>
      <w:r w:rsidRPr="006C41FE">
        <w:rPr>
          <w:rFonts w:ascii="Times New Roman" w:eastAsia="Calibri" w:hAnsi="Times New Roman" w:cs="Times New Roman"/>
          <w:color w:val="000000"/>
          <w:sz w:val="24"/>
          <w:szCs w:val="24"/>
        </w:rPr>
        <w:t xml:space="preserve">. If, after notice of termination of Contract Worker’s right to proceed under the provisions of this clause, it is determined for any reason that the </w:t>
      </w:r>
      <w:r w:rsidRPr="006C41FE">
        <w:rPr>
          <w:rFonts w:ascii="Times New Roman" w:eastAsia="Calibri" w:hAnsi="Times New Roman" w:cs="Times New Roman"/>
          <w:b/>
          <w:bCs/>
          <w:color w:val="000000"/>
          <w:sz w:val="24"/>
          <w:szCs w:val="24"/>
        </w:rPr>
        <w:t>contract was not in default under the provisions of this clause</w:t>
      </w:r>
      <w:r w:rsidRPr="006C41FE">
        <w:rPr>
          <w:rFonts w:ascii="Times New Roman" w:eastAsia="Calibri" w:hAnsi="Times New Roman" w:cs="Times New Roman"/>
          <w:color w:val="000000"/>
          <w:sz w:val="24"/>
          <w:szCs w:val="24"/>
        </w:rPr>
        <w:t xml:space="preserve">, or that </w:t>
      </w:r>
      <w:r w:rsidRPr="006C41FE">
        <w:rPr>
          <w:rFonts w:ascii="Times New Roman" w:eastAsia="Calibri" w:hAnsi="Times New Roman" w:cs="Times New Roman"/>
          <w:b/>
          <w:bCs/>
          <w:color w:val="000000"/>
          <w:sz w:val="24"/>
          <w:szCs w:val="24"/>
        </w:rPr>
        <w:t xml:space="preserve">the delay was excusable </w:t>
      </w:r>
      <w:r w:rsidRPr="006C41FE">
        <w:rPr>
          <w:rFonts w:ascii="Times New Roman" w:eastAsia="Calibri" w:hAnsi="Times New Roman" w:cs="Times New Roman"/>
          <w:color w:val="000000"/>
          <w:sz w:val="24"/>
          <w:szCs w:val="24"/>
        </w:rPr>
        <w:t xml:space="preserve">under the provisions of Paragraph (4) (Excuse for Nonperformance or Delayed Performance) of this clause, the rights and obligations of the parties shall, if the contract contains a clause providing for termination for convenience of the State, </w:t>
      </w:r>
      <w:r w:rsidRPr="006C41FE">
        <w:rPr>
          <w:rFonts w:ascii="Times New Roman" w:eastAsia="Calibri" w:hAnsi="Times New Roman" w:cs="Times New Roman"/>
          <w:b/>
          <w:bCs/>
          <w:color w:val="000000"/>
          <w:sz w:val="24"/>
          <w:szCs w:val="24"/>
        </w:rPr>
        <w:t xml:space="preserve">be the same as if the notice of termination had been </w:t>
      </w:r>
      <w:r w:rsidRPr="006C41FE">
        <w:rPr>
          <w:rFonts w:ascii="Times New Roman" w:eastAsia="Calibri" w:hAnsi="Times New Roman" w:cs="Times New Roman"/>
          <w:color w:val="000000"/>
          <w:sz w:val="24"/>
          <w:szCs w:val="24"/>
        </w:rPr>
        <w:t xml:space="preserve">issued pursuant to a termination for convenience. </w:t>
      </w:r>
    </w:p>
    <w:p w14:paraId="0FA83D2B"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43F5331"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(6) </w:t>
      </w:r>
      <w:r w:rsidRPr="006C41FE">
        <w:rPr>
          <w:rFonts w:ascii="Times New Roman" w:eastAsia="Calibri" w:hAnsi="Times New Roman" w:cs="Times New Roman"/>
          <w:i/>
          <w:iCs/>
          <w:color w:val="000000"/>
          <w:sz w:val="24"/>
          <w:szCs w:val="24"/>
        </w:rPr>
        <w:t>Additional Rights and Remedies</w:t>
      </w:r>
      <w:r w:rsidRPr="006C41FE">
        <w:rPr>
          <w:rFonts w:ascii="Times New Roman" w:eastAsia="Calibri" w:hAnsi="Times New Roman" w:cs="Times New Roman"/>
          <w:color w:val="000000"/>
          <w:sz w:val="24"/>
          <w:szCs w:val="24"/>
        </w:rPr>
        <w:t xml:space="preserve">. The rights and remedies provided in this clause are in addition to any other rights and remedies provided by law or under this contract. </w:t>
      </w:r>
    </w:p>
    <w:p w14:paraId="4C675DF6" w14:textId="77777777" w:rsidR="006C41FE" w:rsidRPr="006C41FE" w:rsidRDefault="006C41FE" w:rsidP="006C41FE">
      <w:pPr>
        <w:spacing w:after="0" w:line="240" w:lineRule="auto"/>
        <w:jc w:val="both"/>
        <w:rPr>
          <w:rFonts w:ascii="Times New Roman" w:eastAsia="Times New Roman" w:hAnsi="Times New Roman" w:cs="Times New Roman"/>
          <w:b/>
          <w:sz w:val="24"/>
          <w:szCs w:val="24"/>
          <w:lang w:eastAsia="x-none"/>
        </w:rPr>
      </w:pPr>
    </w:p>
    <w:p w14:paraId="348C7412"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b/>
          <w:bCs/>
          <w:color w:val="000000"/>
          <w:sz w:val="24"/>
          <w:szCs w:val="24"/>
        </w:rPr>
        <w:t xml:space="preserve">TRADE SECRETS, COMMERCIAL AND FINANCIAL INFORMATION </w:t>
      </w:r>
    </w:p>
    <w:p w14:paraId="0B4D97E1"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AC85533"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 </w:t>
      </w:r>
    </w:p>
    <w:p w14:paraId="327963CA"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75F60330" w14:textId="77777777" w:rsidR="006C41FE" w:rsidRPr="006C41FE" w:rsidRDefault="006C41FE" w:rsidP="006C41FE">
      <w:pPr>
        <w:numPr>
          <w:ilvl w:val="0"/>
          <w:numId w:val="11"/>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6C41FE">
        <w:rPr>
          <w:rFonts w:ascii="Times New Roman" w:eastAsia="Calibri" w:hAnsi="Times New Roman" w:cs="Times New Roman"/>
          <w:b/>
          <w:color w:val="000000"/>
          <w:sz w:val="24"/>
          <w:szCs w:val="24"/>
        </w:rPr>
        <w:t xml:space="preserve">TRANSPARENCY </w:t>
      </w:r>
    </w:p>
    <w:p w14:paraId="79E53B39"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A1E0466" w14:textId="77777777" w:rsidR="006C41FE" w:rsidRPr="006C41FE" w:rsidRDefault="006C41FE" w:rsidP="006C41FE">
      <w:pPr>
        <w:autoSpaceDE w:val="0"/>
        <w:autoSpaceDN w:val="0"/>
        <w:adjustRightInd w:val="0"/>
        <w:spacing w:after="0" w:line="240" w:lineRule="auto"/>
        <w:jc w:val="both"/>
        <w:rPr>
          <w:rFonts w:ascii="Times New Roman" w:eastAsia="Calibri" w:hAnsi="Times New Roman" w:cs="Times New Roman"/>
          <w:color w:val="000000"/>
          <w:sz w:val="24"/>
          <w:szCs w:val="24"/>
        </w:rPr>
      </w:pPr>
      <w:r w:rsidRPr="006C41FE">
        <w:rPr>
          <w:rFonts w:ascii="Times New Roman" w:eastAsia="Calibri" w:hAnsi="Times New Roman" w:cs="Times New Roman"/>
          <w:color w:val="000000"/>
          <w:sz w:val="24"/>
          <w:szCs w:val="24"/>
        </w:rPr>
        <w:t xml:space="preserve">This contract, including any accompanying exhibits, attachments, and appendices, is subject to the “Mississippi Public Records Act of 1983,” and its exceptions. See Mississippi Code Annotated §§ 25-61-1 </w:t>
      </w:r>
      <w:r w:rsidRPr="006C41FE">
        <w:rPr>
          <w:rFonts w:ascii="Times New Roman" w:eastAsia="Calibri" w:hAnsi="Times New Roman" w:cs="Times New Roman"/>
          <w:i/>
          <w:iCs/>
          <w:color w:val="000000"/>
          <w:sz w:val="24"/>
          <w:szCs w:val="24"/>
        </w:rPr>
        <w:t xml:space="preserve">et seq. </w:t>
      </w:r>
      <w:r w:rsidRPr="006C41FE">
        <w:rPr>
          <w:rFonts w:ascii="Times New Roman" w:eastAsia="Calibri" w:hAnsi="Times New Roman" w:cs="Times New Roman"/>
          <w:color w:val="000000"/>
          <w:sz w:val="24"/>
          <w:szCs w:val="24"/>
        </w:rPr>
        <w:t xml:space="preserve">and Mississippi Code Annotated § 79-23-1. In addition, this contract is subject to the provisions of the Mississippi Accountability and Transparency Act of 2008. Mississippi Code Annotated §§ 27-104-151 </w:t>
      </w:r>
      <w:r w:rsidRPr="006C41FE">
        <w:rPr>
          <w:rFonts w:ascii="Times New Roman" w:eastAsia="Calibri" w:hAnsi="Times New Roman" w:cs="Times New Roman"/>
          <w:i/>
          <w:iCs/>
          <w:color w:val="000000"/>
          <w:sz w:val="24"/>
          <w:szCs w:val="24"/>
        </w:rPr>
        <w:t>et seq</w:t>
      </w:r>
      <w:r w:rsidRPr="006C41FE">
        <w:rPr>
          <w:rFonts w:ascii="Times New Roman" w:eastAsia="Calibri" w:hAnsi="Times New Roman" w:cs="Times New Roman"/>
          <w:color w:val="000000"/>
          <w:sz w:val="24"/>
          <w:szCs w:val="24"/>
        </w:rPr>
        <w:t>.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 Worker as trade secrets, or other proprietary information, including confidential vendor information or any other information which is required confidential by state or federal law or outside the applicable freedom of information statutes will be redacted.</w:t>
      </w:r>
      <w:bookmarkEnd w:id="6"/>
    </w:p>
    <w:p w14:paraId="1C9B9F4A" w14:textId="77777777" w:rsidR="006C41FE" w:rsidRPr="006C41FE" w:rsidRDefault="006C41FE" w:rsidP="006C41FE">
      <w:pPr>
        <w:spacing w:after="0" w:line="240" w:lineRule="auto"/>
        <w:rPr>
          <w:rFonts w:ascii="Times New Roman" w:eastAsia="Calibri" w:hAnsi="Times New Roman" w:cs="Times New Roman"/>
          <w:sz w:val="24"/>
          <w:szCs w:val="24"/>
        </w:rPr>
      </w:pPr>
    </w:p>
    <w:p w14:paraId="193A9262" w14:textId="77777777" w:rsidR="006C41FE" w:rsidRPr="006C41FE" w:rsidRDefault="006C41FE" w:rsidP="006C41FE">
      <w:pPr>
        <w:spacing w:after="0" w:line="240" w:lineRule="auto"/>
        <w:rPr>
          <w:rFonts w:ascii="Times New Roman" w:eastAsia="Calibri" w:hAnsi="Times New Roman" w:cs="Times New Roman"/>
          <w:sz w:val="24"/>
          <w:szCs w:val="24"/>
        </w:rPr>
      </w:pPr>
    </w:p>
    <w:p w14:paraId="770E6B6D" w14:textId="77777777" w:rsidR="006C41FE" w:rsidRPr="006C41FE" w:rsidRDefault="006C41FE" w:rsidP="006C41FE">
      <w:pPr>
        <w:spacing w:after="0" w:line="240" w:lineRule="auto"/>
        <w:rPr>
          <w:rFonts w:ascii="Times New Roman" w:eastAsia="Calibri" w:hAnsi="Times New Roman" w:cs="Times New Roman"/>
          <w:sz w:val="24"/>
          <w:szCs w:val="24"/>
        </w:rPr>
      </w:pPr>
    </w:p>
    <w:p w14:paraId="7F3C2CC7" w14:textId="77777777" w:rsidR="006C41FE" w:rsidRPr="006C41FE" w:rsidRDefault="006C41FE" w:rsidP="006C41FE">
      <w:pPr>
        <w:spacing w:after="0" w:line="240" w:lineRule="auto"/>
        <w:rPr>
          <w:rFonts w:ascii="Times New Roman" w:eastAsia="Calibri" w:hAnsi="Times New Roman" w:cs="Times New Roman"/>
          <w:sz w:val="24"/>
          <w:szCs w:val="24"/>
        </w:rPr>
      </w:pPr>
    </w:p>
    <w:p w14:paraId="428EDBFC" w14:textId="77777777" w:rsidR="006C41FE" w:rsidRPr="006C41FE" w:rsidRDefault="006C41FE" w:rsidP="006C41FE">
      <w:pPr>
        <w:spacing w:after="0" w:line="240" w:lineRule="auto"/>
        <w:rPr>
          <w:rFonts w:ascii="Times New Roman" w:eastAsia="Calibri" w:hAnsi="Times New Roman" w:cs="Times New Roman"/>
          <w:sz w:val="24"/>
          <w:szCs w:val="24"/>
        </w:rPr>
      </w:pPr>
    </w:p>
    <w:p w14:paraId="7D9A189A" w14:textId="77777777" w:rsidR="006C41FE" w:rsidRPr="006C41FE" w:rsidRDefault="006C41FE" w:rsidP="006C41FE">
      <w:pPr>
        <w:tabs>
          <w:tab w:val="left" w:pos="2873"/>
        </w:tabs>
        <w:spacing w:after="0" w:line="240" w:lineRule="auto"/>
        <w:rPr>
          <w:rFonts w:ascii="Times New Roman" w:eastAsia="Calibri" w:hAnsi="Times New Roman" w:cs="Times New Roman"/>
          <w:sz w:val="24"/>
          <w:szCs w:val="24"/>
        </w:rPr>
      </w:pPr>
    </w:p>
    <w:p w14:paraId="1BAEC5C8" w14:textId="77777777" w:rsidR="006C41FE" w:rsidRPr="006C41FE" w:rsidRDefault="006C41FE" w:rsidP="006C41FE">
      <w:pPr>
        <w:spacing w:after="0" w:line="240" w:lineRule="auto"/>
        <w:rPr>
          <w:rFonts w:ascii="Times New Roman" w:eastAsia="Calibri" w:hAnsi="Times New Roman" w:cs="Times New Roman"/>
          <w:sz w:val="24"/>
          <w:szCs w:val="24"/>
        </w:rPr>
      </w:pPr>
    </w:p>
    <w:p w14:paraId="1AE64A9F" w14:textId="77777777" w:rsidR="006C41FE" w:rsidRPr="006C41FE" w:rsidRDefault="006C41FE" w:rsidP="006C41FE">
      <w:pPr>
        <w:spacing w:after="0" w:line="240" w:lineRule="auto"/>
        <w:rPr>
          <w:rFonts w:ascii="Times New Roman" w:eastAsia="Calibri" w:hAnsi="Times New Roman" w:cs="Times New Roman"/>
          <w:sz w:val="24"/>
          <w:szCs w:val="24"/>
        </w:rPr>
      </w:pPr>
    </w:p>
    <w:p w14:paraId="0FC97BBF" w14:textId="77777777" w:rsidR="006C41FE" w:rsidRPr="006C41FE" w:rsidRDefault="006C41FE" w:rsidP="006C41FE">
      <w:pPr>
        <w:tabs>
          <w:tab w:val="left" w:pos="345"/>
          <w:tab w:val="left" w:pos="4275"/>
        </w:tabs>
        <w:spacing w:after="0" w:line="240" w:lineRule="auto"/>
        <w:rPr>
          <w:rFonts w:ascii="Times New Roman" w:eastAsia="Calibri" w:hAnsi="Times New Roman" w:cs="Times New Roman"/>
          <w:sz w:val="24"/>
          <w:szCs w:val="24"/>
        </w:rPr>
      </w:pPr>
    </w:p>
    <w:tbl>
      <w:tblPr>
        <w:tblpPr w:leftFromText="180" w:rightFromText="180" w:vertAnchor="text" w:horzAnchor="margin" w:tblpY="-8648"/>
        <w:tblW w:w="10080" w:type="dxa"/>
        <w:tblLook w:val="01E0" w:firstRow="1" w:lastRow="1" w:firstColumn="1" w:lastColumn="1" w:noHBand="0" w:noVBand="0"/>
      </w:tblPr>
      <w:tblGrid>
        <w:gridCol w:w="3690"/>
        <w:gridCol w:w="6390"/>
      </w:tblGrid>
      <w:tr w:rsidR="006C41FE" w:rsidRPr="006C41FE" w14:paraId="1C925A4A" w14:textId="77777777" w:rsidTr="00FF54B0">
        <w:trPr>
          <w:trHeight w:val="720"/>
        </w:trPr>
        <w:tc>
          <w:tcPr>
            <w:tcW w:w="10080" w:type="dxa"/>
            <w:gridSpan w:val="2"/>
          </w:tcPr>
          <w:p w14:paraId="3F9D1AE4" w14:textId="77777777" w:rsidR="006C41FE" w:rsidRPr="006C41FE" w:rsidRDefault="006C41FE" w:rsidP="006C41FE">
            <w:pPr>
              <w:keepNext/>
              <w:widowControl w:val="0"/>
              <w:suppressLineNumbers/>
              <w:spacing w:after="0" w:line="240" w:lineRule="auto"/>
              <w:rPr>
                <w:rFonts w:ascii="Times New Roman" w:eastAsia="Times New Roman" w:hAnsi="Times New Roman" w:cs="Times New Roman"/>
                <w:b/>
                <w:sz w:val="24"/>
                <w:szCs w:val="24"/>
              </w:rPr>
            </w:pPr>
          </w:p>
          <w:p w14:paraId="091D61C4" w14:textId="77777777" w:rsidR="006C41FE" w:rsidRDefault="006C41FE" w:rsidP="006C41FE">
            <w:pPr>
              <w:spacing w:after="0" w:line="240" w:lineRule="auto"/>
              <w:ind w:left="345"/>
              <w:jc w:val="center"/>
              <w:rPr>
                <w:rFonts w:ascii="Times New Roman" w:eastAsia="Times New Roman" w:hAnsi="Times New Roman" w:cs="Times New Roman"/>
                <w:b/>
                <w:sz w:val="24"/>
                <w:szCs w:val="24"/>
              </w:rPr>
            </w:pPr>
          </w:p>
          <w:p w14:paraId="473C53E0" w14:textId="77777777" w:rsidR="006C41FE" w:rsidRDefault="006C41FE" w:rsidP="006C41FE">
            <w:pPr>
              <w:spacing w:after="0" w:line="240" w:lineRule="auto"/>
              <w:ind w:left="345"/>
              <w:jc w:val="center"/>
              <w:rPr>
                <w:rFonts w:ascii="Times New Roman" w:eastAsia="Times New Roman" w:hAnsi="Times New Roman" w:cs="Times New Roman"/>
                <w:b/>
                <w:sz w:val="24"/>
                <w:szCs w:val="24"/>
              </w:rPr>
            </w:pPr>
          </w:p>
          <w:p w14:paraId="13CFFBBA" w14:textId="77777777" w:rsidR="00510457" w:rsidRDefault="00510457" w:rsidP="006C41FE">
            <w:pPr>
              <w:spacing w:after="0" w:line="240" w:lineRule="auto"/>
              <w:ind w:left="345"/>
              <w:jc w:val="center"/>
              <w:rPr>
                <w:rFonts w:ascii="Times New Roman" w:eastAsia="Times New Roman" w:hAnsi="Times New Roman" w:cs="Times New Roman"/>
                <w:b/>
                <w:sz w:val="24"/>
                <w:szCs w:val="24"/>
              </w:rPr>
            </w:pPr>
          </w:p>
          <w:p w14:paraId="706A90A3" w14:textId="23B93917" w:rsidR="006C41FE" w:rsidRPr="006C41FE" w:rsidRDefault="006C41FE" w:rsidP="006C41FE">
            <w:pPr>
              <w:spacing w:after="0" w:line="240" w:lineRule="auto"/>
              <w:ind w:left="345"/>
              <w:jc w:val="center"/>
              <w:rPr>
                <w:rFonts w:ascii="Times New Roman" w:eastAsia="Times New Roman" w:hAnsi="Times New Roman" w:cs="Times New Roman"/>
                <w:b/>
                <w:sz w:val="24"/>
                <w:szCs w:val="24"/>
              </w:rPr>
            </w:pPr>
            <w:r w:rsidRPr="006C41FE">
              <w:rPr>
                <w:rFonts w:ascii="Times New Roman" w:eastAsia="Times New Roman" w:hAnsi="Times New Roman" w:cs="Times New Roman"/>
                <w:b/>
                <w:sz w:val="24"/>
                <w:szCs w:val="24"/>
              </w:rPr>
              <w:t>TENTATIVE TIMELINE</w:t>
            </w:r>
          </w:p>
          <w:p w14:paraId="433BBC5E" w14:textId="77777777" w:rsidR="006C41FE" w:rsidRPr="006C41FE" w:rsidRDefault="006C41FE" w:rsidP="006C41FE">
            <w:pPr>
              <w:spacing w:after="0" w:line="240" w:lineRule="auto"/>
              <w:ind w:left="345"/>
              <w:jc w:val="center"/>
              <w:rPr>
                <w:rFonts w:ascii="Times New Roman" w:eastAsia="Times New Roman" w:hAnsi="Times New Roman" w:cs="Times New Roman"/>
                <w:b/>
                <w:sz w:val="24"/>
                <w:szCs w:val="24"/>
              </w:rPr>
            </w:pPr>
            <w:r w:rsidRPr="006C41FE">
              <w:rPr>
                <w:rFonts w:ascii="Times New Roman" w:eastAsia="Times New Roman" w:hAnsi="Times New Roman" w:cs="Times New Roman"/>
                <w:b/>
                <w:sz w:val="24"/>
                <w:szCs w:val="24"/>
              </w:rPr>
              <w:t>FY21 Compliance and Monitoring Specialist</w:t>
            </w:r>
          </w:p>
          <w:p w14:paraId="65B6456D" w14:textId="77777777" w:rsidR="006C41FE" w:rsidRPr="006C41FE" w:rsidRDefault="006C41FE" w:rsidP="006C41FE">
            <w:pPr>
              <w:spacing w:after="0" w:line="240" w:lineRule="auto"/>
              <w:ind w:left="345"/>
              <w:jc w:val="both"/>
              <w:rPr>
                <w:rFonts w:ascii="Times New Roman" w:eastAsia="Times New Roman" w:hAnsi="Times New Roman" w:cs="Times New Roman"/>
                <w:smallCaps/>
                <w:sz w:val="24"/>
                <w:szCs w:val="24"/>
              </w:rPr>
            </w:pPr>
          </w:p>
        </w:tc>
      </w:tr>
      <w:tr w:rsidR="006C41FE" w:rsidRPr="006C41FE" w14:paraId="0604076B" w14:textId="77777777" w:rsidTr="00FF54B0">
        <w:trPr>
          <w:trHeight w:val="720"/>
        </w:trPr>
        <w:tc>
          <w:tcPr>
            <w:tcW w:w="3690" w:type="dxa"/>
          </w:tcPr>
          <w:p w14:paraId="758813BD" w14:textId="73F24EB8"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0</w:t>
            </w:r>
            <w:r w:rsidR="00467D29">
              <w:rPr>
                <w:rFonts w:ascii="Times New Roman" w:eastAsia="Times New Roman" w:hAnsi="Times New Roman" w:cs="Times New Roman"/>
                <w:sz w:val="24"/>
                <w:szCs w:val="24"/>
              </w:rPr>
              <w:t>7</w:t>
            </w:r>
            <w:r w:rsidRPr="006C41FE">
              <w:rPr>
                <w:rFonts w:ascii="Times New Roman" w:eastAsia="Times New Roman" w:hAnsi="Times New Roman" w:cs="Times New Roman"/>
                <w:sz w:val="24"/>
                <w:szCs w:val="24"/>
              </w:rPr>
              <w:t>/</w:t>
            </w:r>
            <w:r w:rsidR="00467D29">
              <w:rPr>
                <w:rFonts w:ascii="Times New Roman" w:eastAsia="Times New Roman" w:hAnsi="Times New Roman" w:cs="Times New Roman"/>
                <w:sz w:val="24"/>
                <w:szCs w:val="24"/>
              </w:rPr>
              <w:t>27</w:t>
            </w:r>
            <w:r w:rsidRPr="006C41FE">
              <w:rPr>
                <w:rFonts w:ascii="Times New Roman" w:eastAsia="Times New Roman" w:hAnsi="Times New Roman" w:cs="Times New Roman"/>
                <w:sz w:val="24"/>
                <w:szCs w:val="24"/>
              </w:rPr>
              <w:t>/2020:</w:t>
            </w:r>
          </w:p>
        </w:tc>
        <w:tc>
          <w:tcPr>
            <w:tcW w:w="6390" w:type="dxa"/>
          </w:tcPr>
          <w:p w14:paraId="006A3871"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Release RFA</w:t>
            </w:r>
          </w:p>
        </w:tc>
      </w:tr>
      <w:tr w:rsidR="006C41FE" w:rsidRPr="006C41FE" w14:paraId="1A3E894C" w14:textId="77777777" w:rsidTr="00FF54B0">
        <w:trPr>
          <w:trHeight w:val="720"/>
        </w:trPr>
        <w:tc>
          <w:tcPr>
            <w:tcW w:w="3690" w:type="dxa"/>
          </w:tcPr>
          <w:p w14:paraId="13550A48" w14:textId="77777777" w:rsid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0</w:t>
            </w:r>
            <w:r w:rsidR="00467D29">
              <w:rPr>
                <w:rFonts w:ascii="Times New Roman" w:eastAsia="Times New Roman" w:hAnsi="Times New Roman" w:cs="Times New Roman"/>
                <w:sz w:val="24"/>
                <w:szCs w:val="24"/>
              </w:rPr>
              <w:t>7</w:t>
            </w:r>
            <w:r w:rsidRPr="006C41FE">
              <w:rPr>
                <w:rFonts w:ascii="Times New Roman" w:eastAsia="Times New Roman" w:hAnsi="Times New Roman" w:cs="Times New Roman"/>
                <w:sz w:val="24"/>
                <w:szCs w:val="24"/>
              </w:rPr>
              <w:t>/</w:t>
            </w:r>
            <w:r w:rsidR="00467D29">
              <w:rPr>
                <w:rFonts w:ascii="Times New Roman" w:eastAsia="Times New Roman" w:hAnsi="Times New Roman" w:cs="Times New Roman"/>
                <w:sz w:val="24"/>
                <w:szCs w:val="24"/>
              </w:rPr>
              <w:t>27</w:t>
            </w:r>
            <w:r w:rsidRPr="006C41FE">
              <w:rPr>
                <w:rFonts w:ascii="Times New Roman" w:eastAsia="Times New Roman" w:hAnsi="Times New Roman" w:cs="Times New Roman"/>
                <w:sz w:val="24"/>
                <w:szCs w:val="24"/>
              </w:rPr>
              <w:t>/2020:</w:t>
            </w:r>
          </w:p>
          <w:p w14:paraId="639D4878" w14:textId="3A894E4C" w:rsidR="007A4667" w:rsidRPr="006C41FE" w:rsidRDefault="007A4667" w:rsidP="006C41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FA2302">
              <w:rPr>
                <w:rFonts w:ascii="Times New Roman" w:eastAsia="Times New Roman" w:hAnsi="Times New Roman" w:cs="Times New Roman"/>
                <w:sz w:val="24"/>
                <w:szCs w:val="24"/>
              </w:rPr>
              <w:t>03</w:t>
            </w:r>
            <w:r>
              <w:rPr>
                <w:rFonts w:ascii="Times New Roman" w:eastAsia="Times New Roman" w:hAnsi="Times New Roman" w:cs="Times New Roman"/>
                <w:sz w:val="24"/>
                <w:szCs w:val="24"/>
              </w:rPr>
              <w:t>/2020:</w:t>
            </w:r>
          </w:p>
        </w:tc>
        <w:tc>
          <w:tcPr>
            <w:tcW w:w="6390" w:type="dxa"/>
          </w:tcPr>
          <w:p w14:paraId="23F21C90"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Advertisement dates in The Clarion Ledger</w:t>
            </w:r>
          </w:p>
        </w:tc>
      </w:tr>
      <w:tr w:rsidR="006C41FE" w:rsidRPr="006C41FE" w14:paraId="3DE738BD" w14:textId="77777777" w:rsidTr="00FF54B0">
        <w:trPr>
          <w:trHeight w:val="620"/>
        </w:trPr>
        <w:tc>
          <w:tcPr>
            <w:tcW w:w="3690" w:type="dxa"/>
          </w:tcPr>
          <w:p w14:paraId="6C25D8F0" w14:textId="69C9CACC"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0</w:t>
            </w:r>
            <w:r w:rsidR="00467D29">
              <w:rPr>
                <w:rFonts w:ascii="Times New Roman" w:eastAsia="Times New Roman" w:hAnsi="Times New Roman" w:cs="Times New Roman"/>
                <w:sz w:val="24"/>
                <w:szCs w:val="24"/>
              </w:rPr>
              <w:t>7</w:t>
            </w:r>
            <w:r w:rsidRPr="006C41FE">
              <w:rPr>
                <w:rFonts w:ascii="Times New Roman" w:eastAsia="Times New Roman" w:hAnsi="Times New Roman" w:cs="Times New Roman"/>
                <w:sz w:val="24"/>
                <w:szCs w:val="24"/>
              </w:rPr>
              <w:t>/</w:t>
            </w:r>
            <w:r w:rsidR="00467D29">
              <w:rPr>
                <w:rFonts w:ascii="Times New Roman" w:eastAsia="Times New Roman" w:hAnsi="Times New Roman" w:cs="Times New Roman"/>
                <w:sz w:val="24"/>
                <w:szCs w:val="24"/>
              </w:rPr>
              <w:t>27</w:t>
            </w:r>
            <w:r w:rsidRPr="006C41FE">
              <w:rPr>
                <w:rFonts w:ascii="Times New Roman" w:eastAsia="Times New Roman" w:hAnsi="Times New Roman" w:cs="Times New Roman"/>
                <w:sz w:val="24"/>
                <w:szCs w:val="24"/>
              </w:rPr>
              <w:t>/2020:</w:t>
            </w:r>
          </w:p>
        </w:tc>
        <w:tc>
          <w:tcPr>
            <w:tcW w:w="6390" w:type="dxa"/>
          </w:tcPr>
          <w:p w14:paraId="03004F1A"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Mail, email, and post to the MDE website</w:t>
            </w:r>
          </w:p>
        </w:tc>
      </w:tr>
      <w:tr w:rsidR="006C41FE" w:rsidRPr="006C41FE" w14:paraId="19A85B9A" w14:textId="77777777" w:rsidTr="00FF54B0">
        <w:trPr>
          <w:trHeight w:val="720"/>
        </w:trPr>
        <w:tc>
          <w:tcPr>
            <w:tcW w:w="3690" w:type="dxa"/>
          </w:tcPr>
          <w:p w14:paraId="6A788F84"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08/18/2020:</w:t>
            </w:r>
          </w:p>
        </w:tc>
        <w:tc>
          <w:tcPr>
            <w:tcW w:w="6390" w:type="dxa"/>
          </w:tcPr>
          <w:p w14:paraId="2E26982A"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Deadline for RFA questions</w:t>
            </w:r>
          </w:p>
        </w:tc>
      </w:tr>
      <w:tr w:rsidR="006C41FE" w:rsidRPr="006C41FE" w14:paraId="04D7511D" w14:textId="77777777" w:rsidTr="00FF54B0">
        <w:trPr>
          <w:trHeight w:val="720"/>
        </w:trPr>
        <w:tc>
          <w:tcPr>
            <w:tcW w:w="3690" w:type="dxa"/>
          </w:tcPr>
          <w:p w14:paraId="6ACEDC57"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08/24/2020:</w:t>
            </w:r>
          </w:p>
        </w:tc>
        <w:tc>
          <w:tcPr>
            <w:tcW w:w="6390" w:type="dxa"/>
          </w:tcPr>
          <w:p w14:paraId="1CE7D4B1"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Deadline for program office response to questions and posting to website</w:t>
            </w:r>
          </w:p>
        </w:tc>
      </w:tr>
      <w:tr w:rsidR="006C41FE" w:rsidRPr="006C41FE" w14:paraId="2892BCCD" w14:textId="77777777" w:rsidTr="00FF54B0">
        <w:trPr>
          <w:trHeight w:val="720"/>
        </w:trPr>
        <w:tc>
          <w:tcPr>
            <w:tcW w:w="3690" w:type="dxa"/>
          </w:tcPr>
          <w:p w14:paraId="534F6B99"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09/01/2020:</w:t>
            </w:r>
          </w:p>
        </w:tc>
        <w:tc>
          <w:tcPr>
            <w:tcW w:w="6390" w:type="dxa"/>
          </w:tcPr>
          <w:p w14:paraId="28DFB0EA"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Application due by 5:00 p.m. Central Time (CT) to Procurement</w:t>
            </w:r>
          </w:p>
        </w:tc>
      </w:tr>
      <w:tr w:rsidR="006C41FE" w:rsidRPr="006C41FE" w14:paraId="3E566888" w14:textId="77777777" w:rsidTr="00FF54B0">
        <w:trPr>
          <w:trHeight w:val="720"/>
        </w:trPr>
        <w:tc>
          <w:tcPr>
            <w:tcW w:w="3690" w:type="dxa"/>
          </w:tcPr>
          <w:p w14:paraId="2061DC5E"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09/02/2020:</w:t>
            </w:r>
          </w:p>
        </w:tc>
        <w:tc>
          <w:tcPr>
            <w:tcW w:w="6390" w:type="dxa"/>
          </w:tcPr>
          <w:p w14:paraId="654FB818"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Application opening</w:t>
            </w:r>
          </w:p>
        </w:tc>
      </w:tr>
      <w:tr w:rsidR="006C41FE" w:rsidRPr="006C41FE" w14:paraId="4736B980" w14:textId="77777777" w:rsidTr="00FF54B0">
        <w:trPr>
          <w:trHeight w:val="720"/>
        </w:trPr>
        <w:tc>
          <w:tcPr>
            <w:tcW w:w="3690" w:type="dxa"/>
          </w:tcPr>
          <w:p w14:paraId="13F4EDE5"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09/08/2020:</w:t>
            </w:r>
          </w:p>
        </w:tc>
        <w:tc>
          <w:tcPr>
            <w:tcW w:w="6390" w:type="dxa"/>
          </w:tcPr>
          <w:p w14:paraId="36571E6B"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Evaluation of applications and/or interviews</w:t>
            </w:r>
          </w:p>
        </w:tc>
      </w:tr>
      <w:tr w:rsidR="006C41FE" w:rsidRPr="006C41FE" w14:paraId="5F8BBDFE" w14:textId="77777777" w:rsidTr="00FF54B0">
        <w:trPr>
          <w:trHeight w:val="720"/>
        </w:trPr>
        <w:tc>
          <w:tcPr>
            <w:tcW w:w="3690" w:type="dxa"/>
          </w:tcPr>
          <w:p w14:paraId="19773A0B"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09/16/2020:</w:t>
            </w:r>
          </w:p>
        </w:tc>
        <w:tc>
          <w:tcPr>
            <w:tcW w:w="6390" w:type="dxa"/>
          </w:tcPr>
          <w:p w14:paraId="0DFA89F9"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Notice of intent to Award</w:t>
            </w:r>
          </w:p>
        </w:tc>
      </w:tr>
      <w:tr w:rsidR="006C41FE" w:rsidRPr="006C41FE" w14:paraId="585A22AA" w14:textId="77777777" w:rsidTr="00FF54B0">
        <w:trPr>
          <w:trHeight w:val="720"/>
        </w:trPr>
        <w:tc>
          <w:tcPr>
            <w:tcW w:w="3690" w:type="dxa"/>
          </w:tcPr>
          <w:p w14:paraId="0F049D62"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tc>
        <w:tc>
          <w:tcPr>
            <w:tcW w:w="6390" w:type="dxa"/>
          </w:tcPr>
          <w:p w14:paraId="3F165F7D"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Contract to the Mississippi Board of Education</w:t>
            </w:r>
          </w:p>
        </w:tc>
      </w:tr>
      <w:tr w:rsidR="006C41FE" w:rsidRPr="006C41FE" w14:paraId="3A114109" w14:textId="77777777" w:rsidTr="00FF54B0">
        <w:trPr>
          <w:trHeight w:val="720"/>
        </w:trPr>
        <w:tc>
          <w:tcPr>
            <w:tcW w:w="3690" w:type="dxa"/>
          </w:tcPr>
          <w:p w14:paraId="14F0AEF3"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tc>
        <w:tc>
          <w:tcPr>
            <w:tcW w:w="6390" w:type="dxa"/>
          </w:tcPr>
          <w:p w14:paraId="707455EC"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Contract to Public Procurement Review Board (PPRB) </w:t>
            </w:r>
          </w:p>
        </w:tc>
      </w:tr>
      <w:tr w:rsidR="006C41FE" w:rsidRPr="006C41FE" w14:paraId="5C1E25DB" w14:textId="77777777" w:rsidTr="00FF54B0">
        <w:trPr>
          <w:trHeight w:val="720"/>
        </w:trPr>
        <w:tc>
          <w:tcPr>
            <w:tcW w:w="3690" w:type="dxa"/>
          </w:tcPr>
          <w:p w14:paraId="42F8CB50"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10/01/2020:</w:t>
            </w:r>
          </w:p>
        </w:tc>
        <w:tc>
          <w:tcPr>
            <w:tcW w:w="6390" w:type="dxa"/>
          </w:tcPr>
          <w:p w14:paraId="5D9C9C1E"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Contract start date</w:t>
            </w:r>
          </w:p>
        </w:tc>
      </w:tr>
      <w:tr w:rsidR="006C41FE" w:rsidRPr="006C41FE" w14:paraId="6F061453" w14:textId="77777777" w:rsidTr="00FF54B0">
        <w:trPr>
          <w:trHeight w:val="80"/>
        </w:trPr>
        <w:tc>
          <w:tcPr>
            <w:tcW w:w="3690" w:type="dxa"/>
          </w:tcPr>
          <w:p w14:paraId="0B9F1F2C"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06/30/2021:</w:t>
            </w:r>
          </w:p>
        </w:tc>
        <w:tc>
          <w:tcPr>
            <w:tcW w:w="6390" w:type="dxa"/>
          </w:tcPr>
          <w:p w14:paraId="727BA1F0"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Term of Initial contract</w:t>
            </w:r>
          </w:p>
          <w:p w14:paraId="0C0074EB"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08921140"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66AC685D"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7F2CA6C0"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tc>
      </w:tr>
    </w:tbl>
    <w:p w14:paraId="5746A8AA"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p>
    <w:p w14:paraId="4CC16CFB"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p>
    <w:p w14:paraId="337EB040"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p>
    <w:p w14:paraId="1E3C63A4"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p>
    <w:p w14:paraId="0DC73CA2"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p>
    <w:p w14:paraId="2F6DD337" w14:textId="77777777" w:rsidR="006C41FE" w:rsidRDefault="006C41FE" w:rsidP="006C41FE">
      <w:pPr>
        <w:spacing w:after="0" w:line="240" w:lineRule="auto"/>
        <w:jc w:val="center"/>
        <w:rPr>
          <w:rFonts w:ascii="Times New Roman" w:eastAsia="Times New Roman" w:hAnsi="Times New Roman" w:cs="Times New Roman"/>
          <w:sz w:val="24"/>
          <w:szCs w:val="24"/>
        </w:rPr>
      </w:pPr>
    </w:p>
    <w:p w14:paraId="234CBFF2"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lastRenderedPageBreak/>
        <w:t>ATTACHMENT A</w:t>
      </w:r>
    </w:p>
    <w:p w14:paraId="526C6E05" w14:textId="77777777" w:rsidR="006C41FE" w:rsidRPr="006C41FE" w:rsidRDefault="006C41FE" w:rsidP="006C41FE">
      <w:pPr>
        <w:tabs>
          <w:tab w:val="right" w:leader="dot" w:pos="8640"/>
        </w:tabs>
        <w:spacing w:after="0" w:line="240" w:lineRule="auto"/>
        <w:jc w:val="center"/>
        <w:rPr>
          <w:rFonts w:ascii="Times New Roman" w:eastAsia="Times New Roman" w:hAnsi="Times New Roman" w:cs="Times New Roman"/>
          <w:sz w:val="24"/>
          <w:szCs w:val="24"/>
        </w:rPr>
      </w:pPr>
    </w:p>
    <w:p w14:paraId="24C59E1E" w14:textId="77777777" w:rsidR="006C41FE" w:rsidRPr="006C41FE" w:rsidRDefault="006C41FE" w:rsidP="006C41FE">
      <w:pPr>
        <w:spacing w:after="0" w:line="240" w:lineRule="auto"/>
        <w:jc w:val="center"/>
        <w:rPr>
          <w:rFonts w:ascii="Times New Roman" w:eastAsia="Times New Roman" w:hAnsi="Times New Roman" w:cs="Times New Roman"/>
          <w:b/>
          <w:bCs/>
          <w:sz w:val="24"/>
          <w:szCs w:val="24"/>
          <w:lang w:eastAsia="x-none"/>
        </w:rPr>
      </w:pPr>
    </w:p>
    <w:p w14:paraId="4C4FB8BE" w14:textId="77777777" w:rsidR="006C41FE" w:rsidRPr="006C41FE" w:rsidRDefault="006C41FE" w:rsidP="006C41FE">
      <w:pPr>
        <w:spacing w:after="0" w:line="240" w:lineRule="auto"/>
        <w:jc w:val="center"/>
        <w:rPr>
          <w:rFonts w:ascii="Times New Roman" w:eastAsia="Times New Roman" w:hAnsi="Times New Roman" w:cs="Times New Roman"/>
          <w:b/>
          <w:bCs/>
          <w:sz w:val="24"/>
          <w:szCs w:val="24"/>
          <w:lang w:eastAsia="x-none"/>
        </w:rPr>
      </w:pPr>
      <w:r w:rsidRPr="006C41FE">
        <w:rPr>
          <w:rFonts w:ascii="Times New Roman" w:eastAsia="Times New Roman" w:hAnsi="Times New Roman" w:cs="Times New Roman"/>
          <w:b/>
          <w:bCs/>
          <w:sz w:val="24"/>
          <w:szCs w:val="24"/>
          <w:lang w:eastAsia="x-none"/>
        </w:rPr>
        <w:t>SIGNED MDE APPLICATION</w:t>
      </w:r>
    </w:p>
    <w:p w14:paraId="296F34AE"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eastAsia="x-none"/>
        </w:rPr>
      </w:pPr>
    </w:p>
    <w:bookmarkStart w:id="7" w:name="_Hlk34463770"/>
    <w:bookmarkStart w:id="8" w:name="_Hlk41669306"/>
    <w:p w14:paraId="2A44C104"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fldChar w:fldCharType="begin"/>
      </w:r>
      <w:r w:rsidRPr="006C41FE">
        <w:rPr>
          <w:rFonts w:ascii="Times New Roman" w:eastAsia="Times New Roman" w:hAnsi="Times New Roman" w:cs="Times New Roman"/>
          <w:sz w:val="24"/>
          <w:szCs w:val="24"/>
          <w:lang w:val="x-none" w:eastAsia="x-none"/>
        </w:rPr>
        <w:instrText xml:space="preserve"> HYPERLINK "http://www.mdek12.org/PN/RFP" </w:instrText>
      </w:r>
      <w:r w:rsidRPr="006C41FE">
        <w:rPr>
          <w:rFonts w:ascii="Times New Roman" w:eastAsia="Times New Roman" w:hAnsi="Times New Roman" w:cs="Times New Roman"/>
          <w:sz w:val="24"/>
          <w:szCs w:val="24"/>
          <w:lang w:val="x-none" w:eastAsia="x-none"/>
        </w:rPr>
        <w:fldChar w:fldCharType="separate"/>
      </w:r>
      <w:r w:rsidRPr="006C41FE">
        <w:rPr>
          <w:rFonts w:ascii="Times New Roman" w:eastAsia="Times New Roman" w:hAnsi="Times New Roman" w:cs="Times New Roman"/>
          <w:color w:val="0000FF"/>
          <w:sz w:val="24"/>
          <w:szCs w:val="24"/>
          <w:u w:val="single"/>
          <w:lang w:val="x-none" w:eastAsia="x-none"/>
        </w:rPr>
        <w:t>http://www.mdek12.org/PN/RFP</w:t>
      </w:r>
      <w:r w:rsidRPr="006C41FE">
        <w:rPr>
          <w:rFonts w:ascii="Times New Roman" w:eastAsia="Times New Roman" w:hAnsi="Times New Roman" w:cs="Times New Roman"/>
          <w:sz w:val="24"/>
          <w:szCs w:val="24"/>
          <w:lang w:val="x-none" w:eastAsia="x-none"/>
        </w:rPr>
        <w:fldChar w:fldCharType="end"/>
      </w:r>
    </w:p>
    <w:bookmarkEnd w:id="7"/>
    <w:bookmarkEnd w:id="8"/>
    <w:p w14:paraId="2AAD8D12"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5F09C47A"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14C36D77" w14:textId="77777777" w:rsidR="006C41FE" w:rsidRPr="006C41FE" w:rsidRDefault="006C41FE" w:rsidP="006C41FE">
      <w:pPr>
        <w:keepNext/>
        <w:spacing w:after="0" w:line="240" w:lineRule="auto"/>
        <w:outlineLvl w:val="0"/>
        <w:rPr>
          <w:rFonts w:ascii="Times New Roman" w:eastAsia="Arial Unicode MS" w:hAnsi="Times New Roman" w:cs="Times New Roman"/>
          <w:b/>
          <w:bCs/>
          <w:iCs/>
          <w:sz w:val="24"/>
          <w:szCs w:val="24"/>
        </w:rPr>
      </w:pPr>
      <w:r w:rsidRPr="006C41FE">
        <w:rPr>
          <w:rFonts w:ascii="Times New Roman" w:eastAsia="Arial Unicode MS" w:hAnsi="Times New Roman" w:cs="Times New Roman"/>
          <w:b/>
          <w:bCs/>
          <w:spacing w:val="-1"/>
          <w:sz w:val="24"/>
          <w:szCs w:val="24"/>
        </w:rPr>
        <w:t>Note:</w:t>
      </w:r>
      <w:r w:rsidRPr="006C41FE">
        <w:rPr>
          <w:rFonts w:ascii="Times New Roman" w:eastAsia="Arial Unicode MS" w:hAnsi="Times New Roman" w:cs="Times New Roman"/>
          <w:b/>
          <w:bCs/>
          <w:spacing w:val="8"/>
          <w:sz w:val="24"/>
          <w:szCs w:val="24"/>
        </w:rPr>
        <w:t xml:space="preserve"> </w:t>
      </w:r>
      <w:r w:rsidRPr="006C41FE">
        <w:rPr>
          <w:rFonts w:ascii="Times New Roman" w:eastAsia="Arial Unicode MS" w:hAnsi="Times New Roman" w:cs="Times New Roman"/>
          <w:b/>
          <w:bCs/>
          <w:iCs/>
          <w:spacing w:val="-1"/>
          <w:sz w:val="24"/>
          <w:szCs w:val="24"/>
        </w:rPr>
        <w:t>Failure</w:t>
      </w:r>
      <w:r w:rsidRPr="006C41FE">
        <w:rPr>
          <w:rFonts w:ascii="Times New Roman" w:eastAsia="Arial Unicode MS" w:hAnsi="Times New Roman" w:cs="Times New Roman"/>
          <w:b/>
          <w:bCs/>
          <w:iCs/>
          <w:spacing w:val="57"/>
          <w:sz w:val="24"/>
          <w:szCs w:val="24"/>
        </w:rPr>
        <w:t xml:space="preserve"> </w:t>
      </w:r>
      <w:r w:rsidRPr="006C41FE">
        <w:rPr>
          <w:rFonts w:ascii="Times New Roman" w:eastAsia="Arial Unicode MS" w:hAnsi="Times New Roman" w:cs="Times New Roman"/>
          <w:b/>
          <w:bCs/>
          <w:iCs/>
          <w:sz w:val="24"/>
          <w:szCs w:val="24"/>
        </w:rPr>
        <w:t>to</w:t>
      </w:r>
      <w:r w:rsidRPr="006C41FE">
        <w:rPr>
          <w:rFonts w:ascii="Times New Roman" w:eastAsia="Arial Unicode MS" w:hAnsi="Times New Roman" w:cs="Times New Roman"/>
          <w:b/>
          <w:bCs/>
          <w:iCs/>
          <w:spacing w:val="16"/>
          <w:sz w:val="24"/>
          <w:szCs w:val="24"/>
        </w:rPr>
        <w:t xml:space="preserve"> </w:t>
      </w:r>
      <w:r w:rsidRPr="006C41FE">
        <w:rPr>
          <w:rFonts w:ascii="Times New Roman" w:eastAsia="Arial Unicode MS" w:hAnsi="Times New Roman" w:cs="Times New Roman"/>
          <w:b/>
          <w:bCs/>
          <w:iCs/>
          <w:sz w:val="24"/>
          <w:szCs w:val="24"/>
        </w:rPr>
        <w:t>sign</w:t>
      </w:r>
      <w:r w:rsidRPr="006C41FE">
        <w:rPr>
          <w:rFonts w:ascii="Times New Roman" w:eastAsia="Arial Unicode MS" w:hAnsi="Times New Roman" w:cs="Times New Roman"/>
          <w:b/>
          <w:bCs/>
          <w:iCs/>
          <w:spacing w:val="2"/>
          <w:sz w:val="24"/>
          <w:szCs w:val="24"/>
        </w:rPr>
        <w:t xml:space="preserve"> </w:t>
      </w:r>
      <w:r w:rsidRPr="006C41FE">
        <w:rPr>
          <w:rFonts w:ascii="Times New Roman" w:eastAsia="Arial Unicode MS" w:hAnsi="Times New Roman" w:cs="Times New Roman"/>
          <w:b/>
          <w:bCs/>
          <w:iCs/>
          <w:sz w:val="24"/>
          <w:szCs w:val="24"/>
        </w:rPr>
        <w:t>the</w:t>
      </w:r>
      <w:r w:rsidRPr="006C41FE">
        <w:rPr>
          <w:rFonts w:ascii="Times New Roman" w:eastAsia="Arial Unicode MS" w:hAnsi="Times New Roman" w:cs="Times New Roman"/>
          <w:b/>
          <w:bCs/>
          <w:iCs/>
          <w:spacing w:val="1"/>
          <w:sz w:val="24"/>
          <w:szCs w:val="24"/>
        </w:rPr>
        <w:t xml:space="preserve"> application shall </w:t>
      </w:r>
      <w:r w:rsidRPr="006C41FE">
        <w:rPr>
          <w:rFonts w:ascii="Times New Roman" w:eastAsia="Arial Unicode MS" w:hAnsi="Times New Roman" w:cs="Times New Roman"/>
          <w:b/>
          <w:bCs/>
          <w:iCs/>
          <w:spacing w:val="-1"/>
          <w:sz w:val="24"/>
          <w:szCs w:val="24"/>
        </w:rPr>
        <w:t>result</w:t>
      </w:r>
      <w:r w:rsidRPr="006C41FE">
        <w:rPr>
          <w:rFonts w:ascii="Times New Roman" w:eastAsia="Arial Unicode MS" w:hAnsi="Times New Roman" w:cs="Times New Roman"/>
          <w:b/>
          <w:bCs/>
          <w:iCs/>
          <w:spacing w:val="35"/>
          <w:sz w:val="24"/>
          <w:szCs w:val="24"/>
        </w:rPr>
        <w:t xml:space="preserve"> </w:t>
      </w:r>
      <w:r w:rsidRPr="006C41FE">
        <w:rPr>
          <w:rFonts w:ascii="Times New Roman" w:eastAsia="Arial Unicode MS" w:hAnsi="Times New Roman" w:cs="Times New Roman"/>
          <w:b/>
          <w:bCs/>
          <w:iCs/>
          <w:sz w:val="24"/>
          <w:szCs w:val="24"/>
        </w:rPr>
        <w:t>in the rejection of the application</w:t>
      </w:r>
      <w:r w:rsidRPr="006C41FE">
        <w:rPr>
          <w:rFonts w:ascii="Times New Roman" w:eastAsia="Arial Unicode MS" w:hAnsi="Times New Roman" w:cs="Times New Roman"/>
          <w:b/>
          <w:bCs/>
          <w:iCs/>
          <w:spacing w:val="-2"/>
          <w:sz w:val="24"/>
          <w:szCs w:val="24"/>
        </w:rPr>
        <w:t>.</w:t>
      </w:r>
      <w:r w:rsidRPr="006C41FE">
        <w:rPr>
          <w:rFonts w:ascii="Times New Roman" w:eastAsia="Arial Unicode MS" w:hAnsi="Times New Roman" w:cs="Times New Roman"/>
          <w:b/>
          <w:bCs/>
          <w:iCs/>
          <w:sz w:val="24"/>
          <w:szCs w:val="24"/>
        </w:rPr>
        <w:t xml:space="preserve"> </w:t>
      </w:r>
    </w:p>
    <w:p w14:paraId="284B2C59" w14:textId="77777777" w:rsidR="006C41FE" w:rsidRPr="006C41FE" w:rsidRDefault="006C41FE" w:rsidP="006C41FE">
      <w:pPr>
        <w:spacing w:after="0" w:line="240" w:lineRule="auto"/>
        <w:rPr>
          <w:rFonts w:ascii="Times New Roman" w:eastAsia="Times New Roman" w:hAnsi="Times New Roman" w:cs="Times New Roman"/>
          <w:i/>
          <w:iCs/>
          <w:sz w:val="24"/>
          <w:szCs w:val="24"/>
        </w:rPr>
      </w:pPr>
    </w:p>
    <w:p w14:paraId="66F11C0F"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4ACE6176"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6A7DC8ED"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76921CDD"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5E6A3249"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2B17F8DB"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51B2B755"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5030268C"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6243AD90"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59664BF2"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447C6C90"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745DAE7F"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48FC2457"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0C0AEE28"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1A5F3220"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5112B4F0"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55B447AF"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002EDF04"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212E5926"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0A1EBF3B"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589AF3AD"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4B832B5C"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02233767"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1C1108C4"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548A1056"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4FA18883"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02FED832"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05B89809"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15AD48A6"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33C8B554"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35E1287A"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19DAA10F"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7361783D"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7D4EBA69"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505250E5"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00F639B0" w14:textId="77777777" w:rsidR="006C41FE" w:rsidRPr="006C41FE" w:rsidRDefault="006C41FE" w:rsidP="006C41FE">
      <w:pPr>
        <w:spacing w:after="0" w:line="240" w:lineRule="auto"/>
        <w:rPr>
          <w:rFonts w:ascii="Times New Roman" w:eastAsia="Times New Roman" w:hAnsi="Times New Roman" w:cs="Times New Roman"/>
          <w:sz w:val="24"/>
          <w:szCs w:val="24"/>
          <w:lang w:val="x-none" w:eastAsia="x-none"/>
        </w:rPr>
      </w:pPr>
    </w:p>
    <w:p w14:paraId="010FB5E9"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lastRenderedPageBreak/>
        <w:t>ATTACHMENT B</w:t>
      </w:r>
    </w:p>
    <w:p w14:paraId="52C25C20" w14:textId="77777777" w:rsidR="006C41FE" w:rsidRPr="006C41FE" w:rsidRDefault="006C41FE" w:rsidP="006C41FE">
      <w:pPr>
        <w:spacing w:after="0" w:line="240" w:lineRule="auto"/>
        <w:jc w:val="center"/>
        <w:rPr>
          <w:rFonts w:ascii="Times New Roman" w:eastAsia="Times New Roman" w:hAnsi="Times New Roman" w:cs="Times New Roman"/>
          <w:b/>
          <w:sz w:val="24"/>
          <w:szCs w:val="24"/>
          <w:lang w:eastAsia="x-none"/>
        </w:rPr>
      </w:pPr>
    </w:p>
    <w:p w14:paraId="05550A9C" w14:textId="77777777" w:rsidR="006C41FE" w:rsidRPr="006C41FE" w:rsidRDefault="006C41FE" w:rsidP="006C41FE">
      <w:pPr>
        <w:spacing w:after="0" w:line="240" w:lineRule="auto"/>
        <w:jc w:val="center"/>
        <w:rPr>
          <w:rFonts w:ascii="Times New Roman" w:eastAsia="Times New Roman" w:hAnsi="Times New Roman" w:cs="Times New Roman"/>
          <w:b/>
          <w:sz w:val="24"/>
          <w:szCs w:val="24"/>
          <w:lang w:eastAsia="x-none"/>
        </w:rPr>
      </w:pPr>
      <w:r w:rsidRPr="006C41FE">
        <w:rPr>
          <w:rFonts w:ascii="Times New Roman" w:eastAsia="Times New Roman" w:hAnsi="Times New Roman" w:cs="Times New Roman"/>
          <w:b/>
          <w:sz w:val="24"/>
          <w:szCs w:val="24"/>
          <w:lang w:eastAsia="x-none"/>
        </w:rPr>
        <w:t>CERTIFICATION FORM</w:t>
      </w:r>
    </w:p>
    <w:p w14:paraId="2A84B8C6"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40B13CF3" w14:textId="77777777" w:rsidR="006C41FE" w:rsidRPr="006C41FE" w:rsidRDefault="006C41FE" w:rsidP="006C41FE">
      <w:pPr>
        <w:spacing w:after="0" w:line="240" w:lineRule="auto"/>
        <w:rPr>
          <w:rFonts w:ascii="Times New Roman" w:eastAsia="Times New Roman" w:hAnsi="Times New Roman" w:cs="Times New Roman"/>
          <w:b/>
          <w:sz w:val="24"/>
          <w:szCs w:val="24"/>
          <w:lang w:eastAsia="x-none"/>
        </w:rPr>
      </w:pPr>
      <w:r w:rsidRPr="006C41FE">
        <w:rPr>
          <w:rFonts w:ascii="Times New Roman" w:eastAsia="Times New Roman" w:hAnsi="Times New Roman" w:cs="Times New Roman"/>
          <w:b/>
          <w:sz w:val="24"/>
          <w:szCs w:val="24"/>
          <w:lang w:val="x-none" w:eastAsia="x-none"/>
        </w:rPr>
        <w:t>CONTINGENT FEES</w:t>
      </w:r>
      <w:r w:rsidRPr="006C41FE">
        <w:rPr>
          <w:rFonts w:ascii="Times New Roman" w:eastAsia="Times New Roman" w:hAnsi="Times New Roman" w:cs="Times New Roman"/>
          <w:b/>
          <w:sz w:val="24"/>
          <w:szCs w:val="24"/>
          <w:lang w:eastAsia="x-none"/>
        </w:rPr>
        <w:t xml:space="preserve"> FORM</w:t>
      </w:r>
    </w:p>
    <w:p w14:paraId="6A7C18E1" w14:textId="77777777" w:rsidR="006C41FE" w:rsidRPr="006C41FE" w:rsidRDefault="006C41FE" w:rsidP="006C41FE">
      <w:pPr>
        <w:spacing w:after="0" w:line="240" w:lineRule="auto"/>
        <w:ind w:left="-360"/>
        <w:jc w:val="both"/>
        <w:rPr>
          <w:rFonts w:ascii="Times New Roman" w:eastAsia="Times New Roman" w:hAnsi="Times New Roman" w:cs="Times New Roman"/>
          <w:sz w:val="24"/>
          <w:szCs w:val="24"/>
          <w:lang w:val="x-none" w:eastAsia="x-none"/>
        </w:rPr>
      </w:pPr>
    </w:p>
    <w:p w14:paraId="35D37171" w14:textId="77777777" w:rsidR="006C41FE" w:rsidRPr="006C41FE" w:rsidRDefault="006C41FE" w:rsidP="006C41FE">
      <w:pPr>
        <w:spacing w:after="0" w:line="240" w:lineRule="auto"/>
        <w:jc w:val="both"/>
        <w:rPr>
          <w:rFonts w:ascii="Times New Roman" w:eastAsia="Times New Roman" w:hAnsi="Times New Roman" w:cs="Times New Roman"/>
          <w:sz w:val="24"/>
          <w:szCs w:val="24"/>
          <w:lang w:val="x-none" w:eastAsia="x-none"/>
        </w:rPr>
      </w:pPr>
      <w:r w:rsidRPr="006C41FE">
        <w:rPr>
          <w:rFonts w:ascii="Times New Roman" w:eastAsia="Times New Roman" w:hAnsi="Times New Roman" w:cs="Times New Roman"/>
          <w:sz w:val="24"/>
          <w:szCs w:val="24"/>
          <w:lang w:val="x-none" w:eastAsia="x-none"/>
        </w:rPr>
        <w:t xml:space="preserve">The prospective Contract Worker represents as a part of such </w:t>
      </w:r>
      <w:r w:rsidRPr="006C41FE">
        <w:rPr>
          <w:rFonts w:ascii="Times New Roman" w:eastAsia="Times New Roman" w:hAnsi="Times New Roman" w:cs="Times New Roman"/>
          <w:sz w:val="24"/>
          <w:szCs w:val="24"/>
          <w:lang w:eastAsia="x-none"/>
        </w:rPr>
        <w:t>application</w:t>
      </w:r>
      <w:r w:rsidRPr="006C41FE">
        <w:rPr>
          <w:rFonts w:ascii="Times New Roman" w:eastAsia="Times New Roman" w:hAnsi="Times New Roman" w:cs="Times New Roman"/>
          <w:sz w:val="24"/>
          <w:szCs w:val="24"/>
          <w:lang w:val="x-none" w:eastAsia="x-none"/>
        </w:rPr>
        <w:t xml:space="preserve"> that such Contract Worker </w:t>
      </w:r>
      <w:r w:rsidRPr="006C41FE">
        <w:rPr>
          <w:rFonts w:ascii="Times New Roman" w:eastAsia="Times New Roman" w:hAnsi="Times New Roman" w:cs="Times New Roman"/>
          <w:b/>
          <w:bCs/>
          <w:sz w:val="24"/>
          <w:szCs w:val="24"/>
          <w:lang w:val="x-none" w:eastAsia="x-none"/>
        </w:rPr>
        <w:t>has ( ) or has not ( )</w:t>
      </w:r>
      <w:r w:rsidRPr="006C41FE">
        <w:rPr>
          <w:rFonts w:ascii="Times New Roman" w:eastAsia="Times New Roman" w:hAnsi="Times New Roman" w:cs="Times New Roman"/>
          <w:sz w:val="24"/>
          <w:szCs w:val="24"/>
          <w:lang w:val="x-none" w:eastAsia="x-none"/>
        </w:rPr>
        <w:t xml:space="preserve"> retained any person or agency on a percentage, commission, or other contingent arrangement to secure this contract.</w:t>
      </w:r>
    </w:p>
    <w:p w14:paraId="0BB3BFA4" w14:textId="77777777" w:rsidR="006C41FE" w:rsidRPr="006C41FE" w:rsidRDefault="006C41FE" w:rsidP="006C41FE">
      <w:pPr>
        <w:spacing w:after="0" w:line="240" w:lineRule="auto"/>
        <w:jc w:val="both"/>
        <w:rPr>
          <w:rFonts w:ascii="Times New Roman" w:eastAsia="Times New Roman" w:hAnsi="Times New Roman" w:cs="Times New Roman"/>
          <w:sz w:val="24"/>
          <w:szCs w:val="24"/>
          <w:lang w:val="x-none" w:eastAsia="x-none"/>
        </w:rPr>
      </w:pPr>
    </w:p>
    <w:p w14:paraId="09CBA3EA" w14:textId="77777777" w:rsidR="006C41FE" w:rsidRPr="006C41FE" w:rsidRDefault="006C41FE" w:rsidP="006C41FE">
      <w:pPr>
        <w:spacing w:after="0" w:line="240" w:lineRule="auto"/>
        <w:jc w:val="both"/>
        <w:rPr>
          <w:rFonts w:ascii="Times New Roman" w:eastAsia="Times New Roman" w:hAnsi="Times New Roman" w:cs="Times New Roman"/>
          <w:sz w:val="24"/>
          <w:szCs w:val="24"/>
          <w:lang w:val="x-none" w:eastAsia="x-none"/>
        </w:rPr>
      </w:pPr>
    </w:p>
    <w:p w14:paraId="645BF75C" w14:textId="77777777" w:rsidR="006C41FE" w:rsidRPr="006C41FE" w:rsidRDefault="006C41FE" w:rsidP="006C41FE">
      <w:pPr>
        <w:spacing w:after="0" w:line="240" w:lineRule="auto"/>
        <w:jc w:val="both"/>
        <w:rPr>
          <w:rFonts w:ascii="Times New Roman" w:eastAsia="Times New Roman" w:hAnsi="Times New Roman" w:cs="Times New Roman"/>
          <w:sz w:val="24"/>
          <w:szCs w:val="24"/>
          <w:lang w:eastAsia="x-none"/>
        </w:rPr>
      </w:pPr>
      <w:r w:rsidRPr="006C41FE">
        <w:rPr>
          <w:rFonts w:ascii="Times New Roman" w:eastAsia="Times New Roman" w:hAnsi="Times New Roman" w:cs="Times New Roman"/>
          <w:sz w:val="24"/>
          <w:szCs w:val="24"/>
          <w:lang w:eastAsia="x-none"/>
        </w:rPr>
        <w:t>_________________________________________   ________________________</w:t>
      </w:r>
    </w:p>
    <w:p w14:paraId="372D7CD5" w14:textId="77777777" w:rsidR="006C41FE" w:rsidRPr="006C41FE" w:rsidRDefault="006C41FE" w:rsidP="006C41FE">
      <w:pPr>
        <w:spacing w:after="0" w:line="240" w:lineRule="auto"/>
        <w:ind w:left="-360"/>
        <w:jc w:val="both"/>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t xml:space="preserve">      Signature </w:t>
      </w:r>
      <w:r w:rsidRPr="006C41FE">
        <w:rPr>
          <w:rFonts w:ascii="Times New Roman" w:eastAsia="Times New Roman" w:hAnsi="Times New Roman" w:cs="Times New Roman"/>
          <w:bCs/>
          <w:sz w:val="24"/>
          <w:szCs w:val="24"/>
        </w:rPr>
        <w:tab/>
      </w:r>
      <w:r w:rsidRPr="006C41FE">
        <w:rPr>
          <w:rFonts w:ascii="Times New Roman" w:eastAsia="Times New Roman" w:hAnsi="Times New Roman" w:cs="Times New Roman"/>
          <w:bCs/>
          <w:sz w:val="24"/>
          <w:szCs w:val="24"/>
        </w:rPr>
        <w:tab/>
      </w:r>
      <w:r w:rsidRPr="006C41FE">
        <w:rPr>
          <w:rFonts w:ascii="Times New Roman" w:eastAsia="Times New Roman" w:hAnsi="Times New Roman" w:cs="Times New Roman"/>
          <w:bCs/>
          <w:sz w:val="24"/>
          <w:szCs w:val="24"/>
        </w:rPr>
        <w:tab/>
      </w:r>
      <w:r w:rsidRPr="006C41FE">
        <w:rPr>
          <w:rFonts w:ascii="Times New Roman" w:eastAsia="Times New Roman" w:hAnsi="Times New Roman" w:cs="Times New Roman"/>
          <w:bCs/>
          <w:sz w:val="24"/>
          <w:szCs w:val="24"/>
        </w:rPr>
        <w:tab/>
      </w:r>
      <w:r w:rsidRPr="006C41FE">
        <w:rPr>
          <w:rFonts w:ascii="Times New Roman" w:eastAsia="Times New Roman" w:hAnsi="Times New Roman" w:cs="Times New Roman"/>
          <w:bCs/>
          <w:sz w:val="24"/>
          <w:szCs w:val="24"/>
        </w:rPr>
        <w:tab/>
      </w:r>
      <w:r w:rsidRPr="006C41FE">
        <w:rPr>
          <w:rFonts w:ascii="Times New Roman" w:eastAsia="Times New Roman" w:hAnsi="Times New Roman" w:cs="Times New Roman"/>
          <w:bCs/>
          <w:sz w:val="24"/>
          <w:szCs w:val="24"/>
        </w:rPr>
        <w:tab/>
        <w:t xml:space="preserve">   Date</w:t>
      </w:r>
      <w:r w:rsidRPr="006C41FE">
        <w:rPr>
          <w:rFonts w:ascii="Times New Roman" w:eastAsia="Times New Roman" w:hAnsi="Times New Roman" w:cs="Times New Roman"/>
          <w:bCs/>
          <w:sz w:val="24"/>
          <w:szCs w:val="24"/>
        </w:rPr>
        <w:tab/>
      </w:r>
    </w:p>
    <w:p w14:paraId="671ACD3F" w14:textId="77777777" w:rsidR="006C41FE" w:rsidRPr="006C41FE" w:rsidRDefault="006C41FE" w:rsidP="006C41FE">
      <w:pPr>
        <w:spacing w:after="0" w:line="240" w:lineRule="auto"/>
        <w:ind w:left="-360"/>
        <w:jc w:val="both"/>
        <w:rPr>
          <w:rFonts w:ascii="Times New Roman" w:eastAsia="Times New Roman" w:hAnsi="Times New Roman" w:cs="Times New Roman"/>
          <w:sz w:val="24"/>
          <w:szCs w:val="24"/>
        </w:rPr>
      </w:pPr>
    </w:p>
    <w:p w14:paraId="0A40C9E0"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728D3DA2" w14:textId="77777777" w:rsidR="006C41FE" w:rsidRPr="006C41FE" w:rsidRDefault="006C41FE" w:rsidP="006C41FE">
      <w:pPr>
        <w:keepNext/>
        <w:spacing w:after="0" w:line="240" w:lineRule="auto"/>
        <w:outlineLvl w:val="0"/>
        <w:rPr>
          <w:rFonts w:ascii="Times New Roman" w:eastAsia="Arial Unicode MS" w:hAnsi="Times New Roman" w:cs="Times New Roman"/>
          <w:b/>
          <w:bCs/>
          <w:iCs/>
          <w:sz w:val="24"/>
          <w:szCs w:val="24"/>
        </w:rPr>
      </w:pPr>
      <w:bookmarkStart w:id="9" w:name="_Hlk41669697"/>
      <w:r w:rsidRPr="006C41FE">
        <w:rPr>
          <w:rFonts w:ascii="Times New Roman" w:eastAsia="Arial Unicode MS" w:hAnsi="Times New Roman" w:cs="Times New Roman"/>
          <w:b/>
          <w:bCs/>
          <w:spacing w:val="-1"/>
          <w:sz w:val="24"/>
          <w:szCs w:val="24"/>
        </w:rPr>
        <w:t>Note:</w:t>
      </w:r>
      <w:r w:rsidRPr="006C41FE">
        <w:rPr>
          <w:rFonts w:ascii="Times New Roman" w:eastAsia="Arial Unicode MS" w:hAnsi="Times New Roman" w:cs="Times New Roman"/>
          <w:b/>
          <w:bCs/>
          <w:spacing w:val="8"/>
          <w:sz w:val="24"/>
          <w:szCs w:val="24"/>
        </w:rPr>
        <w:t xml:space="preserve"> </w:t>
      </w:r>
      <w:r w:rsidRPr="006C41FE">
        <w:rPr>
          <w:rFonts w:ascii="Times New Roman" w:eastAsia="Arial Unicode MS" w:hAnsi="Times New Roman" w:cs="Times New Roman"/>
          <w:b/>
          <w:bCs/>
          <w:iCs/>
          <w:spacing w:val="-1"/>
          <w:sz w:val="24"/>
          <w:szCs w:val="24"/>
        </w:rPr>
        <w:t xml:space="preserve">Please </w:t>
      </w:r>
      <w:r w:rsidRPr="006C41FE">
        <w:rPr>
          <w:rFonts w:ascii="Times New Roman" w:eastAsia="Arial Unicode MS" w:hAnsi="Times New Roman" w:cs="Times New Roman"/>
          <w:b/>
          <w:bCs/>
          <w:iCs/>
          <w:sz w:val="24"/>
          <w:szCs w:val="24"/>
        </w:rPr>
        <w:t xml:space="preserve">sign and check the applicable word or words. </w:t>
      </w:r>
    </w:p>
    <w:p w14:paraId="2F8276F3" w14:textId="77777777" w:rsidR="006C41FE" w:rsidRPr="006C41FE" w:rsidRDefault="006C41FE" w:rsidP="006C41FE">
      <w:pPr>
        <w:spacing w:after="0" w:line="240" w:lineRule="auto"/>
        <w:rPr>
          <w:rFonts w:ascii="Times New Roman" w:eastAsia="Times New Roman" w:hAnsi="Times New Roman" w:cs="Times New Roman"/>
          <w:iCs/>
          <w:sz w:val="24"/>
          <w:szCs w:val="24"/>
        </w:rPr>
      </w:pPr>
    </w:p>
    <w:bookmarkEnd w:id="9"/>
    <w:p w14:paraId="3B1A0EEF"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71BBCBAD"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4C81986B"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22C1225B"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664FBC99"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1C03149F"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3D3AE5D6"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179026ED"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1031FFF5"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693513C5"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34446E7E"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404FB044"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4C29E809"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7EB7781C"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5F87B804"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74AB5661"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6C1DBAC6"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4B9341BA"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6B4D69E3"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13E42A32"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3333760A"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5844281C"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49C3A924"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723CA44A"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1B779F66"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572AD0EA"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209D7814"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54144D4A"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29E5E84D"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740D9255"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bookmarkStart w:id="10" w:name="_Hlk34461092"/>
      <w:r w:rsidRPr="006C41FE">
        <w:rPr>
          <w:rFonts w:ascii="Times New Roman" w:eastAsia="Times New Roman" w:hAnsi="Times New Roman" w:cs="Times New Roman"/>
          <w:sz w:val="24"/>
          <w:szCs w:val="24"/>
        </w:rPr>
        <w:lastRenderedPageBreak/>
        <w:t>ATTACHMENT C</w:t>
      </w:r>
    </w:p>
    <w:p w14:paraId="47B3C834"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p>
    <w:p w14:paraId="57146082" w14:textId="77777777" w:rsidR="006C41FE" w:rsidRPr="006C41FE" w:rsidRDefault="006C41FE" w:rsidP="006C41FE">
      <w:pPr>
        <w:spacing w:after="0" w:line="240" w:lineRule="auto"/>
        <w:jc w:val="center"/>
        <w:rPr>
          <w:rFonts w:ascii="Times New Roman" w:eastAsia="Times New Roman" w:hAnsi="Times New Roman" w:cs="Times New Roman"/>
          <w:b/>
          <w:bCs/>
          <w:sz w:val="24"/>
          <w:szCs w:val="24"/>
        </w:rPr>
      </w:pPr>
      <w:r w:rsidRPr="006C41FE">
        <w:rPr>
          <w:rFonts w:ascii="Times New Roman" w:eastAsia="Times New Roman" w:hAnsi="Times New Roman" w:cs="Times New Roman"/>
          <w:b/>
          <w:bCs/>
          <w:sz w:val="24"/>
          <w:szCs w:val="24"/>
        </w:rPr>
        <w:t xml:space="preserve">REVIEW AND SIGN THE QUESTION AND ANSWER DOCUMENT </w:t>
      </w:r>
      <w:bookmarkEnd w:id="10"/>
    </w:p>
    <w:p w14:paraId="43C75177" w14:textId="77777777" w:rsidR="006C41FE" w:rsidRPr="006C41FE" w:rsidRDefault="00680687" w:rsidP="006C41FE">
      <w:pPr>
        <w:spacing w:after="0" w:line="240" w:lineRule="auto"/>
        <w:jc w:val="center"/>
        <w:rPr>
          <w:rFonts w:ascii="Times New Roman" w:eastAsia="Times New Roman" w:hAnsi="Times New Roman" w:cs="Times New Roman"/>
          <w:sz w:val="24"/>
          <w:szCs w:val="24"/>
          <w:lang w:val="x-none" w:eastAsia="x-none"/>
        </w:rPr>
      </w:pPr>
      <w:hyperlink r:id="rId18" w:history="1">
        <w:r w:rsidR="006C41FE" w:rsidRPr="006C41FE">
          <w:rPr>
            <w:rFonts w:ascii="Times New Roman" w:eastAsia="Times New Roman" w:hAnsi="Times New Roman" w:cs="Times New Roman"/>
            <w:color w:val="0000FF"/>
            <w:sz w:val="24"/>
            <w:szCs w:val="24"/>
            <w:u w:val="single"/>
            <w:lang w:val="x-none" w:eastAsia="x-none"/>
          </w:rPr>
          <w:t>http://www.mdek12.org/PN/RFP</w:t>
        </w:r>
      </w:hyperlink>
    </w:p>
    <w:p w14:paraId="508D0DD5" w14:textId="77777777" w:rsidR="006C41FE" w:rsidRPr="006C41FE" w:rsidRDefault="006C41FE" w:rsidP="006C41FE">
      <w:pPr>
        <w:spacing w:after="0" w:line="240" w:lineRule="auto"/>
        <w:jc w:val="center"/>
        <w:rPr>
          <w:rFonts w:ascii="Times New Roman" w:eastAsia="Times New Roman" w:hAnsi="Times New Roman" w:cs="Times New Roman"/>
          <w:sz w:val="24"/>
          <w:szCs w:val="24"/>
          <w:lang w:val="x-none" w:eastAsia="x-none"/>
        </w:rPr>
      </w:pPr>
    </w:p>
    <w:p w14:paraId="4E5888C8"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358449C8" w14:textId="77777777" w:rsidR="006C41FE" w:rsidRPr="006C41FE" w:rsidRDefault="006C41FE" w:rsidP="006C41FE">
      <w:pPr>
        <w:spacing w:after="0" w:line="240" w:lineRule="auto"/>
        <w:rPr>
          <w:rFonts w:ascii="Times New Roman" w:eastAsia="Times New Roman" w:hAnsi="Times New Roman" w:cs="Times New Roman"/>
          <w:b/>
          <w:bCs/>
          <w:sz w:val="24"/>
          <w:szCs w:val="24"/>
        </w:rPr>
      </w:pPr>
    </w:p>
    <w:p w14:paraId="2F0F516D"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b/>
      </w:r>
    </w:p>
    <w:p w14:paraId="79B39F48" w14:textId="0902FC96" w:rsidR="006C41FE" w:rsidRPr="006C41FE" w:rsidRDefault="006C41FE" w:rsidP="006C41FE">
      <w:pPr>
        <w:keepNext/>
        <w:spacing w:after="0" w:line="240" w:lineRule="auto"/>
        <w:jc w:val="both"/>
        <w:outlineLvl w:val="0"/>
        <w:rPr>
          <w:rFonts w:ascii="Times New Roman" w:eastAsia="Arial Unicode MS" w:hAnsi="Times New Roman" w:cs="Times New Roman"/>
          <w:b/>
          <w:bCs/>
          <w:sz w:val="24"/>
          <w:szCs w:val="24"/>
        </w:rPr>
      </w:pPr>
      <w:bookmarkStart w:id="11" w:name="_Hlk34463807"/>
      <w:r w:rsidRPr="006C41FE">
        <w:rPr>
          <w:rFonts w:ascii="Times New Roman" w:eastAsia="Arial Unicode MS" w:hAnsi="Times New Roman" w:cs="Times New Roman"/>
          <w:b/>
          <w:bCs/>
          <w:spacing w:val="-1"/>
          <w:sz w:val="24"/>
          <w:szCs w:val="24"/>
        </w:rPr>
        <w:t>Note:</w:t>
      </w:r>
      <w:r w:rsidRPr="006C41FE">
        <w:rPr>
          <w:rFonts w:ascii="Times New Roman" w:eastAsia="Arial Unicode MS" w:hAnsi="Times New Roman" w:cs="Times New Roman"/>
          <w:b/>
          <w:bCs/>
          <w:spacing w:val="8"/>
          <w:sz w:val="24"/>
          <w:szCs w:val="24"/>
        </w:rPr>
        <w:t xml:space="preserve"> </w:t>
      </w:r>
      <w:r w:rsidRPr="006C41FE">
        <w:rPr>
          <w:rFonts w:ascii="Times New Roman" w:eastAsia="Arial Unicode MS" w:hAnsi="Times New Roman" w:cs="Times New Roman"/>
          <w:b/>
          <w:bCs/>
          <w:iCs/>
          <w:spacing w:val="-1"/>
          <w:sz w:val="24"/>
          <w:szCs w:val="24"/>
        </w:rPr>
        <w:t>Please</w:t>
      </w:r>
      <w:r w:rsidRPr="006C41FE">
        <w:rPr>
          <w:rFonts w:ascii="Times New Roman" w:eastAsia="Arial Unicode MS" w:hAnsi="Times New Roman" w:cs="Times New Roman"/>
          <w:b/>
          <w:bCs/>
          <w:iCs/>
          <w:spacing w:val="15"/>
          <w:sz w:val="24"/>
          <w:szCs w:val="24"/>
        </w:rPr>
        <w:t xml:space="preserve"> </w:t>
      </w:r>
      <w:r w:rsidRPr="006C41FE">
        <w:rPr>
          <w:rFonts w:ascii="Times New Roman" w:eastAsia="Arial Unicode MS" w:hAnsi="Times New Roman" w:cs="Times New Roman"/>
          <w:b/>
          <w:bCs/>
          <w:iCs/>
          <w:sz w:val="24"/>
          <w:szCs w:val="24"/>
        </w:rPr>
        <w:t>sign the question and answer document found on the MDE webpage to acknowledge the RFA amendme</w:t>
      </w:r>
      <w:bookmarkEnd w:id="11"/>
      <w:r w:rsidR="00510457">
        <w:rPr>
          <w:rFonts w:ascii="Times New Roman" w:eastAsia="Arial Unicode MS" w:hAnsi="Times New Roman" w:cs="Times New Roman"/>
          <w:b/>
          <w:bCs/>
          <w:iCs/>
          <w:sz w:val="24"/>
          <w:szCs w:val="24"/>
        </w:rPr>
        <w:t>nts.</w:t>
      </w:r>
    </w:p>
    <w:p w14:paraId="7AF28171"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445CC8A8"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368AB192"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01CAEE08"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611A6107"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4C092542"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15E72C0C"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60917E62"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48AA4E04"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487FD62E"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6B487DAC"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570A1CF4"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3A05A504"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05986545"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4271C13D"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210F0B57"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5932DBB3"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0F234CBB"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58434839"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28368594"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4EAF548F"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374BCAF7"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71B63779"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767B23AD"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6D149476"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4990735E"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45A6CAC5"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2ABDB771"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4B3335A7"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069E2C13"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7D0D97A9"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0D802888"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089F9FE2"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6EC55699"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p>
    <w:p w14:paraId="23981FF3" w14:textId="77777777" w:rsidR="006C41FE" w:rsidRDefault="006C41FE" w:rsidP="006C41FE">
      <w:pPr>
        <w:spacing w:after="0" w:line="240" w:lineRule="auto"/>
        <w:rPr>
          <w:rFonts w:ascii="Times New Roman" w:eastAsia="Times New Roman" w:hAnsi="Times New Roman" w:cs="Times New Roman"/>
          <w:sz w:val="24"/>
          <w:szCs w:val="24"/>
        </w:rPr>
      </w:pPr>
    </w:p>
    <w:p w14:paraId="1E0E6434" w14:textId="77777777" w:rsidR="006C41FE" w:rsidRPr="006C41FE" w:rsidRDefault="006C41FE" w:rsidP="006C41FE">
      <w:pPr>
        <w:spacing w:after="0" w:line="240" w:lineRule="auto"/>
        <w:rPr>
          <w:rFonts w:ascii="Times New Roman" w:eastAsia="Times New Roman" w:hAnsi="Times New Roman" w:cs="Times New Roman"/>
          <w:bCs/>
          <w:sz w:val="24"/>
          <w:szCs w:val="24"/>
        </w:rPr>
      </w:pPr>
    </w:p>
    <w:p w14:paraId="2926D7D6" w14:textId="77777777" w:rsidR="006C41FE" w:rsidRPr="006C41FE" w:rsidRDefault="006C41FE" w:rsidP="006C41FE">
      <w:pPr>
        <w:spacing w:after="0" w:line="240" w:lineRule="auto"/>
        <w:jc w:val="center"/>
        <w:rPr>
          <w:rFonts w:ascii="Times New Roman" w:eastAsia="Times New Roman" w:hAnsi="Times New Roman" w:cs="Times New Roman"/>
          <w:bCs/>
          <w:sz w:val="24"/>
          <w:szCs w:val="24"/>
        </w:rPr>
      </w:pPr>
      <w:r w:rsidRPr="006C41FE">
        <w:rPr>
          <w:rFonts w:ascii="Times New Roman" w:eastAsia="Times New Roman" w:hAnsi="Times New Roman" w:cs="Times New Roman"/>
          <w:bCs/>
          <w:sz w:val="24"/>
          <w:szCs w:val="24"/>
        </w:rPr>
        <w:lastRenderedPageBreak/>
        <w:t>ATTACHMENT D</w:t>
      </w:r>
    </w:p>
    <w:p w14:paraId="52330861" w14:textId="77777777" w:rsidR="006C41FE" w:rsidRPr="006C41FE" w:rsidRDefault="006C41FE" w:rsidP="006C41FE">
      <w:pPr>
        <w:spacing w:after="0" w:line="240" w:lineRule="auto"/>
        <w:jc w:val="center"/>
        <w:rPr>
          <w:rFonts w:ascii="Times New Roman" w:eastAsia="Times New Roman" w:hAnsi="Times New Roman" w:cs="Times New Roman"/>
          <w:b/>
          <w:color w:val="FF0000"/>
          <w:sz w:val="24"/>
          <w:szCs w:val="24"/>
        </w:rPr>
      </w:pPr>
      <w:r w:rsidRPr="006C41FE">
        <w:rPr>
          <w:rFonts w:ascii="Times New Roman" w:eastAsia="Times New Roman" w:hAnsi="Times New Roman" w:cs="Times New Roman"/>
          <w:b/>
          <w:sz w:val="24"/>
          <w:szCs w:val="24"/>
        </w:rPr>
        <w:t>REFERENCE SCORE SHEET</w:t>
      </w:r>
    </w:p>
    <w:p w14:paraId="0AD550B3" w14:textId="77777777" w:rsidR="006C41FE" w:rsidRPr="006C41FE" w:rsidRDefault="006C41FE" w:rsidP="006C41FE">
      <w:pPr>
        <w:spacing w:after="0" w:line="240" w:lineRule="auto"/>
        <w:jc w:val="center"/>
        <w:rPr>
          <w:rFonts w:ascii="Times New Roman" w:eastAsia="Times New Roman" w:hAnsi="Times New Roman" w:cs="Times New Roman"/>
          <w:b/>
          <w:sz w:val="24"/>
          <w:szCs w:val="24"/>
        </w:rPr>
      </w:pPr>
    </w:p>
    <w:p w14:paraId="3485A63D" w14:textId="77777777" w:rsidR="006C41FE" w:rsidRPr="006C41FE" w:rsidRDefault="006C41FE" w:rsidP="006C41FE">
      <w:pPr>
        <w:spacing w:after="0" w:line="240" w:lineRule="auto"/>
        <w:jc w:val="center"/>
        <w:rPr>
          <w:rFonts w:ascii="Times New Roman" w:eastAsia="Times New Roman" w:hAnsi="Times New Roman" w:cs="Times New Roman"/>
          <w:b/>
          <w:sz w:val="24"/>
          <w:szCs w:val="24"/>
        </w:rPr>
      </w:pPr>
    </w:p>
    <w:p w14:paraId="06474961"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Applicant Name:</w:t>
      </w:r>
      <w:r w:rsidRPr="006C41FE">
        <w:rPr>
          <w:rFonts w:ascii="Times New Roman" w:eastAsia="Times New Roman" w:hAnsi="Times New Roman" w:cs="Times New Roman"/>
          <w:sz w:val="24"/>
          <w:szCs w:val="24"/>
        </w:rPr>
        <w:t xml:space="preserve">  </w:t>
      </w:r>
    </w:p>
    <w:p w14:paraId="77D6D232"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074ABEB4"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Reference Name:</w:t>
      </w:r>
      <w:r w:rsidRPr="006C41FE">
        <w:rPr>
          <w:rFonts w:ascii="Times New Roman" w:eastAsia="Times New Roman" w:hAnsi="Times New Roman" w:cs="Times New Roman"/>
          <w:sz w:val="24"/>
          <w:szCs w:val="24"/>
        </w:rPr>
        <w:t xml:space="preserve"> </w:t>
      </w:r>
    </w:p>
    <w:p w14:paraId="5982C0A7"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0825A887"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Person Contacted, Title/Position:</w:t>
      </w:r>
      <w:r w:rsidRPr="006C41FE">
        <w:rPr>
          <w:rFonts w:ascii="Times New Roman" w:eastAsia="Times New Roman" w:hAnsi="Times New Roman" w:cs="Times New Roman"/>
          <w:sz w:val="24"/>
          <w:szCs w:val="24"/>
        </w:rPr>
        <w:t xml:space="preserve"> </w:t>
      </w:r>
    </w:p>
    <w:p w14:paraId="27BEFF10"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654BCF3E"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Date/Time Contacted:</w:t>
      </w:r>
      <w:r w:rsidRPr="006C41FE">
        <w:rPr>
          <w:rFonts w:ascii="Times New Roman" w:eastAsia="Times New Roman" w:hAnsi="Times New Roman" w:cs="Times New Roman"/>
          <w:sz w:val="24"/>
          <w:szCs w:val="24"/>
        </w:rPr>
        <w:t xml:space="preserve">  </w:t>
      </w:r>
    </w:p>
    <w:p w14:paraId="285A73D6"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311AAB50"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Service From/To Dates:</w:t>
      </w:r>
      <w:r w:rsidRPr="006C41FE">
        <w:rPr>
          <w:rFonts w:ascii="Times New Roman" w:eastAsia="Times New Roman" w:hAnsi="Times New Roman" w:cs="Times New Roman"/>
          <w:sz w:val="24"/>
          <w:szCs w:val="24"/>
        </w:rPr>
        <w:t xml:space="preserve"> </w:t>
      </w:r>
    </w:p>
    <w:p w14:paraId="672AFC58" w14:textId="77777777" w:rsidR="006C41FE" w:rsidRPr="006C41FE" w:rsidRDefault="006C41FE" w:rsidP="006C41FE">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6C41FE" w:rsidRPr="006C41FE" w14:paraId="35C23AE5" w14:textId="77777777" w:rsidTr="00FF54B0">
        <w:tc>
          <w:tcPr>
            <w:tcW w:w="7560" w:type="dxa"/>
            <w:tcBorders>
              <w:top w:val="single" w:sz="4" w:space="0" w:color="auto"/>
              <w:left w:val="single" w:sz="4" w:space="0" w:color="auto"/>
              <w:bottom w:val="single" w:sz="4" w:space="0" w:color="auto"/>
              <w:right w:val="single" w:sz="4" w:space="0" w:color="auto"/>
            </w:tcBorders>
            <w:hideMark/>
          </w:tcPr>
          <w:p w14:paraId="771FA577"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Able to provide services when you called?</w:t>
            </w:r>
          </w:p>
        </w:tc>
        <w:tc>
          <w:tcPr>
            <w:tcW w:w="1080" w:type="dxa"/>
            <w:tcBorders>
              <w:top w:val="single" w:sz="4" w:space="0" w:color="auto"/>
              <w:left w:val="single" w:sz="4" w:space="0" w:color="auto"/>
              <w:bottom w:val="single" w:sz="4" w:space="0" w:color="auto"/>
              <w:right w:val="single" w:sz="4" w:space="0" w:color="auto"/>
            </w:tcBorders>
            <w:hideMark/>
          </w:tcPr>
          <w:p w14:paraId="141BBCD8"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Yes</w:t>
            </w:r>
          </w:p>
        </w:tc>
        <w:tc>
          <w:tcPr>
            <w:tcW w:w="1080" w:type="dxa"/>
            <w:tcBorders>
              <w:top w:val="single" w:sz="4" w:space="0" w:color="auto"/>
              <w:left w:val="single" w:sz="4" w:space="0" w:color="auto"/>
              <w:bottom w:val="single" w:sz="4" w:space="0" w:color="auto"/>
              <w:right w:val="single" w:sz="4" w:space="0" w:color="auto"/>
            </w:tcBorders>
            <w:hideMark/>
          </w:tcPr>
          <w:p w14:paraId="072872A1"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No</w:t>
            </w:r>
          </w:p>
        </w:tc>
      </w:tr>
      <w:tr w:rsidR="006C41FE" w:rsidRPr="006C41FE" w14:paraId="7D74C838" w14:textId="77777777" w:rsidTr="00FF54B0">
        <w:tc>
          <w:tcPr>
            <w:tcW w:w="7560" w:type="dxa"/>
            <w:tcBorders>
              <w:top w:val="single" w:sz="4" w:space="0" w:color="auto"/>
              <w:left w:val="single" w:sz="4" w:space="0" w:color="auto"/>
              <w:bottom w:val="single" w:sz="4" w:space="0" w:color="auto"/>
              <w:right w:val="single" w:sz="4" w:space="0" w:color="auto"/>
            </w:tcBorders>
            <w:hideMark/>
          </w:tcPr>
          <w:p w14:paraId="775A23B4" w14:textId="77777777" w:rsidR="006C41FE" w:rsidRPr="006C41FE" w:rsidRDefault="006C41FE" w:rsidP="006C41FE">
            <w:pPr>
              <w:spacing w:after="0" w:line="240" w:lineRule="auto"/>
              <w:rPr>
                <w:rFonts w:ascii="Times New Roman" w:eastAsia="Times New Roman" w:hAnsi="Times New Roman" w:cs="Times New Roman"/>
                <w:color w:val="FF0000"/>
                <w:sz w:val="24"/>
                <w:szCs w:val="24"/>
              </w:rPr>
            </w:pPr>
            <w:r w:rsidRPr="006C41FE">
              <w:rPr>
                <w:rFonts w:ascii="Times New Roman" w:eastAsia="Times New Roman" w:hAnsi="Times New Roman" w:cs="Times New Roman"/>
                <w:sz w:val="24"/>
                <w:szCs w:val="24"/>
              </w:rPr>
              <w:t>Satisfied with the services provided? If no, please explain.</w:t>
            </w:r>
          </w:p>
        </w:tc>
        <w:tc>
          <w:tcPr>
            <w:tcW w:w="1080" w:type="dxa"/>
            <w:tcBorders>
              <w:top w:val="single" w:sz="4" w:space="0" w:color="auto"/>
              <w:left w:val="single" w:sz="4" w:space="0" w:color="auto"/>
              <w:bottom w:val="single" w:sz="4" w:space="0" w:color="auto"/>
              <w:right w:val="single" w:sz="4" w:space="0" w:color="auto"/>
            </w:tcBorders>
            <w:hideMark/>
          </w:tcPr>
          <w:p w14:paraId="5818994A"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Yes</w:t>
            </w:r>
          </w:p>
        </w:tc>
        <w:tc>
          <w:tcPr>
            <w:tcW w:w="1080" w:type="dxa"/>
            <w:tcBorders>
              <w:top w:val="single" w:sz="4" w:space="0" w:color="auto"/>
              <w:left w:val="single" w:sz="4" w:space="0" w:color="auto"/>
              <w:bottom w:val="single" w:sz="4" w:space="0" w:color="auto"/>
              <w:right w:val="single" w:sz="4" w:space="0" w:color="auto"/>
            </w:tcBorders>
            <w:hideMark/>
          </w:tcPr>
          <w:p w14:paraId="42BD911C"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No</w:t>
            </w:r>
          </w:p>
        </w:tc>
      </w:tr>
      <w:tr w:rsidR="006C41FE" w:rsidRPr="006C41FE" w14:paraId="1CC0C0F2" w14:textId="77777777" w:rsidTr="00FF54B0">
        <w:tc>
          <w:tcPr>
            <w:tcW w:w="7560" w:type="dxa"/>
            <w:tcBorders>
              <w:top w:val="single" w:sz="4" w:space="0" w:color="auto"/>
              <w:left w:val="single" w:sz="4" w:space="0" w:color="auto"/>
              <w:bottom w:val="single" w:sz="4" w:space="0" w:color="auto"/>
              <w:right w:val="single" w:sz="4" w:space="0" w:color="auto"/>
            </w:tcBorders>
            <w:hideMark/>
          </w:tcPr>
          <w:p w14:paraId="0431FF83"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Applicant easy to work with in scheduling services?</w:t>
            </w:r>
          </w:p>
        </w:tc>
        <w:tc>
          <w:tcPr>
            <w:tcW w:w="1080" w:type="dxa"/>
            <w:tcBorders>
              <w:top w:val="single" w:sz="4" w:space="0" w:color="auto"/>
              <w:left w:val="single" w:sz="4" w:space="0" w:color="auto"/>
              <w:bottom w:val="single" w:sz="4" w:space="0" w:color="auto"/>
              <w:right w:val="single" w:sz="4" w:space="0" w:color="auto"/>
            </w:tcBorders>
            <w:hideMark/>
          </w:tcPr>
          <w:p w14:paraId="0D23FF1D"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Yes</w:t>
            </w:r>
          </w:p>
        </w:tc>
        <w:tc>
          <w:tcPr>
            <w:tcW w:w="1080" w:type="dxa"/>
            <w:tcBorders>
              <w:top w:val="single" w:sz="4" w:space="0" w:color="auto"/>
              <w:left w:val="single" w:sz="4" w:space="0" w:color="auto"/>
              <w:bottom w:val="single" w:sz="4" w:space="0" w:color="auto"/>
              <w:right w:val="single" w:sz="4" w:space="0" w:color="auto"/>
            </w:tcBorders>
            <w:hideMark/>
          </w:tcPr>
          <w:p w14:paraId="38FEA9B1"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No</w:t>
            </w:r>
          </w:p>
        </w:tc>
      </w:tr>
      <w:tr w:rsidR="006C41FE" w:rsidRPr="006C41FE" w14:paraId="4C57A06D" w14:textId="77777777" w:rsidTr="00FF54B0">
        <w:tc>
          <w:tcPr>
            <w:tcW w:w="7560" w:type="dxa"/>
            <w:tcBorders>
              <w:top w:val="single" w:sz="4" w:space="0" w:color="auto"/>
              <w:left w:val="single" w:sz="4" w:space="0" w:color="auto"/>
              <w:bottom w:val="single" w:sz="4" w:space="0" w:color="auto"/>
              <w:right w:val="single" w:sz="4" w:space="0" w:color="auto"/>
            </w:tcBorders>
            <w:hideMark/>
          </w:tcPr>
          <w:p w14:paraId="29B6CEFE"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Was the service completed on time and within budget?</w:t>
            </w:r>
          </w:p>
        </w:tc>
        <w:tc>
          <w:tcPr>
            <w:tcW w:w="1080" w:type="dxa"/>
            <w:tcBorders>
              <w:top w:val="single" w:sz="4" w:space="0" w:color="auto"/>
              <w:left w:val="single" w:sz="4" w:space="0" w:color="auto"/>
              <w:bottom w:val="single" w:sz="4" w:space="0" w:color="auto"/>
              <w:right w:val="single" w:sz="4" w:space="0" w:color="auto"/>
            </w:tcBorders>
            <w:hideMark/>
          </w:tcPr>
          <w:p w14:paraId="652FC043"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Yes</w:t>
            </w:r>
          </w:p>
        </w:tc>
        <w:tc>
          <w:tcPr>
            <w:tcW w:w="1080" w:type="dxa"/>
            <w:tcBorders>
              <w:top w:val="single" w:sz="4" w:space="0" w:color="auto"/>
              <w:left w:val="single" w:sz="4" w:space="0" w:color="auto"/>
              <w:bottom w:val="single" w:sz="4" w:space="0" w:color="auto"/>
              <w:right w:val="single" w:sz="4" w:space="0" w:color="auto"/>
            </w:tcBorders>
            <w:hideMark/>
          </w:tcPr>
          <w:p w14:paraId="73EFA9F2"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No</w:t>
            </w:r>
          </w:p>
        </w:tc>
      </w:tr>
      <w:tr w:rsidR="006C41FE" w:rsidRPr="006C41FE" w14:paraId="33641400" w14:textId="77777777" w:rsidTr="00FF54B0">
        <w:tc>
          <w:tcPr>
            <w:tcW w:w="7560" w:type="dxa"/>
            <w:tcBorders>
              <w:top w:val="single" w:sz="4" w:space="0" w:color="auto"/>
              <w:left w:val="single" w:sz="4" w:space="0" w:color="auto"/>
              <w:bottom w:val="single" w:sz="4" w:space="0" w:color="auto"/>
              <w:right w:val="single" w:sz="4" w:space="0" w:color="auto"/>
            </w:tcBorders>
            <w:hideMark/>
          </w:tcPr>
          <w:p w14:paraId="58B244A5"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Applicant listened when issues were presented to resolve conflict?</w:t>
            </w:r>
          </w:p>
          <w:p w14:paraId="4A005FFB"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(If never had an issue, please check here ___.)</w:t>
            </w:r>
          </w:p>
        </w:tc>
        <w:tc>
          <w:tcPr>
            <w:tcW w:w="1080" w:type="dxa"/>
            <w:tcBorders>
              <w:top w:val="single" w:sz="4" w:space="0" w:color="auto"/>
              <w:left w:val="single" w:sz="4" w:space="0" w:color="auto"/>
              <w:bottom w:val="single" w:sz="4" w:space="0" w:color="auto"/>
              <w:right w:val="single" w:sz="4" w:space="0" w:color="auto"/>
            </w:tcBorders>
            <w:hideMark/>
          </w:tcPr>
          <w:p w14:paraId="0B6F0B8F"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Yes</w:t>
            </w:r>
          </w:p>
        </w:tc>
        <w:tc>
          <w:tcPr>
            <w:tcW w:w="1080" w:type="dxa"/>
            <w:tcBorders>
              <w:top w:val="single" w:sz="4" w:space="0" w:color="auto"/>
              <w:left w:val="single" w:sz="4" w:space="0" w:color="auto"/>
              <w:bottom w:val="single" w:sz="4" w:space="0" w:color="auto"/>
              <w:right w:val="single" w:sz="4" w:space="0" w:color="auto"/>
            </w:tcBorders>
            <w:hideMark/>
          </w:tcPr>
          <w:p w14:paraId="3E1B2B97"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No</w:t>
            </w:r>
          </w:p>
        </w:tc>
      </w:tr>
      <w:tr w:rsidR="006C41FE" w:rsidRPr="006C41FE" w14:paraId="22E3F6FA" w14:textId="77777777" w:rsidTr="00FF54B0">
        <w:tc>
          <w:tcPr>
            <w:tcW w:w="7560" w:type="dxa"/>
            <w:tcBorders>
              <w:top w:val="single" w:sz="4" w:space="0" w:color="auto"/>
              <w:left w:val="single" w:sz="4" w:space="0" w:color="auto"/>
              <w:bottom w:val="single" w:sz="4" w:space="0" w:color="auto"/>
              <w:right w:val="single" w:sz="4" w:space="0" w:color="auto"/>
            </w:tcBorders>
            <w:hideMark/>
          </w:tcPr>
          <w:p w14:paraId="21601D2B"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Would you hire them again?</w:t>
            </w:r>
          </w:p>
        </w:tc>
        <w:tc>
          <w:tcPr>
            <w:tcW w:w="1080" w:type="dxa"/>
            <w:tcBorders>
              <w:top w:val="single" w:sz="4" w:space="0" w:color="auto"/>
              <w:left w:val="single" w:sz="4" w:space="0" w:color="auto"/>
              <w:bottom w:val="single" w:sz="4" w:space="0" w:color="auto"/>
              <w:right w:val="single" w:sz="4" w:space="0" w:color="auto"/>
            </w:tcBorders>
            <w:hideMark/>
          </w:tcPr>
          <w:p w14:paraId="7F4BB3F0"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Yes</w:t>
            </w:r>
          </w:p>
        </w:tc>
        <w:tc>
          <w:tcPr>
            <w:tcW w:w="1080" w:type="dxa"/>
            <w:tcBorders>
              <w:top w:val="single" w:sz="4" w:space="0" w:color="auto"/>
              <w:left w:val="single" w:sz="4" w:space="0" w:color="auto"/>
              <w:bottom w:val="single" w:sz="4" w:space="0" w:color="auto"/>
              <w:right w:val="single" w:sz="4" w:space="0" w:color="auto"/>
            </w:tcBorders>
            <w:hideMark/>
          </w:tcPr>
          <w:p w14:paraId="1642FCAB"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No</w:t>
            </w:r>
          </w:p>
        </w:tc>
      </w:tr>
      <w:tr w:rsidR="006C41FE" w:rsidRPr="006C41FE" w14:paraId="76FAE4BB" w14:textId="77777777" w:rsidTr="00FF54B0">
        <w:tc>
          <w:tcPr>
            <w:tcW w:w="7560" w:type="dxa"/>
            <w:tcBorders>
              <w:top w:val="single" w:sz="4" w:space="0" w:color="auto"/>
              <w:left w:val="single" w:sz="4" w:space="0" w:color="auto"/>
              <w:bottom w:val="single" w:sz="4" w:space="0" w:color="auto"/>
              <w:right w:val="single" w:sz="4" w:space="0" w:color="auto"/>
            </w:tcBorders>
            <w:hideMark/>
          </w:tcPr>
          <w:p w14:paraId="1E8699E8"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Would you recommend them?</w:t>
            </w:r>
          </w:p>
        </w:tc>
        <w:tc>
          <w:tcPr>
            <w:tcW w:w="1080" w:type="dxa"/>
            <w:tcBorders>
              <w:top w:val="single" w:sz="4" w:space="0" w:color="auto"/>
              <w:left w:val="single" w:sz="4" w:space="0" w:color="auto"/>
              <w:bottom w:val="single" w:sz="4" w:space="0" w:color="auto"/>
              <w:right w:val="single" w:sz="4" w:space="0" w:color="auto"/>
            </w:tcBorders>
            <w:hideMark/>
          </w:tcPr>
          <w:p w14:paraId="2CCB1EE4"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Yes</w:t>
            </w:r>
          </w:p>
        </w:tc>
        <w:tc>
          <w:tcPr>
            <w:tcW w:w="1080" w:type="dxa"/>
            <w:tcBorders>
              <w:top w:val="single" w:sz="4" w:space="0" w:color="auto"/>
              <w:left w:val="single" w:sz="4" w:space="0" w:color="auto"/>
              <w:bottom w:val="single" w:sz="4" w:space="0" w:color="auto"/>
              <w:right w:val="single" w:sz="4" w:space="0" w:color="auto"/>
            </w:tcBorders>
            <w:hideMark/>
          </w:tcPr>
          <w:p w14:paraId="076CE0DB"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No</w:t>
            </w:r>
          </w:p>
        </w:tc>
      </w:tr>
    </w:tbl>
    <w:p w14:paraId="1225DC76"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51875E87"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Potential applicant must have a minimum of 6 “yes” answers on the questions above from two references (total of 12 “yes” answers) to be considered responsible and to be considered.</w:t>
      </w:r>
    </w:p>
    <w:p w14:paraId="51423BB5"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74F96059"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b/>
          <w:sz w:val="24"/>
          <w:szCs w:val="24"/>
        </w:rPr>
        <w:t>Score:</w:t>
      </w:r>
      <w:r w:rsidRPr="006C41FE">
        <w:rPr>
          <w:rFonts w:ascii="Times New Roman" w:eastAsia="Times New Roman" w:hAnsi="Times New Roman" w:cs="Times New Roman"/>
          <w:sz w:val="24"/>
          <w:szCs w:val="24"/>
        </w:rPr>
        <w:t xml:space="preserve">  Pass/Fail</w:t>
      </w:r>
    </w:p>
    <w:p w14:paraId="1DF22F1E"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6C41FE" w:rsidRPr="006C41FE" w14:paraId="647669C1" w14:textId="77777777" w:rsidTr="00FF54B0">
        <w:tc>
          <w:tcPr>
            <w:tcW w:w="6840" w:type="dxa"/>
            <w:tcBorders>
              <w:top w:val="single" w:sz="4" w:space="0" w:color="auto"/>
              <w:left w:val="single" w:sz="4" w:space="0" w:color="auto"/>
              <w:bottom w:val="single" w:sz="4" w:space="0" w:color="auto"/>
              <w:right w:val="single" w:sz="4" w:space="0" w:color="auto"/>
            </w:tcBorders>
            <w:hideMark/>
          </w:tcPr>
          <w:p w14:paraId="6F06643E"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Do you have any business, professional or personal interest with the applicant?  If yes, please explain. </w:t>
            </w:r>
          </w:p>
        </w:tc>
        <w:tc>
          <w:tcPr>
            <w:tcW w:w="1440" w:type="dxa"/>
            <w:tcBorders>
              <w:top w:val="single" w:sz="4" w:space="0" w:color="auto"/>
              <w:left w:val="single" w:sz="4" w:space="0" w:color="auto"/>
              <w:bottom w:val="single" w:sz="4" w:space="0" w:color="auto"/>
              <w:right w:val="single" w:sz="4" w:space="0" w:color="auto"/>
            </w:tcBorders>
            <w:hideMark/>
          </w:tcPr>
          <w:p w14:paraId="63409043"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Yes</w:t>
            </w:r>
          </w:p>
        </w:tc>
        <w:tc>
          <w:tcPr>
            <w:tcW w:w="1440" w:type="dxa"/>
            <w:tcBorders>
              <w:top w:val="single" w:sz="4" w:space="0" w:color="auto"/>
              <w:left w:val="single" w:sz="4" w:space="0" w:color="auto"/>
              <w:bottom w:val="single" w:sz="4" w:space="0" w:color="auto"/>
              <w:right w:val="single" w:sz="4" w:space="0" w:color="auto"/>
            </w:tcBorders>
            <w:hideMark/>
          </w:tcPr>
          <w:p w14:paraId="3EEB505A" w14:textId="77777777" w:rsidR="006C41FE" w:rsidRPr="006C41FE" w:rsidRDefault="006C41FE" w:rsidP="006C41FE">
            <w:pPr>
              <w:spacing w:after="0" w:line="240" w:lineRule="auto"/>
              <w:jc w:val="center"/>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No</w:t>
            </w:r>
          </w:p>
        </w:tc>
      </w:tr>
    </w:tbl>
    <w:p w14:paraId="2DC401E2"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5388FCBD"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A “yes” to the above question may result in an automatic disqualification of the provided reference; therefore, resulting in a score of zero as responses to previous questions become null and void.</w:t>
      </w:r>
    </w:p>
    <w:p w14:paraId="4954BCFF"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52E35069"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Notes: ______________________________________________________________________________</w:t>
      </w:r>
    </w:p>
    <w:p w14:paraId="7590BAD0"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4C5BA244"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726CE956" w14:textId="77777777" w:rsidR="006C41FE" w:rsidRPr="006C41FE" w:rsidRDefault="006C41FE" w:rsidP="006C41FE">
      <w:pPr>
        <w:spacing w:after="0" w:line="240" w:lineRule="auto"/>
        <w:rPr>
          <w:rFonts w:ascii="Times New Roman" w:eastAsia="Times New Roman" w:hAnsi="Times New Roman" w:cs="Times New Roman"/>
          <w:sz w:val="24"/>
          <w:szCs w:val="24"/>
        </w:rPr>
      </w:pPr>
    </w:p>
    <w:p w14:paraId="574071E4" w14:textId="77777777" w:rsidR="006C41FE" w:rsidRPr="006C41FE" w:rsidRDefault="006C41FE" w:rsidP="006C41FE">
      <w:pPr>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Procurement Director:</w:t>
      </w:r>
      <w:r w:rsidRPr="006C41FE">
        <w:rPr>
          <w:rFonts w:ascii="Times New Roman" w:eastAsia="Times New Roman" w:hAnsi="Times New Roman" w:cs="Times New Roman"/>
          <w:sz w:val="24"/>
          <w:szCs w:val="24"/>
        </w:rPr>
        <w:tab/>
        <w:t>_________________</w:t>
      </w:r>
      <w:r w:rsidRPr="006C41FE">
        <w:rPr>
          <w:rFonts w:ascii="Times New Roman" w:eastAsia="Times New Roman" w:hAnsi="Times New Roman" w:cs="Times New Roman"/>
          <w:sz w:val="24"/>
          <w:szCs w:val="24"/>
        </w:rPr>
        <w:tab/>
        <w:t xml:space="preserve">     __________________     ___________</w:t>
      </w:r>
    </w:p>
    <w:p w14:paraId="5E5E1629" w14:textId="77777777" w:rsidR="006C41FE" w:rsidRPr="006C41FE" w:rsidRDefault="006C41FE" w:rsidP="006C41FE">
      <w:pPr>
        <w:spacing w:after="0" w:line="240" w:lineRule="auto"/>
        <w:ind w:left="720" w:firstLine="720"/>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           Signature</w:t>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t xml:space="preserve">     Title</w:t>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t xml:space="preserve">           Date</w:t>
      </w:r>
    </w:p>
    <w:p w14:paraId="5A851708" w14:textId="77777777" w:rsidR="006C41FE" w:rsidRPr="006C41FE" w:rsidRDefault="006C41FE" w:rsidP="006C41FE">
      <w:pPr>
        <w:spacing w:after="0" w:line="240" w:lineRule="auto"/>
        <w:jc w:val="both"/>
        <w:rPr>
          <w:rFonts w:ascii="Times New Roman" w:eastAsia="Times New Roman" w:hAnsi="Times New Roman" w:cs="Times New Roman"/>
          <w:sz w:val="24"/>
          <w:szCs w:val="24"/>
        </w:rPr>
      </w:pPr>
    </w:p>
    <w:p w14:paraId="3ED17C93" w14:textId="77777777" w:rsidR="006C41FE" w:rsidRPr="006C41FE" w:rsidRDefault="006C41FE" w:rsidP="006C41FE">
      <w:pPr>
        <w:spacing w:after="0" w:line="240" w:lineRule="auto"/>
        <w:ind w:left="720" w:hanging="630"/>
        <w:jc w:val="both"/>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Program Office: ____________________       ____________________      ________________</w:t>
      </w:r>
    </w:p>
    <w:p w14:paraId="05A4F81C" w14:textId="77777777" w:rsidR="006C41FE" w:rsidRPr="006C41FE" w:rsidRDefault="006C41FE" w:rsidP="006C41FE">
      <w:pPr>
        <w:tabs>
          <w:tab w:val="left" w:pos="3870"/>
        </w:tabs>
        <w:spacing w:after="0" w:line="240" w:lineRule="auto"/>
        <w:rPr>
          <w:rFonts w:ascii="Times New Roman" w:eastAsia="Times New Roman" w:hAnsi="Times New Roman" w:cs="Times New Roman"/>
          <w:sz w:val="24"/>
          <w:szCs w:val="24"/>
        </w:rPr>
      </w:pPr>
      <w:r w:rsidRPr="006C41FE">
        <w:rPr>
          <w:rFonts w:ascii="Times New Roman" w:eastAsia="Times New Roman" w:hAnsi="Times New Roman" w:cs="Times New Roman"/>
          <w:sz w:val="24"/>
          <w:szCs w:val="24"/>
        </w:rPr>
        <w:t xml:space="preserve">                            Signature</w:t>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t xml:space="preserve">    Title</w:t>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t xml:space="preserve">   Date</w:t>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r w:rsidRPr="006C41FE">
        <w:rPr>
          <w:rFonts w:ascii="Times New Roman" w:eastAsia="Times New Roman" w:hAnsi="Times New Roman" w:cs="Times New Roman"/>
          <w:sz w:val="24"/>
          <w:szCs w:val="24"/>
        </w:rPr>
        <w:tab/>
      </w:r>
    </w:p>
    <w:sectPr w:rsidR="006C41FE" w:rsidRPr="006C4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58D35" w14:textId="77777777" w:rsidR="000072CA" w:rsidRDefault="000072CA">
      <w:pPr>
        <w:spacing w:after="0" w:line="240" w:lineRule="auto"/>
      </w:pPr>
      <w:r>
        <w:separator/>
      </w:r>
    </w:p>
  </w:endnote>
  <w:endnote w:type="continuationSeparator" w:id="0">
    <w:p w14:paraId="27CAE49A" w14:textId="77777777" w:rsidR="000072CA" w:rsidRDefault="0000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7E8A" w14:textId="77777777" w:rsidR="00CC42F6" w:rsidRDefault="00680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61B6" w14:textId="77777777" w:rsidR="008F49FB" w:rsidRPr="008903D8" w:rsidRDefault="006C41FE">
    <w:pPr>
      <w:pStyle w:val="Footer"/>
      <w:jc w:val="center"/>
      <w:rPr>
        <w:rFonts w:ascii="Arial" w:hAnsi="Arial"/>
      </w:rPr>
    </w:pPr>
    <w:r w:rsidRPr="008903D8">
      <w:rPr>
        <w:rFonts w:ascii="Arial" w:hAnsi="Arial"/>
      </w:rPr>
      <w:fldChar w:fldCharType="begin"/>
    </w:r>
    <w:r w:rsidRPr="008903D8">
      <w:rPr>
        <w:rFonts w:ascii="Arial" w:hAnsi="Arial"/>
      </w:rPr>
      <w:instrText xml:space="preserve"> PAGE   \* MERGEFORMAT </w:instrText>
    </w:r>
    <w:r w:rsidRPr="008903D8">
      <w:rPr>
        <w:rFonts w:ascii="Arial" w:hAnsi="Arial"/>
      </w:rPr>
      <w:fldChar w:fldCharType="separate"/>
    </w:r>
    <w:r>
      <w:rPr>
        <w:rFonts w:ascii="Arial" w:hAnsi="Arial"/>
        <w:noProof/>
      </w:rPr>
      <w:t>3</w:t>
    </w:r>
    <w:r w:rsidRPr="008903D8">
      <w:rPr>
        <w:rFonts w:ascii="Arial" w:hAnsi="Arial"/>
      </w:rPr>
      <w:fldChar w:fldCharType="end"/>
    </w:r>
  </w:p>
  <w:p w14:paraId="3A5141D5" w14:textId="77777777" w:rsidR="008F49FB" w:rsidRDefault="00680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3A24" w14:textId="77777777" w:rsidR="008F49FB" w:rsidRPr="00B14F68" w:rsidRDefault="006C41FE" w:rsidP="00B14F68">
    <w:pPr>
      <w:pStyle w:val="Footer"/>
      <w:jc w:val="right"/>
      <w:rPr>
        <w:rFonts w:ascii="Arial" w:hAnsi="Arial" w:cs="Arial"/>
        <w:sz w:val="16"/>
        <w:szCs w:val="16"/>
        <w:lang w:val="en-US"/>
      </w:rPr>
    </w:pPr>
    <w:r w:rsidRPr="00B14F68">
      <w:rPr>
        <w:rFonts w:ascii="Arial" w:hAnsi="Arial" w:cs="Arial"/>
        <w:sz w:val="16"/>
        <w:szCs w:val="16"/>
        <w:lang w:val="en-US"/>
      </w:rPr>
      <w:t xml:space="preserve">Revised </w:t>
    </w:r>
    <w:r>
      <w:rPr>
        <w:rFonts w:ascii="Arial" w:hAnsi="Arial" w:cs="Arial"/>
        <w:sz w:val="16"/>
        <w:szCs w:val="16"/>
        <w:lang w:val="en-US"/>
      </w:rPr>
      <w:t>6/2020</w:t>
    </w:r>
  </w:p>
  <w:p w14:paraId="1DDE53C4" w14:textId="77777777" w:rsidR="008F49FB" w:rsidRDefault="00680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7C1C" w14:textId="77777777" w:rsidR="000072CA" w:rsidRDefault="000072CA">
      <w:pPr>
        <w:spacing w:after="0" w:line="240" w:lineRule="auto"/>
      </w:pPr>
      <w:r>
        <w:separator/>
      </w:r>
    </w:p>
  </w:footnote>
  <w:footnote w:type="continuationSeparator" w:id="0">
    <w:p w14:paraId="60D5A498" w14:textId="77777777" w:rsidR="000072CA" w:rsidRDefault="00007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40BE" w14:textId="77777777" w:rsidR="00CC42F6" w:rsidRDefault="00680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638B" w14:textId="77777777" w:rsidR="00CC42F6" w:rsidRDefault="00680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ADD1" w14:textId="77777777" w:rsidR="00CC42F6" w:rsidRDefault="0068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0693"/>
    <w:multiLevelType w:val="hybridMultilevel"/>
    <w:tmpl w:val="A8C6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C1AE9"/>
    <w:multiLevelType w:val="hybridMultilevel"/>
    <w:tmpl w:val="FD40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D4DA1"/>
    <w:multiLevelType w:val="hybridMultilevel"/>
    <w:tmpl w:val="DD9C2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66C48"/>
    <w:multiLevelType w:val="hybridMultilevel"/>
    <w:tmpl w:val="99D85F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A1773BA"/>
    <w:multiLevelType w:val="hybridMultilevel"/>
    <w:tmpl w:val="1396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77F97"/>
    <w:multiLevelType w:val="hybridMultilevel"/>
    <w:tmpl w:val="5374DA14"/>
    <w:lvl w:ilvl="0" w:tplc="9D986CF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B2394"/>
    <w:multiLevelType w:val="hybridMultilevel"/>
    <w:tmpl w:val="395C0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E2AAD"/>
    <w:multiLevelType w:val="hybridMultilevel"/>
    <w:tmpl w:val="F796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352BF"/>
    <w:multiLevelType w:val="hybridMultilevel"/>
    <w:tmpl w:val="674C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C8037E"/>
    <w:multiLevelType w:val="hybridMultilevel"/>
    <w:tmpl w:val="936AC4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560F3775"/>
    <w:multiLevelType w:val="hybridMultilevel"/>
    <w:tmpl w:val="AE4062A4"/>
    <w:lvl w:ilvl="0" w:tplc="04020C6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2579A"/>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5C86521A"/>
    <w:multiLevelType w:val="hybridMultilevel"/>
    <w:tmpl w:val="EEEED036"/>
    <w:lvl w:ilvl="0" w:tplc="BAAABA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54352"/>
    <w:multiLevelType w:val="hybridMultilevel"/>
    <w:tmpl w:val="E6F87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F34DD"/>
    <w:multiLevelType w:val="hybridMultilevel"/>
    <w:tmpl w:val="DF70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3803"/>
    <w:multiLevelType w:val="hybridMultilevel"/>
    <w:tmpl w:val="8EBA1FD0"/>
    <w:lvl w:ilvl="0" w:tplc="04020C6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9"/>
  </w:num>
  <w:num w:numId="5">
    <w:abstractNumId w:val="1"/>
  </w:num>
  <w:num w:numId="6">
    <w:abstractNumId w:val="13"/>
  </w:num>
  <w:num w:numId="7">
    <w:abstractNumId w:val="6"/>
  </w:num>
  <w:num w:numId="8">
    <w:abstractNumId w:val="15"/>
  </w:num>
  <w:num w:numId="9">
    <w:abstractNumId w:val="2"/>
  </w:num>
  <w:num w:numId="10">
    <w:abstractNumId w:val="5"/>
  </w:num>
  <w:num w:numId="11">
    <w:abstractNumId w:val="16"/>
  </w:num>
  <w:num w:numId="12">
    <w:abstractNumId w:val="14"/>
  </w:num>
  <w:num w:numId="13">
    <w:abstractNumId w:val="3"/>
  </w:num>
  <w:num w:numId="14">
    <w:abstractNumId w:val="11"/>
  </w:num>
  <w:num w:numId="15">
    <w:abstractNumId w:val="10"/>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FE"/>
    <w:rsid w:val="000072CA"/>
    <w:rsid w:val="001217AF"/>
    <w:rsid w:val="00294F0C"/>
    <w:rsid w:val="00467D29"/>
    <w:rsid w:val="00510457"/>
    <w:rsid w:val="00680687"/>
    <w:rsid w:val="006C41FE"/>
    <w:rsid w:val="006F266F"/>
    <w:rsid w:val="007A4667"/>
    <w:rsid w:val="007F0708"/>
    <w:rsid w:val="00950A41"/>
    <w:rsid w:val="00AC1145"/>
    <w:rsid w:val="00FA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5CE16"/>
  <w15:chartTrackingRefBased/>
  <w15:docId w15:val="{0BCE1045-233C-4EBA-B670-F04F529B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1FE"/>
    <w:pPr>
      <w:keepNext/>
      <w:spacing w:after="0" w:line="240" w:lineRule="auto"/>
      <w:jc w:val="center"/>
      <w:outlineLvl w:val="0"/>
    </w:pPr>
    <w:rPr>
      <w:rFonts w:ascii="Times New Roman" w:eastAsia="Arial Unicode MS" w:hAnsi="Times New Roman" w:cs="Times New Roman"/>
      <w:b/>
      <w:bCs/>
      <w:sz w:val="24"/>
      <w:szCs w:val="24"/>
    </w:rPr>
  </w:style>
  <w:style w:type="paragraph" w:styleId="Heading2">
    <w:name w:val="heading 2"/>
    <w:basedOn w:val="Normal"/>
    <w:next w:val="Normal"/>
    <w:link w:val="Heading2Char"/>
    <w:qFormat/>
    <w:rsid w:val="006C41FE"/>
    <w:pPr>
      <w:keepNext/>
      <w:spacing w:after="0" w:line="240" w:lineRule="auto"/>
      <w:outlineLvl w:val="1"/>
    </w:pPr>
    <w:rPr>
      <w:rFonts w:ascii="Times New Roman" w:eastAsia="Arial Unicode MS" w:hAnsi="Times New Roman" w:cs="Times New Roman"/>
      <w:b/>
      <w:bCs/>
      <w:sz w:val="24"/>
      <w:szCs w:val="24"/>
    </w:rPr>
  </w:style>
  <w:style w:type="paragraph" w:styleId="Heading3">
    <w:name w:val="heading 3"/>
    <w:basedOn w:val="Normal"/>
    <w:next w:val="Normal"/>
    <w:link w:val="Heading3Char"/>
    <w:qFormat/>
    <w:rsid w:val="006C41FE"/>
    <w:pPr>
      <w:keepNext/>
      <w:spacing w:after="0" w:line="240" w:lineRule="auto"/>
      <w:jc w:val="both"/>
      <w:outlineLvl w:val="2"/>
    </w:pPr>
    <w:rPr>
      <w:rFonts w:ascii="Times New Roman" w:eastAsia="Arial Unicode MS" w:hAnsi="Times New Roman" w:cs="Times New Roman"/>
      <w:b/>
      <w:bCs/>
      <w:sz w:val="24"/>
      <w:szCs w:val="24"/>
    </w:rPr>
  </w:style>
  <w:style w:type="paragraph" w:styleId="Heading4">
    <w:name w:val="heading 4"/>
    <w:basedOn w:val="Normal"/>
    <w:next w:val="Normal"/>
    <w:link w:val="Heading4Char"/>
    <w:qFormat/>
    <w:rsid w:val="006C41FE"/>
    <w:pPr>
      <w:keepNext/>
      <w:spacing w:after="0" w:line="240" w:lineRule="auto"/>
      <w:outlineLvl w:val="3"/>
    </w:pPr>
    <w:rPr>
      <w:rFonts w:ascii="Times New Roman" w:eastAsia="Arial Unicode MS" w:hAnsi="Times New Roman" w:cs="Times New Roman"/>
      <w:b/>
      <w:bCs/>
      <w:sz w:val="24"/>
      <w:szCs w:val="24"/>
      <w:u w:val="single"/>
    </w:rPr>
  </w:style>
  <w:style w:type="paragraph" w:styleId="Heading5">
    <w:name w:val="heading 5"/>
    <w:basedOn w:val="Normal"/>
    <w:next w:val="Normal"/>
    <w:link w:val="Heading5Char"/>
    <w:qFormat/>
    <w:rsid w:val="006C41FE"/>
    <w:pPr>
      <w:keepNext/>
      <w:tabs>
        <w:tab w:val="num" w:pos="1080"/>
      </w:tabs>
      <w:spacing w:after="0" w:line="240" w:lineRule="auto"/>
      <w:ind w:left="1080" w:hanging="720"/>
      <w:outlineLvl w:val="4"/>
    </w:pPr>
    <w:rPr>
      <w:rFonts w:ascii="Times New Roman" w:eastAsia="Arial Unicode MS" w:hAnsi="Times New Roman" w:cs="Times New Roman"/>
      <w:b/>
      <w:bCs/>
      <w:sz w:val="24"/>
      <w:szCs w:val="24"/>
      <w:u w:val="single"/>
    </w:rPr>
  </w:style>
  <w:style w:type="paragraph" w:styleId="Heading6">
    <w:name w:val="heading 6"/>
    <w:basedOn w:val="Normal"/>
    <w:next w:val="Normal"/>
    <w:link w:val="Heading6Char"/>
    <w:qFormat/>
    <w:rsid w:val="006C41FE"/>
    <w:pPr>
      <w:keepNext/>
      <w:spacing w:after="0" w:line="240" w:lineRule="auto"/>
      <w:jc w:val="center"/>
      <w:outlineLvl w:val="5"/>
    </w:pPr>
    <w:rPr>
      <w:rFonts w:ascii="Times New Roman" w:eastAsia="Arial Unicode MS" w:hAnsi="Times New Roman" w:cs="Times New Roman"/>
      <w:b/>
      <w:bCs/>
      <w:sz w:val="24"/>
      <w:szCs w:val="24"/>
      <w:u w:val="single"/>
    </w:rPr>
  </w:style>
  <w:style w:type="paragraph" w:styleId="Heading7">
    <w:name w:val="heading 7"/>
    <w:basedOn w:val="Normal"/>
    <w:next w:val="Normal"/>
    <w:link w:val="Heading7Char"/>
    <w:qFormat/>
    <w:rsid w:val="006C41FE"/>
    <w:pPr>
      <w:keepNext/>
      <w:tabs>
        <w:tab w:val="num" w:pos="1080"/>
      </w:tabs>
      <w:spacing w:after="0" w:line="240" w:lineRule="auto"/>
      <w:ind w:left="1080" w:hanging="72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6C41FE"/>
    <w:pPr>
      <w:keepNext/>
      <w:tabs>
        <w:tab w:val="left" w:pos="-720"/>
      </w:tabs>
      <w:suppressAutoHyphens/>
      <w:spacing w:after="0" w:line="240" w:lineRule="auto"/>
      <w:jc w:val="both"/>
      <w:outlineLvl w:val="7"/>
    </w:pPr>
    <w:rPr>
      <w:rFonts w:ascii="Arial" w:eastAsia="Times New Roman" w:hAnsi="Arial" w:cs="Times New Roman"/>
      <w:b/>
      <w:bCs/>
      <w:color w:val="000000"/>
      <w:spacing w:val="-3"/>
      <w:sz w:val="24"/>
      <w:szCs w:val="24"/>
    </w:rPr>
  </w:style>
  <w:style w:type="paragraph" w:styleId="Heading9">
    <w:name w:val="heading 9"/>
    <w:basedOn w:val="Normal"/>
    <w:next w:val="Normal"/>
    <w:link w:val="Heading9Char"/>
    <w:qFormat/>
    <w:rsid w:val="006C41FE"/>
    <w:pPr>
      <w:keepNext/>
      <w:spacing w:after="0" w:line="240" w:lineRule="auto"/>
      <w:outlineLvl w:val="8"/>
    </w:pPr>
    <w:rPr>
      <w:rFonts w:ascii="Arial" w:eastAsia="Times New Roman" w:hAnsi="Arial"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1FE"/>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6C41FE"/>
    <w:rPr>
      <w:rFonts w:ascii="Times New Roman" w:eastAsia="Arial Unicode MS" w:hAnsi="Times New Roman" w:cs="Times New Roman"/>
      <w:b/>
      <w:bCs/>
      <w:sz w:val="24"/>
      <w:szCs w:val="24"/>
    </w:rPr>
  </w:style>
  <w:style w:type="character" w:customStyle="1" w:styleId="Heading3Char">
    <w:name w:val="Heading 3 Char"/>
    <w:basedOn w:val="DefaultParagraphFont"/>
    <w:link w:val="Heading3"/>
    <w:rsid w:val="006C41FE"/>
    <w:rPr>
      <w:rFonts w:ascii="Times New Roman" w:eastAsia="Arial Unicode MS" w:hAnsi="Times New Roman" w:cs="Times New Roman"/>
      <w:b/>
      <w:bCs/>
      <w:sz w:val="24"/>
      <w:szCs w:val="24"/>
    </w:rPr>
  </w:style>
  <w:style w:type="character" w:customStyle="1" w:styleId="Heading4Char">
    <w:name w:val="Heading 4 Char"/>
    <w:basedOn w:val="DefaultParagraphFont"/>
    <w:link w:val="Heading4"/>
    <w:rsid w:val="006C41FE"/>
    <w:rPr>
      <w:rFonts w:ascii="Times New Roman" w:eastAsia="Arial Unicode MS" w:hAnsi="Times New Roman" w:cs="Times New Roman"/>
      <w:b/>
      <w:bCs/>
      <w:sz w:val="24"/>
      <w:szCs w:val="24"/>
      <w:u w:val="single"/>
    </w:rPr>
  </w:style>
  <w:style w:type="character" w:customStyle="1" w:styleId="Heading5Char">
    <w:name w:val="Heading 5 Char"/>
    <w:basedOn w:val="DefaultParagraphFont"/>
    <w:link w:val="Heading5"/>
    <w:rsid w:val="006C41FE"/>
    <w:rPr>
      <w:rFonts w:ascii="Times New Roman" w:eastAsia="Arial Unicode MS" w:hAnsi="Times New Roman" w:cs="Times New Roman"/>
      <w:b/>
      <w:bCs/>
      <w:sz w:val="24"/>
      <w:szCs w:val="24"/>
      <w:u w:val="single"/>
    </w:rPr>
  </w:style>
  <w:style w:type="character" w:customStyle="1" w:styleId="Heading6Char">
    <w:name w:val="Heading 6 Char"/>
    <w:basedOn w:val="DefaultParagraphFont"/>
    <w:link w:val="Heading6"/>
    <w:rsid w:val="006C41FE"/>
    <w:rPr>
      <w:rFonts w:ascii="Times New Roman" w:eastAsia="Arial Unicode MS" w:hAnsi="Times New Roman" w:cs="Times New Roman"/>
      <w:b/>
      <w:bCs/>
      <w:sz w:val="24"/>
      <w:szCs w:val="24"/>
      <w:u w:val="single"/>
    </w:rPr>
  </w:style>
  <w:style w:type="character" w:customStyle="1" w:styleId="Heading7Char">
    <w:name w:val="Heading 7 Char"/>
    <w:basedOn w:val="DefaultParagraphFont"/>
    <w:link w:val="Heading7"/>
    <w:rsid w:val="006C41FE"/>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6C41FE"/>
    <w:rPr>
      <w:rFonts w:ascii="Arial" w:eastAsia="Times New Roman" w:hAnsi="Arial" w:cs="Times New Roman"/>
      <w:b/>
      <w:bCs/>
      <w:color w:val="000000"/>
      <w:spacing w:val="-3"/>
      <w:sz w:val="24"/>
      <w:szCs w:val="24"/>
    </w:rPr>
  </w:style>
  <w:style w:type="character" w:customStyle="1" w:styleId="Heading9Char">
    <w:name w:val="Heading 9 Char"/>
    <w:basedOn w:val="DefaultParagraphFont"/>
    <w:link w:val="Heading9"/>
    <w:rsid w:val="006C41FE"/>
    <w:rPr>
      <w:rFonts w:ascii="Arial" w:eastAsia="Times New Roman" w:hAnsi="Arial" w:cs="Times New Roman"/>
      <w:b/>
      <w:bCs/>
      <w:color w:val="000000"/>
      <w:sz w:val="24"/>
      <w:szCs w:val="24"/>
    </w:rPr>
  </w:style>
  <w:style w:type="numbering" w:customStyle="1" w:styleId="NoList1">
    <w:name w:val="No List1"/>
    <w:next w:val="NoList"/>
    <w:uiPriority w:val="99"/>
    <w:semiHidden/>
    <w:unhideWhenUsed/>
    <w:rsid w:val="006C41FE"/>
  </w:style>
  <w:style w:type="paragraph" w:styleId="Title">
    <w:name w:val="Title"/>
    <w:basedOn w:val="Normal"/>
    <w:link w:val="TitleChar"/>
    <w:qFormat/>
    <w:rsid w:val="006C41F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C41FE"/>
    <w:rPr>
      <w:rFonts w:ascii="Times New Roman" w:eastAsia="Times New Roman" w:hAnsi="Times New Roman" w:cs="Times New Roman"/>
      <w:b/>
      <w:bCs/>
      <w:sz w:val="24"/>
      <w:szCs w:val="24"/>
    </w:rPr>
  </w:style>
  <w:style w:type="paragraph" w:styleId="BodyText2">
    <w:name w:val="Body Text 2"/>
    <w:basedOn w:val="Normal"/>
    <w:link w:val="BodyText2Char"/>
    <w:rsid w:val="006C41FE"/>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6C41FE"/>
    <w:rPr>
      <w:rFonts w:ascii="Arial" w:eastAsia="Times New Roman" w:hAnsi="Arial" w:cs="Arial"/>
      <w:sz w:val="24"/>
      <w:szCs w:val="24"/>
    </w:rPr>
  </w:style>
  <w:style w:type="paragraph" w:styleId="Footer">
    <w:name w:val="footer"/>
    <w:basedOn w:val="Normal"/>
    <w:link w:val="FooterChar"/>
    <w:uiPriority w:val="99"/>
    <w:rsid w:val="006C41F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6C41FE"/>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rsid w:val="006C41FE"/>
    <w:pPr>
      <w:spacing w:after="0" w:line="240" w:lineRule="auto"/>
    </w:pPr>
    <w:rPr>
      <w:rFonts w:ascii="Times New Roman" w:eastAsia="Times New Roman" w:hAnsi="Times New Roman" w:cs="Times New Roman"/>
      <w:b/>
      <w:bCs/>
      <w:sz w:val="24"/>
      <w:szCs w:val="24"/>
      <w:lang w:val="x-none" w:eastAsia="x-none"/>
    </w:rPr>
  </w:style>
  <w:style w:type="character" w:customStyle="1" w:styleId="BodyTextChar">
    <w:name w:val="Body Text Char"/>
    <w:basedOn w:val="DefaultParagraphFont"/>
    <w:link w:val="BodyText"/>
    <w:uiPriority w:val="99"/>
    <w:rsid w:val="006C41FE"/>
    <w:rPr>
      <w:rFonts w:ascii="Times New Roman" w:eastAsia="Times New Roman" w:hAnsi="Times New Roman" w:cs="Times New Roman"/>
      <w:b/>
      <w:bCs/>
      <w:sz w:val="24"/>
      <w:szCs w:val="24"/>
      <w:lang w:val="x-none" w:eastAsia="x-none"/>
    </w:rPr>
  </w:style>
  <w:style w:type="paragraph" w:customStyle="1" w:styleId="1AutoList1">
    <w:name w:val="1AutoList1"/>
    <w:rsid w:val="006C41FE"/>
    <w:pPr>
      <w:tabs>
        <w:tab w:val="left" w:pos="720"/>
      </w:tabs>
      <w:spacing w:after="0" w:line="240" w:lineRule="auto"/>
      <w:ind w:left="720" w:hanging="720"/>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6C41FE"/>
    <w:pPr>
      <w:spacing w:after="0" w:line="240" w:lineRule="auto"/>
      <w:ind w:left="360"/>
      <w:jc w:val="center"/>
    </w:pPr>
    <w:rPr>
      <w:rFonts w:ascii="Arial" w:eastAsia="Times New Roman" w:hAnsi="Arial" w:cs="Times New Roman"/>
      <w:sz w:val="24"/>
      <w:szCs w:val="20"/>
      <w:lang w:val="x-none" w:eastAsia="x-none"/>
    </w:rPr>
  </w:style>
  <w:style w:type="character" w:customStyle="1" w:styleId="BodyTextIndent2Char">
    <w:name w:val="Body Text Indent 2 Char"/>
    <w:basedOn w:val="DefaultParagraphFont"/>
    <w:link w:val="BodyTextIndent2"/>
    <w:rsid w:val="006C41FE"/>
    <w:rPr>
      <w:rFonts w:ascii="Arial" w:eastAsia="Times New Roman" w:hAnsi="Arial" w:cs="Times New Roman"/>
      <w:sz w:val="24"/>
      <w:szCs w:val="20"/>
      <w:lang w:val="x-none" w:eastAsia="x-none"/>
    </w:rPr>
  </w:style>
  <w:style w:type="paragraph" w:styleId="BodyText3">
    <w:name w:val="Body Text 3"/>
    <w:basedOn w:val="Normal"/>
    <w:link w:val="BodyText3Char"/>
    <w:rsid w:val="006C41FE"/>
    <w:pPr>
      <w:spacing w:after="0" w:line="240" w:lineRule="auto"/>
      <w:jc w:val="both"/>
    </w:pPr>
    <w:rPr>
      <w:rFonts w:ascii="Arial" w:eastAsia="Times New Roman" w:hAnsi="Arial" w:cs="Times New Roman"/>
      <w:color w:val="000000"/>
      <w:sz w:val="24"/>
      <w:szCs w:val="24"/>
    </w:rPr>
  </w:style>
  <w:style w:type="character" w:customStyle="1" w:styleId="BodyText3Char">
    <w:name w:val="Body Text 3 Char"/>
    <w:basedOn w:val="DefaultParagraphFont"/>
    <w:link w:val="BodyText3"/>
    <w:rsid w:val="006C41FE"/>
    <w:rPr>
      <w:rFonts w:ascii="Arial" w:eastAsia="Times New Roman" w:hAnsi="Arial" w:cs="Times New Roman"/>
      <w:color w:val="000000"/>
      <w:sz w:val="24"/>
      <w:szCs w:val="24"/>
    </w:rPr>
  </w:style>
  <w:style w:type="character" w:styleId="Hyperlink">
    <w:name w:val="Hyperlink"/>
    <w:rsid w:val="006C41FE"/>
    <w:rPr>
      <w:color w:val="0000FF"/>
      <w:u w:val="single"/>
    </w:rPr>
  </w:style>
  <w:style w:type="character" w:styleId="PageNumber">
    <w:name w:val="page number"/>
    <w:basedOn w:val="DefaultParagraphFont"/>
    <w:rsid w:val="006C41FE"/>
  </w:style>
  <w:style w:type="paragraph" w:styleId="Header">
    <w:name w:val="header"/>
    <w:basedOn w:val="Normal"/>
    <w:link w:val="HeaderChar"/>
    <w:rsid w:val="006C41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C41FE"/>
    <w:rPr>
      <w:rFonts w:ascii="Times New Roman" w:eastAsia="Times New Roman" w:hAnsi="Times New Roman" w:cs="Times New Roman"/>
      <w:sz w:val="24"/>
      <w:szCs w:val="24"/>
    </w:rPr>
  </w:style>
  <w:style w:type="table" w:styleId="TableGrid">
    <w:name w:val="Table Grid"/>
    <w:basedOn w:val="TableNormal"/>
    <w:uiPriority w:val="59"/>
    <w:rsid w:val="006C41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41F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6C41F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C41FE"/>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6C41FE"/>
    <w:pPr>
      <w:spacing w:after="0" w:line="240" w:lineRule="auto"/>
      <w:ind w:left="720"/>
      <w:contextualSpacing/>
    </w:pPr>
    <w:rPr>
      <w:rFonts w:ascii="Times New Roman" w:eastAsia="Times New Roman" w:hAnsi="Times New Roman" w:cs="Times New Roman"/>
      <w:sz w:val="24"/>
      <w:szCs w:val="24"/>
    </w:rPr>
  </w:style>
  <w:style w:type="paragraph" w:customStyle="1" w:styleId="Subsection">
    <w:name w:val="Subsection"/>
    <w:basedOn w:val="Normal"/>
    <w:rsid w:val="006C41FE"/>
    <w:pPr>
      <w:spacing w:after="0" w:line="240" w:lineRule="auto"/>
      <w:ind w:left="720" w:right="612"/>
      <w:jc w:val="both"/>
    </w:pPr>
    <w:rPr>
      <w:rFonts w:ascii="Times New Roman" w:eastAsia="Times New Roman" w:hAnsi="Times New Roman" w:cs="Times New Roman"/>
      <w:b/>
      <w:sz w:val="24"/>
      <w:szCs w:val="24"/>
    </w:rPr>
  </w:style>
  <w:style w:type="character" w:styleId="CommentReference">
    <w:name w:val="annotation reference"/>
    <w:rsid w:val="006C41FE"/>
    <w:rPr>
      <w:sz w:val="16"/>
      <w:szCs w:val="16"/>
    </w:rPr>
  </w:style>
  <w:style w:type="paragraph" w:styleId="CommentText">
    <w:name w:val="annotation text"/>
    <w:basedOn w:val="Normal"/>
    <w:link w:val="CommentTextChar"/>
    <w:rsid w:val="006C41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C41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41FE"/>
    <w:rPr>
      <w:b/>
      <w:bCs/>
      <w:lang w:val="x-none" w:eastAsia="x-none"/>
    </w:rPr>
  </w:style>
  <w:style w:type="character" w:customStyle="1" w:styleId="CommentSubjectChar">
    <w:name w:val="Comment Subject Char"/>
    <w:basedOn w:val="CommentTextChar"/>
    <w:link w:val="CommentSubject"/>
    <w:rsid w:val="006C41FE"/>
    <w:rPr>
      <w:rFonts w:ascii="Times New Roman" w:eastAsia="Times New Roman" w:hAnsi="Times New Roman" w:cs="Times New Roman"/>
      <w:b/>
      <w:bCs/>
      <w:sz w:val="20"/>
      <w:szCs w:val="20"/>
      <w:lang w:val="x-none" w:eastAsia="x-none"/>
    </w:rPr>
  </w:style>
  <w:style w:type="paragraph" w:styleId="TOC8">
    <w:name w:val="toc 8"/>
    <w:basedOn w:val="Normal"/>
    <w:next w:val="Normal"/>
    <w:rsid w:val="006C41FE"/>
    <w:pPr>
      <w:widowControl w:val="0"/>
      <w:tabs>
        <w:tab w:val="right" w:pos="9360"/>
      </w:tabs>
      <w:suppressAutoHyphens/>
      <w:overflowPunct w:val="0"/>
      <w:autoSpaceDE w:val="0"/>
      <w:autoSpaceDN w:val="0"/>
      <w:adjustRightInd w:val="0"/>
      <w:spacing w:after="0" w:line="240" w:lineRule="auto"/>
      <w:ind w:left="720" w:hanging="720"/>
      <w:textAlignment w:val="baseline"/>
    </w:pPr>
    <w:rPr>
      <w:rFonts w:ascii="Courier" w:eastAsia="Times New Roman" w:hAnsi="Courier" w:cs="Times New Roman"/>
      <w:sz w:val="24"/>
      <w:szCs w:val="20"/>
    </w:rPr>
  </w:style>
  <w:style w:type="character" w:styleId="FollowedHyperlink">
    <w:name w:val="FollowedHyperlink"/>
    <w:rsid w:val="006C41FE"/>
    <w:rPr>
      <w:color w:val="800080"/>
      <w:u w:val="single"/>
    </w:rPr>
  </w:style>
  <w:style w:type="character" w:styleId="UnresolvedMention">
    <w:name w:val="Unresolved Mention"/>
    <w:uiPriority w:val="99"/>
    <w:semiHidden/>
    <w:unhideWhenUsed/>
    <w:rsid w:val="006C41FE"/>
    <w:rPr>
      <w:color w:val="808080"/>
      <w:shd w:val="clear" w:color="auto" w:fill="E6E6E6"/>
    </w:rPr>
  </w:style>
  <w:style w:type="character" w:styleId="Emphasis">
    <w:name w:val="Emphasis"/>
    <w:qFormat/>
    <w:rsid w:val="006C41FE"/>
    <w:rPr>
      <w:i/>
      <w:iCs/>
    </w:rPr>
  </w:style>
  <w:style w:type="paragraph" w:styleId="Revision">
    <w:name w:val="Revision"/>
    <w:hidden/>
    <w:uiPriority w:val="99"/>
    <w:semiHidden/>
    <w:rsid w:val="006C41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dek12.org/PN/RF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healthcare.gov/" TargetMode="External"/><Relationship Id="rId2" Type="http://schemas.openxmlformats.org/officeDocument/2006/relationships/styles" Target="styles.xml"/><Relationship Id="rId16" Type="http://schemas.openxmlformats.org/officeDocument/2006/relationships/hyperlink" Target="https://mdek12.org/sites/default/files/docs/public-notice/RFP/request-for-applications-fillable-rev(applicatio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dek12.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nelson@mde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6480</Words>
  <Characters>36937</Characters>
  <Application>Microsoft Office Word</Application>
  <DocSecurity>0</DocSecurity>
  <Lines>307</Lines>
  <Paragraphs>86</Paragraphs>
  <ScaleCrop>false</ScaleCrop>
  <Company/>
  <LinksUpToDate>false</LinksUpToDate>
  <CharactersWithSpaces>43331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McDonald</dc:creator>
  <cp:keywords/>
  <dc:description/>
  <cp:lastModifiedBy>Madeleine Morris</cp:lastModifiedBy>
  <cp:revision>6</cp:revision>
  <dcterms:created xsi:type="dcterms:W3CDTF">2020-07-22T13:15:00Z</dcterms:created>
  <dcterms:modified xsi:type="dcterms:W3CDTF">2020-07-22T18:48:00Z</dcterms:modified>
</cp:coreProperties>
</file>