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38D4" w14:textId="77777777" w:rsidR="00643319" w:rsidRDefault="00643319" w:rsidP="00643319"/>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1979"/>
        <w:gridCol w:w="1351"/>
        <w:gridCol w:w="3504"/>
      </w:tblGrid>
      <w:tr w:rsidR="00643319" w14:paraId="46ACF171" w14:textId="77777777" w:rsidTr="08EBC361">
        <w:trPr>
          <w:trHeight w:val="1088"/>
        </w:trPr>
        <w:tc>
          <w:tcPr>
            <w:tcW w:w="4854" w:type="dxa"/>
            <w:gridSpan w:val="2"/>
          </w:tcPr>
          <w:p w14:paraId="0A650552" w14:textId="77777777" w:rsidR="00643319" w:rsidRDefault="00643319">
            <w:pPr>
              <w:rPr>
                <w:rFonts w:ascii="Arial" w:hAnsi="Arial" w:cs="Arial"/>
                <w:bCs/>
              </w:rPr>
            </w:pPr>
          </w:p>
          <w:p w14:paraId="6089C845" w14:textId="781A4081" w:rsidR="00643319" w:rsidRPr="00530D2D" w:rsidRDefault="00643319">
            <w:pPr>
              <w:rPr>
                <w:rFonts w:ascii="Arial" w:hAnsi="Arial" w:cs="Arial"/>
                <w:b/>
              </w:rPr>
            </w:pPr>
            <w:r>
              <w:rPr>
                <w:rFonts w:ascii="Arial" w:hAnsi="Arial" w:cs="Arial"/>
                <w:b/>
              </w:rPr>
              <w:t>No.  0</w:t>
            </w:r>
            <w:r w:rsidR="003C59DC">
              <w:rPr>
                <w:rFonts w:ascii="Arial" w:hAnsi="Arial" w:cs="Arial"/>
                <w:b/>
              </w:rPr>
              <w:t>2</w:t>
            </w:r>
            <w:r w:rsidRPr="00522881">
              <w:rPr>
                <w:rFonts w:ascii="Arial" w:hAnsi="Arial" w:cs="Arial"/>
                <w:bCs/>
                <w:sz w:val="28"/>
                <w:szCs w:val="28"/>
              </w:rPr>
              <w:t>-</w:t>
            </w:r>
            <w:r w:rsidRPr="00530D2D">
              <w:rPr>
                <w:rFonts w:ascii="Arial" w:hAnsi="Arial" w:cs="Arial"/>
                <w:bCs/>
              </w:rPr>
              <w:t>0000</w:t>
            </w:r>
            <w:r w:rsidR="004962F3">
              <w:rPr>
                <w:rFonts w:ascii="Arial" w:hAnsi="Arial" w:cs="Arial"/>
                <w:bCs/>
              </w:rPr>
              <w:t>2</w:t>
            </w:r>
          </w:p>
          <w:p w14:paraId="20D4E2B9" w14:textId="17BB81D0" w:rsidR="00643319" w:rsidRPr="003D32A0" w:rsidRDefault="00643319" w:rsidP="08EBC361">
            <w:pPr>
              <w:rPr>
                <w:rFonts w:ascii="Arial" w:hAnsi="Arial" w:cs="Arial"/>
              </w:rPr>
            </w:pPr>
            <w:r w:rsidRPr="08EBC361">
              <w:rPr>
                <w:rFonts w:ascii="Arial" w:hAnsi="Arial" w:cs="Arial"/>
                <w:b/>
                <w:bCs/>
              </w:rPr>
              <w:t xml:space="preserve">Revision Level: </w:t>
            </w:r>
            <w:r w:rsidR="3A91BF94" w:rsidRPr="08EBC361">
              <w:rPr>
                <w:rFonts w:ascii="Arial" w:hAnsi="Arial" w:cs="Arial"/>
                <w:b/>
                <w:bCs/>
              </w:rPr>
              <w:t>A</w:t>
            </w:r>
          </w:p>
          <w:p w14:paraId="220A9D03" w14:textId="77777777" w:rsidR="00643319" w:rsidRDefault="00643319">
            <w:pPr>
              <w:rPr>
                <w:rFonts w:ascii="Arial" w:hAnsi="Arial" w:cs="Arial"/>
                <w:bCs/>
              </w:rPr>
            </w:pPr>
          </w:p>
        </w:tc>
        <w:tc>
          <w:tcPr>
            <w:tcW w:w="4855" w:type="dxa"/>
            <w:gridSpan w:val="2"/>
          </w:tcPr>
          <w:p w14:paraId="0C3652B6" w14:textId="77777777" w:rsidR="00643319" w:rsidRDefault="00643319">
            <w:pPr>
              <w:jc w:val="center"/>
              <w:rPr>
                <w:rFonts w:ascii="Arial" w:hAnsi="Arial" w:cs="Arial"/>
                <w:b/>
                <w:bCs/>
              </w:rPr>
            </w:pPr>
          </w:p>
          <w:p w14:paraId="1B0FC2B2" w14:textId="77777777" w:rsidR="00643319" w:rsidRPr="0060589B" w:rsidRDefault="00643319">
            <w:pPr>
              <w:jc w:val="center"/>
              <w:rPr>
                <w:rFonts w:ascii="Arial" w:hAnsi="Arial" w:cs="Arial"/>
                <w:sz w:val="28"/>
                <w:szCs w:val="28"/>
              </w:rPr>
            </w:pPr>
            <w:r>
              <w:rPr>
                <w:rFonts w:ascii="Arial" w:hAnsi="Arial" w:cs="Arial"/>
                <w:noProof/>
                <w:sz w:val="28"/>
                <w:szCs w:val="28"/>
              </w:rPr>
              <w:drawing>
                <wp:inline distT="0" distB="0" distL="0" distR="0" wp14:anchorId="39DAF5F6" wp14:editId="201AC04D">
                  <wp:extent cx="2805430" cy="398780"/>
                  <wp:effectExtent l="0" t="0" r="0" b="7620"/>
                  <wp:docPr id="3"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5430" cy="398780"/>
                          </a:xfrm>
                          <a:prstGeom prst="rect">
                            <a:avLst/>
                          </a:prstGeom>
                          <a:noFill/>
                        </pic:spPr>
                      </pic:pic>
                    </a:graphicData>
                  </a:graphic>
                </wp:inline>
              </w:drawing>
            </w:r>
          </w:p>
        </w:tc>
      </w:tr>
      <w:tr w:rsidR="00643319" w14:paraId="060C9AF4" w14:textId="77777777" w:rsidTr="08EBC361">
        <w:trPr>
          <w:trHeight w:hRule="exact" w:val="8137"/>
        </w:trPr>
        <w:tc>
          <w:tcPr>
            <w:tcW w:w="9709" w:type="dxa"/>
            <w:gridSpan w:val="4"/>
          </w:tcPr>
          <w:p w14:paraId="73B76087" w14:textId="77777777" w:rsidR="00643319" w:rsidRDefault="00643319">
            <w:pPr>
              <w:rPr>
                <w:rFonts w:ascii="Arial" w:hAnsi="Arial" w:cs="Arial"/>
              </w:rPr>
            </w:pPr>
          </w:p>
          <w:p w14:paraId="5CFF0B22" w14:textId="77777777" w:rsidR="00643319" w:rsidRDefault="00643319">
            <w:pPr>
              <w:ind w:left="720"/>
              <w:rPr>
                <w:rFonts w:ascii="Arial" w:hAnsi="Arial" w:cs="Arial"/>
                <w:b/>
              </w:rPr>
            </w:pPr>
          </w:p>
          <w:p w14:paraId="3F5B0D5D" w14:textId="0E9C7343" w:rsidR="00643319" w:rsidRPr="003D32A0" w:rsidRDefault="003C59DC">
            <w:pPr>
              <w:ind w:left="720"/>
              <w:rPr>
                <w:rFonts w:ascii="Arial" w:hAnsi="Arial" w:cs="Arial"/>
                <w:bCs/>
                <w:sz w:val="40"/>
                <w:szCs w:val="40"/>
              </w:rPr>
            </w:pPr>
            <w:r>
              <w:rPr>
                <w:rFonts w:ascii="Arial" w:hAnsi="Arial" w:cs="Arial"/>
                <w:bCs/>
                <w:sz w:val="40"/>
                <w:szCs w:val="40"/>
              </w:rPr>
              <w:t>Equipment Specification</w:t>
            </w:r>
          </w:p>
          <w:p w14:paraId="231C85D9" w14:textId="77777777" w:rsidR="00643319" w:rsidRDefault="00643319">
            <w:pPr>
              <w:ind w:left="720"/>
              <w:rPr>
                <w:rFonts w:ascii="Arial" w:hAnsi="Arial" w:cs="Arial"/>
                <w:b/>
              </w:rPr>
            </w:pPr>
          </w:p>
          <w:p w14:paraId="1847A03D" w14:textId="77777777" w:rsidR="00643319" w:rsidRPr="008E613A" w:rsidRDefault="00643319">
            <w:pPr>
              <w:ind w:left="720"/>
              <w:rPr>
                <w:rFonts w:ascii="Arial" w:hAnsi="Arial" w:cs="Arial"/>
                <w:b/>
              </w:rPr>
            </w:pPr>
            <w:r w:rsidRPr="008E613A">
              <w:rPr>
                <w:rFonts w:ascii="Arial" w:hAnsi="Arial" w:cs="Arial"/>
                <w:b/>
              </w:rPr>
              <w:t>Title:</w:t>
            </w:r>
          </w:p>
          <w:p w14:paraId="0EDB05CD" w14:textId="77777777" w:rsidR="00643319" w:rsidRDefault="00643319">
            <w:pPr>
              <w:rPr>
                <w:rFonts w:ascii="Arial" w:hAnsi="Arial" w:cs="Arial"/>
              </w:rPr>
            </w:pPr>
          </w:p>
          <w:p w14:paraId="042D8032" w14:textId="06A95768" w:rsidR="00643319" w:rsidRDefault="004962F3">
            <w:pPr>
              <w:tabs>
                <w:tab w:val="left" w:pos="540"/>
                <w:tab w:val="left" w:pos="1080"/>
                <w:tab w:val="left" w:pos="1620"/>
              </w:tabs>
              <w:ind w:left="720"/>
              <w:rPr>
                <w:rFonts w:ascii="Arial" w:hAnsi="Arial" w:cs="Arial"/>
                <w:sz w:val="32"/>
                <w:szCs w:val="32"/>
              </w:rPr>
            </w:pPr>
            <w:r>
              <w:rPr>
                <w:rFonts w:ascii="Arial" w:hAnsi="Arial" w:cs="Arial"/>
                <w:sz w:val="32"/>
                <w:szCs w:val="32"/>
              </w:rPr>
              <w:t>Composite Ply Cutter, NC Controlled</w:t>
            </w:r>
          </w:p>
          <w:p w14:paraId="609BA01B" w14:textId="77777777" w:rsidR="00643319" w:rsidRDefault="00643319">
            <w:pPr>
              <w:tabs>
                <w:tab w:val="left" w:pos="540"/>
                <w:tab w:val="left" w:pos="1080"/>
                <w:tab w:val="left" w:pos="1620"/>
              </w:tabs>
              <w:ind w:left="720"/>
              <w:rPr>
                <w:rFonts w:ascii="Arial" w:hAnsi="Arial" w:cs="Arial"/>
                <w:sz w:val="32"/>
                <w:szCs w:val="32"/>
              </w:rPr>
            </w:pPr>
          </w:p>
          <w:p w14:paraId="4D5A1083" w14:textId="77777777" w:rsidR="00643319" w:rsidRPr="008E613A" w:rsidRDefault="00643319">
            <w:pPr>
              <w:tabs>
                <w:tab w:val="left" w:pos="540"/>
                <w:tab w:val="left" w:pos="1080"/>
                <w:tab w:val="left" w:pos="1620"/>
              </w:tabs>
              <w:ind w:left="720"/>
              <w:rPr>
                <w:rFonts w:ascii="Arial" w:hAnsi="Arial" w:cs="Arial"/>
                <w:b/>
              </w:rPr>
            </w:pPr>
            <w:r w:rsidRPr="008E613A">
              <w:rPr>
                <w:rFonts w:ascii="Arial" w:hAnsi="Arial" w:cs="Arial"/>
                <w:b/>
              </w:rPr>
              <w:t>Product:</w:t>
            </w:r>
          </w:p>
          <w:p w14:paraId="1338503A" w14:textId="77777777" w:rsidR="00643319" w:rsidRDefault="00643319">
            <w:pPr>
              <w:tabs>
                <w:tab w:val="left" w:pos="540"/>
                <w:tab w:val="left" w:pos="1080"/>
                <w:tab w:val="left" w:pos="1620"/>
              </w:tabs>
              <w:ind w:left="720"/>
              <w:rPr>
                <w:rFonts w:ascii="Arial" w:hAnsi="Arial" w:cs="Arial"/>
              </w:rPr>
            </w:pPr>
          </w:p>
          <w:p w14:paraId="7B64753D" w14:textId="40EBE9AA" w:rsidR="00643319" w:rsidRDefault="004962F3">
            <w:pPr>
              <w:tabs>
                <w:tab w:val="left" w:pos="540"/>
                <w:tab w:val="left" w:pos="1080"/>
                <w:tab w:val="left" w:pos="1620"/>
              </w:tabs>
              <w:ind w:left="720"/>
              <w:rPr>
                <w:rFonts w:ascii="Arial" w:hAnsi="Arial" w:cs="Arial"/>
                <w:sz w:val="24"/>
                <w:szCs w:val="24"/>
              </w:rPr>
            </w:pPr>
            <w:bookmarkStart w:id="0" w:name="_Hlk119401663"/>
            <w:r>
              <w:rPr>
                <w:rFonts w:ascii="Arial" w:hAnsi="Arial" w:cs="Arial"/>
                <w:sz w:val="24"/>
                <w:szCs w:val="24"/>
              </w:rPr>
              <w:t xml:space="preserve">Dry and Prepreg </w:t>
            </w:r>
            <w:r w:rsidR="00C3468A" w:rsidRPr="00C3468A">
              <w:rPr>
                <w:rFonts w:ascii="Arial" w:hAnsi="Arial" w:cs="Arial"/>
                <w:sz w:val="24"/>
                <w:szCs w:val="24"/>
              </w:rPr>
              <w:t>Carbon Fiber</w:t>
            </w:r>
            <w:r>
              <w:rPr>
                <w:rFonts w:ascii="Arial" w:hAnsi="Arial" w:cs="Arial"/>
                <w:sz w:val="24"/>
                <w:szCs w:val="24"/>
              </w:rPr>
              <w:t>, Fiberglass</w:t>
            </w:r>
            <w:r w:rsidR="00C3468A" w:rsidRPr="00C3468A">
              <w:rPr>
                <w:rFonts w:ascii="Arial" w:hAnsi="Arial" w:cs="Arial"/>
                <w:sz w:val="24"/>
                <w:szCs w:val="24"/>
              </w:rPr>
              <w:t xml:space="preserve"> </w:t>
            </w:r>
            <w:r w:rsidR="003C59DC">
              <w:rPr>
                <w:rFonts w:ascii="Arial" w:hAnsi="Arial" w:cs="Arial"/>
                <w:sz w:val="24"/>
                <w:szCs w:val="24"/>
              </w:rPr>
              <w:t xml:space="preserve">Composites </w:t>
            </w:r>
            <w:r>
              <w:rPr>
                <w:rFonts w:ascii="Arial" w:hAnsi="Arial" w:cs="Arial"/>
                <w:sz w:val="24"/>
                <w:szCs w:val="24"/>
              </w:rPr>
              <w:t>and Film Adhesives</w:t>
            </w:r>
          </w:p>
          <w:bookmarkEnd w:id="0"/>
          <w:p w14:paraId="28FF0D5C" w14:textId="77777777" w:rsidR="007A7EDE" w:rsidRDefault="007A7EDE">
            <w:pPr>
              <w:tabs>
                <w:tab w:val="left" w:pos="540"/>
                <w:tab w:val="left" w:pos="1080"/>
                <w:tab w:val="left" w:pos="1620"/>
              </w:tabs>
              <w:ind w:left="720"/>
              <w:rPr>
                <w:rFonts w:ascii="Arial" w:hAnsi="Arial" w:cs="Arial"/>
                <w:sz w:val="32"/>
                <w:szCs w:val="32"/>
              </w:rPr>
            </w:pPr>
          </w:p>
          <w:p w14:paraId="57F2B1CD" w14:textId="77777777" w:rsidR="00643319" w:rsidRPr="008E613A" w:rsidRDefault="00643319">
            <w:pPr>
              <w:tabs>
                <w:tab w:val="left" w:pos="540"/>
                <w:tab w:val="left" w:pos="1080"/>
                <w:tab w:val="left" w:pos="1620"/>
              </w:tabs>
              <w:ind w:left="720"/>
              <w:rPr>
                <w:rFonts w:ascii="Arial" w:hAnsi="Arial" w:cs="Arial"/>
                <w:b/>
              </w:rPr>
            </w:pPr>
            <w:r w:rsidRPr="008E613A">
              <w:rPr>
                <w:rFonts w:ascii="Arial" w:hAnsi="Arial" w:cs="Arial"/>
                <w:b/>
              </w:rPr>
              <w:t>Program / Application:</w:t>
            </w:r>
          </w:p>
          <w:p w14:paraId="149BDD11" w14:textId="77777777" w:rsidR="00643319" w:rsidRDefault="00643319">
            <w:pPr>
              <w:tabs>
                <w:tab w:val="left" w:pos="540"/>
                <w:tab w:val="left" w:pos="1080"/>
                <w:tab w:val="left" w:pos="1620"/>
              </w:tabs>
              <w:ind w:left="720"/>
              <w:rPr>
                <w:rFonts w:ascii="Arial" w:hAnsi="Arial" w:cs="Arial"/>
              </w:rPr>
            </w:pPr>
          </w:p>
          <w:p w14:paraId="588489F7" w14:textId="685C8875" w:rsidR="00643319" w:rsidRDefault="003C59DC" w:rsidP="00C3468A">
            <w:pPr>
              <w:tabs>
                <w:tab w:val="left" w:pos="540"/>
                <w:tab w:val="left" w:pos="1080"/>
                <w:tab w:val="left" w:pos="1620"/>
              </w:tabs>
              <w:ind w:left="2340" w:hanging="1620"/>
              <w:rPr>
                <w:rFonts w:ascii="Arial" w:hAnsi="Arial" w:cs="Arial"/>
              </w:rPr>
            </w:pPr>
            <w:r>
              <w:rPr>
                <w:rFonts w:ascii="Arial" w:hAnsi="Arial" w:cs="Arial"/>
                <w:sz w:val="24"/>
                <w:szCs w:val="24"/>
              </w:rPr>
              <w:t>Various / Cu</w:t>
            </w:r>
            <w:r w:rsidR="004962F3">
              <w:rPr>
                <w:rFonts w:ascii="Arial" w:hAnsi="Arial" w:cs="Arial"/>
                <w:sz w:val="24"/>
                <w:szCs w:val="24"/>
              </w:rPr>
              <w:t>tting</w:t>
            </w:r>
            <w:r>
              <w:rPr>
                <w:rFonts w:ascii="Arial" w:hAnsi="Arial" w:cs="Arial"/>
                <w:sz w:val="24"/>
                <w:szCs w:val="24"/>
              </w:rPr>
              <w:t xml:space="preserve"> of materials in a</w:t>
            </w:r>
            <w:r w:rsidR="00A95923">
              <w:rPr>
                <w:rFonts w:ascii="Arial" w:hAnsi="Arial" w:cs="Arial"/>
                <w:sz w:val="24"/>
                <w:szCs w:val="24"/>
              </w:rPr>
              <w:t>n</w:t>
            </w:r>
            <w:r>
              <w:rPr>
                <w:rFonts w:ascii="Arial" w:hAnsi="Arial" w:cs="Arial"/>
                <w:sz w:val="24"/>
                <w:szCs w:val="24"/>
              </w:rPr>
              <w:t xml:space="preserve"> atmospheric controlled environment</w:t>
            </w:r>
          </w:p>
          <w:p w14:paraId="6FADB214" w14:textId="77777777" w:rsidR="00643319" w:rsidRDefault="00643319">
            <w:pPr>
              <w:tabs>
                <w:tab w:val="left" w:pos="540"/>
                <w:tab w:val="left" w:pos="1080"/>
                <w:tab w:val="left" w:pos="1620"/>
              </w:tabs>
              <w:ind w:left="1620" w:hanging="1620"/>
              <w:rPr>
                <w:rFonts w:ascii="Arial" w:hAnsi="Arial" w:cs="Arial"/>
              </w:rPr>
            </w:pPr>
          </w:p>
          <w:p w14:paraId="455C4C6B" w14:textId="77777777" w:rsidR="00643319" w:rsidRDefault="00643319">
            <w:pPr>
              <w:tabs>
                <w:tab w:val="left" w:pos="540"/>
                <w:tab w:val="left" w:pos="1080"/>
                <w:tab w:val="left" w:pos="1620"/>
              </w:tabs>
              <w:ind w:left="1620" w:hanging="1620"/>
              <w:rPr>
                <w:rFonts w:ascii="Arial" w:hAnsi="Arial" w:cs="Arial"/>
              </w:rPr>
            </w:pPr>
          </w:p>
          <w:p w14:paraId="09339B69" w14:textId="77777777" w:rsidR="002B28E0" w:rsidRDefault="002B28E0">
            <w:pPr>
              <w:tabs>
                <w:tab w:val="left" w:pos="540"/>
                <w:tab w:val="left" w:pos="1080"/>
                <w:tab w:val="left" w:pos="1620"/>
              </w:tabs>
              <w:ind w:left="1620" w:hanging="1620"/>
              <w:rPr>
                <w:rFonts w:ascii="Arial" w:hAnsi="Arial" w:cs="Arial"/>
              </w:rPr>
            </w:pPr>
          </w:p>
          <w:p w14:paraId="759591F0" w14:textId="3CEFB9B3" w:rsidR="002B28E0" w:rsidRPr="002B28E0" w:rsidRDefault="002B28E0" w:rsidP="002B28E0">
            <w:pPr>
              <w:tabs>
                <w:tab w:val="left" w:pos="540"/>
                <w:tab w:val="left" w:pos="1080"/>
                <w:tab w:val="left" w:pos="1620"/>
              </w:tabs>
              <w:ind w:left="2160" w:hanging="1620"/>
              <w:rPr>
                <w:rFonts w:ascii="Arial" w:hAnsi="Arial" w:cs="Arial"/>
                <w:sz w:val="56"/>
                <w:szCs w:val="56"/>
              </w:rPr>
            </w:pPr>
          </w:p>
        </w:tc>
      </w:tr>
      <w:tr w:rsidR="00084354" w14:paraId="7979487C" w14:textId="77777777" w:rsidTr="08EBC361">
        <w:trPr>
          <w:trHeight w:val="917"/>
        </w:trPr>
        <w:tc>
          <w:tcPr>
            <w:tcW w:w="2875" w:type="dxa"/>
            <w:vMerge w:val="restart"/>
          </w:tcPr>
          <w:p w14:paraId="2CA1325F" w14:textId="77777777" w:rsidR="00084354" w:rsidRDefault="00084354">
            <w:pPr>
              <w:rPr>
                <w:rFonts w:ascii="Arial" w:hAnsi="Arial" w:cs="Arial"/>
                <w:sz w:val="18"/>
                <w:szCs w:val="18"/>
              </w:rPr>
            </w:pPr>
          </w:p>
          <w:p w14:paraId="3F163509" w14:textId="77777777" w:rsidR="00084354" w:rsidRPr="008F5E94" w:rsidRDefault="00084354">
            <w:pPr>
              <w:jc w:val="both"/>
              <w:rPr>
                <w:rFonts w:ascii="Arial" w:hAnsi="Arial" w:cs="Arial"/>
                <w:b/>
                <w:sz w:val="16"/>
                <w:szCs w:val="16"/>
              </w:rPr>
            </w:pPr>
            <w:r w:rsidRPr="008F5E94">
              <w:rPr>
                <w:rFonts w:ascii="Arial" w:hAnsi="Arial" w:cs="Arial"/>
                <w:b/>
                <w:sz w:val="16"/>
                <w:szCs w:val="16"/>
              </w:rPr>
              <w:t>Proprietary Rights:</w:t>
            </w:r>
          </w:p>
          <w:p w14:paraId="51FD81E5" w14:textId="77777777" w:rsidR="00084354" w:rsidRDefault="00084354">
            <w:pPr>
              <w:jc w:val="both"/>
              <w:rPr>
                <w:rFonts w:ascii="Arial" w:hAnsi="Arial" w:cs="Arial"/>
                <w:sz w:val="16"/>
                <w:szCs w:val="16"/>
              </w:rPr>
            </w:pPr>
            <w:r w:rsidRPr="003352F0">
              <w:rPr>
                <w:rFonts w:ascii="Arial" w:hAnsi="Arial" w:cs="Arial"/>
                <w:sz w:val="16"/>
                <w:szCs w:val="16"/>
              </w:rPr>
              <w:t>Information contained herein i</w:t>
            </w:r>
            <w:r>
              <w:rPr>
                <w:rFonts w:ascii="Arial" w:hAnsi="Arial" w:cs="Arial"/>
                <w:sz w:val="16"/>
                <w:szCs w:val="16"/>
              </w:rPr>
              <w:t xml:space="preserve">ncludes data </w:t>
            </w:r>
            <w:r w:rsidRPr="003352F0">
              <w:rPr>
                <w:rFonts w:ascii="Arial" w:hAnsi="Arial" w:cs="Arial"/>
                <w:sz w:val="16"/>
                <w:szCs w:val="16"/>
              </w:rPr>
              <w:t xml:space="preserve">confidential </w:t>
            </w:r>
            <w:r>
              <w:rPr>
                <w:rFonts w:ascii="Arial" w:hAnsi="Arial" w:cs="Arial"/>
                <w:sz w:val="16"/>
                <w:szCs w:val="16"/>
              </w:rPr>
              <w:t>and proprietary to the Advanced Composites Institute herein referred to as ‘ACI’.  Reproduction or disclosure shall be only with the written consent of ACI, will not be used for purposes other than transactions with ACI and shall be returned with all further use discontinued upon request by ACI.</w:t>
            </w:r>
          </w:p>
          <w:p w14:paraId="056D100D" w14:textId="77777777" w:rsidR="00084354" w:rsidRPr="003352F0" w:rsidRDefault="00084354">
            <w:pPr>
              <w:jc w:val="both"/>
              <w:rPr>
                <w:rFonts w:ascii="Arial" w:hAnsi="Arial" w:cs="Arial"/>
                <w:sz w:val="16"/>
                <w:szCs w:val="16"/>
              </w:rPr>
            </w:pPr>
          </w:p>
        </w:tc>
        <w:tc>
          <w:tcPr>
            <w:tcW w:w="3330" w:type="dxa"/>
            <w:gridSpan w:val="2"/>
          </w:tcPr>
          <w:p w14:paraId="440D7EBE" w14:textId="77777777" w:rsidR="00084354" w:rsidRDefault="00084354">
            <w:pPr>
              <w:tabs>
                <w:tab w:val="left" w:pos="1294"/>
              </w:tabs>
              <w:rPr>
                <w:rFonts w:ascii="Arial" w:hAnsi="Arial" w:cs="Arial"/>
                <w:sz w:val="18"/>
                <w:szCs w:val="18"/>
              </w:rPr>
            </w:pPr>
            <w:r>
              <w:rPr>
                <w:rFonts w:ascii="Arial" w:hAnsi="Arial" w:cs="Arial"/>
                <w:sz w:val="18"/>
                <w:szCs w:val="18"/>
              </w:rPr>
              <w:t>Prepared / Date</w:t>
            </w:r>
            <w:r w:rsidRPr="00321D7B">
              <w:rPr>
                <w:rFonts w:ascii="Arial" w:hAnsi="Arial" w:cs="Arial"/>
                <w:sz w:val="18"/>
                <w:szCs w:val="18"/>
              </w:rPr>
              <w:t>:</w:t>
            </w:r>
            <w:r>
              <w:rPr>
                <w:rFonts w:ascii="Arial" w:hAnsi="Arial" w:cs="Arial"/>
                <w:sz w:val="18"/>
                <w:szCs w:val="18"/>
              </w:rPr>
              <w:t xml:space="preserve">        </w:t>
            </w:r>
          </w:p>
          <w:p w14:paraId="54C40575" w14:textId="77777777" w:rsidR="00084354" w:rsidRDefault="00084354">
            <w:pPr>
              <w:tabs>
                <w:tab w:val="left" w:pos="1294"/>
              </w:tabs>
              <w:rPr>
                <w:rFonts w:ascii="Arial" w:hAnsi="Arial" w:cs="Arial"/>
                <w:sz w:val="18"/>
                <w:szCs w:val="18"/>
              </w:rPr>
            </w:pPr>
          </w:p>
          <w:p w14:paraId="7F122973" w14:textId="1397A35B" w:rsidR="00084354" w:rsidRPr="00576DDD" w:rsidRDefault="00084354">
            <w:pPr>
              <w:tabs>
                <w:tab w:val="left" w:pos="1294"/>
              </w:tabs>
              <w:rPr>
                <w:rFonts w:ascii="Arial" w:hAnsi="Arial" w:cs="Arial"/>
              </w:rPr>
            </w:pPr>
            <w:r>
              <w:rPr>
                <w:rFonts w:ascii="Arial" w:hAnsi="Arial" w:cs="Arial"/>
              </w:rPr>
              <w:t>C. Hardin / 15 NOV 2022</w:t>
            </w:r>
          </w:p>
        </w:tc>
        <w:tc>
          <w:tcPr>
            <w:tcW w:w="3504" w:type="dxa"/>
          </w:tcPr>
          <w:p w14:paraId="76CD19B5" w14:textId="77777777" w:rsidR="00084354" w:rsidRDefault="00084354">
            <w:pPr>
              <w:rPr>
                <w:rFonts w:ascii="Arial" w:hAnsi="Arial" w:cs="Arial"/>
                <w:sz w:val="18"/>
                <w:szCs w:val="18"/>
              </w:rPr>
            </w:pPr>
            <w:r>
              <w:rPr>
                <w:rFonts w:ascii="Arial" w:hAnsi="Arial" w:cs="Arial"/>
                <w:sz w:val="18"/>
                <w:szCs w:val="18"/>
              </w:rPr>
              <w:t>Checked / Date:</w:t>
            </w:r>
          </w:p>
          <w:p w14:paraId="35603B8D" w14:textId="77777777" w:rsidR="00084354" w:rsidRDefault="00084354">
            <w:pPr>
              <w:rPr>
                <w:rFonts w:ascii="Arial" w:hAnsi="Arial" w:cs="Arial"/>
                <w:sz w:val="18"/>
                <w:szCs w:val="18"/>
              </w:rPr>
            </w:pPr>
          </w:p>
          <w:p w14:paraId="47D9615F" w14:textId="4C0EDA29" w:rsidR="00084354" w:rsidRPr="00E45303" w:rsidRDefault="00084354">
            <w:pPr>
              <w:rPr>
                <w:rFonts w:ascii="Arial" w:hAnsi="Arial" w:cs="Arial"/>
              </w:rPr>
            </w:pPr>
            <w:r>
              <w:rPr>
                <w:rFonts w:ascii="Arial" w:hAnsi="Arial" w:cs="Arial"/>
              </w:rPr>
              <w:t>D. Welch / 21 NOV 2022</w:t>
            </w:r>
          </w:p>
        </w:tc>
      </w:tr>
      <w:tr w:rsidR="00084354" w14:paraId="406F9771" w14:textId="77777777" w:rsidTr="08EBC361">
        <w:trPr>
          <w:trHeight w:val="908"/>
        </w:trPr>
        <w:tc>
          <w:tcPr>
            <w:tcW w:w="2875" w:type="dxa"/>
            <w:vMerge/>
          </w:tcPr>
          <w:p w14:paraId="3CDEA81F" w14:textId="77777777" w:rsidR="00084354" w:rsidRDefault="00084354">
            <w:pPr>
              <w:rPr>
                <w:rFonts w:ascii="Arial" w:hAnsi="Arial" w:cs="Arial"/>
              </w:rPr>
            </w:pPr>
          </w:p>
        </w:tc>
        <w:tc>
          <w:tcPr>
            <w:tcW w:w="3330" w:type="dxa"/>
            <w:gridSpan w:val="2"/>
          </w:tcPr>
          <w:p w14:paraId="44E47677" w14:textId="3DAC6EC3" w:rsidR="00084354" w:rsidRDefault="00084354">
            <w:pPr>
              <w:tabs>
                <w:tab w:val="left" w:pos="1314"/>
              </w:tabs>
              <w:rPr>
                <w:rFonts w:ascii="Arial" w:hAnsi="Arial" w:cs="Arial"/>
                <w:sz w:val="18"/>
                <w:szCs w:val="18"/>
              </w:rPr>
            </w:pPr>
            <w:r>
              <w:rPr>
                <w:rFonts w:ascii="Arial" w:hAnsi="Arial" w:cs="Arial"/>
                <w:sz w:val="18"/>
                <w:szCs w:val="18"/>
              </w:rPr>
              <w:t xml:space="preserve">Engineering </w:t>
            </w:r>
            <w:r w:rsidRPr="00321D7B">
              <w:rPr>
                <w:rFonts w:ascii="Arial" w:hAnsi="Arial" w:cs="Arial"/>
                <w:sz w:val="18"/>
                <w:szCs w:val="18"/>
              </w:rPr>
              <w:t>Approval</w:t>
            </w:r>
            <w:r>
              <w:rPr>
                <w:rFonts w:ascii="Arial" w:hAnsi="Arial" w:cs="Arial"/>
                <w:sz w:val="18"/>
                <w:szCs w:val="18"/>
              </w:rPr>
              <w:t xml:space="preserve"> 2 / Date</w:t>
            </w:r>
            <w:r w:rsidRPr="00321D7B">
              <w:rPr>
                <w:rFonts w:ascii="Arial" w:hAnsi="Arial" w:cs="Arial"/>
                <w:sz w:val="18"/>
                <w:szCs w:val="18"/>
              </w:rPr>
              <w:t>:</w:t>
            </w:r>
          </w:p>
          <w:p w14:paraId="0BA19ED5" w14:textId="77777777" w:rsidR="00084354" w:rsidRDefault="00084354">
            <w:pPr>
              <w:tabs>
                <w:tab w:val="left" w:pos="1314"/>
              </w:tabs>
              <w:rPr>
                <w:rFonts w:ascii="Arial" w:hAnsi="Arial" w:cs="Arial"/>
                <w:sz w:val="18"/>
                <w:szCs w:val="18"/>
              </w:rPr>
            </w:pPr>
          </w:p>
          <w:p w14:paraId="5256FE8F" w14:textId="1DAC670F" w:rsidR="00084354" w:rsidRPr="00E978A9" w:rsidRDefault="0031094D">
            <w:pPr>
              <w:tabs>
                <w:tab w:val="left" w:pos="1314"/>
              </w:tabs>
              <w:rPr>
                <w:rFonts w:ascii="Arial" w:hAnsi="Arial" w:cs="Arial"/>
              </w:rPr>
            </w:pPr>
            <w:r>
              <w:rPr>
                <w:rFonts w:ascii="Arial" w:hAnsi="Arial" w:cs="Arial"/>
              </w:rPr>
              <w:t>W. Huberty / 26 NOV 2022</w:t>
            </w:r>
          </w:p>
        </w:tc>
        <w:tc>
          <w:tcPr>
            <w:tcW w:w="3504" w:type="dxa"/>
          </w:tcPr>
          <w:p w14:paraId="6E70A217" w14:textId="099354A1" w:rsidR="00084354" w:rsidRDefault="00084354">
            <w:pPr>
              <w:rPr>
                <w:rFonts w:ascii="Arial" w:hAnsi="Arial" w:cs="Arial"/>
                <w:sz w:val="18"/>
                <w:szCs w:val="18"/>
              </w:rPr>
            </w:pPr>
            <w:r>
              <w:rPr>
                <w:rFonts w:ascii="Arial" w:hAnsi="Arial" w:cs="Arial"/>
                <w:sz w:val="18"/>
                <w:szCs w:val="18"/>
              </w:rPr>
              <w:t xml:space="preserve">Operations Approval / </w:t>
            </w:r>
            <w:r w:rsidRPr="00321D7B">
              <w:rPr>
                <w:rFonts w:ascii="Arial" w:hAnsi="Arial" w:cs="Arial"/>
                <w:sz w:val="18"/>
                <w:szCs w:val="18"/>
              </w:rPr>
              <w:t>Date:</w:t>
            </w:r>
            <w:r>
              <w:rPr>
                <w:rFonts w:ascii="Arial" w:hAnsi="Arial" w:cs="Arial"/>
                <w:sz w:val="18"/>
                <w:szCs w:val="18"/>
              </w:rPr>
              <w:t xml:space="preserve">   </w:t>
            </w:r>
          </w:p>
          <w:p w14:paraId="72074D01" w14:textId="77777777" w:rsidR="00084354" w:rsidRDefault="00084354">
            <w:pPr>
              <w:rPr>
                <w:rFonts w:ascii="Arial" w:hAnsi="Arial" w:cs="Arial"/>
                <w:sz w:val="18"/>
                <w:szCs w:val="18"/>
              </w:rPr>
            </w:pPr>
          </w:p>
          <w:p w14:paraId="1D221AEC" w14:textId="5018D04F" w:rsidR="00084354" w:rsidRPr="00E978A9" w:rsidRDefault="0031094D">
            <w:pPr>
              <w:rPr>
                <w:rFonts w:ascii="Arial" w:hAnsi="Arial" w:cs="Arial"/>
              </w:rPr>
            </w:pPr>
            <w:r>
              <w:rPr>
                <w:rFonts w:ascii="Arial" w:hAnsi="Arial" w:cs="Arial"/>
              </w:rPr>
              <w:t>M. Hendrickson / 12 DEC 2022</w:t>
            </w:r>
          </w:p>
        </w:tc>
      </w:tr>
      <w:tr w:rsidR="00084354" w14:paraId="30D48B45" w14:textId="77777777" w:rsidTr="08EBC361">
        <w:trPr>
          <w:trHeight w:val="872"/>
        </w:trPr>
        <w:tc>
          <w:tcPr>
            <w:tcW w:w="2875" w:type="dxa"/>
            <w:vMerge/>
          </w:tcPr>
          <w:p w14:paraId="05682275" w14:textId="77777777" w:rsidR="00084354" w:rsidRDefault="00084354">
            <w:pPr>
              <w:rPr>
                <w:rFonts w:ascii="Arial" w:hAnsi="Arial" w:cs="Arial"/>
              </w:rPr>
            </w:pPr>
          </w:p>
        </w:tc>
        <w:tc>
          <w:tcPr>
            <w:tcW w:w="3330" w:type="dxa"/>
            <w:gridSpan w:val="2"/>
          </w:tcPr>
          <w:p w14:paraId="3450EF62" w14:textId="1C4D727A" w:rsidR="00084354" w:rsidRDefault="00084354" w:rsidP="00084354">
            <w:pPr>
              <w:tabs>
                <w:tab w:val="left" w:pos="1314"/>
              </w:tabs>
              <w:rPr>
                <w:rFonts w:ascii="Arial" w:hAnsi="Arial" w:cs="Arial"/>
                <w:sz w:val="18"/>
                <w:szCs w:val="18"/>
              </w:rPr>
            </w:pPr>
            <w:r>
              <w:rPr>
                <w:rFonts w:ascii="Arial" w:hAnsi="Arial" w:cs="Arial"/>
                <w:sz w:val="18"/>
                <w:szCs w:val="18"/>
              </w:rPr>
              <w:t xml:space="preserve">Quality </w:t>
            </w:r>
            <w:r w:rsidR="0031094D">
              <w:rPr>
                <w:rFonts w:ascii="Arial" w:hAnsi="Arial" w:cs="Arial"/>
                <w:sz w:val="18"/>
                <w:szCs w:val="18"/>
              </w:rPr>
              <w:t>Appr</w:t>
            </w:r>
            <w:r w:rsidR="0031094D" w:rsidRPr="00321D7B">
              <w:rPr>
                <w:rFonts w:ascii="Arial" w:hAnsi="Arial" w:cs="Arial"/>
                <w:sz w:val="18"/>
                <w:szCs w:val="18"/>
              </w:rPr>
              <w:t>oval</w:t>
            </w:r>
            <w:r>
              <w:rPr>
                <w:rFonts w:ascii="Arial" w:hAnsi="Arial" w:cs="Arial"/>
                <w:sz w:val="18"/>
                <w:szCs w:val="18"/>
              </w:rPr>
              <w:t xml:space="preserve"> 2 / Date</w:t>
            </w:r>
            <w:r w:rsidRPr="00321D7B">
              <w:rPr>
                <w:rFonts w:ascii="Arial" w:hAnsi="Arial" w:cs="Arial"/>
                <w:sz w:val="18"/>
                <w:szCs w:val="18"/>
              </w:rPr>
              <w:t>:</w:t>
            </w:r>
          </w:p>
          <w:p w14:paraId="0283FCF7" w14:textId="77777777" w:rsidR="00084354" w:rsidRDefault="00084354">
            <w:pPr>
              <w:tabs>
                <w:tab w:val="left" w:pos="1314"/>
              </w:tabs>
              <w:rPr>
                <w:rFonts w:ascii="Arial" w:hAnsi="Arial" w:cs="Arial"/>
                <w:sz w:val="18"/>
                <w:szCs w:val="18"/>
              </w:rPr>
            </w:pPr>
          </w:p>
          <w:p w14:paraId="06FEA844" w14:textId="26C273C7" w:rsidR="0031094D" w:rsidRPr="0031094D" w:rsidRDefault="0031094D">
            <w:pPr>
              <w:tabs>
                <w:tab w:val="left" w:pos="1314"/>
              </w:tabs>
              <w:rPr>
                <w:rFonts w:ascii="Arial" w:hAnsi="Arial" w:cs="Arial"/>
              </w:rPr>
            </w:pPr>
            <w:r w:rsidRPr="0031094D">
              <w:rPr>
                <w:rFonts w:ascii="Arial" w:hAnsi="Arial" w:cs="Arial"/>
              </w:rPr>
              <w:t>S. Williams / 12 DEC 2022</w:t>
            </w:r>
          </w:p>
        </w:tc>
        <w:tc>
          <w:tcPr>
            <w:tcW w:w="3504" w:type="dxa"/>
          </w:tcPr>
          <w:p w14:paraId="0C391461" w14:textId="77777777" w:rsidR="00084354" w:rsidRDefault="00084354">
            <w:pPr>
              <w:rPr>
                <w:rFonts w:ascii="Arial" w:hAnsi="Arial" w:cs="Arial"/>
                <w:sz w:val="18"/>
                <w:szCs w:val="18"/>
              </w:rPr>
            </w:pPr>
            <w:r>
              <w:rPr>
                <w:rFonts w:ascii="Arial" w:hAnsi="Arial" w:cs="Arial"/>
                <w:sz w:val="18"/>
                <w:szCs w:val="18"/>
              </w:rPr>
              <w:t>Released by / Date:</w:t>
            </w:r>
          </w:p>
          <w:p w14:paraId="25F19085" w14:textId="77777777" w:rsidR="0031094D" w:rsidRDefault="0031094D">
            <w:pPr>
              <w:rPr>
                <w:rFonts w:ascii="Arial" w:hAnsi="Arial" w:cs="Arial"/>
                <w:sz w:val="18"/>
                <w:szCs w:val="18"/>
              </w:rPr>
            </w:pPr>
          </w:p>
          <w:p w14:paraId="7289F04C" w14:textId="47815014" w:rsidR="0031094D" w:rsidRPr="0031094D" w:rsidRDefault="0031094D">
            <w:pPr>
              <w:rPr>
                <w:rFonts w:ascii="Arial" w:hAnsi="Arial" w:cs="Arial"/>
              </w:rPr>
            </w:pPr>
            <w:r>
              <w:rPr>
                <w:rFonts w:ascii="Arial" w:hAnsi="Arial" w:cs="Arial"/>
              </w:rPr>
              <w:t>D. Welch / 12 DEC 2022</w:t>
            </w:r>
          </w:p>
        </w:tc>
      </w:tr>
    </w:tbl>
    <w:p w14:paraId="14119D60" w14:textId="77777777" w:rsidR="00643319" w:rsidRDefault="00643319" w:rsidP="00643319">
      <w:pPr>
        <w:pStyle w:val="Header"/>
        <w:tabs>
          <w:tab w:val="clear" w:pos="4320"/>
          <w:tab w:val="clear" w:pos="8640"/>
        </w:tabs>
        <w:ind w:left="540"/>
        <w:jc w:val="center"/>
      </w:pPr>
    </w:p>
    <w:p w14:paraId="02CF1EC1" w14:textId="77777777" w:rsidR="00643319" w:rsidRDefault="00643319" w:rsidP="00643319">
      <w:r>
        <w:br w:type="page"/>
      </w:r>
    </w:p>
    <w:p w14:paraId="5EDB9266" w14:textId="77777777" w:rsidR="00643319" w:rsidRDefault="00643319" w:rsidP="00643319">
      <w:pPr>
        <w:pStyle w:val="Header"/>
        <w:tabs>
          <w:tab w:val="clear" w:pos="4320"/>
          <w:tab w:val="clear" w:pos="8640"/>
        </w:tabs>
        <w:ind w:left="540"/>
        <w:jc w:val="center"/>
      </w:pP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020"/>
        <w:gridCol w:w="990"/>
        <w:gridCol w:w="1026"/>
      </w:tblGrid>
      <w:tr w:rsidR="00643319" w14:paraId="2982BDBE" w14:textId="77777777" w:rsidTr="08EBC361">
        <w:trPr>
          <w:cantSplit/>
          <w:trHeight w:val="285"/>
        </w:trPr>
        <w:tc>
          <w:tcPr>
            <w:tcW w:w="9666" w:type="dxa"/>
            <w:gridSpan w:val="4"/>
            <w:tcBorders>
              <w:bottom w:val="nil"/>
            </w:tcBorders>
          </w:tcPr>
          <w:p w14:paraId="288C4D6B" w14:textId="77777777" w:rsidR="00643319" w:rsidRDefault="00643319">
            <w:pPr>
              <w:pStyle w:val="Header"/>
              <w:tabs>
                <w:tab w:val="clear" w:pos="4320"/>
                <w:tab w:val="clear" w:pos="8640"/>
              </w:tabs>
              <w:jc w:val="center"/>
              <w:rPr>
                <w:rFonts w:ascii="Arial" w:hAnsi="Arial"/>
                <w:b/>
                <w:sz w:val="24"/>
              </w:rPr>
            </w:pPr>
            <w:r>
              <w:rPr>
                <w:rFonts w:ascii="Arial" w:hAnsi="Arial"/>
                <w:b/>
                <w:sz w:val="24"/>
              </w:rPr>
              <w:t>Revision Level</w:t>
            </w:r>
          </w:p>
        </w:tc>
      </w:tr>
      <w:tr w:rsidR="00643319" w14:paraId="50C679EB" w14:textId="77777777" w:rsidTr="001A2A2F">
        <w:trPr>
          <w:trHeight w:val="249"/>
        </w:trPr>
        <w:tc>
          <w:tcPr>
            <w:tcW w:w="630" w:type="dxa"/>
            <w:tcBorders>
              <w:bottom w:val="single" w:sz="4" w:space="0" w:color="auto"/>
            </w:tcBorders>
            <w:vAlign w:val="center"/>
          </w:tcPr>
          <w:p w14:paraId="17B5DA86" w14:textId="77777777" w:rsidR="00643319" w:rsidRDefault="00643319">
            <w:pPr>
              <w:pStyle w:val="Header"/>
              <w:tabs>
                <w:tab w:val="clear" w:pos="4320"/>
                <w:tab w:val="clear" w:pos="8640"/>
              </w:tabs>
              <w:jc w:val="center"/>
              <w:rPr>
                <w:rFonts w:ascii="Arial" w:hAnsi="Arial"/>
                <w:b/>
                <w:sz w:val="16"/>
              </w:rPr>
            </w:pPr>
            <w:r>
              <w:rPr>
                <w:rFonts w:ascii="Arial" w:hAnsi="Arial"/>
                <w:b/>
                <w:sz w:val="16"/>
              </w:rPr>
              <w:t>Rev</w:t>
            </w:r>
          </w:p>
        </w:tc>
        <w:tc>
          <w:tcPr>
            <w:tcW w:w="7020" w:type="dxa"/>
            <w:tcBorders>
              <w:bottom w:val="single" w:sz="4" w:space="0" w:color="auto"/>
            </w:tcBorders>
            <w:vAlign w:val="center"/>
          </w:tcPr>
          <w:p w14:paraId="368CF882" w14:textId="77777777" w:rsidR="00643319" w:rsidRDefault="00643319">
            <w:pPr>
              <w:pStyle w:val="Header"/>
              <w:tabs>
                <w:tab w:val="clear" w:pos="4320"/>
                <w:tab w:val="clear" w:pos="8640"/>
              </w:tabs>
              <w:jc w:val="center"/>
              <w:rPr>
                <w:rFonts w:ascii="Arial" w:hAnsi="Arial"/>
                <w:b/>
                <w:sz w:val="16"/>
              </w:rPr>
            </w:pPr>
            <w:r>
              <w:rPr>
                <w:rFonts w:ascii="Arial" w:hAnsi="Arial"/>
                <w:b/>
                <w:sz w:val="16"/>
              </w:rPr>
              <w:t>Revision Summary</w:t>
            </w:r>
          </w:p>
        </w:tc>
        <w:tc>
          <w:tcPr>
            <w:tcW w:w="990" w:type="dxa"/>
            <w:tcBorders>
              <w:bottom w:val="single" w:sz="4" w:space="0" w:color="auto"/>
            </w:tcBorders>
            <w:vAlign w:val="center"/>
          </w:tcPr>
          <w:p w14:paraId="5926650C" w14:textId="77777777" w:rsidR="00643319" w:rsidRDefault="00643319">
            <w:pPr>
              <w:pStyle w:val="Header"/>
              <w:tabs>
                <w:tab w:val="clear" w:pos="4320"/>
                <w:tab w:val="clear" w:pos="8640"/>
              </w:tabs>
              <w:jc w:val="center"/>
              <w:rPr>
                <w:rFonts w:ascii="Arial" w:hAnsi="Arial"/>
                <w:b/>
                <w:sz w:val="16"/>
              </w:rPr>
            </w:pPr>
            <w:r>
              <w:rPr>
                <w:rFonts w:ascii="Arial" w:hAnsi="Arial"/>
                <w:b/>
                <w:sz w:val="16"/>
              </w:rPr>
              <w:t>Approval</w:t>
            </w:r>
          </w:p>
        </w:tc>
        <w:tc>
          <w:tcPr>
            <w:tcW w:w="1026" w:type="dxa"/>
            <w:tcBorders>
              <w:bottom w:val="single" w:sz="4" w:space="0" w:color="auto"/>
            </w:tcBorders>
            <w:vAlign w:val="center"/>
          </w:tcPr>
          <w:p w14:paraId="30FF64B0" w14:textId="77777777" w:rsidR="00643319" w:rsidRDefault="00643319">
            <w:pPr>
              <w:pStyle w:val="Header"/>
              <w:tabs>
                <w:tab w:val="clear" w:pos="4320"/>
                <w:tab w:val="clear" w:pos="8640"/>
              </w:tabs>
              <w:jc w:val="center"/>
              <w:rPr>
                <w:rFonts w:ascii="Arial" w:hAnsi="Arial"/>
                <w:b/>
                <w:sz w:val="16"/>
              </w:rPr>
            </w:pPr>
            <w:r>
              <w:rPr>
                <w:rFonts w:ascii="Arial" w:hAnsi="Arial"/>
                <w:b/>
                <w:sz w:val="16"/>
              </w:rPr>
              <w:t>Date</w:t>
            </w:r>
          </w:p>
        </w:tc>
      </w:tr>
      <w:tr w:rsidR="00643319" w:rsidRPr="00D57350" w14:paraId="45F4F4DC" w14:textId="77777777" w:rsidTr="001A2A2F">
        <w:trPr>
          <w:trHeight w:val="249"/>
        </w:trPr>
        <w:tc>
          <w:tcPr>
            <w:tcW w:w="630" w:type="dxa"/>
            <w:tcBorders>
              <w:top w:val="single" w:sz="4" w:space="0" w:color="auto"/>
              <w:bottom w:val="single" w:sz="4" w:space="0" w:color="auto"/>
            </w:tcBorders>
          </w:tcPr>
          <w:p w14:paraId="29E6BA85" w14:textId="77777777" w:rsidR="00EE6D43" w:rsidRDefault="00EE6D43">
            <w:pPr>
              <w:pStyle w:val="Header"/>
              <w:tabs>
                <w:tab w:val="clear" w:pos="4320"/>
                <w:tab w:val="clear" w:pos="8640"/>
              </w:tabs>
              <w:jc w:val="center"/>
              <w:rPr>
                <w:rFonts w:ascii="Arial" w:hAnsi="Arial" w:cs="Arial"/>
              </w:rPr>
            </w:pPr>
          </w:p>
          <w:p w14:paraId="533A4F56" w14:textId="77777777" w:rsidR="00EE6D43" w:rsidRDefault="00EE6D43">
            <w:pPr>
              <w:pStyle w:val="Header"/>
              <w:tabs>
                <w:tab w:val="clear" w:pos="4320"/>
                <w:tab w:val="clear" w:pos="8640"/>
              </w:tabs>
              <w:jc w:val="center"/>
              <w:rPr>
                <w:rFonts w:ascii="Arial" w:hAnsi="Arial" w:cs="Arial"/>
              </w:rPr>
            </w:pPr>
          </w:p>
          <w:p w14:paraId="1E52E79E" w14:textId="77777777" w:rsidR="00EE6D43" w:rsidRDefault="00EE6D43">
            <w:pPr>
              <w:pStyle w:val="Header"/>
              <w:tabs>
                <w:tab w:val="clear" w:pos="4320"/>
                <w:tab w:val="clear" w:pos="8640"/>
              </w:tabs>
              <w:jc w:val="center"/>
              <w:rPr>
                <w:rFonts w:ascii="Arial" w:hAnsi="Arial" w:cs="Arial"/>
              </w:rPr>
            </w:pPr>
          </w:p>
          <w:p w14:paraId="3E24758F" w14:textId="77777777" w:rsidR="00EE6D43" w:rsidRDefault="00EE6D43">
            <w:pPr>
              <w:pStyle w:val="Header"/>
              <w:tabs>
                <w:tab w:val="clear" w:pos="4320"/>
                <w:tab w:val="clear" w:pos="8640"/>
              </w:tabs>
              <w:jc w:val="center"/>
              <w:rPr>
                <w:rFonts w:ascii="Arial" w:hAnsi="Arial" w:cs="Arial"/>
              </w:rPr>
            </w:pPr>
          </w:p>
          <w:p w14:paraId="0D633C79" w14:textId="77777777" w:rsidR="00EE6D43" w:rsidRDefault="00EE6D43">
            <w:pPr>
              <w:pStyle w:val="Header"/>
              <w:tabs>
                <w:tab w:val="clear" w:pos="4320"/>
                <w:tab w:val="clear" w:pos="8640"/>
              </w:tabs>
              <w:jc w:val="center"/>
              <w:rPr>
                <w:rFonts w:ascii="Arial" w:hAnsi="Arial" w:cs="Arial"/>
              </w:rPr>
            </w:pPr>
          </w:p>
          <w:p w14:paraId="12393B9B" w14:textId="77777777" w:rsidR="00EE6D43" w:rsidRDefault="00EE6D43">
            <w:pPr>
              <w:pStyle w:val="Header"/>
              <w:tabs>
                <w:tab w:val="clear" w:pos="4320"/>
                <w:tab w:val="clear" w:pos="8640"/>
              </w:tabs>
              <w:jc w:val="center"/>
              <w:rPr>
                <w:rFonts w:ascii="Arial" w:hAnsi="Arial" w:cs="Arial"/>
              </w:rPr>
            </w:pPr>
          </w:p>
          <w:p w14:paraId="5FB96A24" w14:textId="77777777" w:rsidR="00EE6D43" w:rsidRDefault="00EE6D43">
            <w:pPr>
              <w:pStyle w:val="Header"/>
              <w:tabs>
                <w:tab w:val="clear" w:pos="4320"/>
                <w:tab w:val="clear" w:pos="8640"/>
              </w:tabs>
              <w:jc w:val="center"/>
              <w:rPr>
                <w:rFonts w:ascii="Arial" w:hAnsi="Arial" w:cs="Arial"/>
              </w:rPr>
            </w:pPr>
          </w:p>
          <w:p w14:paraId="48C67E70" w14:textId="77777777" w:rsidR="00EE6D43" w:rsidRDefault="00EE6D43">
            <w:pPr>
              <w:pStyle w:val="Header"/>
              <w:tabs>
                <w:tab w:val="clear" w:pos="4320"/>
                <w:tab w:val="clear" w:pos="8640"/>
              </w:tabs>
              <w:jc w:val="center"/>
              <w:rPr>
                <w:rFonts w:ascii="Arial" w:hAnsi="Arial" w:cs="Arial"/>
              </w:rPr>
            </w:pPr>
          </w:p>
          <w:p w14:paraId="0CD848D2" w14:textId="77777777" w:rsidR="00EE6D43" w:rsidRDefault="00EE6D43">
            <w:pPr>
              <w:pStyle w:val="Header"/>
              <w:tabs>
                <w:tab w:val="clear" w:pos="4320"/>
                <w:tab w:val="clear" w:pos="8640"/>
              </w:tabs>
              <w:jc w:val="center"/>
              <w:rPr>
                <w:rFonts w:ascii="Arial" w:hAnsi="Arial" w:cs="Arial"/>
              </w:rPr>
            </w:pPr>
          </w:p>
          <w:p w14:paraId="042BA7E4" w14:textId="77777777" w:rsidR="00EE6D43" w:rsidRDefault="00EE6D43">
            <w:pPr>
              <w:pStyle w:val="Header"/>
              <w:tabs>
                <w:tab w:val="clear" w:pos="4320"/>
                <w:tab w:val="clear" w:pos="8640"/>
              </w:tabs>
              <w:jc w:val="center"/>
              <w:rPr>
                <w:rFonts w:ascii="Arial" w:hAnsi="Arial" w:cs="Arial"/>
              </w:rPr>
            </w:pPr>
          </w:p>
          <w:p w14:paraId="071204A1" w14:textId="77777777" w:rsidR="00EE6D43" w:rsidRDefault="00EE6D43">
            <w:pPr>
              <w:pStyle w:val="Header"/>
              <w:tabs>
                <w:tab w:val="clear" w:pos="4320"/>
                <w:tab w:val="clear" w:pos="8640"/>
              </w:tabs>
              <w:jc w:val="center"/>
              <w:rPr>
                <w:rFonts w:ascii="Arial" w:hAnsi="Arial" w:cs="Arial"/>
              </w:rPr>
            </w:pPr>
          </w:p>
          <w:p w14:paraId="429F1BB1" w14:textId="77777777" w:rsidR="00EE6D43" w:rsidRDefault="00EE6D43">
            <w:pPr>
              <w:pStyle w:val="Header"/>
              <w:tabs>
                <w:tab w:val="clear" w:pos="4320"/>
                <w:tab w:val="clear" w:pos="8640"/>
              </w:tabs>
              <w:jc w:val="center"/>
              <w:rPr>
                <w:rFonts w:ascii="Arial" w:hAnsi="Arial" w:cs="Arial"/>
              </w:rPr>
            </w:pPr>
          </w:p>
          <w:p w14:paraId="397E80A4" w14:textId="77777777" w:rsidR="00EE6D43" w:rsidRDefault="00EE6D43">
            <w:pPr>
              <w:pStyle w:val="Header"/>
              <w:tabs>
                <w:tab w:val="clear" w:pos="4320"/>
                <w:tab w:val="clear" w:pos="8640"/>
              </w:tabs>
              <w:jc w:val="center"/>
              <w:rPr>
                <w:rFonts w:ascii="Arial" w:hAnsi="Arial" w:cs="Arial"/>
              </w:rPr>
            </w:pPr>
          </w:p>
          <w:p w14:paraId="0EBBB34A" w14:textId="77777777" w:rsidR="00EE6D43" w:rsidRDefault="00EE6D43">
            <w:pPr>
              <w:pStyle w:val="Header"/>
              <w:tabs>
                <w:tab w:val="clear" w:pos="4320"/>
                <w:tab w:val="clear" w:pos="8640"/>
              </w:tabs>
              <w:jc w:val="center"/>
              <w:rPr>
                <w:rFonts w:ascii="Arial" w:hAnsi="Arial" w:cs="Arial"/>
              </w:rPr>
            </w:pPr>
          </w:p>
          <w:p w14:paraId="2AF41719" w14:textId="77777777" w:rsidR="00EE6D43" w:rsidRDefault="00EE6D43">
            <w:pPr>
              <w:pStyle w:val="Header"/>
              <w:tabs>
                <w:tab w:val="clear" w:pos="4320"/>
                <w:tab w:val="clear" w:pos="8640"/>
              </w:tabs>
              <w:jc w:val="center"/>
              <w:rPr>
                <w:rFonts w:ascii="Arial" w:hAnsi="Arial" w:cs="Arial"/>
              </w:rPr>
            </w:pPr>
          </w:p>
          <w:p w14:paraId="7B3DDADF" w14:textId="77777777" w:rsidR="00EE6D43" w:rsidRDefault="00EE6D43">
            <w:pPr>
              <w:pStyle w:val="Header"/>
              <w:tabs>
                <w:tab w:val="clear" w:pos="4320"/>
                <w:tab w:val="clear" w:pos="8640"/>
              </w:tabs>
              <w:jc w:val="center"/>
              <w:rPr>
                <w:rFonts w:ascii="Arial" w:hAnsi="Arial" w:cs="Arial"/>
              </w:rPr>
            </w:pPr>
          </w:p>
          <w:p w14:paraId="73F4061A" w14:textId="77777777" w:rsidR="00EE6D43" w:rsidRDefault="00EE6D43">
            <w:pPr>
              <w:pStyle w:val="Header"/>
              <w:tabs>
                <w:tab w:val="clear" w:pos="4320"/>
                <w:tab w:val="clear" w:pos="8640"/>
              </w:tabs>
              <w:jc w:val="center"/>
              <w:rPr>
                <w:rFonts w:ascii="Arial" w:hAnsi="Arial" w:cs="Arial"/>
              </w:rPr>
            </w:pPr>
          </w:p>
          <w:p w14:paraId="1D95CCEA" w14:textId="77777777" w:rsidR="00EE6D43" w:rsidRDefault="00EE6D43">
            <w:pPr>
              <w:pStyle w:val="Header"/>
              <w:tabs>
                <w:tab w:val="clear" w:pos="4320"/>
                <w:tab w:val="clear" w:pos="8640"/>
              </w:tabs>
              <w:jc w:val="center"/>
              <w:rPr>
                <w:rFonts w:ascii="Arial" w:hAnsi="Arial" w:cs="Arial"/>
              </w:rPr>
            </w:pPr>
          </w:p>
          <w:p w14:paraId="1D541279" w14:textId="77777777" w:rsidR="00EE6D43" w:rsidRDefault="00EE6D43">
            <w:pPr>
              <w:pStyle w:val="Header"/>
              <w:tabs>
                <w:tab w:val="clear" w:pos="4320"/>
                <w:tab w:val="clear" w:pos="8640"/>
              </w:tabs>
              <w:jc w:val="center"/>
              <w:rPr>
                <w:rFonts w:ascii="Arial" w:hAnsi="Arial" w:cs="Arial"/>
              </w:rPr>
            </w:pPr>
          </w:p>
          <w:p w14:paraId="129F0FF1" w14:textId="77777777" w:rsidR="00EE6D43" w:rsidRDefault="00EE6D43">
            <w:pPr>
              <w:pStyle w:val="Header"/>
              <w:tabs>
                <w:tab w:val="clear" w:pos="4320"/>
                <w:tab w:val="clear" w:pos="8640"/>
              </w:tabs>
              <w:jc w:val="center"/>
              <w:rPr>
                <w:rFonts w:ascii="Arial" w:hAnsi="Arial" w:cs="Arial"/>
              </w:rPr>
            </w:pPr>
          </w:p>
          <w:p w14:paraId="7BEA6E00" w14:textId="77777777" w:rsidR="00EE6D43" w:rsidRDefault="00EE6D43">
            <w:pPr>
              <w:pStyle w:val="Header"/>
              <w:tabs>
                <w:tab w:val="clear" w:pos="4320"/>
                <w:tab w:val="clear" w:pos="8640"/>
              </w:tabs>
              <w:jc w:val="center"/>
              <w:rPr>
                <w:rFonts w:ascii="Arial" w:hAnsi="Arial" w:cs="Arial"/>
              </w:rPr>
            </w:pPr>
          </w:p>
          <w:p w14:paraId="4C958054" w14:textId="77777777" w:rsidR="00EE6D43" w:rsidRDefault="00EE6D43">
            <w:pPr>
              <w:pStyle w:val="Header"/>
              <w:tabs>
                <w:tab w:val="clear" w:pos="4320"/>
                <w:tab w:val="clear" w:pos="8640"/>
              </w:tabs>
              <w:jc w:val="center"/>
              <w:rPr>
                <w:rFonts w:ascii="Arial" w:hAnsi="Arial" w:cs="Arial"/>
              </w:rPr>
            </w:pPr>
          </w:p>
          <w:p w14:paraId="3A442B75" w14:textId="77777777" w:rsidR="00EE6D43" w:rsidRDefault="00EE6D43">
            <w:pPr>
              <w:pStyle w:val="Header"/>
              <w:tabs>
                <w:tab w:val="clear" w:pos="4320"/>
                <w:tab w:val="clear" w:pos="8640"/>
              </w:tabs>
              <w:jc w:val="center"/>
              <w:rPr>
                <w:rFonts w:ascii="Arial" w:hAnsi="Arial" w:cs="Arial"/>
              </w:rPr>
            </w:pPr>
          </w:p>
          <w:p w14:paraId="1D81BAD6" w14:textId="77777777" w:rsidR="00EE6D43" w:rsidRDefault="00EE6D43">
            <w:pPr>
              <w:pStyle w:val="Header"/>
              <w:tabs>
                <w:tab w:val="clear" w:pos="4320"/>
                <w:tab w:val="clear" w:pos="8640"/>
              </w:tabs>
              <w:jc w:val="center"/>
              <w:rPr>
                <w:rFonts w:ascii="Arial" w:hAnsi="Arial" w:cs="Arial"/>
              </w:rPr>
            </w:pPr>
          </w:p>
          <w:p w14:paraId="5919B61D" w14:textId="77777777" w:rsidR="00EE6D43" w:rsidRDefault="00EE6D43">
            <w:pPr>
              <w:pStyle w:val="Header"/>
              <w:tabs>
                <w:tab w:val="clear" w:pos="4320"/>
                <w:tab w:val="clear" w:pos="8640"/>
              </w:tabs>
              <w:jc w:val="center"/>
              <w:rPr>
                <w:rFonts w:ascii="Arial" w:hAnsi="Arial" w:cs="Arial"/>
              </w:rPr>
            </w:pPr>
          </w:p>
          <w:p w14:paraId="3C08D9DF" w14:textId="77777777" w:rsidR="00EE6D43" w:rsidRDefault="00EE6D43">
            <w:pPr>
              <w:pStyle w:val="Header"/>
              <w:tabs>
                <w:tab w:val="clear" w:pos="4320"/>
                <w:tab w:val="clear" w:pos="8640"/>
              </w:tabs>
              <w:jc w:val="center"/>
              <w:rPr>
                <w:rFonts w:ascii="Arial" w:hAnsi="Arial" w:cs="Arial"/>
              </w:rPr>
            </w:pPr>
          </w:p>
          <w:p w14:paraId="68953063" w14:textId="77777777" w:rsidR="00EE6D43" w:rsidRDefault="00EE6D43">
            <w:pPr>
              <w:pStyle w:val="Header"/>
              <w:tabs>
                <w:tab w:val="clear" w:pos="4320"/>
                <w:tab w:val="clear" w:pos="8640"/>
              </w:tabs>
              <w:jc w:val="center"/>
              <w:rPr>
                <w:rFonts w:ascii="Arial" w:hAnsi="Arial" w:cs="Arial"/>
              </w:rPr>
            </w:pPr>
          </w:p>
          <w:p w14:paraId="23BB1D02" w14:textId="77777777" w:rsidR="00EE6D43" w:rsidRDefault="00EE6D43">
            <w:pPr>
              <w:pStyle w:val="Header"/>
              <w:tabs>
                <w:tab w:val="clear" w:pos="4320"/>
                <w:tab w:val="clear" w:pos="8640"/>
              </w:tabs>
              <w:jc w:val="center"/>
              <w:rPr>
                <w:rFonts w:ascii="Arial" w:hAnsi="Arial" w:cs="Arial"/>
              </w:rPr>
            </w:pPr>
          </w:p>
          <w:p w14:paraId="3CDC18E8" w14:textId="3E6E2CD8" w:rsidR="00643319" w:rsidRPr="00D57350" w:rsidRDefault="5667D327">
            <w:pPr>
              <w:pStyle w:val="Header"/>
              <w:tabs>
                <w:tab w:val="clear" w:pos="4320"/>
                <w:tab w:val="clear" w:pos="8640"/>
              </w:tabs>
              <w:jc w:val="center"/>
              <w:rPr>
                <w:rFonts w:ascii="Arial" w:hAnsi="Arial" w:cs="Arial"/>
              </w:rPr>
            </w:pPr>
            <w:r w:rsidRPr="00D57350">
              <w:rPr>
                <w:rFonts w:ascii="Arial" w:hAnsi="Arial" w:cs="Arial"/>
              </w:rPr>
              <w:t>A</w:t>
            </w:r>
          </w:p>
        </w:tc>
        <w:tc>
          <w:tcPr>
            <w:tcW w:w="7020" w:type="dxa"/>
            <w:tcBorders>
              <w:top w:val="single" w:sz="4" w:space="0" w:color="auto"/>
              <w:bottom w:val="single" w:sz="4" w:space="0" w:color="auto"/>
            </w:tcBorders>
          </w:tcPr>
          <w:p w14:paraId="38BCE2F0" w14:textId="097BFA68" w:rsidR="00D0150C" w:rsidRDefault="00554D28" w:rsidP="00D0150C">
            <w:pPr>
              <w:pStyle w:val="Header"/>
              <w:tabs>
                <w:tab w:val="clear" w:pos="4320"/>
                <w:tab w:val="clear" w:pos="8640"/>
              </w:tabs>
              <w:jc w:val="both"/>
              <w:rPr>
                <w:rFonts w:ascii="Arial" w:hAnsi="Arial" w:cs="Arial"/>
              </w:rPr>
            </w:pPr>
            <w:r>
              <w:rPr>
                <w:rFonts w:ascii="Arial" w:hAnsi="Arial" w:cs="Arial"/>
              </w:rPr>
              <w:t xml:space="preserve">1] </w:t>
            </w:r>
            <w:r w:rsidR="002A26F0">
              <w:rPr>
                <w:rFonts w:ascii="Arial" w:hAnsi="Arial" w:cs="Arial"/>
              </w:rPr>
              <w:t>p</w:t>
            </w:r>
            <w:r w:rsidR="002C12E1">
              <w:rPr>
                <w:rFonts w:ascii="Arial" w:hAnsi="Arial" w:cs="Arial"/>
              </w:rPr>
              <w:t xml:space="preserve">. 5 </w:t>
            </w:r>
            <w:r>
              <w:rPr>
                <w:rFonts w:ascii="Arial" w:hAnsi="Arial" w:cs="Arial"/>
              </w:rPr>
              <w:t xml:space="preserve">  </w:t>
            </w:r>
            <w:r w:rsidR="00D0150C" w:rsidRPr="00D57350">
              <w:rPr>
                <w:rFonts w:ascii="Arial" w:hAnsi="Arial" w:cs="Arial"/>
              </w:rPr>
              <w:t>1.0</w:t>
            </w:r>
            <w:r>
              <w:rPr>
                <w:rFonts w:ascii="Arial" w:hAnsi="Arial" w:cs="Arial"/>
              </w:rPr>
              <w:t xml:space="preserve">   ADDED </w:t>
            </w:r>
            <w:r w:rsidR="002A26F0">
              <w:rPr>
                <w:rFonts w:ascii="Arial" w:hAnsi="Arial" w:cs="Arial"/>
              </w:rPr>
              <w:t>(MSU)</w:t>
            </w:r>
          </w:p>
          <w:p w14:paraId="6D5EA552" w14:textId="77777777" w:rsidR="00D1030B" w:rsidRDefault="00D1030B" w:rsidP="00D0150C">
            <w:pPr>
              <w:pStyle w:val="Header"/>
              <w:tabs>
                <w:tab w:val="clear" w:pos="4320"/>
                <w:tab w:val="clear" w:pos="8640"/>
              </w:tabs>
              <w:jc w:val="both"/>
              <w:rPr>
                <w:rFonts w:ascii="Arial" w:hAnsi="Arial" w:cs="Arial"/>
              </w:rPr>
            </w:pPr>
          </w:p>
          <w:p w14:paraId="5724B23D" w14:textId="77777777" w:rsidR="002937B6" w:rsidRDefault="002A26F0" w:rsidP="00D0150C">
            <w:pPr>
              <w:pStyle w:val="Header"/>
              <w:tabs>
                <w:tab w:val="clear" w:pos="4320"/>
                <w:tab w:val="clear" w:pos="8640"/>
              </w:tabs>
              <w:jc w:val="both"/>
              <w:rPr>
                <w:rFonts w:ascii="Arial" w:hAnsi="Arial" w:cs="Arial"/>
              </w:rPr>
            </w:pPr>
            <w:r>
              <w:rPr>
                <w:rFonts w:ascii="Arial" w:hAnsi="Arial" w:cs="Arial"/>
              </w:rPr>
              <w:t>2] p. 6   3.2</w:t>
            </w:r>
            <w:r w:rsidR="003B0235">
              <w:rPr>
                <w:rFonts w:ascii="Arial" w:hAnsi="Arial" w:cs="Arial"/>
              </w:rPr>
              <w:t xml:space="preserve">   </w:t>
            </w:r>
          </w:p>
          <w:p w14:paraId="02DF0D08" w14:textId="740DF95F" w:rsidR="00890312" w:rsidRPr="00D57350" w:rsidRDefault="00241059" w:rsidP="00D0150C">
            <w:pPr>
              <w:pStyle w:val="Header"/>
              <w:tabs>
                <w:tab w:val="clear" w:pos="4320"/>
                <w:tab w:val="clear" w:pos="8640"/>
              </w:tabs>
              <w:jc w:val="both"/>
              <w:rPr>
                <w:rFonts w:ascii="Arial" w:hAnsi="Arial" w:cs="Arial"/>
              </w:rPr>
            </w:pPr>
            <w:r w:rsidRPr="00D57350">
              <w:rPr>
                <w:rFonts w:ascii="Arial" w:hAnsi="Arial" w:cs="Arial"/>
              </w:rPr>
              <w:t>Mississippi Advanced Composites Training Facility</w:t>
            </w:r>
            <w:r w:rsidR="003B0235">
              <w:rPr>
                <w:rFonts w:ascii="Arial" w:hAnsi="Arial" w:cs="Arial"/>
              </w:rPr>
              <w:t xml:space="preserve"> – WAS - </w:t>
            </w:r>
            <w:r w:rsidR="00890312" w:rsidRPr="00D57350">
              <w:rPr>
                <w:rFonts w:ascii="Arial" w:hAnsi="Arial" w:cs="Arial"/>
              </w:rPr>
              <w:t>Advanced Composites Institute</w:t>
            </w:r>
          </w:p>
          <w:p w14:paraId="17CA4307" w14:textId="58D7FB6A" w:rsidR="00890312" w:rsidRPr="00D57350" w:rsidRDefault="00890312" w:rsidP="00D0150C">
            <w:pPr>
              <w:pStyle w:val="Header"/>
              <w:tabs>
                <w:tab w:val="clear" w:pos="4320"/>
                <w:tab w:val="clear" w:pos="8640"/>
              </w:tabs>
              <w:jc w:val="both"/>
              <w:rPr>
                <w:rFonts w:ascii="Arial" w:hAnsi="Arial" w:cs="Arial"/>
              </w:rPr>
            </w:pPr>
            <w:r w:rsidRPr="00D57350">
              <w:rPr>
                <w:rFonts w:ascii="Arial" w:hAnsi="Arial" w:cs="Arial"/>
              </w:rPr>
              <w:t>Utilities</w:t>
            </w:r>
            <w:r w:rsidR="00161106">
              <w:rPr>
                <w:rFonts w:ascii="Arial" w:hAnsi="Arial" w:cs="Arial"/>
              </w:rPr>
              <w:t>…</w:t>
            </w:r>
            <w:r w:rsidRPr="00D57350">
              <w:rPr>
                <w:rFonts w:ascii="Arial" w:hAnsi="Arial" w:cs="Arial"/>
              </w:rPr>
              <w:t>provided by East Mississippi Community College</w:t>
            </w:r>
            <w:r w:rsidR="00161106">
              <w:rPr>
                <w:rFonts w:ascii="Arial" w:hAnsi="Arial" w:cs="Arial"/>
              </w:rPr>
              <w:t xml:space="preserve"> – WAS … by</w:t>
            </w:r>
            <w:r w:rsidR="00AF4B48">
              <w:rPr>
                <w:rFonts w:ascii="Arial" w:hAnsi="Arial" w:cs="Arial"/>
              </w:rPr>
              <w:t xml:space="preserve"> </w:t>
            </w:r>
            <w:r w:rsidRPr="00D57350">
              <w:rPr>
                <w:rFonts w:ascii="Arial" w:hAnsi="Arial" w:cs="Arial"/>
              </w:rPr>
              <w:t>Mississippi State University</w:t>
            </w:r>
          </w:p>
          <w:p w14:paraId="20547813" w14:textId="63BAC753" w:rsidR="0060281D" w:rsidRPr="00D57350" w:rsidRDefault="008D653C" w:rsidP="00D0150C">
            <w:pPr>
              <w:pStyle w:val="Header"/>
              <w:tabs>
                <w:tab w:val="clear" w:pos="4320"/>
                <w:tab w:val="clear" w:pos="8640"/>
              </w:tabs>
              <w:jc w:val="both"/>
              <w:rPr>
                <w:rFonts w:ascii="Arial" w:hAnsi="Arial" w:cs="Arial"/>
              </w:rPr>
            </w:pPr>
            <w:r w:rsidRPr="00D57350">
              <w:rPr>
                <w:rFonts w:ascii="Arial" w:hAnsi="Arial" w:cs="Arial"/>
              </w:rPr>
              <w:t>A</w:t>
            </w:r>
            <w:r w:rsidR="00AF4B48">
              <w:rPr>
                <w:rFonts w:ascii="Arial" w:hAnsi="Arial" w:cs="Arial"/>
              </w:rPr>
              <w:t xml:space="preserve">DDED - </w:t>
            </w:r>
            <w:r w:rsidRPr="00D57350">
              <w:rPr>
                <w:rFonts w:ascii="Arial" w:hAnsi="Arial" w:cs="Arial"/>
              </w:rPr>
              <w:t xml:space="preserve">Final connections will be installed </w:t>
            </w:r>
            <w:r w:rsidR="00AF4B48">
              <w:rPr>
                <w:rFonts w:ascii="Arial" w:hAnsi="Arial" w:cs="Arial"/>
              </w:rPr>
              <w:t>…</w:t>
            </w:r>
            <w:r w:rsidRPr="00D57350">
              <w:rPr>
                <w:rFonts w:ascii="Arial" w:hAnsi="Arial" w:cs="Arial"/>
              </w:rPr>
              <w:t>be performed by EMCC or MSU personnel</w:t>
            </w:r>
          </w:p>
          <w:p w14:paraId="434DA3BD" w14:textId="2A442694" w:rsidR="008D653C" w:rsidRPr="00D57350" w:rsidRDefault="008D653C" w:rsidP="00D0150C">
            <w:pPr>
              <w:pStyle w:val="Header"/>
              <w:tabs>
                <w:tab w:val="clear" w:pos="4320"/>
                <w:tab w:val="clear" w:pos="8640"/>
              </w:tabs>
              <w:jc w:val="both"/>
              <w:rPr>
                <w:rFonts w:ascii="Arial" w:hAnsi="Arial" w:cs="Arial"/>
              </w:rPr>
            </w:pPr>
          </w:p>
          <w:p w14:paraId="1388D336" w14:textId="1FE6B6A6" w:rsidR="00A824DE" w:rsidRPr="00D57350" w:rsidRDefault="00D1030B" w:rsidP="00D0150C">
            <w:pPr>
              <w:pStyle w:val="Header"/>
              <w:tabs>
                <w:tab w:val="clear" w:pos="4320"/>
                <w:tab w:val="clear" w:pos="8640"/>
              </w:tabs>
              <w:jc w:val="both"/>
              <w:rPr>
                <w:rFonts w:ascii="Arial" w:hAnsi="Arial" w:cs="Arial"/>
              </w:rPr>
            </w:pPr>
            <w:r>
              <w:rPr>
                <w:rFonts w:ascii="Arial" w:hAnsi="Arial" w:cs="Arial"/>
              </w:rPr>
              <w:t xml:space="preserve">3] p. 7   </w:t>
            </w:r>
            <w:r w:rsidR="00A824DE" w:rsidRPr="00D57350">
              <w:rPr>
                <w:rFonts w:ascii="Arial" w:hAnsi="Arial" w:cs="Arial"/>
              </w:rPr>
              <w:t>3.3</w:t>
            </w:r>
            <w:r>
              <w:rPr>
                <w:rFonts w:ascii="Arial" w:hAnsi="Arial" w:cs="Arial"/>
              </w:rPr>
              <w:t xml:space="preserve">   </w:t>
            </w:r>
          </w:p>
          <w:p w14:paraId="3028C0A7" w14:textId="3078D08B" w:rsidR="00A824DE" w:rsidRPr="00D57350" w:rsidRDefault="00A824DE" w:rsidP="00D0150C">
            <w:pPr>
              <w:pStyle w:val="Header"/>
              <w:tabs>
                <w:tab w:val="clear" w:pos="4320"/>
                <w:tab w:val="clear" w:pos="8640"/>
              </w:tabs>
              <w:jc w:val="both"/>
              <w:rPr>
                <w:rFonts w:ascii="Arial" w:hAnsi="Arial" w:cs="Arial"/>
              </w:rPr>
            </w:pPr>
            <w:r w:rsidRPr="00D57350">
              <w:rPr>
                <w:rFonts w:ascii="Arial" w:hAnsi="Arial" w:cs="Arial"/>
              </w:rPr>
              <w:t>Minimum Length 12 +3/-2 ft</w:t>
            </w:r>
            <w:r w:rsidR="002937B6">
              <w:rPr>
                <w:rFonts w:ascii="Arial" w:hAnsi="Arial" w:cs="Arial"/>
              </w:rPr>
              <w:t xml:space="preserve"> – WAS - </w:t>
            </w:r>
            <w:r w:rsidRPr="00D57350">
              <w:rPr>
                <w:rFonts w:ascii="Arial" w:hAnsi="Arial" w:cs="Arial"/>
              </w:rPr>
              <w:t>Minimum Length 12 +3/-0 ft.</w:t>
            </w:r>
          </w:p>
          <w:p w14:paraId="7ABD1891" w14:textId="2378804F" w:rsidR="00812FC1" w:rsidRDefault="00DE7218" w:rsidP="00D0150C">
            <w:pPr>
              <w:pStyle w:val="Header"/>
              <w:tabs>
                <w:tab w:val="clear" w:pos="4320"/>
                <w:tab w:val="clear" w:pos="8640"/>
              </w:tabs>
              <w:jc w:val="both"/>
              <w:rPr>
                <w:rFonts w:ascii="Arial" w:hAnsi="Arial" w:cs="Arial"/>
              </w:rPr>
            </w:pPr>
            <w:r>
              <w:rPr>
                <w:rFonts w:ascii="Arial" w:hAnsi="Arial" w:cs="Arial"/>
              </w:rPr>
              <w:t xml:space="preserve">ADDED </w:t>
            </w:r>
            <w:r w:rsidR="00812FC1">
              <w:rPr>
                <w:rFonts w:ascii="Arial" w:hAnsi="Arial" w:cs="Arial"/>
              </w:rPr>
              <w:t xml:space="preserve">- </w:t>
            </w:r>
            <w:r w:rsidR="00812FC1" w:rsidRPr="00812FC1">
              <w:rPr>
                <w:rFonts w:ascii="Arial" w:hAnsi="Arial" w:cs="Arial"/>
              </w:rPr>
              <w:t>MSU would like to maximize</w:t>
            </w:r>
            <w:r w:rsidR="00812FC1">
              <w:rPr>
                <w:rFonts w:ascii="Arial" w:hAnsi="Arial" w:cs="Arial"/>
              </w:rPr>
              <w:t xml:space="preserve"> … - shall be added in the vendor’s proposal</w:t>
            </w:r>
          </w:p>
          <w:p w14:paraId="13BAC9FE" w14:textId="0323C801" w:rsidR="00922EA9" w:rsidRPr="00D57350" w:rsidRDefault="0020459A" w:rsidP="00D0150C">
            <w:pPr>
              <w:pStyle w:val="Header"/>
              <w:tabs>
                <w:tab w:val="clear" w:pos="4320"/>
                <w:tab w:val="clear" w:pos="8640"/>
              </w:tabs>
              <w:jc w:val="both"/>
              <w:rPr>
                <w:rFonts w:ascii="Arial" w:hAnsi="Arial" w:cs="Arial"/>
              </w:rPr>
            </w:pPr>
            <w:r w:rsidRPr="00D57350">
              <w:rPr>
                <w:rFonts w:ascii="Arial" w:hAnsi="Arial" w:cs="Arial"/>
              </w:rPr>
              <w:t>It is desired for the supplier to quote as an option a material cloth</w:t>
            </w:r>
            <w:r w:rsidR="00922EA9" w:rsidRPr="00D57350">
              <w:rPr>
                <w:rFonts w:ascii="Arial" w:hAnsi="Arial" w:cs="Arial"/>
              </w:rPr>
              <w:t>…</w:t>
            </w:r>
            <w:r w:rsidR="00812FC1">
              <w:rPr>
                <w:rFonts w:ascii="Arial" w:hAnsi="Arial" w:cs="Arial"/>
              </w:rPr>
              <w:t xml:space="preserve"> - WAS - </w:t>
            </w:r>
            <w:r w:rsidR="00922EA9" w:rsidRPr="00D57350">
              <w:rPr>
                <w:rFonts w:ascii="Arial" w:hAnsi="Arial" w:cs="Arial"/>
              </w:rPr>
              <w:t>: The supplier shall quote as an option an automated material cloth…</w:t>
            </w:r>
          </w:p>
          <w:p w14:paraId="6EDB9016" w14:textId="5CD5EB3D" w:rsidR="00E558BB" w:rsidRPr="00D57350" w:rsidRDefault="00812FC1" w:rsidP="00D0150C">
            <w:pPr>
              <w:pStyle w:val="Header"/>
              <w:tabs>
                <w:tab w:val="clear" w:pos="4320"/>
                <w:tab w:val="clear" w:pos="8640"/>
              </w:tabs>
              <w:jc w:val="both"/>
              <w:rPr>
                <w:rFonts w:ascii="Arial" w:hAnsi="Arial" w:cs="Arial"/>
              </w:rPr>
            </w:pPr>
            <w:r>
              <w:rPr>
                <w:rFonts w:ascii="Arial" w:hAnsi="Arial" w:cs="Arial"/>
              </w:rPr>
              <w:t xml:space="preserve">DELETED - </w:t>
            </w:r>
            <w:r w:rsidR="00E558BB" w:rsidRPr="00D57350">
              <w:rPr>
                <w:rFonts w:ascii="Arial" w:hAnsi="Arial" w:cs="Arial"/>
              </w:rPr>
              <w:t>Requirement for active monitoring of vacuum and loss of vacuum interlock trigger.</w:t>
            </w:r>
          </w:p>
          <w:p w14:paraId="29E44A8C" w14:textId="43664928" w:rsidR="00B670BE" w:rsidRPr="00D57350" w:rsidRDefault="00B670BE" w:rsidP="00D0150C">
            <w:pPr>
              <w:pStyle w:val="Header"/>
              <w:tabs>
                <w:tab w:val="clear" w:pos="4320"/>
                <w:tab w:val="clear" w:pos="8640"/>
              </w:tabs>
              <w:jc w:val="both"/>
              <w:rPr>
                <w:rFonts w:ascii="Arial" w:hAnsi="Arial" w:cs="Arial"/>
              </w:rPr>
            </w:pPr>
            <w:r w:rsidRPr="00D57350">
              <w:rPr>
                <w:rFonts w:ascii="Arial" w:hAnsi="Arial" w:cs="Arial"/>
              </w:rPr>
              <w:t>36 inches (+6/-3 inch) from floor...</w:t>
            </w:r>
            <w:r w:rsidR="00812FC1">
              <w:rPr>
                <w:rFonts w:ascii="Arial" w:hAnsi="Arial" w:cs="Arial"/>
              </w:rPr>
              <w:t xml:space="preserve"> – WAS - </w:t>
            </w:r>
            <w:r w:rsidR="00F966A7" w:rsidRPr="00D57350">
              <w:rPr>
                <w:rFonts w:ascii="Arial" w:hAnsi="Arial" w:cs="Arial"/>
              </w:rPr>
              <w:t>36 inches from floor</w:t>
            </w:r>
          </w:p>
          <w:p w14:paraId="36014710" w14:textId="07E30C7A" w:rsidR="00B42F88" w:rsidRPr="00D57350" w:rsidRDefault="00F966A7" w:rsidP="00D0150C">
            <w:pPr>
              <w:pStyle w:val="Header"/>
              <w:tabs>
                <w:tab w:val="clear" w:pos="4320"/>
                <w:tab w:val="clear" w:pos="8640"/>
              </w:tabs>
              <w:jc w:val="both"/>
              <w:rPr>
                <w:rFonts w:ascii="Arial" w:hAnsi="Arial" w:cs="Arial"/>
              </w:rPr>
            </w:pPr>
            <w:r w:rsidRPr="00D57350">
              <w:rPr>
                <w:rFonts w:ascii="Arial" w:hAnsi="Arial" w:cs="Arial"/>
              </w:rPr>
              <w:t>Cutting surface shall be of a reinforced belt…</w:t>
            </w:r>
            <w:r w:rsidR="00B42F88" w:rsidRPr="00D57350">
              <w:rPr>
                <w:rFonts w:ascii="Arial" w:hAnsi="Arial" w:cs="Arial"/>
              </w:rPr>
              <w:t xml:space="preserve">Porous plastic tabletops with adhesive joints </w:t>
            </w:r>
            <w:r w:rsidR="00812FC1">
              <w:rPr>
                <w:rFonts w:ascii="Arial" w:hAnsi="Arial" w:cs="Arial"/>
              </w:rPr>
              <w:t xml:space="preserve">… - WAS - </w:t>
            </w:r>
            <w:r w:rsidR="00B42F88" w:rsidRPr="00D57350">
              <w:rPr>
                <w:rFonts w:ascii="Arial" w:hAnsi="Arial" w:cs="Arial"/>
              </w:rPr>
              <w:t>Cutting surface shall be of a fiber reinforced belt…</w:t>
            </w:r>
            <w:r w:rsidR="009C2CAD" w:rsidRPr="00D57350">
              <w:rPr>
                <w:rFonts w:ascii="Arial" w:hAnsi="Arial" w:cs="Arial"/>
              </w:rPr>
              <w:t>Porous plastic tabletops</w:t>
            </w:r>
            <w:r w:rsidR="00812FC1">
              <w:rPr>
                <w:rFonts w:ascii="Arial" w:hAnsi="Arial" w:cs="Arial"/>
              </w:rPr>
              <w:t>…</w:t>
            </w:r>
          </w:p>
          <w:p w14:paraId="083EA7C3" w14:textId="1779F663" w:rsidR="009C2CAD" w:rsidRPr="00D57350" w:rsidRDefault="00812FC1" w:rsidP="00D0150C">
            <w:pPr>
              <w:pStyle w:val="Header"/>
              <w:tabs>
                <w:tab w:val="clear" w:pos="4320"/>
                <w:tab w:val="clear" w:pos="8640"/>
              </w:tabs>
              <w:jc w:val="both"/>
              <w:rPr>
                <w:rFonts w:ascii="Arial" w:hAnsi="Arial" w:cs="Arial"/>
              </w:rPr>
            </w:pPr>
            <w:r>
              <w:rPr>
                <w:rFonts w:ascii="Arial" w:hAnsi="Arial" w:cs="Arial"/>
              </w:rPr>
              <w:t xml:space="preserve">ADD - </w:t>
            </w:r>
            <w:r w:rsidR="009C2CAD" w:rsidRPr="00D57350">
              <w:rPr>
                <w:rFonts w:ascii="Arial" w:hAnsi="Arial" w:cs="Arial"/>
              </w:rPr>
              <w:t xml:space="preserve"> Statement clarifying alternative noise reduction system in lieu of remote mounted vacuum.</w:t>
            </w:r>
          </w:p>
          <w:p w14:paraId="630479CA" w14:textId="43C0123C" w:rsidR="00D21459" w:rsidRPr="00D57350" w:rsidRDefault="00EE52EE" w:rsidP="00D0150C">
            <w:pPr>
              <w:pStyle w:val="Header"/>
              <w:tabs>
                <w:tab w:val="clear" w:pos="4320"/>
                <w:tab w:val="clear" w:pos="8640"/>
              </w:tabs>
              <w:jc w:val="both"/>
              <w:rPr>
                <w:rFonts w:ascii="Arial" w:hAnsi="Arial" w:cs="Arial"/>
              </w:rPr>
            </w:pPr>
            <w:r>
              <w:rPr>
                <w:rFonts w:ascii="Arial" w:hAnsi="Arial" w:cs="Arial"/>
              </w:rPr>
              <w:t>(</w:t>
            </w:r>
            <w:proofErr w:type="gramStart"/>
            <w:r w:rsidR="00D21459" w:rsidRPr="00D57350">
              <w:rPr>
                <w:rFonts w:ascii="Arial" w:hAnsi="Arial" w:cs="Arial"/>
              </w:rPr>
              <w:t>drag</w:t>
            </w:r>
            <w:proofErr w:type="gramEnd"/>
            <w:r w:rsidR="00D21459" w:rsidRPr="00D57350">
              <w:rPr>
                <w:rFonts w:ascii="Arial" w:hAnsi="Arial" w:cs="Arial"/>
              </w:rPr>
              <w:t xml:space="preserve"> knife) and round knife cutting</w:t>
            </w:r>
            <w:r>
              <w:rPr>
                <w:rFonts w:ascii="Arial" w:hAnsi="Arial" w:cs="Arial"/>
              </w:rPr>
              <w:t xml:space="preserve"> – W</w:t>
            </w:r>
            <w:r w:rsidR="00D21459" w:rsidRPr="00D57350">
              <w:rPr>
                <w:rFonts w:ascii="Arial" w:hAnsi="Arial" w:cs="Arial"/>
              </w:rPr>
              <w:t>AS</w:t>
            </w:r>
            <w:r>
              <w:rPr>
                <w:rFonts w:ascii="Arial" w:hAnsi="Arial" w:cs="Arial"/>
              </w:rPr>
              <w:t xml:space="preserve"> - </w:t>
            </w:r>
            <w:r w:rsidR="00D21459" w:rsidRPr="00D57350">
              <w:rPr>
                <w:rFonts w:ascii="Arial" w:hAnsi="Arial" w:cs="Arial"/>
              </w:rPr>
              <w:t>and driven roller cutting</w:t>
            </w:r>
          </w:p>
          <w:p w14:paraId="4A67FC1E" w14:textId="63707EBC" w:rsidR="00D03FEB" w:rsidRPr="00D57350" w:rsidRDefault="00D06249" w:rsidP="00D0150C">
            <w:pPr>
              <w:pStyle w:val="Header"/>
              <w:tabs>
                <w:tab w:val="clear" w:pos="4320"/>
                <w:tab w:val="clear" w:pos="8640"/>
              </w:tabs>
              <w:jc w:val="both"/>
              <w:rPr>
                <w:rFonts w:ascii="Arial" w:hAnsi="Arial" w:cs="Arial"/>
              </w:rPr>
            </w:pPr>
            <w:r w:rsidRPr="00D57350">
              <w:rPr>
                <w:rFonts w:ascii="Arial" w:hAnsi="Arial" w:cs="Arial"/>
              </w:rPr>
              <w:t>A</w:t>
            </w:r>
            <w:r w:rsidR="00EE52EE">
              <w:rPr>
                <w:rFonts w:ascii="Arial" w:hAnsi="Arial" w:cs="Arial"/>
              </w:rPr>
              <w:t xml:space="preserve">DDED - </w:t>
            </w:r>
            <w:r w:rsidR="009C3CA7" w:rsidRPr="00D57350">
              <w:rPr>
                <w:rFonts w:ascii="Arial" w:hAnsi="Arial" w:cs="Arial"/>
              </w:rPr>
              <w:t>Statement clarifying materials being cut during operations</w:t>
            </w:r>
          </w:p>
          <w:p w14:paraId="7A0CA732" w14:textId="4A528461" w:rsidR="007F0E30" w:rsidRPr="00D57350" w:rsidRDefault="00EE52EE" w:rsidP="00D0150C">
            <w:pPr>
              <w:pStyle w:val="Header"/>
              <w:tabs>
                <w:tab w:val="clear" w:pos="4320"/>
                <w:tab w:val="clear" w:pos="8640"/>
              </w:tabs>
              <w:jc w:val="both"/>
              <w:rPr>
                <w:rFonts w:ascii="Arial" w:hAnsi="Arial" w:cs="Arial"/>
              </w:rPr>
            </w:pPr>
            <w:r>
              <w:rPr>
                <w:rFonts w:ascii="Arial" w:hAnsi="Arial" w:cs="Arial"/>
              </w:rPr>
              <w:t xml:space="preserve">… </w:t>
            </w:r>
            <w:r w:rsidR="007F0E30" w:rsidRPr="00D57350">
              <w:rPr>
                <w:rFonts w:ascii="Arial" w:hAnsi="Arial" w:cs="Arial"/>
              </w:rPr>
              <w:t>option an automated ink labelling printer system</w:t>
            </w:r>
            <w:r>
              <w:rPr>
                <w:rFonts w:ascii="Arial" w:hAnsi="Arial" w:cs="Arial"/>
              </w:rPr>
              <w:t xml:space="preserve"> – WAS - …</w:t>
            </w:r>
            <w:r w:rsidR="007F0E30" w:rsidRPr="00D57350">
              <w:rPr>
                <w:rFonts w:ascii="Arial" w:hAnsi="Arial" w:cs="Arial"/>
              </w:rPr>
              <w:t xml:space="preserve"> option an inkjet </w:t>
            </w:r>
            <w:r w:rsidR="00486279" w:rsidRPr="00D57350">
              <w:rPr>
                <w:rFonts w:ascii="Arial" w:hAnsi="Arial" w:cs="Arial"/>
              </w:rPr>
              <w:t>printer system</w:t>
            </w:r>
          </w:p>
          <w:p w14:paraId="7FE5750C" w14:textId="3E0C83C9" w:rsidR="00486279" w:rsidRPr="00D57350" w:rsidRDefault="00486279" w:rsidP="00D0150C">
            <w:pPr>
              <w:pStyle w:val="Header"/>
              <w:tabs>
                <w:tab w:val="clear" w:pos="4320"/>
                <w:tab w:val="clear" w:pos="8640"/>
              </w:tabs>
              <w:jc w:val="both"/>
              <w:rPr>
                <w:rFonts w:ascii="Arial" w:hAnsi="Arial" w:cs="Arial"/>
              </w:rPr>
            </w:pPr>
            <w:r w:rsidRPr="00D57350">
              <w:rPr>
                <w:rFonts w:ascii="Arial" w:hAnsi="Arial" w:cs="Arial"/>
              </w:rPr>
              <w:t>A</w:t>
            </w:r>
            <w:r w:rsidR="00EE52EE">
              <w:rPr>
                <w:rFonts w:ascii="Arial" w:hAnsi="Arial" w:cs="Arial"/>
              </w:rPr>
              <w:t xml:space="preserve">DDED - </w:t>
            </w:r>
            <w:r w:rsidRPr="00D57350">
              <w:rPr>
                <w:rFonts w:ascii="Arial" w:hAnsi="Arial" w:cs="Arial"/>
              </w:rPr>
              <w:t>Any inks used do not have to be aerospace approved ink</w:t>
            </w:r>
          </w:p>
          <w:p w14:paraId="224A3924" w14:textId="6CC90390" w:rsidR="00486279" w:rsidRPr="00D57350" w:rsidRDefault="00486279" w:rsidP="00D0150C">
            <w:pPr>
              <w:pStyle w:val="Header"/>
              <w:tabs>
                <w:tab w:val="clear" w:pos="4320"/>
                <w:tab w:val="clear" w:pos="8640"/>
              </w:tabs>
              <w:jc w:val="both"/>
              <w:rPr>
                <w:rFonts w:ascii="Arial" w:hAnsi="Arial" w:cs="Arial"/>
              </w:rPr>
            </w:pPr>
          </w:p>
          <w:p w14:paraId="79469414" w14:textId="4F00AA33" w:rsidR="00901682" w:rsidRPr="00D57350" w:rsidRDefault="00EE6D43" w:rsidP="00D0150C">
            <w:pPr>
              <w:pStyle w:val="Header"/>
              <w:tabs>
                <w:tab w:val="clear" w:pos="4320"/>
                <w:tab w:val="clear" w:pos="8640"/>
              </w:tabs>
              <w:jc w:val="both"/>
              <w:rPr>
                <w:rFonts w:ascii="Arial" w:hAnsi="Arial" w:cs="Arial"/>
              </w:rPr>
            </w:pPr>
            <w:r>
              <w:rPr>
                <w:rFonts w:ascii="Arial" w:hAnsi="Arial" w:cs="Arial"/>
              </w:rPr>
              <w:t xml:space="preserve">4] p. 9   </w:t>
            </w:r>
            <w:r w:rsidR="00486279" w:rsidRPr="00D57350">
              <w:rPr>
                <w:rFonts w:ascii="Arial" w:hAnsi="Arial" w:cs="Arial"/>
              </w:rPr>
              <w:t>3.4:</w:t>
            </w:r>
            <w:r>
              <w:rPr>
                <w:rFonts w:ascii="Arial" w:hAnsi="Arial" w:cs="Arial"/>
              </w:rPr>
              <w:t xml:space="preserve">   </w:t>
            </w:r>
            <w:r w:rsidR="00901682" w:rsidRPr="00D57350">
              <w:rPr>
                <w:rFonts w:ascii="Arial" w:hAnsi="Arial" w:cs="Arial"/>
              </w:rPr>
              <w:t>License key is preferred to be in form of a hard key…Software keys are not acceptable without agreement from Mississippi State University</w:t>
            </w:r>
            <w:r>
              <w:rPr>
                <w:rFonts w:ascii="Arial" w:hAnsi="Arial" w:cs="Arial"/>
              </w:rPr>
              <w:t xml:space="preserve"> – WAS - </w:t>
            </w:r>
            <w:r w:rsidR="00A36FB3" w:rsidRPr="00D57350">
              <w:rPr>
                <w:rFonts w:ascii="Arial" w:hAnsi="Arial" w:cs="Arial"/>
              </w:rPr>
              <w:t>License key shall be distributed in the form of a hard key…Software keys are not acceptable.</w:t>
            </w:r>
          </w:p>
          <w:p w14:paraId="62852749" w14:textId="294100C0" w:rsidR="008C5ADD" w:rsidRPr="00D57350" w:rsidRDefault="008C5ADD" w:rsidP="00D0150C">
            <w:pPr>
              <w:pStyle w:val="Header"/>
              <w:tabs>
                <w:tab w:val="clear" w:pos="4320"/>
                <w:tab w:val="clear" w:pos="8640"/>
              </w:tabs>
              <w:jc w:val="both"/>
              <w:rPr>
                <w:rFonts w:ascii="Arial" w:hAnsi="Arial" w:cs="Arial"/>
              </w:rPr>
            </w:pPr>
          </w:p>
          <w:p w14:paraId="4ED35E44" w14:textId="48FE8FB4" w:rsidR="007946D3" w:rsidRPr="00D57350" w:rsidRDefault="00EE6D43" w:rsidP="00D0150C">
            <w:pPr>
              <w:pStyle w:val="Header"/>
              <w:tabs>
                <w:tab w:val="clear" w:pos="4320"/>
                <w:tab w:val="clear" w:pos="8640"/>
              </w:tabs>
              <w:jc w:val="both"/>
              <w:rPr>
                <w:rFonts w:ascii="Arial" w:hAnsi="Arial" w:cs="Arial"/>
              </w:rPr>
            </w:pPr>
            <w:r>
              <w:rPr>
                <w:rFonts w:ascii="Arial" w:hAnsi="Arial" w:cs="Arial"/>
              </w:rPr>
              <w:t xml:space="preserve">5] p. 10   </w:t>
            </w:r>
            <w:r w:rsidR="008C5ADD" w:rsidRPr="00D57350">
              <w:rPr>
                <w:rFonts w:ascii="Arial" w:hAnsi="Arial" w:cs="Arial"/>
              </w:rPr>
              <w:t>3.5</w:t>
            </w:r>
            <w:r>
              <w:rPr>
                <w:rFonts w:ascii="Arial" w:hAnsi="Arial" w:cs="Arial"/>
              </w:rPr>
              <w:t xml:space="preserve">   </w:t>
            </w:r>
            <w:r w:rsidR="00871BA7" w:rsidRPr="00D57350">
              <w:rPr>
                <w:rFonts w:ascii="Arial" w:hAnsi="Arial" w:cs="Arial"/>
              </w:rPr>
              <w:t xml:space="preserve">…machine accuracy test will be performed after machine installation at EMCC and shall </w:t>
            </w:r>
            <w:proofErr w:type="gramStart"/>
            <w:r w:rsidR="00871BA7" w:rsidRPr="00D57350">
              <w:rPr>
                <w:rFonts w:ascii="Arial" w:hAnsi="Arial" w:cs="Arial"/>
              </w:rPr>
              <w:t>consist</w:t>
            </w:r>
            <w:proofErr w:type="gramEnd"/>
            <w:r w:rsidR="007946D3" w:rsidRPr="00D57350">
              <w:rPr>
                <w:rFonts w:ascii="Arial" w:hAnsi="Arial" w:cs="Arial"/>
              </w:rPr>
              <w:t>…</w:t>
            </w:r>
            <w:r>
              <w:rPr>
                <w:rFonts w:ascii="Arial" w:hAnsi="Arial" w:cs="Arial"/>
              </w:rPr>
              <w:t xml:space="preserve"> - WAS - </w:t>
            </w:r>
            <w:r w:rsidR="007946D3" w:rsidRPr="00D57350">
              <w:rPr>
                <w:rFonts w:ascii="Arial" w:hAnsi="Arial" w:cs="Arial"/>
              </w:rPr>
              <w:t>…machine accuracy test shall consist…</w:t>
            </w:r>
          </w:p>
          <w:p w14:paraId="138357C7" w14:textId="58BAC9AD" w:rsidR="007946D3" w:rsidRPr="00D57350" w:rsidRDefault="007946D3" w:rsidP="00D0150C">
            <w:pPr>
              <w:pStyle w:val="Header"/>
              <w:tabs>
                <w:tab w:val="clear" w:pos="4320"/>
                <w:tab w:val="clear" w:pos="8640"/>
              </w:tabs>
              <w:jc w:val="both"/>
              <w:rPr>
                <w:rFonts w:ascii="Arial" w:hAnsi="Arial" w:cs="Arial"/>
              </w:rPr>
            </w:pPr>
            <w:r w:rsidRPr="00D57350">
              <w:rPr>
                <w:rFonts w:ascii="Arial" w:hAnsi="Arial" w:cs="Arial"/>
              </w:rPr>
              <w:t>A</w:t>
            </w:r>
            <w:r w:rsidR="00EE6D43">
              <w:rPr>
                <w:rFonts w:ascii="Arial" w:hAnsi="Arial" w:cs="Arial"/>
              </w:rPr>
              <w:t xml:space="preserve">DDED - </w:t>
            </w:r>
            <w:r w:rsidRPr="00D57350">
              <w:rPr>
                <w:rFonts w:ascii="Arial" w:hAnsi="Arial" w:cs="Arial"/>
              </w:rPr>
              <w:t>Statement to clarify requirements of test procedure.</w:t>
            </w:r>
          </w:p>
          <w:p w14:paraId="02BC67F2" w14:textId="326C4BDF" w:rsidR="00664E2C" w:rsidRPr="00D57350" w:rsidRDefault="00664E2C" w:rsidP="00D0150C">
            <w:pPr>
              <w:pStyle w:val="Header"/>
              <w:tabs>
                <w:tab w:val="clear" w:pos="4320"/>
                <w:tab w:val="clear" w:pos="8640"/>
              </w:tabs>
              <w:jc w:val="both"/>
              <w:rPr>
                <w:rFonts w:ascii="Arial" w:hAnsi="Arial" w:cs="Arial"/>
              </w:rPr>
            </w:pPr>
          </w:p>
          <w:p w14:paraId="1DC59454" w14:textId="6E32E31E" w:rsidR="00664E2C" w:rsidRPr="00D57350" w:rsidRDefault="00EE6D43" w:rsidP="00D0150C">
            <w:pPr>
              <w:pStyle w:val="Header"/>
              <w:tabs>
                <w:tab w:val="clear" w:pos="4320"/>
                <w:tab w:val="clear" w:pos="8640"/>
              </w:tabs>
              <w:jc w:val="both"/>
              <w:rPr>
                <w:rFonts w:ascii="Arial" w:hAnsi="Arial" w:cs="Arial"/>
              </w:rPr>
            </w:pPr>
            <w:r>
              <w:rPr>
                <w:rFonts w:ascii="Arial" w:hAnsi="Arial" w:cs="Arial"/>
              </w:rPr>
              <w:t xml:space="preserve">6] p. 10   </w:t>
            </w:r>
            <w:r w:rsidR="00664E2C" w:rsidRPr="00D57350">
              <w:rPr>
                <w:rFonts w:ascii="Arial" w:hAnsi="Arial" w:cs="Arial"/>
              </w:rPr>
              <w:t>3.6</w:t>
            </w:r>
            <w:r>
              <w:rPr>
                <w:rFonts w:ascii="Arial" w:hAnsi="Arial" w:cs="Arial"/>
              </w:rPr>
              <w:t xml:space="preserve">   </w:t>
            </w:r>
            <w:r w:rsidR="00664E2C" w:rsidRPr="00D57350">
              <w:rPr>
                <w:rFonts w:ascii="Arial" w:hAnsi="Arial" w:cs="Arial"/>
              </w:rPr>
              <w:t>Training of MSU and EMCC designated …</w:t>
            </w:r>
            <w:r>
              <w:rPr>
                <w:rFonts w:ascii="Arial" w:hAnsi="Arial" w:cs="Arial"/>
              </w:rPr>
              <w:t xml:space="preserve"> - WAS - </w:t>
            </w:r>
            <w:r w:rsidR="00664E2C" w:rsidRPr="00D57350">
              <w:rPr>
                <w:rFonts w:ascii="Arial" w:hAnsi="Arial" w:cs="Arial"/>
              </w:rPr>
              <w:t>Training of Mississippi State University designated …</w:t>
            </w:r>
          </w:p>
          <w:p w14:paraId="620013B7" w14:textId="1BB53E08" w:rsidR="00995B35" w:rsidRPr="00D57350" w:rsidRDefault="00995B35" w:rsidP="00D0150C">
            <w:pPr>
              <w:pStyle w:val="Header"/>
              <w:tabs>
                <w:tab w:val="clear" w:pos="4320"/>
                <w:tab w:val="clear" w:pos="8640"/>
              </w:tabs>
              <w:jc w:val="both"/>
              <w:rPr>
                <w:rFonts w:ascii="Arial" w:hAnsi="Arial" w:cs="Arial"/>
              </w:rPr>
            </w:pPr>
          </w:p>
          <w:p w14:paraId="52A1F934" w14:textId="368E4282" w:rsidR="00995B35" w:rsidRPr="00D57350" w:rsidRDefault="00EE6D43" w:rsidP="00D0150C">
            <w:pPr>
              <w:pStyle w:val="Header"/>
              <w:tabs>
                <w:tab w:val="clear" w:pos="4320"/>
                <w:tab w:val="clear" w:pos="8640"/>
              </w:tabs>
              <w:jc w:val="both"/>
              <w:rPr>
                <w:rFonts w:ascii="Arial" w:hAnsi="Arial" w:cs="Arial"/>
              </w:rPr>
            </w:pPr>
            <w:r>
              <w:rPr>
                <w:rFonts w:ascii="Arial" w:hAnsi="Arial" w:cs="Arial"/>
              </w:rPr>
              <w:t xml:space="preserve">7] p. 10   </w:t>
            </w:r>
            <w:r w:rsidR="00995B35" w:rsidRPr="00D57350">
              <w:rPr>
                <w:rFonts w:ascii="Arial" w:hAnsi="Arial" w:cs="Arial"/>
              </w:rPr>
              <w:t>3.7</w:t>
            </w:r>
            <w:r>
              <w:rPr>
                <w:rFonts w:ascii="Arial" w:hAnsi="Arial" w:cs="Arial"/>
              </w:rPr>
              <w:t xml:space="preserve">   </w:t>
            </w:r>
            <w:r w:rsidR="00995B35" w:rsidRPr="00D57350">
              <w:rPr>
                <w:rFonts w:ascii="Arial" w:hAnsi="Arial" w:cs="Arial"/>
              </w:rPr>
              <w:t xml:space="preserve">In the event of a covered equipment failure </w:t>
            </w:r>
            <w:r>
              <w:rPr>
                <w:rFonts w:ascii="Arial" w:hAnsi="Arial" w:cs="Arial"/>
              </w:rPr>
              <w:t>…</w:t>
            </w:r>
            <w:r w:rsidR="00995B35" w:rsidRPr="00D57350">
              <w:rPr>
                <w:rFonts w:ascii="Arial" w:hAnsi="Arial" w:cs="Arial"/>
              </w:rPr>
              <w:t xml:space="preserve"> but is not limited to travel costs, parts, and labor</w:t>
            </w:r>
            <w:r>
              <w:rPr>
                <w:rFonts w:ascii="Arial" w:hAnsi="Arial" w:cs="Arial"/>
              </w:rPr>
              <w:t xml:space="preserve"> – WAS - </w:t>
            </w:r>
            <w:r w:rsidR="00995B35" w:rsidRPr="00D57350">
              <w:rPr>
                <w:rFonts w:ascii="Arial" w:hAnsi="Arial" w:cs="Arial"/>
              </w:rPr>
              <w:t>The Supplier shall incur all expenses associated with such services.</w:t>
            </w:r>
          </w:p>
          <w:p w14:paraId="4578D523" w14:textId="479586E4" w:rsidR="00995B35" w:rsidRPr="00D57350" w:rsidRDefault="00995B35" w:rsidP="00D0150C">
            <w:pPr>
              <w:pStyle w:val="Header"/>
              <w:tabs>
                <w:tab w:val="clear" w:pos="4320"/>
                <w:tab w:val="clear" w:pos="8640"/>
              </w:tabs>
              <w:jc w:val="both"/>
              <w:rPr>
                <w:rFonts w:ascii="Arial" w:hAnsi="Arial" w:cs="Arial"/>
              </w:rPr>
            </w:pPr>
          </w:p>
          <w:p w14:paraId="4E64B73D" w14:textId="3BC4186C" w:rsidR="00995B35" w:rsidRPr="00D57350" w:rsidRDefault="00EE6D43" w:rsidP="00D0150C">
            <w:pPr>
              <w:pStyle w:val="Header"/>
              <w:tabs>
                <w:tab w:val="clear" w:pos="4320"/>
                <w:tab w:val="clear" w:pos="8640"/>
              </w:tabs>
              <w:jc w:val="both"/>
              <w:rPr>
                <w:rFonts w:ascii="Arial" w:hAnsi="Arial" w:cs="Arial"/>
              </w:rPr>
            </w:pPr>
            <w:r>
              <w:rPr>
                <w:rFonts w:ascii="Arial" w:hAnsi="Arial" w:cs="Arial"/>
              </w:rPr>
              <w:t xml:space="preserve">8] p. 10   </w:t>
            </w:r>
            <w:r w:rsidR="00995B35" w:rsidRPr="00D57350">
              <w:rPr>
                <w:rFonts w:ascii="Arial" w:hAnsi="Arial" w:cs="Arial"/>
              </w:rPr>
              <w:t>3.8:</w:t>
            </w:r>
          </w:p>
          <w:p w14:paraId="06BC7275" w14:textId="214FC1B6" w:rsidR="00DD5824" w:rsidRPr="00D57350" w:rsidRDefault="00DD5824" w:rsidP="00D0150C">
            <w:pPr>
              <w:pStyle w:val="Header"/>
              <w:tabs>
                <w:tab w:val="clear" w:pos="4320"/>
                <w:tab w:val="clear" w:pos="8640"/>
              </w:tabs>
              <w:jc w:val="both"/>
              <w:rPr>
                <w:rFonts w:ascii="Arial" w:hAnsi="Arial" w:cs="Arial"/>
              </w:rPr>
            </w:pPr>
            <w:r w:rsidRPr="00D57350">
              <w:rPr>
                <w:rFonts w:ascii="Arial" w:hAnsi="Arial" w:cs="Arial"/>
              </w:rPr>
              <w:t>Documentation may be digitally delivered and should include at a minimum…</w:t>
            </w:r>
            <w:r w:rsidR="00EE6D43">
              <w:rPr>
                <w:rFonts w:ascii="Arial" w:hAnsi="Arial" w:cs="Arial"/>
              </w:rPr>
              <w:t xml:space="preserve"> - WAS - </w:t>
            </w:r>
            <w:r w:rsidR="00B474F0" w:rsidRPr="00D57350">
              <w:rPr>
                <w:rFonts w:ascii="Arial" w:hAnsi="Arial" w:cs="Arial"/>
              </w:rPr>
              <w:t>The Supplier shall produce at a minimum…</w:t>
            </w:r>
          </w:p>
          <w:p w14:paraId="665C0F5E" w14:textId="40793959" w:rsidR="00B474F0" w:rsidRPr="00D57350" w:rsidRDefault="00B474F0" w:rsidP="00D0150C">
            <w:pPr>
              <w:pStyle w:val="Header"/>
              <w:tabs>
                <w:tab w:val="clear" w:pos="4320"/>
                <w:tab w:val="clear" w:pos="8640"/>
              </w:tabs>
              <w:jc w:val="both"/>
              <w:rPr>
                <w:rFonts w:ascii="Arial" w:hAnsi="Arial" w:cs="Arial"/>
              </w:rPr>
            </w:pPr>
            <w:r w:rsidRPr="00D57350">
              <w:rPr>
                <w:rFonts w:ascii="Arial" w:hAnsi="Arial" w:cs="Arial"/>
              </w:rPr>
              <w:t>Electrical, electronic, mechanical, pneumatic…</w:t>
            </w:r>
            <w:r w:rsidR="00EE6D43">
              <w:rPr>
                <w:rFonts w:ascii="Arial" w:hAnsi="Arial" w:cs="Arial"/>
              </w:rPr>
              <w:t xml:space="preserve"> - WAS - </w:t>
            </w:r>
            <w:r w:rsidRPr="00D57350">
              <w:rPr>
                <w:rFonts w:ascii="Arial" w:hAnsi="Arial" w:cs="Arial"/>
              </w:rPr>
              <w:t>Two (2) sets of electrical, electronic…</w:t>
            </w:r>
          </w:p>
          <w:p w14:paraId="5C428A2B" w14:textId="34BF6934" w:rsidR="001509F8" w:rsidRPr="00D57350" w:rsidRDefault="001509F8" w:rsidP="00D0150C">
            <w:pPr>
              <w:pStyle w:val="Header"/>
              <w:tabs>
                <w:tab w:val="clear" w:pos="4320"/>
                <w:tab w:val="clear" w:pos="8640"/>
              </w:tabs>
              <w:jc w:val="both"/>
              <w:rPr>
                <w:rFonts w:ascii="Arial" w:hAnsi="Arial" w:cs="Arial"/>
              </w:rPr>
            </w:pPr>
            <w:r w:rsidRPr="00D57350">
              <w:rPr>
                <w:rFonts w:ascii="Arial" w:hAnsi="Arial" w:cs="Arial"/>
              </w:rPr>
              <w:lastRenderedPageBreak/>
              <w:t>An offline copy of the executive software required to run the machine</w:t>
            </w:r>
            <w:r w:rsidR="00EE6D43">
              <w:rPr>
                <w:rFonts w:ascii="Arial" w:hAnsi="Arial" w:cs="Arial"/>
              </w:rPr>
              <w:t xml:space="preserve"> – WAS - </w:t>
            </w:r>
            <w:r w:rsidRPr="00D57350">
              <w:rPr>
                <w:rFonts w:ascii="Arial" w:hAnsi="Arial" w:cs="Arial"/>
              </w:rPr>
              <w:t>Two (2) hard copies of the interface logic and one (1) copy of the software on a standard CD…</w:t>
            </w:r>
          </w:p>
          <w:p w14:paraId="5E302959" w14:textId="05BC7438" w:rsidR="001A0BAC" w:rsidRPr="00D57350" w:rsidRDefault="001A0BAC" w:rsidP="00D0150C">
            <w:pPr>
              <w:pStyle w:val="Header"/>
              <w:tabs>
                <w:tab w:val="clear" w:pos="4320"/>
                <w:tab w:val="clear" w:pos="8640"/>
              </w:tabs>
              <w:jc w:val="both"/>
              <w:rPr>
                <w:rFonts w:ascii="Arial" w:hAnsi="Arial" w:cs="Arial"/>
              </w:rPr>
            </w:pPr>
            <w:r w:rsidRPr="00D57350">
              <w:rPr>
                <w:rFonts w:ascii="Arial" w:hAnsi="Arial" w:cs="Arial"/>
              </w:rPr>
              <w:t>Any manuals relating to drives…</w:t>
            </w:r>
            <w:r w:rsidR="00EE6D43">
              <w:rPr>
                <w:rFonts w:ascii="Arial" w:hAnsi="Arial" w:cs="Arial"/>
              </w:rPr>
              <w:t xml:space="preserve"> - WAS - </w:t>
            </w:r>
            <w:r w:rsidRPr="00D57350">
              <w:rPr>
                <w:rFonts w:ascii="Arial" w:hAnsi="Arial" w:cs="Arial"/>
              </w:rPr>
              <w:t>Two (2) copies each of all…</w:t>
            </w:r>
          </w:p>
          <w:p w14:paraId="017F2D49" w14:textId="592D2884" w:rsidR="001509F8" w:rsidRPr="00D57350" w:rsidRDefault="00EE6D43" w:rsidP="00D0150C">
            <w:pPr>
              <w:pStyle w:val="Header"/>
              <w:tabs>
                <w:tab w:val="clear" w:pos="4320"/>
                <w:tab w:val="clear" w:pos="8640"/>
              </w:tabs>
              <w:jc w:val="both"/>
              <w:rPr>
                <w:rFonts w:ascii="Arial" w:hAnsi="Arial" w:cs="Arial"/>
              </w:rPr>
            </w:pPr>
            <w:r>
              <w:rPr>
                <w:rFonts w:ascii="Arial" w:hAnsi="Arial" w:cs="Arial"/>
              </w:rPr>
              <w:t xml:space="preserve">DELETED - </w:t>
            </w:r>
            <w:r w:rsidR="001A0BAC" w:rsidRPr="00D57350">
              <w:rPr>
                <w:rFonts w:ascii="Arial" w:hAnsi="Arial" w:cs="Arial"/>
              </w:rPr>
              <w:t>requirement to provide 2 copies of engineering drawing manual</w:t>
            </w:r>
          </w:p>
          <w:p w14:paraId="34141029" w14:textId="0E10EC02" w:rsidR="006664CA" w:rsidRPr="00D57350" w:rsidRDefault="006664CA" w:rsidP="00D0150C">
            <w:pPr>
              <w:pStyle w:val="Header"/>
              <w:tabs>
                <w:tab w:val="clear" w:pos="4320"/>
                <w:tab w:val="clear" w:pos="8640"/>
              </w:tabs>
              <w:jc w:val="both"/>
              <w:rPr>
                <w:rFonts w:ascii="Arial" w:hAnsi="Arial" w:cs="Arial"/>
              </w:rPr>
            </w:pPr>
          </w:p>
          <w:p w14:paraId="2AC4E2CA" w14:textId="148C1E3E" w:rsidR="006664CA" w:rsidRDefault="00EE6D43" w:rsidP="00D0150C">
            <w:pPr>
              <w:pStyle w:val="Header"/>
              <w:tabs>
                <w:tab w:val="clear" w:pos="4320"/>
                <w:tab w:val="clear" w:pos="8640"/>
              </w:tabs>
              <w:jc w:val="both"/>
              <w:rPr>
                <w:rFonts w:ascii="Arial" w:hAnsi="Arial" w:cs="Arial"/>
              </w:rPr>
            </w:pPr>
            <w:r>
              <w:rPr>
                <w:rFonts w:ascii="Arial" w:hAnsi="Arial" w:cs="Arial"/>
              </w:rPr>
              <w:t xml:space="preserve">9] p.11   </w:t>
            </w:r>
            <w:r w:rsidR="006664CA" w:rsidRPr="00D57350">
              <w:rPr>
                <w:rFonts w:ascii="Arial" w:hAnsi="Arial" w:cs="Arial"/>
              </w:rPr>
              <w:t>3.9</w:t>
            </w:r>
            <w:r>
              <w:rPr>
                <w:rFonts w:ascii="Arial" w:hAnsi="Arial" w:cs="Arial"/>
              </w:rPr>
              <w:t xml:space="preserve">   </w:t>
            </w:r>
            <w:r w:rsidR="006664CA" w:rsidRPr="00D57350">
              <w:rPr>
                <w:rFonts w:ascii="Arial" w:hAnsi="Arial" w:cs="Arial"/>
              </w:rPr>
              <w:t>…transporting the equipment to the Mississippi Advanced Composites Training Facility</w:t>
            </w:r>
            <w:r>
              <w:rPr>
                <w:rFonts w:ascii="Arial" w:hAnsi="Arial" w:cs="Arial"/>
              </w:rPr>
              <w:t xml:space="preserve"> – WAS - </w:t>
            </w:r>
            <w:r w:rsidR="006664CA" w:rsidRPr="00D57350">
              <w:rPr>
                <w:rFonts w:ascii="Arial" w:hAnsi="Arial" w:cs="Arial"/>
              </w:rPr>
              <w:t>…</w:t>
            </w:r>
            <w:r w:rsidR="00904277" w:rsidRPr="00D57350">
              <w:rPr>
                <w:rFonts w:ascii="Arial" w:hAnsi="Arial" w:cs="Arial"/>
              </w:rPr>
              <w:t>transporting the equipment to the Purchaser’s facility.</w:t>
            </w:r>
          </w:p>
          <w:p w14:paraId="62B45D03" w14:textId="5FBEF1FB" w:rsidR="00643319" w:rsidRPr="00D57350" w:rsidRDefault="00643319" w:rsidP="00E66FAF">
            <w:pPr>
              <w:pStyle w:val="Header"/>
              <w:tabs>
                <w:tab w:val="clear" w:pos="4320"/>
                <w:tab w:val="clear" w:pos="8640"/>
              </w:tabs>
              <w:rPr>
                <w:rFonts w:ascii="Arial" w:hAnsi="Arial" w:cs="Arial"/>
              </w:rPr>
            </w:pPr>
          </w:p>
        </w:tc>
        <w:tc>
          <w:tcPr>
            <w:tcW w:w="990" w:type="dxa"/>
            <w:tcBorders>
              <w:top w:val="single" w:sz="4" w:space="0" w:color="auto"/>
              <w:bottom w:val="single" w:sz="4" w:space="0" w:color="auto"/>
            </w:tcBorders>
          </w:tcPr>
          <w:p w14:paraId="3C612909" w14:textId="77777777" w:rsidR="00643319" w:rsidRPr="00D57350" w:rsidRDefault="00643319">
            <w:pPr>
              <w:pStyle w:val="Header"/>
              <w:tabs>
                <w:tab w:val="clear" w:pos="4320"/>
                <w:tab w:val="clear" w:pos="8640"/>
              </w:tabs>
              <w:jc w:val="center"/>
              <w:rPr>
                <w:rFonts w:ascii="Arial" w:hAnsi="Arial" w:cs="Arial"/>
              </w:rPr>
            </w:pPr>
          </w:p>
        </w:tc>
        <w:tc>
          <w:tcPr>
            <w:tcW w:w="1026" w:type="dxa"/>
            <w:tcBorders>
              <w:top w:val="single" w:sz="4" w:space="0" w:color="auto"/>
              <w:bottom w:val="single" w:sz="4" w:space="0" w:color="auto"/>
            </w:tcBorders>
          </w:tcPr>
          <w:p w14:paraId="76701C27" w14:textId="57B32904" w:rsidR="00643319" w:rsidRPr="00D57350" w:rsidRDefault="00643319">
            <w:pPr>
              <w:pStyle w:val="Header"/>
              <w:tabs>
                <w:tab w:val="clear" w:pos="4320"/>
                <w:tab w:val="clear" w:pos="8640"/>
              </w:tabs>
              <w:jc w:val="center"/>
              <w:rPr>
                <w:rFonts w:ascii="Arial" w:hAnsi="Arial" w:cs="Arial"/>
              </w:rPr>
            </w:pPr>
          </w:p>
        </w:tc>
      </w:tr>
    </w:tbl>
    <w:p w14:paraId="5867B29D" w14:textId="77777777" w:rsidR="00EE6D43" w:rsidRDefault="00643319" w:rsidP="00643319">
      <w:pPr>
        <w:pStyle w:val="Heading6"/>
        <w:jc w:val="left"/>
        <w:rPr>
          <w:rFonts w:ascii="Arial" w:hAnsi="Arial" w:cs="Arial"/>
          <w:sz w:val="24"/>
          <w:u w:val="single"/>
        </w:rPr>
      </w:pPr>
      <w:r>
        <w:rPr>
          <w:rFonts w:ascii="Arial" w:hAnsi="Arial" w:cs="Arial"/>
          <w:sz w:val="24"/>
          <w:u w:val="single"/>
        </w:rPr>
        <w:br/>
      </w:r>
    </w:p>
    <w:p w14:paraId="276537EA" w14:textId="77777777" w:rsidR="00EE6D43" w:rsidRDefault="00EE6D43">
      <w:pPr>
        <w:spacing w:after="160" w:line="259" w:lineRule="auto"/>
        <w:rPr>
          <w:rFonts w:ascii="Arial" w:eastAsia="Times New Roman" w:hAnsi="Arial" w:cs="Arial"/>
          <w:b/>
          <w:snapToGrid w:val="0"/>
          <w:sz w:val="24"/>
          <w:szCs w:val="20"/>
          <w:u w:val="single"/>
        </w:rPr>
      </w:pPr>
      <w:r>
        <w:rPr>
          <w:rFonts w:ascii="Arial" w:hAnsi="Arial" w:cs="Arial"/>
          <w:sz w:val="24"/>
          <w:u w:val="single"/>
        </w:rPr>
        <w:br w:type="page"/>
      </w:r>
    </w:p>
    <w:p w14:paraId="76BB950E" w14:textId="1D3C2507" w:rsidR="00643319" w:rsidRDefault="00643319" w:rsidP="00643319">
      <w:pPr>
        <w:pStyle w:val="Heading6"/>
        <w:jc w:val="left"/>
        <w:rPr>
          <w:rFonts w:ascii="Arial" w:hAnsi="Arial" w:cs="Arial"/>
          <w:sz w:val="24"/>
          <w:u w:val="single"/>
        </w:rPr>
      </w:pPr>
      <w:r>
        <w:rPr>
          <w:rFonts w:ascii="Arial" w:hAnsi="Arial" w:cs="Arial"/>
          <w:sz w:val="24"/>
          <w:u w:val="single"/>
        </w:rPr>
        <w:lastRenderedPageBreak/>
        <w:br/>
      </w:r>
    </w:p>
    <w:bookmarkStart w:id="1" w:name="_Toc127784541" w:displacedByCustomXml="next"/>
    <w:sdt>
      <w:sdtPr>
        <w:rPr>
          <w:rFonts w:ascii="Arial" w:eastAsiaTheme="minorHAnsi" w:hAnsi="Arial" w:cs="Arial"/>
          <w:snapToGrid/>
          <w:sz w:val="20"/>
          <w:szCs w:val="22"/>
        </w:rPr>
        <w:id w:val="-2083062001"/>
        <w:docPartObj>
          <w:docPartGallery w:val="Table of Contents"/>
          <w:docPartUnique/>
        </w:docPartObj>
      </w:sdtPr>
      <w:sdtEndPr>
        <w:rPr>
          <w:b/>
          <w:bCs/>
          <w:noProof/>
          <w:sz w:val="22"/>
        </w:rPr>
      </w:sdtEndPr>
      <w:sdtContent>
        <w:p w14:paraId="1552205E" w14:textId="77777777" w:rsidR="00643319" w:rsidRPr="00B42B97" w:rsidRDefault="00643319" w:rsidP="00643319">
          <w:pPr>
            <w:pStyle w:val="Heading1"/>
            <w:rPr>
              <w:rFonts w:ascii="Arial" w:hAnsi="Arial" w:cs="Arial"/>
              <w:sz w:val="20"/>
            </w:rPr>
          </w:pPr>
          <w:r w:rsidRPr="00B42B97">
            <w:rPr>
              <w:rFonts w:ascii="Arial" w:hAnsi="Arial" w:cs="Arial"/>
              <w:sz w:val="20"/>
            </w:rPr>
            <w:t>Table of Contents</w:t>
          </w:r>
          <w:bookmarkEnd w:id="1"/>
        </w:p>
        <w:p w14:paraId="34389AA8" w14:textId="4BC30B67" w:rsidR="00EE6D43" w:rsidRDefault="00643319">
          <w:pPr>
            <w:pStyle w:val="TOC1"/>
            <w:tabs>
              <w:tab w:val="right" w:leader="dot" w:pos="9350"/>
            </w:tabs>
            <w:rPr>
              <w:rFonts w:asciiTheme="minorHAnsi" w:eastAsiaTheme="minorEastAsia" w:hAnsiTheme="minorHAnsi" w:cstheme="minorBidi"/>
              <w:b w:val="0"/>
              <w:bCs w:val="0"/>
              <w:caps w:val="0"/>
              <w:noProof/>
              <w:snapToGrid/>
              <w:sz w:val="22"/>
              <w:szCs w:val="22"/>
            </w:rPr>
          </w:pPr>
          <w:r w:rsidRPr="00B42B97">
            <w:rPr>
              <w:rFonts w:ascii="Arial" w:hAnsi="Arial" w:cs="Arial"/>
            </w:rPr>
            <w:fldChar w:fldCharType="begin"/>
          </w:r>
          <w:r w:rsidRPr="00B42B97">
            <w:rPr>
              <w:rFonts w:ascii="Arial" w:hAnsi="Arial" w:cs="Arial"/>
            </w:rPr>
            <w:instrText xml:space="preserve"> TOC \o "1-3" \h \z \u </w:instrText>
          </w:r>
          <w:r w:rsidRPr="00B42B97">
            <w:rPr>
              <w:rFonts w:ascii="Arial" w:hAnsi="Arial" w:cs="Arial"/>
            </w:rPr>
            <w:fldChar w:fldCharType="separate"/>
          </w:r>
          <w:hyperlink w:anchor="_Toc127784541" w:history="1">
            <w:r w:rsidR="00EE6D43" w:rsidRPr="00FD7D99">
              <w:rPr>
                <w:rStyle w:val="Hyperlink"/>
                <w:rFonts w:ascii="Arial" w:hAnsi="Arial" w:cs="Arial"/>
                <w:noProof/>
              </w:rPr>
              <w:t>Table of Contents</w:t>
            </w:r>
            <w:r w:rsidR="00EE6D43">
              <w:rPr>
                <w:noProof/>
                <w:webHidden/>
              </w:rPr>
              <w:tab/>
            </w:r>
            <w:r w:rsidR="00EE6D43">
              <w:rPr>
                <w:noProof/>
                <w:webHidden/>
              </w:rPr>
              <w:fldChar w:fldCharType="begin"/>
            </w:r>
            <w:r w:rsidR="00EE6D43">
              <w:rPr>
                <w:noProof/>
                <w:webHidden/>
              </w:rPr>
              <w:instrText xml:space="preserve"> PAGEREF _Toc127784541 \h </w:instrText>
            </w:r>
            <w:r w:rsidR="00EE6D43">
              <w:rPr>
                <w:noProof/>
                <w:webHidden/>
              </w:rPr>
            </w:r>
            <w:r w:rsidR="00EE6D43">
              <w:rPr>
                <w:noProof/>
                <w:webHidden/>
              </w:rPr>
              <w:fldChar w:fldCharType="separate"/>
            </w:r>
            <w:r w:rsidR="00EE6D43">
              <w:rPr>
                <w:noProof/>
                <w:webHidden/>
              </w:rPr>
              <w:t>4</w:t>
            </w:r>
            <w:r w:rsidR="00EE6D43">
              <w:rPr>
                <w:noProof/>
                <w:webHidden/>
              </w:rPr>
              <w:fldChar w:fldCharType="end"/>
            </w:r>
          </w:hyperlink>
        </w:p>
        <w:p w14:paraId="7A91F1E6" w14:textId="76F50AC7" w:rsidR="00EE6D43" w:rsidRDefault="00000000">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127784542" w:history="1">
            <w:r w:rsidR="00EE6D43" w:rsidRPr="00FD7D99">
              <w:rPr>
                <w:rStyle w:val="Hyperlink"/>
                <w:rFonts w:ascii="Arial" w:hAnsi="Arial" w:cs="Arial"/>
                <w:noProof/>
              </w:rPr>
              <w:t>1.0   Scope</w:t>
            </w:r>
            <w:r w:rsidR="00EE6D43">
              <w:rPr>
                <w:noProof/>
                <w:webHidden/>
              </w:rPr>
              <w:tab/>
            </w:r>
            <w:r w:rsidR="00EE6D43">
              <w:rPr>
                <w:noProof/>
                <w:webHidden/>
              </w:rPr>
              <w:fldChar w:fldCharType="begin"/>
            </w:r>
            <w:r w:rsidR="00EE6D43">
              <w:rPr>
                <w:noProof/>
                <w:webHidden/>
              </w:rPr>
              <w:instrText xml:space="preserve"> PAGEREF _Toc127784542 \h </w:instrText>
            </w:r>
            <w:r w:rsidR="00EE6D43">
              <w:rPr>
                <w:noProof/>
                <w:webHidden/>
              </w:rPr>
            </w:r>
            <w:r w:rsidR="00EE6D43">
              <w:rPr>
                <w:noProof/>
                <w:webHidden/>
              </w:rPr>
              <w:fldChar w:fldCharType="separate"/>
            </w:r>
            <w:r w:rsidR="00EE6D43">
              <w:rPr>
                <w:noProof/>
                <w:webHidden/>
              </w:rPr>
              <w:t>5</w:t>
            </w:r>
            <w:r w:rsidR="00EE6D43">
              <w:rPr>
                <w:noProof/>
                <w:webHidden/>
              </w:rPr>
              <w:fldChar w:fldCharType="end"/>
            </w:r>
          </w:hyperlink>
        </w:p>
        <w:p w14:paraId="4BFA00B6" w14:textId="65DF22CD" w:rsidR="00EE6D43" w:rsidRDefault="00000000">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127784543" w:history="1">
            <w:r w:rsidR="00EE6D43" w:rsidRPr="00FD7D99">
              <w:rPr>
                <w:rStyle w:val="Hyperlink"/>
                <w:rFonts w:ascii="Arial" w:hAnsi="Arial" w:cs="Arial"/>
                <w:noProof/>
              </w:rPr>
              <w:t>2.0   Applicable Documents</w:t>
            </w:r>
            <w:r w:rsidR="00EE6D43">
              <w:rPr>
                <w:noProof/>
                <w:webHidden/>
              </w:rPr>
              <w:tab/>
            </w:r>
            <w:r w:rsidR="00EE6D43">
              <w:rPr>
                <w:noProof/>
                <w:webHidden/>
              </w:rPr>
              <w:fldChar w:fldCharType="begin"/>
            </w:r>
            <w:r w:rsidR="00EE6D43">
              <w:rPr>
                <w:noProof/>
                <w:webHidden/>
              </w:rPr>
              <w:instrText xml:space="preserve"> PAGEREF _Toc127784543 \h </w:instrText>
            </w:r>
            <w:r w:rsidR="00EE6D43">
              <w:rPr>
                <w:noProof/>
                <w:webHidden/>
              </w:rPr>
            </w:r>
            <w:r w:rsidR="00EE6D43">
              <w:rPr>
                <w:noProof/>
                <w:webHidden/>
              </w:rPr>
              <w:fldChar w:fldCharType="separate"/>
            </w:r>
            <w:r w:rsidR="00EE6D43">
              <w:rPr>
                <w:noProof/>
                <w:webHidden/>
              </w:rPr>
              <w:t>5</w:t>
            </w:r>
            <w:r w:rsidR="00EE6D43">
              <w:rPr>
                <w:noProof/>
                <w:webHidden/>
              </w:rPr>
              <w:fldChar w:fldCharType="end"/>
            </w:r>
          </w:hyperlink>
        </w:p>
        <w:p w14:paraId="50FA1F35" w14:textId="68FC7B62" w:rsidR="00EE6D43" w:rsidRDefault="00000000">
          <w:pPr>
            <w:pStyle w:val="TOC1"/>
            <w:tabs>
              <w:tab w:val="right" w:leader="dot" w:pos="9350"/>
            </w:tabs>
            <w:rPr>
              <w:rFonts w:asciiTheme="minorHAnsi" w:eastAsiaTheme="minorEastAsia" w:hAnsiTheme="minorHAnsi" w:cstheme="minorBidi"/>
              <w:b w:val="0"/>
              <w:bCs w:val="0"/>
              <w:caps w:val="0"/>
              <w:noProof/>
              <w:snapToGrid/>
              <w:sz w:val="22"/>
              <w:szCs w:val="22"/>
            </w:rPr>
          </w:pPr>
          <w:hyperlink w:anchor="_Toc127784544" w:history="1">
            <w:r w:rsidR="00EE6D43" w:rsidRPr="00FD7D99">
              <w:rPr>
                <w:rStyle w:val="Hyperlink"/>
                <w:rFonts w:ascii="Arial" w:hAnsi="Arial" w:cs="Arial"/>
                <w:noProof/>
              </w:rPr>
              <w:t>3.0   Requirements</w:t>
            </w:r>
            <w:r w:rsidR="00EE6D43">
              <w:rPr>
                <w:noProof/>
                <w:webHidden/>
              </w:rPr>
              <w:tab/>
            </w:r>
            <w:r w:rsidR="00EE6D43">
              <w:rPr>
                <w:noProof/>
                <w:webHidden/>
              </w:rPr>
              <w:fldChar w:fldCharType="begin"/>
            </w:r>
            <w:r w:rsidR="00EE6D43">
              <w:rPr>
                <w:noProof/>
                <w:webHidden/>
              </w:rPr>
              <w:instrText xml:space="preserve"> PAGEREF _Toc127784544 \h </w:instrText>
            </w:r>
            <w:r w:rsidR="00EE6D43">
              <w:rPr>
                <w:noProof/>
                <w:webHidden/>
              </w:rPr>
            </w:r>
            <w:r w:rsidR="00EE6D43">
              <w:rPr>
                <w:noProof/>
                <w:webHidden/>
              </w:rPr>
              <w:fldChar w:fldCharType="separate"/>
            </w:r>
            <w:r w:rsidR="00EE6D43">
              <w:rPr>
                <w:noProof/>
                <w:webHidden/>
              </w:rPr>
              <w:t>5</w:t>
            </w:r>
            <w:r w:rsidR="00EE6D43">
              <w:rPr>
                <w:noProof/>
                <w:webHidden/>
              </w:rPr>
              <w:fldChar w:fldCharType="end"/>
            </w:r>
          </w:hyperlink>
        </w:p>
        <w:p w14:paraId="5D1DA804" w14:textId="268C0CF9" w:rsidR="00643319" w:rsidRPr="00B42B97" w:rsidRDefault="00643319" w:rsidP="00643319">
          <w:pPr>
            <w:rPr>
              <w:rFonts w:ascii="Arial" w:hAnsi="Arial" w:cs="Arial"/>
              <w:b/>
              <w:bCs/>
              <w:noProof/>
            </w:rPr>
          </w:pPr>
          <w:r w:rsidRPr="00B42B97">
            <w:rPr>
              <w:rFonts w:ascii="Arial" w:hAnsi="Arial" w:cs="Arial"/>
              <w:b/>
              <w:bCs/>
              <w:noProof/>
            </w:rPr>
            <w:fldChar w:fldCharType="end"/>
          </w:r>
        </w:p>
      </w:sdtContent>
    </w:sdt>
    <w:p w14:paraId="55C3943E" w14:textId="77777777" w:rsidR="00643319" w:rsidRPr="00B42B97" w:rsidRDefault="00643319" w:rsidP="00643319">
      <w:pPr>
        <w:rPr>
          <w:u w:val="single"/>
        </w:rPr>
      </w:pPr>
      <w:r w:rsidRPr="00B42B97">
        <w:br/>
      </w:r>
    </w:p>
    <w:p w14:paraId="4B1AF2DA" w14:textId="77777777" w:rsidR="00643319" w:rsidRPr="00B42B97" w:rsidRDefault="00643319" w:rsidP="00643319">
      <w:pPr>
        <w:rPr>
          <w:rFonts w:ascii="Arial" w:hAnsi="Arial" w:cs="Arial"/>
        </w:rPr>
      </w:pPr>
      <w:r w:rsidRPr="00B42B97">
        <w:rPr>
          <w:rFonts w:ascii="Arial" w:hAnsi="Arial" w:cs="Arial"/>
          <w:u w:val="single"/>
        </w:rPr>
        <w:br/>
      </w:r>
    </w:p>
    <w:p w14:paraId="63E37759" w14:textId="77777777" w:rsidR="00643319" w:rsidRPr="008F0B1E" w:rsidRDefault="00643319" w:rsidP="00643319">
      <w:pPr>
        <w:pStyle w:val="CellBody"/>
        <w:tabs>
          <w:tab w:val="left" w:pos="720"/>
          <w:tab w:val="left" w:leader="dot" w:pos="8190"/>
          <w:tab w:val="right" w:leader="dot" w:pos="8460"/>
          <w:tab w:val="left" w:pos="10080"/>
        </w:tabs>
        <w:spacing w:line="240" w:lineRule="auto"/>
        <w:ind w:right="20"/>
        <w:rPr>
          <w:rFonts w:ascii="Arial" w:hAnsi="Arial" w:cs="Arial"/>
          <w:b/>
          <w:sz w:val="22"/>
          <w:szCs w:val="22"/>
        </w:rPr>
      </w:pPr>
      <w:r w:rsidRPr="008305BC">
        <w:rPr>
          <w:rFonts w:ascii="Century" w:hAnsi="Century"/>
          <w:sz w:val="20"/>
        </w:rPr>
        <w:br w:type="page"/>
      </w:r>
    </w:p>
    <w:p w14:paraId="28668F97" w14:textId="77777777" w:rsidR="00643319" w:rsidRPr="008F0B1E" w:rsidRDefault="00643319" w:rsidP="00643319">
      <w:pPr>
        <w:pStyle w:val="Heading1"/>
        <w:jc w:val="left"/>
        <w:rPr>
          <w:b/>
        </w:rPr>
      </w:pPr>
      <w:bookmarkStart w:id="2" w:name="Index"/>
      <w:bookmarkStart w:id="3" w:name="_Toc127784542"/>
      <w:bookmarkEnd w:id="2"/>
      <w:r>
        <w:rPr>
          <w:rFonts w:ascii="Arial" w:hAnsi="Arial" w:cs="Arial"/>
          <w:b/>
          <w:sz w:val="22"/>
          <w:szCs w:val="22"/>
        </w:rPr>
        <w:lastRenderedPageBreak/>
        <w:t>1.0   Scope</w:t>
      </w:r>
      <w:bookmarkEnd w:id="3"/>
    </w:p>
    <w:p w14:paraId="5BD1AD27" w14:textId="0345E264" w:rsidR="004962F3" w:rsidRDefault="004962F3" w:rsidP="004962F3">
      <w:pPr>
        <w:tabs>
          <w:tab w:val="left" w:pos="10080"/>
        </w:tabs>
        <w:ind w:right="20"/>
        <w:jc w:val="both"/>
        <w:rPr>
          <w:rFonts w:ascii="Arial" w:hAnsi="Arial" w:cs="Arial"/>
          <w:sz w:val="20"/>
          <w:szCs w:val="20"/>
        </w:rPr>
      </w:pPr>
      <w:r w:rsidRPr="004962F3">
        <w:rPr>
          <w:rFonts w:ascii="Arial" w:hAnsi="Arial" w:cs="Arial"/>
          <w:sz w:val="20"/>
          <w:szCs w:val="20"/>
        </w:rPr>
        <w:t>This equipment s</w:t>
      </w:r>
      <w:r w:rsidR="002F45EA">
        <w:rPr>
          <w:rFonts w:ascii="Arial" w:hAnsi="Arial" w:cs="Arial"/>
          <w:sz w:val="20"/>
          <w:szCs w:val="20"/>
        </w:rPr>
        <w:t>pecification</w:t>
      </w:r>
      <w:r w:rsidRPr="004962F3">
        <w:rPr>
          <w:rFonts w:ascii="Arial" w:hAnsi="Arial" w:cs="Arial"/>
          <w:sz w:val="20"/>
          <w:szCs w:val="20"/>
        </w:rPr>
        <w:t xml:space="preserve"> describes the requirements for the manufacture, inspection, procurement, installation and performance of a computerized composite ply cutting system consisting of a controller, vacuum cutting area, cutting knives, inkjet printer, material dispenser and software as defined </w:t>
      </w:r>
      <w:r w:rsidR="002F45EA">
        <w:rPr>
          <w:rFonts w:ascii="Arial" w:hAnsi="Arial" w:cs="Arial"/>
          <w:sz w:val="20"/>
          <w:szCs w:val="20"/>
        </w:rPr>
        <w:t>within.</w:t>
      </w:r>
    </w:p>
    <w:p w14:paraId="7C6A11BA" w14:textId="77777777" w:rsidR="004962F3" w:rsidRPr="004962F3" w:rsidRDefault="004962F3" w:rsidP="004962F3">
      <w:pPr>
        <w:tabs>
          <w:tab w:val="left" w:pos="10080"/>
        </w:tabs>
        <w:ind w:right="20"/>
        <w:jc w:val="both"/>
        <w:rPr>
          <w:rFonts w:ascii="Arial" w:hAnsi="Arial" w:cs="Arial"/>
          <w:sz w:val="20"/>
          <w:szCs w:val="20"/>
        </w:rPr>
      </w:pPr>
    </w:p>
    <w:p w14:paraId="5FB8DD70" w14:textId="39A9E0B1" w:rsidR="00C3468A" w:rsidRDefault="004962F3" w:rsidP="004962F3">
      <w:pPr>
        <w:tabs>
          <w:tab w:val="left" w:pos="10080"/>
        </w:tabs>
        <w:ind w:right="20"/>
        <w:jc w:val="both"/>
        <w:rPr>
          <w:rFonts w:ascii="Arial" w:hAnsi="Arial" w:cs="Arial"/>
          <w:sz w:val="20"/>
          <w:szCs w:val="20"/>
        </w:rPr>
      </w:pPr>
      <w:r w:rsidRPr="004962F3">
        <w:rPr>
          <w:rFonts w:ascii="Arial" w:hAnsi="Arial" w:cs="Arial"/>
          <w:sz w:val="20"/>
          <w:szCs w:val="20"/>
        </w:rPr>
        <w:t xml:space="preserve">The equipment described in this specification shall be capable of cutting and labeling a variety of composite ply shapes from carbon fiber and glass fabric prepreg, unidirectional tape and film adhesive materials. It is the intent of </w:t>
      </w:r>
      <w:r>
        <w:rPr>
          <w:rFonts w:ascii="Arial" w:hAnsi="Arial" w:cs="Arial"/>
          <w:sz w:val="20"/>
          <w:szCs w:val="20"/>
        </w:rPr>
        <w:t>Mississippi State University</w:t>
      </w:r>
      <w:r w:rsidR="000D0ED1">
        <w:rPr>
          <w:rFonts w:ascii="Arial" w:hAnsi="Arial" w:cs="Arial"/>
          <w:sz w:val="20"/>
          <w:szCs w:val="20"/>
        </w:rPr>
        <w:t xml:space="preserve"> (MSU)</w:t>
      </w:r>
      <w:r w:rsidRPr="004962F3">
        <w:rPr>
          <w:rFonts w:ascii="Arial" w:hAnsi="Arial" w:cs="Arial"/>
          <w:sz w:val="20"/>
          <w:szCs w:val="20"/>
        </w:rPr>
        <w:t xml:space="preserve"> to purchase a standard system with minimal customization. Note that this statement of work, by itself, does not constitute a purchase order.</w:t>
      </w:r>
    </w:p>
    <w:p w14:paraId="22D2EC9A" w14:textId="77777777" w:rsidR="004962F3" w:rsidRDefault="004962F3" w:rsidP="004962F3">
      <w:pPr>
        <w:tabs>
          <w:tab w:val="left" w:pos="10080"/>
        </w:tabs>
        <w:ind w:right="20"/>
        <w:jc w:val="both"/>
        <w:rPr>
          <w:rFonts w:ascii="Arial" w:hAnsi="Arial" w:cs="Arial"/>
        </w:rPr>
      </w:pPr>
    </w:p>
    <w:p w14:paraId="4C0BF601" w14:textId="77777777" w:rsidR="00643319" w:rsidRDefault="00643319" w:rsidP="00643319">
      <w:pPr>
        <w:pStyle w:val="Heading1"/>
        <w:jc w:val="left"/>
        <w:rPr>
          <w:rFonts w:ascii="Arial" w:hAnsi="Arial" w:cs="Arial"/>
          <w:b/>
          <w:bCs/>
          <w:sz w:val="22"/>
          <w:szCs w:val="22"/>
        </w:rPr>
      </w:pPr>
      <w:bookmarkStart w:id="4" w:name="_Toc111194134"/>
      <w:bookmarkStart w:id="5" w:name="_Toc127784543"/>
      <w:r>
        <w:rPr>
          <w:rFonts w:ascii="Arial" w:hAnsi="Arial" w:cs="Arial"/>
          <w:b/>
          <w:bCs/>
          <w:sz w:val="22"/>
          <w:szCs w:val="22"/>
        </w:rPr>
        <w:t>2.0   Applicable Documents</w:t>
      </w:r>
      <w:bookmarkEnd w:id="4"/>
      <w:bookmarkEnd w:id="5"/>
    </w:p>
    <w:p w14:paraId="01E96A6B" w14:textId="77777777" w:rsidR="00643319" w:rsidRDefault="00643319" w:rsidP="00643319">
      <w:pPr>
        <w:tabs>
          <w:tab w:val="left" w:pos="1440"/>
          <w:tab w:val="right" w:pos="4492"/>
          <w:tab w:val="left" w:pos="10080"/>
        </w:tabs>
        <w:ind w:left="2880" w:right="20" w:hanging="2880"/>
        <w:rPr>
          <w:rFonts w:ascii="Arial" w:hAnsi="Arial" w:cs="Arial"/>
        </w:rPr>
      </w:pPr>
    </w:p>
    <w:p w14:paraId="72A44D7B" w14:textId="11CE2A93" w:rsidR="00643319" w:rsidRPr="00056CF6" w:rsidRDefault="00643319" w:rsidP="00643319">
      <w:pPr>
        <w:tabs>
          <w:tab w:val="left" w:pos="1440"/>
          <w:tab w:val="right" w:pos="4492"/>
          <w:tab w:val="left" w:pos="10080"/>
        </w:tabs>
        <w:ind w:left="2880" w:right="20" w:hanging="2880"/>
        <w:rPr>
          <w:rFonts w:ascii="Arial" w:hAnsi="Arial" w:cs="Arial"/>
          <w:sz w:val="20"/>
          <w:szCs w:val="20"/>
          <w:u w:val="single"/>
        </w:rPr>
      </w:pPr>
      <w:r w:rsidRPr="00056CF6">
        <w:rPr>
          <w:rFonts w:ascii="Arial" w:hAnsi="Arial" w:cs="Arial"/>
          <w:sz w:val="20"/>
          <w:szCs w:val="20"/>
          <w:u w:val="single"/>
        </w:rPr>
        <w:t>ACI Documents</w:t>
      </w:r>
    </w:p>
    <w:p w14:paraId="0D77FA5C" w14:textId="560AAFD2" w:rsidR="00377ABB" w:rsidRPr="007C3C32" w:rsidRDefault="00377ABB" w:rsidP="00643319">
      <w:pPr>
        <w:tabs>
          <w:tab w:val="left" w:pos="1440"/>
          <w:tab w:val="right" w:pos="4492"/>
          <w:tab w:val="left" w:pos="10080"/>
        </w:tabs>
        <w:ind w:left="2880" w:right="20" w:hanging="2880"/>
        <w:rPr>
          <w:rFonts w:ascii="Arial" w:hAnsi="Arial" w:cs="Arial"/>
          <w:sz w:val="20"/>
          <w:szCs w:val="20"/>
        </w:rPr>
      </w:pPr>
      <w:r>
        <w:rPr>
          <w:rFonts w:ascii="Arial" w:hAnsi="Arial" w:cs="Arial"/>
          <w:sz w:val="20"/>
          <w:szCs w:val="20"/>
        </w:rPr>
        <w:t>N/A</w:t>
      </w:r>
      <w:r>
        <w:rPr>
          <w:rFonts w:ascii="Arial" w:hAnsi="Arial" w:cs="Arial"/>
          <w:sz w:val="20"/>
          <w:szCs w:val="20"/>
        </w:rPr>
        <w:br/>
      </w:r>
    </w:p>
    <w:p w14:paraId="5FC7DABE" w14:textId="6D25C8F6" w:rsidR="00643319" w:rsidRPr="00056CF6" w:rsidRDefault="00643319" w:rsidP="00643319">
      <w:pPr>
        <w:tabs>
          <w:tab w:val="left" w:pos="10080"/>
        </w:tabs>
        <w:spacing w:line="280" w:lineRule="atLeast"/>
        <w:ind w:right="20"/>
        <w:rPr>
          <w:rFonts w:ascii="Arial" w:hAnsi="Arial" w:cs="Arial"/>
          <w:bCs/>
          <w:sz w:val="20"/>
          <w:szCs w:val="20"/>
          <w:u w:val="single"/>
        </w:rPr>
      </w:pPr>
      <w:r w:rsidRPr="00056CF6">
        <w:rPr>
          <w:rFonts w:ascii="Arial" w:hAnsi="Arial" w:cs="Arial"/>
          <w:bCs/>
          <w:sz w:val="20"/>
          <w:szCs w:val="20"/>
          <w:u w:val="single"/>
        </w:rPr>
        <w:t>Customer Documents</w:t>
      </w:r>
    </w:p>
    <w:p w14:paraId="5D9B7B4E" w14:textId="38E576C8" w:rsidR="00377ABB" w:rsidRPr="00377ABB" w:rsidRDefault="00377ABB" w:rsidP="00377ABB">
      <w:pPr>
        <w:tabs>
          <w:tab w:val="left" w:pos="1440"/>
          <w:tab w:val="right" w:pos="4492"/>
          <w:tab w:val="left" w:pos="10080"/>
        </w:tabs>
        <w:ind w:left="2880" w:right="20" w:hanging="2880"/>
        <w:rPr>
          <w:rFonts w:ascii="Arial" w:hAnsi="Arial" w:cs="Arial"/>
          <w:sz w:val="20"/>
          <w:szCs w:val="20"/>
        </w:rPr>
      </w:pPr>
      <w:r>
        <w:rPr>
          <w:rFonts w:ascii="Arial" w:hAnsi="Arial" w:cs="Arial"/>
          <w:sz w:val="20"/>
          <w:szCs w:val="20"/>
        </w:rPr>
        <w:t>N/A</w:t>
      </w:r>
      <w:r>
        <w:rPr>
          <w:rFonts w:ascii="Arial" w:hAnsi="Arial" w:cs="Arial"/>
          <w:bCs/>
          <w:sz w:val="20"/>
          <w:szCs w:val="20"/>
        </w:rPr>
        <w:tab/>
      </w:r>
      <w:r>
        <w:rPr>
          <w:rFonts w:ascii="Arial" w:hAnsi="Arial" w:cs="Arial"/>
          <w:bCs/>
          <w:sz w:val="20"/>
          <w:szCs w:val="20"/>
        </w:rPr>
        <w:br/>
      </w:r>
    </w:p>
    <w:p w14:paraId="04C25B39" w14:textId="1E88A4CE" w:rsidR="00643319" w:rsidRPr="00056CF6" w:rsidRDefault="00643319" w:rsidP="00643319">
      <w:pPr>
        <w:tabs>
          <w:tab w:val="left" w:pos="10080"/>
        </w:tabs>
        <w:spacing w:line="280" w:lineRule="atLeast"/>
        <w:ind w:right="20"/>
        <w:jc w:val="both"/>
        <w:rPr>
          <w:rFonts w:ascii="Arial" w:hAnsi="Arial" w:cs="Arial"/>
          <w:b/>
          <w:sz w:val="20"/>
          <w:szCs w:val="20"/>
          <w:u w:val="single"/>
        </w:rPr>
      </w:pPr>
      <w:r w:rsidRPr="00056CF6">
        <w:rPr>
          <w:rFonts w:ascii="Arial" w:hAnsi="Arial" w:cs="Arial"/>
          <w:bCs/>
          <w:sz w:val="20"/>
          <w:szCs w:val="20"/>
          <w:u w:val="single"/>
        </w:rPr>
        <w:t>Industry Specifications, Standards and Handbooks</w:t>
      </w:r>
      <w:r w:rsidRPr="00056CF6">
        <w:rPr>
          <w:rFonts w:ascii="Arial" w:hAnsi="Arial" w:cs="Arial"/>
          <w:b/>
          <w:sz w:val="20"/>
          <w:szCs w:val="20"/>
          <w:u w:val="single"/>
        </w:rPr>
        <w:t xml:space="preserve"> </w:t>
      </w:r>
    </w:p>
    <w:p w14:paraId="02B32F43" w14:textId="77777777" w:rsidR="004962F3" w:rsidRDefault="004962F3" w:rsidP="004962F3">
      <w:pPr>
        <w:tabs>
          <w:tab w:val="left" w:pos="10080"/>
        </w:tabs>
        <w:spacing w:line="280" w:lineRule="atLeast"/>
        <w:ind w:left="720" w:right="20"/>
        <w:rPr>
          <w:rFonts w:ascii="Arial" w:hAnsi="Arial" w:cs="Arial"/>
          <w:sz w:val="20"/>
          <w:szCs w:val="20"/>
        </w:rPr>
      </w:pPr>
    </w:p>
    <w:p w14:paraId="192C458A" w14:textId="47086E45" w:rsidR="004962F3" w:rsidRDefault="004962F3" w:rsidP="002F45EA">
      <w:pPr>
        <w:tabs>
          <w:tab w:val="left" w:pos="10080"/>
        </w:tabs>
        <w:spacing w:line="280" w:lineRule="atLeast"/>
        <w:ind w:left="360" w:right="20"/>
        <w:jc w:val="both"/>
        <w:rPr>
          <w:rFonts w:ascii="Arial" w:hAnsi="Arial" w:cs="Arial"/>
          <w:sz w:val="20"/>
          <w:szCs w:val="20"/>
        </w:rPr>
      </w:pPr>
      <w:r w:rsidRPr="004962F3">
        <w:rPr>
          <w:rFonts w:ascii="Arial" w:hAnsi="Arial" w:cs="Arial"/>
          <w:sz w:val="20"/>
          <w:szCs w:val="20"/>
        </w:rPr>
        <w:t>The equipment shall incorporate in its design, configuration, construction and accessories any features that will permit the Purchaser to comply with all applicable regulations, standards or other requirements of the Federal Department of Labor, Williams-</w:t>
      </w:r>
      <w:proofErr w:type="spellStart"/>
      <w:r w:rsidRPr="004962F3">
        <w:rPr>
          <w:rFonts w:ascii="Arial" w:hAnsi="Arial" w:cs="Arial"/>
          <w:sz w:val="20"/>
          <w:szCs w:val="20"/>
        </w:rPr>
        <w:t>Steiger</w:t>
      </w:r>
      <w:proofErr w:type="spellEnd"/>
      <w:r w:rsidRPr="004962F3">
        <w:rPr>
          <w:rFonts w:ascii="Arial" w:hAnsi="Arial" w:cs="Arial"/>
          <w:sz w:val="20"/>
          <w:szCs w:val="20"/>
        </w:rPr>
        <w:t xml:space="preserve"> Occupational Safety and Health Act of 1970</w:t>
      </w:r>
      <w:r w:rsidR="007E5B25">
        <w:rPr>
          <w:rFonts w:ascii="Arial" w:hAnsi="Arial" w:cs="Arial"/>
          <w:sz w:val="20"/>
          <w:szCs w:val="20"/>
        </w:rPr>
        <w:t xml:space="preserve"> </w:t>
      </w:r>
      <w:r w:rsidRPr="004962F3">
        <w:rPr>
          <w:rFonts w:ascii="Arial" w:hAnsi="Arial" w:cs="Arial"/>
          <w:sz w:val="20"/>
          <w:szCs w:val="20"/>
        </w:rPr>
        <w:t xml:space="preserve">placed upon an employer for the design, configuration and construction of the machine and its accessories.  </w:t>
      </w:r>
    </w:p>
    <w:p w14:paraId="3CF2926E" w14:textId="77777777" w:rsidR="004962F3" w:rsidRPr="004962F3" w:rsidRDefault="004962F3" w:rsidP="002F45EA">
      <w:pPr>
        <w:tabs>
          <w:tab w:val="left" w:pos="10080"/>
        </w:tabs>
        <w:spacing w:line="280" w:lineRule="atLeast"/>
        <w:ind w:left="360" w:right="20"/>
        <w:jc w:val="both"/>
        <w:rPr>
          <w:rFonts w:ascii="Arial" w:hAnsi="Arial" w:cs="Arial"/>
          <w:sz w:val="20"/>
          <w:szCs w:val="20"/>
        </w:rPr>
      </w:pPr>
    </w:p>
    <w:p w14:paraId="5274827E" w14:textId="12409334" w:rsidR="004962F3" w:rsidRPr="004962F3" w:rsidRDefault="004962F3" w:rsidP="002F45EA">
      <w:pPr>
        <w:tabs>
          <w:tab w:val="left" w:pos="10080"/>
        </w:tabs>
        <w:spacing w:line="280" w:lineRule="atLeast"/>
        <w:ind w:left="360" w:right="20"/>
        <w:rPr>
          <w:rFonts w:ascii="Arial" w:hAnsi="Arial" w:cs="Arial"/>
          <w:sz w:val="20"/>
          <w:szCs w:val="20"/>
        </w:rPr>
      </w:pPr>
      <w:r w:rsidRPr="004962F3">
        <w:rPr>
          <w:rFonts w:ascii="Arial" w:hAnsi="Arial" w:cs="Arial"/>
          <w:sz w:val="20"/>
          <w:szCs w:val="20"/>
        </w:rPr>
        <w:t>In addition, the following standards shall also be met, if applicable.  The latest issues and revisions shall</w:t>
      </w:r>
      <w:r w:rsidR="002F45EA">
        <w:rPr>
          <w:rFonts w:ascii="Arial" w:hAnsi="Arial" w:cs="Arial"/>
          <w:sz w:val="20"/>
          <w:szCs w:val="20"/>
        </w:rPr>
        <w:t xml:space="preserve"> </w:t>
      </w:r>
      <w:r w:rsidRPr="004962F3">
        <w:rPr>
          <w:rFonts w:ascii="Arial" w:hAnsi="Arial" w:cs="Arial"/>
          <w:sz w:val="20"/>
          <w:szCs w:val="20"/>
        </w:rPr>
        <w:t xml:space="preserve">apply. </w:t>
      </w:r>
      <w:r w:rsidR="00056CF6">
        <w:rPr>
          <w:rFonts w:ascii="Arial" w:hAnsi="Arial" w:cs="Arial"/>
          <w:sz w:val="20"/>
          <w:szCs w:val="20"/>
        </w:rPr>
        <w:br/>
      </w:r>
      <w:r w:rsidRPr="004962F3">
        <w:rPr>
          <w:rFonts w:ascii="Arial" w:hAnsi="Arial" w:cs="Arial"/>
          <w:sz w:val="20"/>
          <w:szCs w:val="20"/>
        </w:rPr>
        <w:t xml:space="preserve"> </w:t>
      </w:r>
    </w:p>
    <w:p w14:paraId="5ABF00ED" w14:textId="77777777" w:rsidR="004962F3" w:rsidRPr="002F45EA" w:rsidRDefault="004962F3" w:rsidP="002F45EA">
      <w:pPr>
        <w:pStyle w:val="ListParagraph"/>
        <w:numPr>
          <w:ilvl w:val="0"/>
          <w:numId w:val="14"/>
        </w:numPr>
        <w:tabs>
          <w:tab w:val="left" w:pos="10080"/>
        </w:tabs>
        <w:spacing w:line="280" w:lineRule="atLeast"/>
        <w:ind w:right="20"/>
        <w:jc w:val="both"/>
        <w:rPr>
          <w:rFonts w:ascii="Arial" w:hAnsi="Arial" w:cs="Arial"/>
          <w:sz w:val="20"/>
          <w:szCs w:val="20"/>
        </w:rPr>
      </w:pPr>
      <w:r w:rsidRPr="002F45EA">
        <w:rPr>
          <w:rFonts w:ascii="Arial" w:hAnsi="Arial" w:cs="Arial"/>
          <w:sz w:val="20"/>
          <w:szCs w:val="20"/>
        </w:rPr>
        <w:t xml:space="preserve">EIA Standard RS-267-C  -  Axis and motion nomenclature for numerically controlled machines.  </w:t>
      </w:r>
    </w:p>
    <w:p w14:paraId="6C93662D" w14:textId="77777777" w:rsidR="004962F3" w:rsidRPr="002F45EA" w:rsidRDefault="004962F3" w:rsidP="002F45EA">
      <w:pPr>
        <w:pStyle w:val="ListParagraph"/>
        <w:numPr>
          <w:ilvl w:val="0"/>
          <w:numId w:val="14"/>
        </w:numPr>
        <w:tabs>
          <w:tab w:val="left" w:pos="10080"/>
        </w:tabs>
        <w:spacing w:line="280" w:lineRule="atLeast"/>
        <w:ind w:right="20"/>
        <w:jc w:val="both"/>
        <w:rPr>
          <w:rFonts w:ascii="Arial" w:hAnsi="Arial" w:cs="Arial"/>
          <w:sz w:val="20"/>
          <w:szCs w:val="20"/>
        </w:rPr>
      </w:pPr>
      <w:r w:rsidRPr="002F45EA">
        <w:rPr>
          <w:rFonts w:ascii="Arial" w:hAnsi="Arial" w:cs="Arial"/>
          <w:sz w:val="20"/>
          <w:szCs w:val="20"/>
        </w:rPr>
        <w:t xml:space="preserve">EIA Standard RS-274-D  -  Interchangeable variable block data positioning, format for contouring, and contouring/positioning numerically controlled machines.  </w:t>
      </w:r>
    </w:p>
    <w:p w14:paraId="6DC3C3A2" w14:textId="77777777" w:rsidR="004962F3" w:rsidRPr="002F45EA" w:rsidRDefault="004962F3" w:rsidP="002F45EA">
      <w:pPr>
        <w:pStyle w:val="ListParagraph"/>
        <w:numPr>
          <w:ilvl w:val="0"/>
          <w:numId w:val="14"/>
        </w:numPr>
        <w:tabs>
          <w:tab w:val="left" w:pos="10080"/>
        </w:tabs>
        <w:spacing w:line="280" w:lineRule="atLeast"/>
        <w:ind w:right="20"/>
        <w:jc w:val="both"/>
        <w:rPr>
          <w:rFonts w:ascii="Arial" w:hAnsi="Arial" w:cs="Arial"/>
          <w:sz w:val="20"/>
          <w:szCs w:val="20"/>
        </w:rPr>
      </w:pPr>
      <w:r w:rsidRPr="002F45EA">
        <w:rPr>
          <w:rFonts w:ascii="Arial" w:hAnsi="Arial" w:cs="Arial"/>
          <w:sz w:val="20"/>
          <w:szCs w:val="20"/>
        </w:rPr>
        <w:t xml:space="preserve">EIA Standard RS-281-B – Electrical and construction standards for numerical machine control.  </w:t>
      </w:r>
    </w:p>
    <w:p w14:paraId="0A34FE4A" w14:textId="77777777" w:rsidR="004962F3" w:rsidRPr="002F45EA" w:rsidRDefault="004962F3" w:rsidP="002F45EA">
      <w:pPr>
        <w:pStyle w:val="ListParagraph"/>
        <w:numPr>
          <w:ilvl w:val="0"/>
          <w:numId w:val="14"/>
        </w:numPr>
        <w:tabs>
          <w:tab w:val="left" w:pos="10080"/>
        </w:tabs>
        <w:spacing w:line="280" w:lineRule="atLeast"/>
        <w:ind w:right="20"/>
        <w:jc w:val="both"/>
        <w:rPr>
          <w:rFonts w:ascii="Arial" w:hAnsi="Arial" w:cs="Arial"/>
          <w:sz w:val="20"/>
          <w:szCs w:val="20"/>
        </w:rPr>
      </w:pPr>
      <w:r w:rsidRPr="002F45EA">
        <w:rPr>
          <w:rFonts w:ascii="Arial" w:hAnsi="Arial" w:cs="Arial"/>
          <w:sz w:val="20"/>
          <w:szCs w:val="20"/>
        </w:rPr>
        <w:t>ISO 230-2;1997, Test code for machine tools – Part 2: Determination of accuracy and repeatability of positioning numerically controlled axes  -  As amended in Appendix A sections A1.3 and A1.8.</w:t>
      </w:r>
    </w:p>
    <w:p w14:paraId="2E0C07AB" w14:textId="77777777" w:rsidR="004962F3" w:rsidRPr="002F45EA" w:rsidRDefault="004962F3" w:rsidP="002F45EA">
      <w:pPr>
        <w:pStyle w:val="ListParagraph"/>
        <w:numPr>
          <w:ilvl w:val="0"/>
          <w:numId w:val="14"/>
        </w:numPr>
        <w:tabs>
          <w:tab w:val="left" w:pos="10080"/>
        </w:tabs>
        <w:spacing w:line="280" w:lineRule="atLeast"/>
        <w:ind w:right="20"/>
        <w:jc w:val="both"/>
        <w:rPr>
          <w:rFonts w:ascii="Arial" w:hAnsi="Arial" w:cs="Arial"/>
          <w:sz w:val="20"/>
          <w:szCs w:val="20"/>
        </w:rPr>
      </w:pPr>
      <w:r w:rsidRPr="002F45EA">
        <w:rPr>
          <w:rFonts w:ascii="Arial" w:hAnsi="Arial" w:cs="Arial"/>
          <w:sz w:val="20"/>
          <w:szCs w:val="20"/>
        </w:rPr>
        <w:t xml:space="preserve">ISO/DIS230-5.3, Test code for machine tools – Part 5: Determination of noise emission.  </w:t>
      </w:r>
    </w:p>
    <w:p w14:paraId="1E8EFA19" w14:textId="77777777" w:rsidR="004962F3" w:rsidRPr="002F45EA" w:rsidRDefault="004962F3" w:rsidP="002F45EA">
      <w:pPr>
        <w:pStyle w:val="ListParagraph"/>
        <w:numPr>
          <w:ilvl w:val="0"/>
          <w:numId w:val="14"/>
        </w:numPr>
        <w:tabs>
          <w:tab w:val="left" w:pos="10080"/>
        </w:tabs>
        <w:spacing w:line="280" w:lineRule="atLeast"/>
        <w:ind w:right="20"/>
        <w:jc w:val="both"/>
        <w:rPr>
          <w:rFonts w:ascii="Arial" w:hAnsi="Arial" w:cs="Arial"/>
          <w:sz w:val="20"/>
          <w:szCs w:val="20"/>
        </w:rPr>
      </w:pPr>
      <w:r w:rsidRPr="002F45EA">
        <w:rPr>
          <w:rFonts w:ascii="Arial" w:hAnsi="Arial" w:cs="Arial"/>
          <w:sz w:val="20"/>
          <w:szCs w:val="20"/>
        </w:rPr>
        <w:t xml:space="preserve">NFPA 79 Electrical Standard for Industrial Machinery  </w:t>
      </w:r>
    </w:p>
    <w:p w14:paraId="6E1D55CA" w14:textId="77777777" w:rsidR="004962F3" w:rsidRPr="002F45EA" w:rsidRDefault="004962F3" w:rsidP="002F45EA">
      <w:pPr>
        <w:pStyle w:val="ListParagraph"/>
        <w:numPr>
          <w:ilvl w:val="0"/>
          <w:numId w:val="14"/>
        </w:numPr>
        <w:tabs>
          <w:tab w:val="left" w:pos="10080"/>
        </w:tabs>
        <w:spacing w:line="280" w:lineRule="atLeast"/>
        <w:ind w:right="20"/>
        <w:jc w:val="both"/>
        <w:rPr>
          <w:rFonts w:ascii="Arial" w:hAnsi="Arial" w:cs="Arial"/>
          <w:sz w:val="20"/>
          <w:szCs w:val="20"/>
        </w:rPr>
      </w:pPr>
      <w:r w:rsidRPr="002F45EA">
        <w:rPr>
          <w:rFonts w:ascii="Arial" w:hAnsi="Arial" w:cs="Arial"/>
          <w:sz w:val="20"/>
          <w:szCs w:val="20"/>
        </w:rPr>
        <w:t xml:space="preserve">National Electric Code  </w:t>
      </w:r>
    </w:p>
    <w:p w14:paraId="767115E0" w14:textId="77777777" w:rsidR="004962F3" w:rsidRPr="002F45EA" w:rsidRDefault="004962F3" w:rsidP="002F45EA">
      <w:pPr>
        <w:pStyle w:val="ListParagraph"/>
        <w:numPr>
          <w:ilvl w:val="0"/>
          <w:numId w:val="14"/>
        </w:numPr>
        <w:tabs>
          <w:tab w:val="left" w:pos="10080"/>
        </w:tabs>
        <w:spacing w:line="280" w:lineRule="atLeast"/>
        <w:ind w:right="20"/>
        <w:jc w:val="both"/>
        <w:rPr>
          <w:rFonts w:ascii="Arial" w:hAnsi="Arial" w:cs="Arial"/>
          <w:sz w:val="20"/>
          <w:szCs w:val="20"/>
        </w:rPr>
      </w:pPr>
      <w:r w:rsidRPr="002F45EA">
        <w:rPr>
          <w:rFonts w:ascii="Arial" w:hAnsi="Arial" w:cs="Arial"/>
          <w:sz w:val="20"/>
          <w:szCs w:val="20"/>
        </w:rPr>
        <w:t xml:space="preserve">FPA 70E Standard for Electrical Safety in the Workplace                 </w:t>
      </w:r>
    </w:p>
    <w:p w14:paraId="2F3252F4" w14:textId="2F28D7A3" w:rsidR="00643319" w:rsidRPr="002F45EA" w:rsidRDefault="004962F3" w:rsidP="002F45EA">
      <w:pPr>
        <w:pStyle w:val="ListParagraph"/>
        <w:numPr>
          <w:ilvl w:val="0"/>
          <w:numId w:val="14"/>
        </w:numPr>
        <w:tabs>
          <w:tab w:val="left" w:pos="10080"/>
        </w:tabs>
        <w:spacing w:line="280" w:lineRule="atLeast"/>
        <w:ind w:right="20"/>
        <w:jc w:val="both"/>
        <w:rPr>
          <w:rFonts w:ascii="Arial" w:hAnsi="Arial" w:cs="Arial"/>
          <w:sz w:val="20"/>
          <w:szCs w:val="20"/>
        </w:rPr>
      </w:pPr>
      <w:r w:rsidRPr="002F45EA">
        <w:rPr>
          <w:rFonts w:ascii="Arial" w:hAnsi="Arial" w:cs="Arial"/>
          <w:sz w:val="20"/>
          <w:szCs w:val="20"/>
        </w:rPr>
        <w:t xml:space="preserve">NEC 2005 NFPA 70: National Electric Code International Electric Code Series  </w:t>
      </w:r>
    </w:p>
    <w:p w14:paraId="4CE547D5" w14:textId="77777777" w:rsidR="004962F3" w:rsidRPr="007C3C32" w:rsidRDefault="004962F3" w:rsidP="002F45EA">
      <w:pPr>
        <w:tabs>
          <w:tab w:val="left" w:pos="10080"/>
        </w:tabs>
        <w:spacing w:line="280" w:lineRule="atLeast"/>
        <w:ind w:left="360" w:right="20"/>
        <w:jc w:val="both"/>
        <w:rPr>
          <w:rFonts w:ascii="Century" w:hAnsi="Century" w:cs="Arial"/>
          <w:bCs/>
          <w:sz w:val="20"/>
          <w:szCs w:val="20"/>
        </w:rPr>
      </w:pPr>
    </w:p>
    <w:p w14:paraId="38A52BCA" w14:textId="77777777" w:rsidR="00643319" w:rsidRPr="00BF0FA1" w:rsidRDefault="00643319" w:rsidP="00643319">
      <w:pPr>
        <w:pStyle w:val="BodyText3"/>
        <w:tabs>
          <w:tab w:val="left" w:pos="10080"/>
        </w:tabs>
        <w:ind w:right="20"/>
        <w:rPr>
          <w:rFonts w:ascii="Arial" w:hAnsi="Arial" w:cs="Arial"/>
          <w:sz w:val="20"/>
        </w:rPr>
      </w:pPr>
      <w:r w:rsidRPr="00BF0FA1">
        <w:rPr>
          <w:rFonts w:ascii="Arial" w:hAnsi="Arial" w:cs="Arial"/>
          <w:sz w:val="20"/>
        </w:rPr>
        <w:t>Abbreviations, Acronyms and Terms used in this document are in accordance with ASME Y14.38M, Abbreviations and Acronyms.</w:t>
      </w:r>
    </w:p>
    <w:p w14:paraId="338DB35C" w14:textId="77777777" w:rsidR="00643319" w:rsidRDefault="00643319" w:rsidP="00643319">
      <w:pPr>
        <w:pStyle w:val="Heading1"/>
        <w:jc w:val="left"/>
        <w:rPr>
          <w:rFonts w:ascii="Arial" w:hAnsi="Arial" w:cs="Arial"/>
          <w:b/>
          <w:bCs/>
          <w:sz w:val="22"/>
          <w:szCs w:val="22"/>
        </w:rPr>
      </w:pPr>
      <w:bookmarkStart w:id="6" w:name="_Toc111194135"/>
      <w:bookmarkStart w:id="7" w:name="_Toc127784544"/>
      <w:r>
        <w:rPr>
          <w:rFonts w:ascii="Arial" w:hAnsi="Arial" w:cs="Arial"/>
          <w:b/>
          <w:bCs/>
          <w:sz w:val="22"/>
          <w:szCs w:val="22"/>
        </w:rPr>
        <w:t>3.0   Requirements</w:t>
      </w:r>
      <w:bookmarkEnd w:id="6"/>
      <w:bookmarkEnd w:id="7"/>
    </w:p>
    <w:p w14:paraId="5E269521" w14:textId="77777777" w:rsidR="00643319" w:rsidRPr="00747CA5" w:rsidRDefault="00643319" w:rsidP="00643319"/>
    <w:p w14:paraId="266ED370" w14:textId="669205EA" w:rsidR="004962F3" w:rsidRDefault="004962F3" w:rsidP="00643319">
      <w:pPr>
        <w:pStyle w:val="BodyText3"/>
        <w:tabs>
          <w:tab w:val="left" w:pos="540"/>
          <w:tab w:val="left" w:pos="720"/>
          <w:tab w:val="left" w:pos="10080"/>
        </w:tabs>
        <w:ind w:right="20"/>
        <w:rPr>
          <w:rFonts w:ascii="Arial" w:hAnsi="Arial" w:cs="Arial"/>
          <w:sz w:val="20"/>
        </w:rPr>
      </w:pPr>
      <w:bookmarkStart w:id="8" w:name="_Hlk112933409"/>
      <w:bookmarkStart w:id="9" w:name="_Hlk114050591"/>
      <w:bookmarkStart w:id="10" w:name="_Hlk119400327"/>
      <w:r>
        <w:rPr>
          <w:rFonts w:ascii="Arial" w:hAnsi="Arial" w:cs="Arial"/>
          <w:sz w:val="20"/>
        </w:rPr>
        <w:t xml:space="preserve">3.1 </w:t>
      </w:r>
      <w:r>
        <w:rPr>
          <w:rFonts w:ascii="Arial" w:hAnsi="Arial" w:cs="Arial"/>
          <w:sz w:val="20"/>
        </w:rPr>
        <w:tab/>
        <w:t>Quotation Requirements</w:t>
      </w:r>
    </w:p>
    <w:p w14:paraId="6F8525BA" w14:textId="62EB0F6E" w:rsidR="004962F3" w:rsidRPr="004962F3" w:rsidRDefault="00377ABB" w:rsidP="004962F3">
      <w:pPr>
        <w:pStyle w:val="BodyText3"/>
        <w:tabs>
          <w:tab w:val="left" w:pos="540"/>
          <w:tab w:val="left" w:pos="720"/>
          <w:tab w:val="left" w:pos="10080"/>
        </w:tabs>
        <w:ind w:right="20"/>
        <w:rPr>
          <w:rFonts w:ascii="Arial" w:hAnsi="Arial" w:cs="Arial"/>
          <w:sz w:val="20"/>
        </w:rPr>
      </w:pPr>
      <w:r>
        <w:rPr>
          <w:rFonts w:ascii="Arial" w:hAnsi="Arial" w:cs="Arial"/>
          <w:sz w:val="20"/>
        </w:rPr>
        <w:t>The</w:t>
      </w:r>
      <w:r w:rsidR="004962F3" w:rsidRPr="004962F3">
        <w:rPr>
          <w:rFonts w:ascii="Arial" w:hAnsi="Arial" w:cs="Arial"/>
          <w:sz w:val="20"/>
        </w:rPr>
        <w:t xml:space="preserve"> Supplier shall notify </w:t>
      </w:r>
      <w:r w:rsidR="004962F3">
        <w:rPr>
          <w:rFonts w:ascii="Arial" w:hAnsi="Arial" w:cs="Arial"/>
          <w:sz w:val="20"/>
        </w:rPr>
        <w:t>Mississippi State University</w:t>
      </w:r>
      <w:r w:rsidR="004962F3" w:rsidRPr="004962F3">
        <w:rPr>
          <w:rFonts w:ascii="Arial" w:hAnsi="Arial" w:cs="Arial"/>
          <w:sz w:val="20"/>
        </w:rPr>
        <w:t xml:space="preserve"> via email or direct contact of any concerns, objections, </w:t>
      </w:r>
      <w:r w:rsidR="004962F3" w:rsidRPr="004962F3">
        <w:rPr>
          <w:rFonts w:ascii="Arial" w:hAnsi="Arial" w:cs="Arial"/>
          <w:sz w:val="20"/>
        </w:rPr>
        <w:lastRenderedPageBreak/>
        <w:t>and/or comments he has relative to this s</w:t>
      </w:r>
      <w:r w:rsidR="002F45EA">
        <w:rPr>
          <w:rFonts w:ascii="Arial" w:hAnsi="Arial" w:cs="Arial"/>
          <w:sz w:val="20"/>
        </w:rPr>
        <w:t>pecification</w:t>
      </w:r>
      <w:r w:rsidR="004962F3" w:rsidRPr="004962F3">
        <w:rPr>
          <w:rFonts w:ascii="Arial" w:hAnsi="Arial" w:cs="Arial"/>
          <w:sz w:val="20"/>
        </w:rPr>
        <w:t xml:space="preserve">.  </w:t>
      </w:r>
      <w:r w:rsidRPr="004962F3">
        <w:rPr>
          <w:rFonts w:ascii="Arial" w:hAnsi="Arial" w:cs="Arial"/>
          <w:sz w:val="20"/>
        </w:rPr>
        <w:t>The Supplier shall provide mechanical and electrical prints of a similar machine produced by the Supplier</w:t>
      </w:r>
      <w:r>
        <w:rPr>
          <w:rFonts w:ascii="Arial" w:hAnsi="Arial" w:cs="Arial"/>
          <w:sz w:val="20"/>
        </w:rPr>
        <w:t>, if possible</w:t>
      </w:r>
      <w:r w:rsidRPr="004962F3">
        <w:rPr>
          <w:rFonts w:ascii="Arial" w:hAnsi="Arial" w:cs="Arial"/>
          <w:sz w:val="20"/>
        </w:rPr>
        <w:t xml:space="preserve">.  These documents will remain property of the Supplier.  </w:t>
      </w:r>
    </w:p>
    <w:p w14:paraId="6205374C" w14:textId="0FA65FDE" w:rsidR="004962F3" w:rsidRPr="004962F3" w:rsidRDefault="004962F3" w:rsidP="004962F3">
      <w:pPr>
        <w:pStyle w:val="BodyText3"/>
        <w:tabs>
          <w:tab w:val="left" w:pos="540"/>
          <w:tab w:val="left" w:pos="720"/>
          <w:tab w:val="left" w:pos="10080"/>
        </w:tabs>
        <w:ind w:right="20"/>
        <w:rPr>
          <w:rFonts w:ascii="Arial" w:hAnsi="Arial" w:cs="Arial"/>
          <w:sz w:val="20"/>
        </w:rPr>
      </w:pPr>
      <w:r w:rsidRPr="004962F3">
        <w:rPr>
          <w:rFonts w:ascii="Arial" w:hAnsi="Arial" w:cs="Arial"/>
          <w:sz w:val="20"/>
        </w:rPr>
        <w:t>This s</w:t>
      </w:r>
      <w:r w:rsidR="00BC34D8">
        <w:rPr>
          <w:rFonts w:ascii="Arial" w:hAnsi="Arial" w:cs="Arial"/>
          <w:sz w:val="20"/>
        </w:rPr>
        <w:t xml:space="preserve">pecification </w:t>
      </w:r>
      <w:r w:rsidRPr="004962F3">
        <w:rPr>
          <w:rFonts w:ascii="Arial" w:hAnsi="Arial" w:cs="Arial"/>
          <w:sz w:val="20"/>
        </w:rPr>
        <w:t xml:space="preserve">will not cover all the design details or </w:t>
      </w:r>
      <w:r w:rsidR="00253EFE" w:rsidRPr="004962F3">
        <w:rPr>
          <w:rFonts w:ascii="Arial" w:hAnsi="Arial" w:cs="Arial"/>
          <w:sz w:val="20"/>
        </w:rPr>
        <w:t>unique features</w:t>
      </w:r>
      <w:r w:rsidRPr="004962F3">
        <w:rPr>
          <w:rFonts w:ascii="Arial" w:hAnsi="Arial" w:cs="Arial"/>
          <w:sz w:val="20"/>
        </w:rPr>
        <w:t xml:space="preserve"> of the equipment; therefore, the Suppliers quotation shall fully describe his proposed equipment and shall provide the following information:  </w:t>
      </w:r>
    </w:p>
    <w:p w14:paraId="312F805A" w14:textId="065BBB1D" w:rsidR="00253EFE" w:rsidRPr="004962F3" w:rsidRDefault="004962F3" w:rsidP="00BC34D8">
      <w:pPr>
        <w:pStyle w:val="BodyText3"/>
        <w:numPr>
          <w:ilvl w:val="0"/>
          <w:numId w:val="15"/>
        </w:numPr>
        <w:tabs>
          <w:tab w:val="left" w:pos="540"/>
          <w:tab w:val="left" w:pos="10080"/>
        </w:tabs>
        <w:ind w:left="540" w:right="20" w:hanging="180"/>
        <w:rPr>
          <w:rFonts w:ascii="Arial" w:hAnsi="Arial" w:cs="Arial"/>
          <w:sz w:val="20"/>
        </w:rPr>
      </w:pPr>
      <w:r w:rsidRPr="004962F3">
        <w:rPr>
          <w:rFonts w:ascii="Arial" w:hAnsi="Arial" w:cs="Arial"/>
          <w:sz w:val="20"/>
        </w:rPr>
        <w:t xml:space="preserve">A complete equipment specification, with notes on special or optional features, equipment drawings or photographs, proposed control system details, proposed operator panel layout, and any other data that permits a full technical evaluation.  </w:t>
      </w:r>
    </w:p>
    <w:p w14:paraId="4F806491" w14:textId="4D25C8CE" w:rsidR="004962F3" w:rsidRPr="007E5B25" w:rsidRDefault="004962F3" w:rsidP="007E5B25">
      <w:pPr>
        <w:pStyle w:val="BodyText3"/>
        <w:numPr>
          <w:ilvl w:val="0"/>
          <w:numId w:val="15"/>
        </w:numPr>
        <w:tabs>
          <w:tab w:val="left" w:pos="540"/>
          <w:tab w:val="left" w:pos="10080"/>
        </w:tabs>
        <w:ind w:left="540" w:right="20" w:hanging="180"/>
        <w:rPr>
          <w:rFonts w:ascii="Arial" w:hAnsi="Arial" w:cs="Arial"/>
          <w:sz w:val="20"/>
        </w:rPr>
      </w:pPr>
      <w:r w:rsidRPr="004962F3">
        <w:rPr>
          <w:rFonts w:ascii="Arial" w:hAnsi="Arial" w:cs="Arial"/>
          <w:sz w:val="20"/>
        </w:rPr>
        <w:t>The quotation shall contain a total price for the equipment as required to meet this specification, with any exceptions noted.  Each requested option shall be priced separately.</w:t>
      </w:r>
    </w:p>
    <w:p w14:paraId="7C578B0C" w14:textId="7C8979D4" w:rsidR="004962F3" w:rsidRDefault="00643319" w:rsidP="00643319">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sidR="00A563D6">
        <w:rPr>
          <w:rFonts w:ascii="Arial" w:hAnsi="Arial" w:cs="Arial"/>
          <w:sz w:val="20"/>
        </w:rPr>
        <w:t>2</w:t>
      </w:r>
      <w:r w:rsidRPr="00747CA5">
        <w:rPr>
          <w:rFonts w:ascii="Arial" w:hAnsi="Arial" w:cs="Arial"/>
          <w:sz w:val="20"/>
        </w:rPr>
        <w:t xml:space="preserve"> </w:t>
      </w:r>
      <w:r w:rsidRPr="00747CA5">
        <w:rPr>
          <w:rFonts w:ascii="Arial" w:hAnsi="Arial" w:cs="Arial"/>
          <w:sz w:val="20"/>
        </w:rPr>
        <w:tab/>
      </w:r>
      <w:r w:rsidR="00EA0281">
        <w:rPr>
          <w:rFonts w:ascii="Arial" w:hAnsi="Arial" w:cs="Arial"/>
          <w:sz w:val="20"/>
        </w:rPr>
        <w:t>General Requirements</w:t>
      </w:r>
    </w:p>
    <w:bookmarkEnd w:id="8"/>
    <w:bookmarkEnd w:id="9"/>
    <w:p w14:paraId="1F0A9477" w14:textId="265B93B8" w:rsidR="004962F3" w:rsidRPr="004962F3" w:rsidRDefault="004962F3" w:rsidP="004962F3">
      <w:pPr>
        <w:jc w:val="both"/>
        <w:rPr>
          <w:rFonts w:ascii="Arial" w:hAnsi="Arial" w:cs="Arial"/>
          <w:sz w:val="20"/>
          <w:szCs w:val="20"/>
        </w:rPr>
      </w:pPr>
      <w:r w:rsidRPr="004962F3">
        <w:rPr>
          <w:rFonts w:ascii="Arial" w:hAnsi="Arial" w:cs="Arial"/>
          <w:sz w:val="20"/>
          <w:szCs w:val="20"/>
        </w:rPr>
        <w:t xml:space="preserve">An overall responsibility shall be accepted by the Supplier for the design, manufacture, </w:t>
      </w:r>
      <w:r w:rsidR="00253EFE" w:rsidRPr="004962F3">
        <w:rPr>
          <w:rFonts w:ascii="Arial" w:hAnsi="Arial" w:cs="Arial"/>
          <w:sz w:val="20"/>
          <w:szCs w:val="20"/>
        </w:rPr>
        <w:t>performance,</w:t>
      </w:r>
      <w:r w:rsidRPr="004962F3">
        <w:rPr>
          <w:rFonts w:ascii="Arial" w:hAnsi="Arial" w:cs="Arial"/>
          <w:sz w:val="20"/>
          <w:szCs w:val="20"/>
        </w:rPr>
        <w:t xml:space="preserve"> and reliability of the equipment as defined in this specification.  This responsibility shall provide for a turn-key installation and service during the warranty period.  </w:t>
      </w:r>
    </w:p>
    <w:p w14:paraId="63B9B2B5" w14:textId="77777777" w:rsidR="004962F3" w:rsidRDefault="004962F3" w:rsidP="004962F3">
      <w:pPr>
        <w:jc w:val="both"/>
        <w:rPr>
          <w:rFonts w:ascii="Arial" w:hAnsi="Arial" w:cs="Arial"/>
          <w:sz w:val="20"/>
          <w:szCs w:val="20"/>
        </w:rPr>
      </w:pPr>
    </w:p>
    <w:p w14:paraId="22EA12F7" w14:textId="5250982F" w:rsidR="004962F3" w:rsidRDefault="004962F3" w:rsidP="004962F3">
      <w:pPr>
        <w:jc w:val="both"/>
        <w:rPr>
          <w:rFonts w:ascii="Arial" w:hAnsi="Arial" w:cs="Arial"/>
          <w:sz w:val="20"/>
          <w:szCs w:val="20"/>
        </w:rPr>
      </w:pPr>
      <w:r>
        <w:rPr>
          <w:rFonts w:ascii="Arial" w:hAnsi="Arial" w:cs="Arial"/>
          <w:sz w:val="20"/>
          <w:szCs w:val="20"/>
        </w:rPr>
        <w:t>Mississippi State University</w:t>
      </w:r>
      <w:r w:rsidRPr="004962F3">
        <w:rPr>
          <w:rFonts w:ascii="Arial" w:hAnsi="Arial" w:cs="Arial"/>
          <w:sz w:val="20"/>
          <w:szCs w:val="20"/>
        </w:rPr>
        <w:t xml:space="preserve"> will use the </w:t>
      </w:r>
      <w:r w:rsidRPr="007E5B25">
        <w:rPr>
          <w:rFonts w:ascii="Arial" w:hAnsi="Arial" w:cs="Arial"/>
          <w:sz w:val="20"/>
          <w:szCs w:val="20"/>
        </w:rPr>
        <w:t xml:space="preserve">proposed equipment for the use of </w:t>
      </w:r>
      <w:r w:rsidR="00A335A2">
        <w:rPr>
          <w:rFonts w:ascii="Arial" w:hAnsi="Arial" w:cs="Arial"/>
          <w:sz w:val="20"/>
          <w:szCs w:val="20"/>
        </w:rPr>
        <w:t>training</w:t>
      </w:r>
      <w:r w:rsidR="00C816C3">
        <w:rPr>
          <w:rFonts w:ascii="Arial" w:hAnsi="Arial" w:cs="Arial"/>
          <w:sz w:val="20"/>
          <w:szCs w:val="20"/>
        </w:rPr>
        <w:t xml:space="preserve"> aerospace manufacturing engineers and technicians </w:t>
      </w:r>
      <w:r w:rsidRPr="007E5B25">
        <w:rPr>
          <w:rFonts w:ascii="Arial" w:hAnsi="Arial" w:cs="Arial"/>
          <w:sz w:val="20"/>
          <w:szCs w:val="20"/>
        </w:rPr>
        <w:t>in a</w:t>
      </w:r>
      <w:r w:rsidR="00036D6C">
        <w:rPr>
          <w:rFonts w:ascii="Arial" w:hAnsi="Arial" w:cs="Arial"/>
          <w:sz w:val="20"/>
          <w:szCs w:val="20"/>
        </w:rPr>
        <w:t>n</w:t>
      </w:r>
      <w:r w:rsidR="003E624F">
        <w:rPr>
          <w:rFonts w:ascii="Arial" w:hAnsi="Arial" w:cs="Arial"/>
          <w:sz w:val="20"/>
          <w:szCs w:val="20"/>
        </w:rPr>
        <w:t xml:space="preserve"> </w:t>
      </w:r>
      <w:r w:rsidRPr="007E5B25">
        <w:rPr>
          <w:rFonts w:ascii="Arial" w:hAnsi="Arial" w:cs="Arial"/>
          <w:sz w:val="20"/>
          <w:szCs w:val="20"/>
        </w:rPr>
        <w:t xml:space="preserve">aerospace manufacturing </w:t>
      </w:r>
      <w:r w:rsidR="003E624F">
        <w:rPr>
          <w:rFonts w:ascii="Arial" w:hAnsi="Arial" w:cs="Arial"/>
          <w:sz w:val="20"/>
          <w:szCs w:val="20"/>
        </w:rPr>
        <w:t xml:space="preserve">classroom </w:t>
      </w:r>
      <w:r w:rsidRPr="007E5B25">
        <w:rPr>
          <w:rFonts w:ascii="Arial" w:hAnsi="Arial" w:cs="Arial"/>
          <w:sz w:val="20"/>
          <w:szCs w:val="20"/>
        </w:rPr>
        <w:t>environment.</w:t>
      </w:r>
      <w:r w:rsidRPr="004962F3">
        <w:rPr>
          <w:rFonts w:ascii="Arial" w:hAnsi="Arial" w:cs="Arial"/>
          <w:sz w:val="20"/>
          <w:szCs w:val="20"/>
        </w:rPr>
        <w:t xml:space="preserve">  The equipment will be installed in an industrial atmosphere and operated under </w:t>
      </w:r>
      <w:r w:rsidR="00C816C3">
        <w:rPr>
          <w:rFonts w:ascii="Arial" w:hAnsi="Arial" w:cs="Arial"/>
          <w:sz w:val="20"/>
          <w:szCs w:val="20"/>
        </w:rPr>
        <w:t>Class VII</w:t>
      </w:r>
      <w:r w:rsidRPr="004962F3">
        <w:rPr>
          <w:rFonts w:ascii="Arial" w:hAnsi="Arial" w:cs="Arial"/>
          <w:sz w:val="20"/>
          <w:szCs w:val="20"/>
        </w:rPr>
        <w:t xml:space="preserve"> </w:t>
      </w:r>
      <w:proofErr w:type="gramStart"/>
      <w:r w:rsidRPr="004962F3">
        <w:rPr>
          <w:rFonts w:ascii="Arial" w:hAnsi="Arial" w:cs="Arial"/>
          <w:sz w:val="20"/>
          <w:szCs w:val="20"/>
        </w:rPr>
        <w:t>containment</w:t>
      </w:r>
      <w:r w:rsidR="00036D6C">
        <w:rPr>
          <w:rFonts w:ascii="Arial" w:hAnsi="Arial" w:cs="Arial"/>
          <w:sz w:val="20"/>
          <w:szCs w:val="20"/>
        </w:rPr>
        <w:t xml:space="preserve"> </w:t>
      </w:r>
      <w:r w:rsidR="003E624F">
        <w:rPr>
          <w:rFonts w:ascii="Arial" w:hAnsi="Arial" w:cs="Arial"/>
          <w:sz w:val="20"/>
          <w:szCs w:val="20"/>
        </w:rPr>
        <w:t>controlled</w:t>
      </w:r>
      <w:proofErr w:type="gramEnd"/>
      <w:r w:rsidR="003E624F">
        <w:rPr>
          <w:rFonts w:ascii="Arial" w:hAnsi="Arial" w:cs="Arial"/>
          <w:sz w:val="20"/>
          <w:szCs w:val="20"/>
        </w:rPr>
        <w:t xml:space="preserve"> </w:t>
      </w:r>
      <w:r w:rsidRPr="004962F3">
        <w:rPr>
          <w:rFonts w:ascii="Arial" w:hAnsi="Arial" w:cs="Arial"/>
          <w:sz w:val="20"/>
          <w:szCs w:val="20"/>
        </w:rPr>
        <w:t xml:space="preserve">area shop environmental conditions.  The Supplier has the choice of configuration and the functional operational of the machine, except where specifically stated in this specification. </w:t>
      </w:r>
    </w:p>
    <w:p w14:paraId="73EE51B9" w14:textId="3ADBF245" w:rsidR="004962F3" w:rsidRPr="004962F3" w:rsidRDefault="004962F3" w:rsidP="004962F3">
      <w:pPr>
        <w:jc w:val="both"/>
        <w:rPr>
          <w:rFonts w:ascii="Arial" w:hAnsi="Arial" w:cs="Arial"/>
          <w:sz w:val="20"/>
          <w:szCs w:val="20"/>
        </w:rPr>
      </w:pPr>
      <w:r w:rsidRPr="004962F3">
        <w:rPr>
          <w:rFonts w:ascii="Arial" w:hAnsi="Arial" w:cs="Arial"/>
          <w:sz w:val="20"/>
          <w:szCs w:val="20"/>
        </w:rPr>
        <w:t xml:space="preserve"> </w:t>
      </w:r>
    </w:p>
    <w:p w14:paraId="07711CA0" w14:textId="77777777" w:rsidR="004962F3" w:rsidRDefault="004962F3" w:rsidP="004962F3">
      <w:pPr>
        <w:jc w:val="both"/>
        <w:rPr>
          <w:rFonts w:ascii="Arial" w:hAnsi="Arial" w:cs="Arial"/>
          <w:sz w:val="20"/>
          <w:szCs w:val="20"/>
        </w:rPr>
      </w:pPr>
      <w:r w:rsidRPr="004962F3">
        <w:rPr>
          <w:rFonts w:ascii="Arial" w:hAnsi="Arial" w:cs="Arial"/>
          <w:sz w:val="20"/>
          <w:szCs w:val="20"/>
        </w:rPr>
        <w:t>The equipment, including all auxiliaries, shall be arranged so that filters, access panels, doors, lubrication reservoirs, etc., are located for ease of maintenance service and housekeeping. Any adjustments and service, which fall into the category of normal operator functions, shall be possible without special tools, the removal of bolted-down covers, assistance from any maintenance personnel, as well as being accessible from a suitable working surface.</w:t>
      </w:r>
    </w:p>
    <w:p w14:paraId="18C224C3" w14:textId="08E655AA" w:rsidR="004962F3" w:rsidRPr="004962F3" w:rsidRDefault="004962F3" w:rsidP="004962F3">
      <w:pPr>
        <w:jc w:val="both"/>
        <w:rPr>
          <w:rFonts w:ascii="Arial" w:hAnsi="Arial" w:cs="Arial"/>
          <w:sz w:val="20"/>
          <w:szCs w:val="20"/>
        </w:rPr>
      </w:pPr>
      <w:r w:rsidRPr="004962F3">
        <w:rPr>
          <w:rFonts w:ascii="Arial" w:hAnsi="Arial" w:cs="Arial"/>
          <w:sz w:val="20"/>
          <w:szCs w:val="20"/>
        </w:rPr>
        <w:t xml:space="preserve"> </w:t>
      </w:r>
    </w:p>
    <w:p w14:paraId="6B091EBC" w14:textId="49E48F15" w:rsidR="004962F3" w:rsidRDefault="004962F3" w:rsidP="004962F3">
      <w:pPr>
        <w:jc w:val="both"/>
        <w:rPr>
          <w:rFonts w:ascii="Arial" w:hAnsi="Arial" w:cs="Arial"/>
          <w:sz w:val="20"/>
          <w:szCs w:val="20"/>
        </w:rPr>
      </w:pPr>
      <w:r w:rsidRPr="004962F3">
        <w:rPr>
          <w:rFonts w:ascii="Arial" w:hAnsi="Arial" w:cs="Arial"/>
          <w:sz w:val="20"/>
          <w:szCs w:val="20"/>
        </w:rPr>
        <w:t xml:space="preserve">Main electrical disconnect and all utility shutoff valves shall be supplied by the </w:t>
      </w:r>
      <w:r w:rsidR="00253EFE" w:rsidRPr="004962F3">
        <w:rPr>
          <w:rFonts w:ascii="Arial" w:hAnsi="Arial" w:cs="Arial"/>
          <w:sz w:val="20"/>
          <w:szCs w:val="20"/>
        </w:rPr>
        <w:t>Supplier and</w:t>
      </w:r>
      <w:r w:rsidRPr="004962F3">
        <w:rPr>
          <w:rFonts w:ascii="Arial" w:hAnsi="Arial" w:cs="Arial"/>
          <w:sz w:val="20"/>
          <w:szCs w:val="20"/>
        </w:rPr>
        <w:t xml:space="preserve"> shall be accessible at floor level. There shall be only one source of supply for each utility required. All energy sources shall be equipped with lockable energy isolation devices.</w:t>
      </w:r>
    </w:p>
    <w:p w14:paraId="24AE70FE" w14:textId="77777777" w:rsidR="004962F3" w:rsidRPr="004962F3" w:rsidRDefault="004962F3" w:rsidP="004962F3">
      <w:pPr>
        <w:jc w:val="both"/>
        <w:rPr>
          <w:rFonts w:ascii="Arial" w:hAnsi="Arial" w:cs="Arial"/>
          <w:sz w:val="20"/>
          <w:szCs w:val="20"/>
        </w:rPr>
      </w:pPr>
    </w:p>
    <w:p w14:paraId="57ED0097" w14:textId="77777777" w:rsidR="004962F3" w:rsidRPr="004962F3" w:rsidRDefault="004962F3" w:rsidP="004962F3">
      <w:pPr>
        <w:jc w:val="both"/>
        <w:rPr>
          <w:rFonts w:ascii="Arial" w:hAnsi="Arial" w:cs="Arial"/>
          <w:sz w:val="20"/>
          <w:szCs w:val="20"/>
          <w:u w:val="single"/>
        </w:rPr>
      </w:pPr>
      <w:r w:rsidRPr="004962F3">
        <w:rPr>
          <w:rFonts w:ascii="Arial" w:hAnsi="Arial" w:cs="Arial"/>
          <w:sz w:val="20"/>
          <w:szCs w:val="20"/>
          <w:u w:val="single"/>
        </w:rPr>
        <w:t>Chemical Products</w:t>
      </w:r>
    </w:p>
    <w:p w14:paraId="3A3C8915" w14:textId="7CF46096" w:rsidR="004962F3" w:rsidRDefault="004962F3" w:rsidP="004962F3">
      <w:pPr>
        <w:jc w:val="both"/>
        <w:rPr>
          <w:rFonts w:ascii="Arial" w:hAnsi="Arial" w:cs="Arial"/>
          <w:sz w:val="20"/>
          <w:szCs w:val="20"/>
        </w:rPr>
      </w:pPr>
      <w:r w:rsidRPr="004962F3">
        <w:rPr>
          <w:rFonts w:ascii="Arial" w:hAnsi="Arial" w:cs="Arial"/>
          <w:sz w:val="20"/>
          <w:szCs w:val="20"/>
        </w:rPr>
        <w:t xml:space="preserve">The Supplier shall submit an SDS (Safety Data Sheet) for any chemical products that are to be shipped with the equipment.  Equipment and chemical products included in the order shall not ship without local Environmental Health and Safety review and approval.  Examples include lubrication and hydraulic oils, coolant, cleaning fluids, touch-up paint and grinding media.  </w:t>
      </w:r>
    </w:p>
    <w:p w14:paraId="462A49C3" w14:textId="77777777" w:rsidR="004962F3" w:rsidRPr="004962F3" w:rsidRDefault="004962F3" w:rsidP="004962F3">
      <w:pPr>
        <w:jc w:val="both"/>
        <w:rPr>
          <w:rFonts w:ascii="Arial" w:hAnsi="Arial" w:cs="Arial"/>
          <w:sz w:val="20"/>
          <w:szCs w:val="20"/>
        </w:rPr>
      </w:pPr>
    </w:p>
    <w:p w14:paraId="3F63B781" w14:textId="5F5C8DA3" w:rsidR="004962F3" w:rsidRPr="004962F3" w:rsidRDefault="004962F3" w:rsidP="004962F3">
      <w:pPr>
        <w:jc w:val="both"/>
        <w:rPr>
          <w:rFonts w:ascii="Arial" w:hAnsi="Arial" w:cs="Arial"/>
          <w:sz w:val="20"/>
          <w:szCs w:val="20"/>
          <w:u w:val="single"/>
        </w:rPr>
      </w:pPr>
      <w:r w:rsidRPr="004962F3">
        <w:rPr>
          <w:rFonts w:ascii="Arial" w:hAnsi="Arial" w:cs="Arial"/>
          <w:sz w:val="20"/>
          <w:szCs w:val="20"/>
          <w:u w:val="single"/>
        </w:rPr>
        <w:t>Environmental Health and Safety</w:t>
      </w:r>
    </w:p>
    <w:p w14:paraId="49F657DA" w14:textId="78EB17D1" w:rsidR="00CC42C1" w:rsidRDefault="004962F3" w:rsidP="004962F3">
      <w:pPr>
        <w:jc w:val="both"/>
        <w:rPr>
          <w:rFonts w:ascii="Arial" w:hAnsi="Arial" w:cs="Arial"/>
          <w:sz w:val="20"/>
          <w:szCs w:val="20"/>
        </w:rPr>
      </w:pPr>
      <w:r w:rsidRPr="004962F3">
        <w:rPr>
          <w:rFonts w:ascii="Arial" w:hAnsi="Arial" w:cs="Arial"/>
          <w:sz w:val="20"/>
          <w:szCs w:val="20"/>
        </w:rPr>
        <w:t xml:space="preserve">Supplier/Manufacturers representatives or sub-contractors sent to </w:t>
      </w:r>
      <w:r>
        <w:rPr>
          <w:rFonts w:ascii="Arial" w:hAnsi="Arial" w:cs="Arial"/>
          <w:sz w:val="20"/>
          <w:szCs w:val="20"/>
        </w:rPr>
        <w:t>Mississippi State University</w:t>
      </w:r>
      <w:r w:rsidRPr="004962F3">
        <w:rPr>
          <w:rFonts w:ascii="Arial" w:hAnsi="Arial" w:cs="Arial"/>
          <w:sz w:val="20"/>
          <w:szCs w:val="20"/>
        </w:rPr>
        <w:t xml:space="preserve"> by the Supplier/Supplier must have completed the required OSHA training and follow the applicable OSHA requirements found in 29 CFR 1910 or 29 CFR 1926.  </w:t>
      </w:r>
      <w:r>
        <w:rPr>
          <w:rFonts w:ascii="Arial" w:hAnsi="Arial" w:cs="Arial"/>
          <w:sz w:val="20"/>
          <w:szCs w:val="20"/>
        </w:rPr>
        <w:t xml:space="preserve">No PPE is required at the </w:t>
      </w:r>
      <w:r w:rsidR="00624239">
        <w:rPr>
          <w:rFonts w:ascii="Arial" w:hAnsi="Arial" w:cs="Arial"/>
          <w:sz w:val="20"/>
          <w:szCs w:val="20"/>
        </w:rPr>
        <w:t xml:space="preserve">Mississippi </w:t>
      </w:r>
      <w:r>
        <w:rPr>
          <w:rFonts w:ascii="Arial" w:hAnsi="Arial" w:cs="Arial"/>
          <w:sz w:val="20"/>
          <w:szCs w:val="20"/>
        </w:rPr>
        <w:t xml:space="preserve">Advanced Composites </w:t>
      </w:r>
      <w:r w:rsidR="00624239">
        <w:rPr>
          <w:rFonts w:ascii="Arial" w:hAnsi="Arial" w:cs="Arial"/>
          <w:sz w:val="20"/>
          <w:szCs w:val="20"/>
        </w:rPr>
        <w:t>Training Facility</w:t>
      </w:r>
      <w:r>
        <w:rPr>
          <w:rFonts w:ascii="Arial" w:hAnsi="Arial" w:cs="Arial"/>
          <w:sz w:val="20"/>
          <w:szCs w:val="20"/>
        </w:rPr>
        <w:t>, but safety shoes and safety glasses are strongly suggested on the shop floor during installation.</w:t>
      </w:r>
    </w:p>
    <w:p w14:paraId="56864094" w14:textId="776861AD" w:rsidR="007E5B25" w:rsidRDefault="007E5B25" w:rsidP="004962F3">
      <w:pPr>
        <w:jc w:val="both"/>
        <w:rPr>
          <w:rFonts w:ascii="Arial" w:hAnsi="Arial" w:cs="Arial"/>
          <w:sz w:val="20"/>
          <w:szCs w:val="20"/>
        </w:rPr>
      </w:pPr>
    </w:p>
    <w:p w14:paraId="7A7829F9" w14:textId="34A8E230" w:rsidR="007E5B25" w:rsidRDefault="007E5B25" w:rsidP="004962F3">
      <w:pPr>
        <w:jc w:val="both"/>
        <w:rPr>
          <w:rFonts w:ascii="Arial" w:hAnsi="Arial" w:cs="Arial"/>
          <w:sz w:val="20"/>
          <w:szCs w:val="20"/>
        </w:rPr>
      </w:pPr>
      <w:r>
        <w:rPr>
          <w:rFonts w:ascii="Arial" w:hAnsi="Arial" w:cs="Arial"/>
          <w:sz w:val="20"/>
          <w:szCs w:val="20"/>
        </w:rPr>
        <w:t xml:space="preserve">Upon award, seller shall provide to </w:t>
      </w:r>
      <w:r w:rsidRPr="007E5B25">
        <w:rPr>
          <w:rFonts w:ascii="Arial" w:hAnsi="Arial" w:cs="Arial"/>
          <w:sz w:val="20"/>
          <w:szCs w:val="20"/>
        </w:rPr>
        <w:t xml:space="preserve">Mississippi State University a copy of their “Certificate of Insurance” with their quotation for onsite work, if any is to be performed, at the </w:t>
      </w:r>
      <w:r w:rsidR="00CB31F1">
        <w:rPr>
          <w:rFonts w:ascii="Arial" w:hAnsi="Arial" w:cs="Arial"/>
          <w:sz w:val="20"/>
          <w:szCs w:val="20"/>
        </w:rPr>
        <w:t>Mississippi Advanced Composites Training</w:t>
      </w:r>
      <w:r w:rsidRPr="007E5B25">
        <w:rPr>
          <w:rFonts w:ascii="Arial" w:hAnsi="Arial" w:cs="Arial"/>
          <w:sz w:val="20"/>
          <w:szCs w:val="20"/>
        </w:rPr>
        <w:t xml:space="preserve"> </w:t>
      </w:r>
      <w:r w:rsidR="00624239">
        <w:rPr>
          <w:rFonts w:ascii="Arial" w:hAnsi="Arial" w:cs="Arial"/>
          <w:sz w:val="20"/>
          <w:szCs w:val="20"/>
        </w:rPr>
        <w:t>F</w:t>
      </w:r>
      <w:r w:rsidRPr="007E5B25">
        <w:rPr>
          <w:rFonts w:ascii="Arial" w:hAnsi="Arial" w:cs="Arial"/>
          <w:sz w:val="20"/>
          <w:szCs w:val="20"/>
        </w:rPr>
        <w:t>acility</w:t>
      </w:r>
    </w:p>
    <w:p w14:paraId="6F83B7A3" w14:textId="29BCC5A0" w:rsidR="004962F3" w:rsidRPr="004962F3" w:rsidRDefault="004962F3" w:rsidP="004962F3">
      <w:pPr>
        <w:jc w:val="both"/>
        <w:rPr>
          <w:rFonts w:ascii="Arial" w:hAnsi="Arial" w:cs="Arial"/>
          <w:sz w:val="20"/>
          <w:szCs w:val="20"/>
        </w:rPr>
      </w:pPr>
      <w:r w:rsidRPr="004962F3">
        <w:rPr>
          <w:rFonts w:ascii="Arial" w:hAnsi="Arial" w:cs="Arial"/>
          <w:sz w:val="20"/>
          <w:szCs w:val="20"/>
        </w:rPr>
        <w:t xml:space="preserve">  </w:t>
      </w:r>
    </w:p>
    <w:p w14:paraId="2B28D802" w14:textId="461928F4" w:rsidR="004962F3" w:rsidRPr="004962F3" w:rsidRDefault="004962F3" w:rsidP="004962F3">
      <w:pPr>
        <w:jc w:val="both"/>
        <w:rPr>
          <w:rFonts w:ascii="Arial" w:hAnsi="Arial" w:cs="Arial"/>
          <w:sz w:val="20"/>
          <w:szCs w:val="20"/>
        </w:rPr>
      </w:pPr>
      <w:r w:rsidRPr="004962F3">
        <w:rPr>
          <w:rFonts w:ascii="Arial" w:hAnsi="Arial" w:cs="Arial"/>
          <w:sz w:val="20"/>
          <w:szCs w:val="20"/>
        </w:rPr>
        <w:t>NEC 2005 NFPA</w:t>
      </w:r>
      <w:r w:rsidR="00056CF6">
        <w:rPr>
          <w:rFonts w:ascii="Arial" w:hAnsi="Arial" w:cs="Arial"/>
          <w:sz w:val="20"/>
          <w:szCs w:val="20"/>
        </w:rPr>
        <w:t xml:space="preserve"> </w:t>
      </w:r>
      <w:r w:rsidRPr="004962F3">
        <w:rPr>
          <w:rFonts w:ascii="Arial" w:hAnsi="Arial" w:cs="Arial"/>
          <w:sz w:val="20"/>
          <w:szCs w:val="20"/>
        </w:rPr>
        <w:t xml:space="preserve">70 National Electric Code requires field marking that shall warn electrical workers of potential electrical arc flash hazards when working on the equipment when power is present. All equipment </w:t>
      </w:r>
      <w:r w:rsidRPr="004962F3">
        <w:rPr>
          <w:rFonts w:ascii="Arial" w:hAnsi="Arial" w:cs="Arial"/>
          <w:sz w:val="20"/>
          <w:szCs w:val="20"/>
        </w:rPr>
        <w:lastRenderedPageBreak/>
        <w:t>containing electrical control panels shall be considered to have an arc flash hazard risk category of “2 or less”. It is the responsibility of the supplier to ensure that the equipment shall meet this requirement.</w:t>
      </w:r>
    </w:p>
    <w:p w14:paraId="58F39EDD" w14:textId="77777777" w:rsidR="004962F3" w:rsidRPr="004962F3" w:rsidRDefault="004962F3" w:rsidP="004962F3">
      <w:pPr>
        <w:jc w:val="both"/>
        <w:rPr>
          <w:rFonts w:ascii="Arial" w:hAnsi="Arial" w:cs="Arial"/>
          <w:sz w:val="20"/>
          <w:szCs w:val="20"/>
        </w:rPr>
      </w:pPr>
      <w:r w:rsidRPr="004962F3">
        <w:rPr>
          <w:rFonts w:ascii="Arial" w:hAnsi="Arial" w:cs="Arial"/>
          <w:sz w:val="20"/>
          <w:szCs w:val="20"/>
        </w:rPr>
        <w:t xml:space="preserve">  </w:t>
      </w:r>
      <w:r w:rsidRPr="004962F3">
        <w:rPr>
          <w:rFonts w:ascii="Arial" w:hAnsi="Arial" w:cs="Arial"/>
          <w:sz w:val="20"/>
          <w:szCs w:val="20"/>
        </w:rPr>
        <w:tab/>
      </w:r>
      <w:r w:rsidRPr="004962F3">
        <w:rPr>
          <w:rFonts w:ascii="Arial" w:hAnsi="Arial" w:cs="Arial"/>
          <w:sz w:val="20"/>
          <w:szCs w:val="20"/>
        </w:rPr>
        <w:tab/>
      </w:r>
    </w:p>
    <w:p w14:paraId="152271D5" w14:textId="3CDEB02B" w:rsidR="004962F3" w:rsidRPr="004962F3" w:rsidRDefault="004962F3" w:rsidP="004962F3">
      <w:pPr>
        <w:jc w:val="both"/>
        <w:rPr>
          <w:rFonts w:ascii="Arial" w:hAnsi="Arial" w:cs="Arial"/>
          <w:sz w:val="20"/>
          <w:szCs w:val="20"/>
        </w:rPr>
      </w:pPr>
      <w:r w:rsidRPr="004962F3">
        <w:rPr>
          <w:rFonts w:ascii="Arial" w:hAnsi="Arial" w:cs="Arial"/>
          <w:sz w:val="20"/>
          <w:szCs w:val="20"/>
        </w:rPr>
        <w:t xml:space="preserve">All live components located inside enclosures, junction boxes, etc. such as: </w:t>
      </w:r>
      <w:r w:rsidR="00CC42C1">
        <w:rPr>
          <w:rFonts w:ascii="Arial" w:hAnsi="Arial" w:cs="Arial"/>
          <w:sz w:val="20"/>
          <w:szCs w:val="20"/>
        </w:rPr>
        <w:t>d</w:t>
      </w:r>
      <w:r w:rsidRPr="004962F3">
        <w:rPr>
          <w:rFonts w:ascii="Arial" w:hAnsi="Arial" w:cs="Arial"/>
          <w:sz w:val="20"/>
          <w:szCs w:val="20"/>
        </w:rPr>
        <w:t xml:space="preserve">isconnect switches, </w:t>
      </w:r>
      <w:r w:rsidR="00CC42C1">
        <w:rPr>
          <w:rFonts w:ascii="Arial" w:hAnsi="Arial" w:cs="Arial"/>
          <w:sz w:val="20"/>
          <w:szCs w:val="20"/>
        </w:rPr>
        <w:t>f</w:t>
      </w:r>
      <w:r w:rsidRPr="004962F3">
        <w:rPr>
          <w:rFonts w:ascii="Arial" w:hAnsi="Arial" w:cs="Arial"/>
          <w:sz w:val="20"/>
          <w:szCs w:val="20"/>
        </w:rPr>
        <w:t xml:space="preserve">uses, </w:t>
      </w:r>
      <w:r w:rsidR="00CC42C1">
        <w:rPr>
          <w:rFonts w:ascii="Arial" w:hAnsi="Arial" w:cs="Arial"/>
          <w:sz w:val="20"/>
          <w:szCs w:val="20"/>
        </w:rPr>
        <w:t>s</w:t>
      </w:r>
      <w:r w:rsidRPr="004962F3">
        <w:rPr>
          <w:rFonts w:ascii="Arial" w:hAnsi="Arial" w:cs="Arial"/>
          <w:sz w:val="20"/>
          <w:szCs w:val="20"/>
        </w:rPr>
        <w:t xml:space="preserve">tarters, </w:t>
      </w:r>
      <w:r w:rsidR="00CC42C1">
        <w:rPr>
          <w:rFonts w:ascii="Arial" w:hAnsi="Arial" w:cs="Arial"/>
          <w:sz w:val="20"/>
          <w:szCs w:val="20"/>
        </w:rPr>
        <w:t>t</w:t>
      </w:r>
      <w:r w:rsidRPr="004962F3">
        <w:rPr>
          <w:rFonts w:ascii="Arial" w:hAnsi="Arial" w:cs="Arial"/>
          <w:sz w:val="20"/>
          <w:szCs w:val="20"/>
        </w:rPr>
        <w:t xml:space="preserve">erminal </w:t>
      </w:r>
      <w:r w:rsidR="00253EFE">
        <w:rPr>
          <w:rFonts w:ascii="Arial" w:hAnsi="Arial" w:cs="Arial"/>
          <w:sz w:val="20"/>
          <w:szCs w:val="20"/>
        </w:rPr>
        <w:t>b</w:t>
      </w:r>
      <w:r w:rsidR="00253EFE" w:rsidRPr="004962F3">
        <w:rPr>
          <w:rFonts w:ascii="Arial" w:hAnsi="Arial" w:cs="Arial"/>
          <w:sz w:val="20"/>
          <w:szCs w:val="20"/>
        </w:rPr>
        <w:t>locks,</w:t>
      </w:r>
      <w:r w:rsidRPr="004962F3">
        <w:rPr>
          <w:rFonts w:ascii="Arial" w:hAnsi="Arial" w:cs="Arial"/>
          <w:sz w:val="20"/>
          <w:szCs w:val="20"/>
        </w:rPr>
        <w:t xml:space="preserve"> and any other component operating at 50 volts RMS AC or 60 volts DC or more shall be guarded against contact with either Lexan or plexiglass shielding. The protective shield shall have small holes to allow maintenance personnel to probe the component without having to remove the shielding for trouble shooting the component</w:t>
      </w:r>
      <w:r w:rsidR="00CC42C1">
        <w:rPr>
          <w:rFonts w:ascii="Arial" w:hAnsi="Arial" w:cs="Arial"/>
          <w:sz w:val="20"/>
          <w:szCs w:val="20"/>
        </w:rPr>
        <w:t>,</w:t>
      </w:r>
      <w:r w:rsidRPr="004962F3">
        <w:rPr>
          <w:rFonts w:ascii="Arial" w:hAnsi="Arial" w:cs="Arial"/>
          <w:sz w:val="20"/>
          <w:szCs w:val="20"/>
        </w:rPr>
        <w:t xml:space="preserve"> as applicable</w:t>
      </w:r>
      <w:r w:rsidR="007E5B25">
        <w:rPr>
          <w:rFonts w:ascii="Arial" w:hAnsi="Arial" w:cs="Arial"/>
          <w:sz w:val="20"/>
          <w:szCs w:val="20"/>
        </w:rPr>
        <w:t xml:space="preserve"> per NFPA 79</w:t>
      </w:r>
      <w:r w:rsidRPr="004962F3">
        <w:rPr>
          <w:rFonts w:ascii="Arial" w:hAnsi="Arial" w:cs="Arial"/>
          <w:sz w:val="20"/>
          <w:szCs w:val="20"/>
        </w:rPr>
        <w:t xml:space="preserve">. </w:t>
      </w:r>
    </w:p>
    <w:p w14:paraId="6575C148" w14:textId="77777777" w:rsidR="004962F3" w:rsidRPr="004962F3" w:rsidRDefault="004962F3" w:rsidP="004962F3">
      <w:pPr>
        <w:jc w:val="both"/>
        <w:rPr>
          <w:rFonts w:ascii="Arial" w:hAnsi="Arial" w:cs="Arial"/>
          <w:sz w:val="20"/>
          <w:szCs w:val="20"/>
        </w:rPr>
      </w:pPr>
    </w:p>
    <w:p w14:paraId="7184DD3E" w14:textId="77777777" w:rsidR="004962F3" w:rsidRPr="004962F3" w:rsidRDefault="004962F3" w:rsidP="004962F3">
      <w:pPr>
        <w:jc w:val="both"/>
        <w:rPr>
          <w:rFonts w:ascii="Arial" w:hAnsi="Arial" w:cs="Arial"/>
          <w:sz w:val="20"/>
          <w:szCs w:val="20"/>
        </w:rPr>
      </w:pPr>
      <w:r w:rsidRPr="004962F3">
        <w:rPr>
          <w:rFonts w:ascii="Arial" w:hAnsi="Arial" w:cs="Arial"/>
          <w:sz w:val="20"/>
          <w:szCs w:val="20"/>
        </w:rPr>
        <w:t>NEC 2005- NFPA 70 National Electric Code Article 409 or JEC 60204-1 concerning Industrial Control Panels shall be complied to by the Supplier.</w:t>
      </w:r>
    </w:p>
    <w:p w14:paraId="587F48F1" w14:textId="77777777" w:rsidR="004962F3" w:rsidRPr="004962F3" w:rsidRDefault="004962F3" w:rsidP="004962F3">
      <w:pPr>
        <w:jc w:val="both"/>
        <w:rPr>
          <w:rFonts w:ascii="Arial" w:hAnsi="Arial" w:cs="Arial"/>
          <w:sz w:val="20"/>
          <w:szCs w:val="20"/>
        </w:rPr>
      </w:pPr>
    </w:p>
    <w:p w14:paraId="261E34E5" w14:textId="77777777" w:rsidR="004962F3" w:rsidRPr="00CC42C1" w:rsidRDefault="004962F3" w:rsidP="004962F3">
      <w:pPr>
        <w:jc w:val="both"/>
        <w:rPr>
          <w:rFonts w:ascii="Arial" w:hAnsi="Arial" w:cs="Arial"/>
          <w:sz w:val="20"/>
          <w:szCs w:val="20"/>
          <w:u w:val="single"/>
        </w:rPr>
      </w:pPr>
      <w:r w:rsidRPr="00CC42C1">
        <w:rPr>
          <w:rFonts w:ascii="Arial" w:hAnsi="Arial" w:cs="Arial"/>
          <w:sz w:val="20"/>
          <w:szCs w:val="20"/>
          <w:u w:val="single"/>
        </w:rPr>
        <w:t>Utilities and Facility</w:t>
      </w:r>
    </w:p>
    <w:p w14:paraId="6FE00BE1" w14:textId="77777777" w:rsidR="004962F3" w:rsidRPr="004962F3" w:rsidRDefault="004962F3" w:rsidP="004962F3">
      <w:pPr>
        <w:jc w:val="both"/>
        <w:rPr>
          <w:rFonts w:ascii="Arial" w:hAnsi="Arial" w:cs="Arial"/>
          <w:sz w:val="20"/>
          <w:szCs w:val="20"/>
        </w:rPr>
      </w:pPr>
    </w:p>
    <w:p w14:paraId="57BA37B7" w14:textId="1A3A93CF" w:rsidR="00963599" w:rsidRDefault="00963599" w:rsidP="004962F3">
      <w:pPr>
        <w:jc w:val="both"/>
        <w:rPr>
          <w:rFonts w:ascii="Arial" w:hAnsi="Arial" w:cs="Arial"/>
          <w:sz w:val="20"/>
          <w:szCs w:val="20"/>
        </w:rPr>
      </w:pPr>
      <w:r>
        <w:rPr>
          <w:rFonts w:ascii="Arial" w:hAnsi="Arial" w:cs="Arial"/>
          <w:sz w:val="20"/>
          <w:szCs w:val="20"/>
        </w:rPr>
        <w:t xml:space="preserve">The </w:t>
      </w:r>
      <w:r w:rsidR="00C86BBC">
        <w:rPr>
          <w:rFonts w:ascii="Arial" w:hAnsi="Arial" w:cs="Arial"/>
          <w:sz w:val="20"/>
          <w:szCs w:val="20"/>
        </w:rPr>
        <w:t>proposed machine will be installed at the Mississippi Advanced Composites Training Facility at East Mississippi Community College</w:t>
      </w:r>
      <w:r w:rsidR="007E6E37">
        <w:rPr>
          <w:rFonts w:ascii="Arial" w:hAnsi="Arial" w:cs="Arial"/>
          <w:sz w:val="20"/>
          <w:szCs w:val="20"/>
        </w:rPr>
        <w:t xml:space="preserve"> Communiversity</w:t>
      </w:r>
      <w:r w:rsidR="000D0ED1">
        <w:rPr>
          <w:rFonts w:ascii="Arial" w:hAnsi="Arial" w:cs="Arial"/>
          <w:sz w:val="20"/>
          <w:szCs w:val="20"/>
        </w:rPr>
        <w:t xml:space="preserve"> (EMCC)</w:t>
      </w:r>
      <w:r w:rsidR="00C86BBC">
        <w:rPr>
          <w:rFonts w:ascii="Arial" w:hAnsi="Arial" w:cs="Arial"/>
          <w:sz w:val="20"/>
          <w:szCs w:val="20"/>
        </w:rPr>
        <w:t xml:space="preserve"> in Mayhew, MS</w:t>
      </w:r>
      <w:r w:rsidR="007E6E37">
        <w:rPr>
          <w:rFonts w:ascii="Arial" w:hAnsi="Arial" w:cs="Arial"/>
          <w:sz w:val="20"/>
          <w:szCs w:val="20"/>
        </w:rPr>
        <w:t>.</w:t>
      </w:r>
    </w:p>
    <w:p w14:paraId="79509235" w14:textId="77777777" w:rsidR="00963599" w:rsidRDefault="00963599" w:rsidP="004962F3">
      <w:pPr>
        <w:jc w:val="both"/>
        <w:rPr>
          <w:rFonts w:ascii="Arial" w:hAnsi="Arial" w:cs="Arial"/>
          <w:sz w:val="20"/>
          <w:szCs w:val="20"/>
        </w:rPr>
      </w:pPr>
    </w:p>
    <w:p w14:paraId="0134BD04" w14:textId="4DFA0E33" w:rsidR="004962F3" w:rsidRPr="004962F3" w:rsidRDefault="004962F3" w:rsidP="004962F3">
      <w:pPr>
        <w:jc w:val="both"/>
        <w:rPr>
          <w:rFonts w:ascii="Arial" w:hAnsi="Arial" w:cs="Arial"/>
          <w:sz w:val="20"/>
          <w:szCs w:val="20"/>
        </w:rPr>
      </w:pPr>
      <w:r w:rsidRPr="004962F3">
        <w:rPr>
          <w:rFonts w:ascii="Arial" w:hAnsi="Arial" w:cs="Arial"/>
          <w:sz w:val="20"/>
          <w:szCs w:val="20"/>
        </w:rPr>
        <w:t xml:space="preserve">Utilities shall be provided by </w:t>
      </w:r>
      <w:r w:rsidR="00700DB8">
        <w:rPr>
          <w:rFonts w:ascii="Arial" w:hAnsi="Arial" w:cs="Arial"/>
          <w:sz w:val="20"/>
          <w:szCs w:val="20"/>
        </w:rPr>
        <w:t>East Mississippi Community College</w:t>
      </w:r>
      <w:r w:rsidRPr="004962F3">
        <w:rPr>
          <w:rFonts w:ascii="Arial" w:hAnsi="Arial" w:cs="Arial"/>
          <w:sz w:val="20"/>
          <w:szCs w:val="20"/>
        </w:rPr>
        <w:t xml:space="preserve">.  The supplier must clearly document the minimum requirements to support the </w:t>
      </w:r>
      <w:r w:rsidR="00CC42C1">
        <w:rPr>
          <w:rFonts w:ascii="Arial" w:hAnsi="Arial" w:cs="Arial"/>
          <w:sz w:val="20"/>
          <w:szCs w:val="20"/>
        </w:rPr>
        <w:t>proposed machine</w:t>
      </w:r>
      <w:r w:rsidRPr="004962F3">
        <w:rPr>
          <w:rFonts w:ascii="Arial" w:hAnsi="Arial" w:cs="Arial"/>
          <w:sz w:val="20"/>
          <w:szCs w:val="20"/>
        </w:rPr>
        <w:t>.</w:t>
      </w:r>
    </w:p>
    <w:p w14:paraId="5F43E2BF" w14:textId="77777777" w:rsidR="004962F3" w:rsidRPr="004962F3" w:rsidRDefault="004962F3" w:rsidP="004962F3">
      <w:pPr>
        <w:jc w:val="both"/>
        <w:rPr>
          <w:rFonts w:ascii="Arial" w:hAnsi="Arial" w:cs="Arial"/>
          <w:sz w:val="20"/>
          <w:szCs w:val="20"/>
        </w:rPr>
      </w:pPr>
    </w:p>
    <w:p w14:paraId="4A5E9E3E" w14:textId="77777777" w:rsidR="004962F3" w:rsidRPr="004962F3" w:rsidRDefault="004962F3" w:rsidP="004962F3">
      <w:pPr>
        <w:jc w:val="both"/>
        <w:rPr>
          <w:rFonts w:ascii="Arial" w:hAnsi="Arial" w:cs="Arial"/>
          <w:sz w:val="20"/>
          <w:szCs w:val="20"/>
        </w:rPr>
      </w:pPr>
      <w:r w:rsidRPr="004962F3">
        <w:rPr>
          <w:rFonts w:ascii="Arial" w:hAnsi="Arial" w:cs="Arial"/>
          <w:sz w:val="20"/>
          <w:szCs w:val="20"/>
        </w:rPr>
        <w:t xml:space="preserve">The work cell shall only require a single point of connection for each of the required utilities. </w:t>
      </w:r>
    </w:p>
    <w:p w14:paraId="2AE98232" w14:textId="77777777" w:rsidR="004962F3" w:rsidRPr="004962F3" w:rsidRDefault="004962F3" w:rsidP="004962F3">
      <w:pPr>
        <w:jc w:val="both"/>
        <w:rPr>
          <w:rFonts w:ascii="Arial" w:hAnsi="Arial" w:cs="Arial"/>
          <w:sz w:val="20"/>
          <w:szCs w:val="20"/>
        </w:rPr>
      </w:pPr>
    </w:p>
    <w:p w14:paraId="5B34918D" w14:textId="4302D64C" w:rsidR="004962F3" w:rsidRPr="004962F3" w:rsidRDefault="004962F3" w:rsidP="004962F3">
      <w:pPr>
        <w:jc w:val="both"/>
        <w:rPr>
          <w:rFonts w:ascii="Arial" w:hAnsi="Arial" w:cs="Arial"/>
          <w:sz w:val="20"/>
          <w:szCs w:val="20"/>
        </w:rPr>
      </w:pPr>
      <w:r w:rsidRPr="004962F3">
        <w:rPr>
          <w:rFonts w:ascii="Arial" w:hAnsi="Arial" w:cs="Arial"/>
          <w:sz w:val="20"/>
          <w:szCs w:val="20"/>
        </w:rPr>
        <w:t xml:space="preserve">The native power at </w:t>
      </w:r>
      <w:proofErr w:type="spellStart"/>
      <w:r w:rsidR="00BD55DA">
        <w:rPr>
          <w:rFonts w:ascii="Arial" w:hAnsi="Arial" w:cs="Arial"/>
          <w:sz w:val="20"/>
          <w:szCs w:val="20"/>
        </w:rPr>
        <w:t>EMCC</w:t>
      </w:r>
      <w:r w:rsidRPr="004962F3">
        <w:rPr>
          <w:rFonts w:ascii="Arial" w:hAnsi="Arial" w:cs="Arial"/>
          <w:sz w:val="20"/>
          <w:szCs w:val="20"/>
        </w:rPr>
        <w:t>is</w:t>
      </w:r>
      <w:proofErr w:type="spellEnd"/>
      <w:r w:rsidRPr="004962F3">
        <w:rPr>
          <w:rFonts w:ascii="Arial" w:hAnsi="Arial" w:cs="Arial"/>
          <w:sz w:val="20"/>
          <w:szCs w:val="20"/>
        </w:rPr>
        <w:t xml:space="preserve"> 480 VAC, 3 PH power.  Any transformers to modify power supply shall be supplied by the Supplier.  Final available power connections in the </w:t>
      </w:r>
      <w:r w:rsidR="00CC42C1">
        <w:rPr>
          <w:rFonts w:ascii="Arial" w:hAnsi="Arial" w:cs="Arial"/>
          <w:sz w:val="20"/>
          <w:szCs w:val="20"/>
        </w:rPr>
        <w:t>installation cell</w:t>
      </w:r>
      <w:r w:rsidRPr="004962F3">
        <w:rPr>
          <w:rFonts w:ascii="Arial" w:hAnsi="Arial" w:cs="Arial"/>
          <w:sz w:val="20"/>
          <w:szCs w:val="20"/>
        </w:rPr>
        <w:t xml:space="preserve"> will be noted by </w:t>
      </w:r>
      <w:r w:rsidR="00CC42C1">
        <w:rPr>
          <w:rFonts w:ascii="Arial" w:hAnsi="Arial" w:cs="Arial"/>
          <w:sz w:val="20"/>
          <w:szCs w:val="20"/>
        </w:rPr>
        <w:t>Mississippi State University</w:t>
      </w:r>
      <w:r w:rsidRPr="004962F3">
        <w:rPr>
          <w:rFonts w:ascii="Arial" w:hAnsi="Arial" w:cs="Arial"/>
          <w:sz w:val="20"/>
          <w:szCs w:val="20"/>
        </w:rPr>
        <w:t xml:space="preserve"> at the time of the Supplier’s response to this </w:t>
      </w:r>
      <w:r w:rsidR="002C317F">
        <w:rPr>
          <w:rFonts w:ascii="Arial" w:hAnsi="Arial" w:cs="Arial"/>
          <w:sz w:val="20"/>
          <w:szCs w:val="20"/>
        </w:rPr>
        <w:t>specification</w:t>
      </w:r>
      <w:r w:rsidRPr="004962F3">
        <w:rPr>
          <w:rFonts w:ascii="Arial" w:hAnsi="Arial" w:cs="Arial"/>
          <w:sz w:val="20"/>
          <w:szCs w:val="20"/>
        </w:rPr>
        <w:t xml:space="preserve">.  At the time of </w:t>
      </w:r>
      <w:r w:rsidR="002C317F">
        <w:rPr>
          <w:rFonts w:ascii="Arial" w:hAnsi="Arial" w:cs="Arial"/>
          <w:sz w:val="20"/>
          <w:szCs w:val="20"/>
        </w:rPr>
        <w:t>release for this specification,</w:t>
      </w:r>
      <w:r w:rsidRPr="004962F3">
        <w:rPr>
          <w:rFonts w:ascii="Arial" w:hAnsi="Arial" w:cs="Arial"/>
          <w:sz w:val="20"/>
          <w:szCs w:val="20"/>
        </w:rPr>
        <w:t xml:space="preserve"> final connections have not been established</w:t>
      </w:r>
      <w:r w:rsidR="00BD55DA">
        <w:rPr>
          <w:rFonts w:ascii="Arial" w:hAnsi="Arial" w:cs="Arial"/>
          <w:sz w:val="20"/>
          <w:szCs w:val="20"/>
        </w:rPr>
        <w:t xml:space="preserve"> but will be installed within </w:t>
      </w:r>
      <w:r w:rsidR="00CF556D">
        <w:rPr>
          <w:rFonts w:ascii="Arial" w:hAnsi="Arial" w:cs="Arial"/>
          <w:sz w:val="20"/>
          <w:szCs w:val="20"/>
        </w:rPr>
        <w:t>ten (10) feet of the cutting table</w:t>
      </w:r>
      <w:r w:rsidRPr="004962F3">
        <w:rPr>
          <w:rFonts w:ascii="Arial" w:hAnsi="Arial" w:cs="Arial"/>
          <w:sz w:val="20"/>
          <w:szCs w:val="20"/>
        </w:rPr>
        <w:t>.</w:t>
      </w:r>
      <w:r w:rsidR="000D0ED1">
        <w:rPr>
          <w:rFonts w:ascii="Arial" w:hAnsi="Arial" w:cs="Arial"/>
          <w:sz w:val="20"/>
          <w:szCs w:val="20"/>
        </w:rPr>
        <w:t xml:space="preserve"> Final connections will be performed by MSU or EMCC personnel.</w:t>
      </w:r>
    </w:p>
    <w:p w14:paraId="0AC0C2D1" w14:textId="77777777" w:rsidR="004962F3" w:rsidRPr="004962F3" w:rsidRDefault="004962F3" w:rsidP="004962F3">
      <w:pPr>
        <w:jc w:val="both"/>
        <w:rPr>
          <w:rFonts w:ascii="Arial" w:hAnsi="Arial" w:cs="Arial"/>
          <w:sz w:val="20"/>
          <w:szCs w:val="20"/>
        </w:rPr>
      </w:pPr>
    </w:p>
    <w:p w14:paraId="1A2F1F9B" w14:textId="4E2E04EA" w:rsidR="00414BC5" w:rsidRDefault="004962F3" w:rsidP="004962F3">
      <w:pPr>
        <w:jc w:val="both"/>
        <w:rPr>
          <w:rFonts w:ascii="Arial" w:hAnsi="Arial" w:cs="Arial"/>
          <w:sz w:val="20"/>
          <w:szCs w:val="20"/>
        </w:rPr>
      </w:pPr>
      <w:r w:rsidRPr="004962F3">
        <w:rPr>
          <w:rFonts w:ascii="Arial" w:hAnsi="Arial" w:cs="Arial"/>
          <w:sz w:val="20"/>
          <w:szCs w:val="20"/>
        </w:rPr>
        <w:t>A 100 PSI airline will be provided at the installation point.  The air supply will be filtered of oil and humidity.  Supplier shall provide all filters, regulators, moisture traps and lubricators required for air operated mechanical systems or air-cooling systems.  If required, a vacuum line will be available capable of supplying a minimum of 22 hg vacuum, dead head gage.</w:t>
      </w:r>
    </w:p>
    <w:p w14:paraId="567F69EF" w14:textId="77777777" w:rsidR="00CC42C1" w:rsidRDefault="00CC42C1" w:rsidP="004962F3">
      <w:pPr>
        <w:jc w:val="both"/>
        <w:rPr>
          <w:rFonts w:ascii="Arial" w:hAnsi="Arial" w:cs="Arial"/>
          <w:sz w:val="20"/>
          <w:szCs w:val="20"/>
        </w:rPr>
      </w:pPr>
    </w:p>
    <w:bookmarkEnd w:id="10"/>
    <w:p w14:paraId="46F130DD" w14:textId="2C54AE18" w:rsidR="00EA0281" w:rsidRDefault="00EA0281" w:rsidP="00EA0281">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sidR="00A563D6">
        <w:rPr>
          <w:rFonts w:ascii="Arial" w:hAnsi="Arial" w:cs="Arial"/>
          <w:sz w:val="20"/>
        </w:rPr>
        <w:t>3</w:t>
      </w:r>
      <w:r w:rsidRPr="00747CA5">
        <w:rPr>
          <w:rFonts w:ascii="Arial" w:hAnsi="Arial" w:cs="Arial"/>
          <w:sz w:val="20"/>
        </w:rPr>
        <w:t xml:space="preserve"> </w:t>
      </w:r>
      <w:r w:rsidRPr="00747CA5">
        <w:rPr>
          <w:rFonts w:ascii="Arial" w:hAnsi="Arial" w:cs="Arial"/>
          <w:sz w:val="20"/>
        </w:rPr>
        <w:tab/>
      </w:r>
      <w:r w:rsidR="00CC42C1">
        <w:rPr>
          <w:rFonts w:ascii="Arial" w:hAnsi="Arial" w:cs="Arial"/>
          <w:sz w:val="20"/>
        </w:rPr>
        <w:t>Machine Requirements</w:t>
      </w:r>
    </w:p>
    <w:p w14:paraId="42CC4A12" w14:textId="1BE15DB0" w:rsidR="00CC42C1" w:rsidRDefault="00CC42C1" w:rsidP="00CC42C1">
      <w:pPr>
        <w:jc w:val="both"/>
        <w:rPr>
          <w:rFonts w:ascii="Arial" w:hAnsi="Arial" w:cs="Arial"/>
          <w:sz w:val="20"/>
          <w:szCs w:val="20"/>
        </w:rPr>
      </w:pPr>
      <w:r w:rsidRPr="00CC42C1">
        <w:rPr>
          <w:rFonts w:ascii="Arial" w:hAnsi="Arial" w:cs="Arial"/>
          <w:sz w:val="20"/>
          <w:szCs w:val="20"/>
        </w:rPr>
        <w:t>The machine shall be a computer-controlled gantry type machine with controlled vacuum table.</w:t>
      </w:r>
      <w:r w:rsidR="00253EFE">
        <w:rPr>
          <w:rFonts w:ascii="Arial" w:hAnsi="Arial" w:cs="Arial"/>
          <w:sz w:val="20"/>
          <w:szCs w:val="20"/>
        </w:rPr>
        <w:t xml:space="preserve"> </w:t>
      </w:r>
      <w:r w:rsidRPr="00CC42C1">
        <w:rPr>
          <w:rFonts w:ascii="Arial" w:hAnsi="Arial" w:cs="Arial"/>
          <w:sz w:val="20"/>
          <w:szCs w:val="20"/>
        </w:rPr>
        <w:t>The machine will be used to cut a single layer of composite material, therefore a “single-ply cutting” unit is desired.  A static (non-conveyor) cutting machine is the requested configuration.  The dimensional configuration of the table shall be of the dimensions below:</w:t>
      </w:r>
    </w:p>
    <w:p w14:paraId="0F3E43C8" w14:textId="77777777" w:rsidR="00CC42C1" w:rsidRPr="009938FD" w:rsidRDefault="00CC42C1" w:rsidP="00CC42C1">
      <w:pPr>
        <w:pStyle w:val="PlainText"/>
        <w:rPr>
          <w:rFonts w:ascii="Arial" w:eastAsia="MS Mincho" w:hAnsi="Arial" w:cs="Arial"/>
          <w:sz w:val="24"/>
        </w:rPr>
      </w:pPr>
    </w:p>
    <w:tbl>
      <w:tblPr>
        <w:tblStyle w:val="TableGrid"/>
        <w:tblW w:w="0" w:type="auto"/>
        <w:tblLook w:val="04A0" w:firstRow="1" w:lastRow="0" w:firstColumn="1" w:lastColumn="0" w:noHBand="0" w:noVBand="1"/>
      </w:tblPr>
      <w:tblGrid>
        <w:gridCol w:w="3113"/>
        <w:gridCol w:w="3121"/>
        <w:gridCol w:w="3116"/>
      </w:tblGrid>
      <w:tr w:rsidR="00CC42C1" w:rsidRPr="009938FD" w14:paraId="76B78979" w14:textId="77777777" w:rsidTr="008777E3">
        <w:tc>
          <w:tcPr>
            <w:tcW w:w="3113" w:type="dxa"/>
          </w:tcPr>
          <w:p w14:paraId="62BB0E4B" w14:textId="77777777" w:rsidR="00CC42C1" w:rsidRPr="00CC42C1" w:rsidRDefault="00CC42C1" w:rsidP="008777E3">
            <w:pPr>
              <w:pStyle w:val="PlainText"/>
              <w:rPr>
                <w:rFonts w:ascii="Arial" w:eastAsia="MS Mincho" w:hAnsi="Arial" w:cs="Arial"/>
                <w:b/>
                <w:bCs/>
              </w:rPr>
            </w:pPr>
            <w:r w:rsidRPr="00CC42C1">
              <w:rPr>
                <w:rFonts w:ascii="Arial" w:eastAsia="MS Mincho" w:hAnsi="Arial" w:cs="Arial"/>
                <w:b/>
                <w:bCs/>
              </w:rPr>
              <w:t>Minimum Width</w:t>
            </w:r>
          </w:p>
        </w:tc>
        <w:tc>
          <w:tcPr>
            <w:tcW w:w="3121" w:type="dxa"/>
          </w:tcPr>
          <w:p w14:paraId="3D204DC1" w14:textId="77777777" w:rsidR="00CC42C1" w:rsidRPr="00CC42C1" w:rsidRDefault="00CC42C1" w:rsidP="008777E3">
            <w:pPr>
              <w:pStyle w:val="PlainText"/>
              <w:rPr>
                <w:rFonts w:ascii="Arial" w:eastAsia="MS Mincho" w:hAnsi="Arial" w:cs="Arial"/>
                <w:b/>
                <w:bCs/>
              </w:rPr>
            </w:pPr>
            <w:r w:rsidRPr="00CC42C1">
              <w:rPr>
                <w:rFonts w:ascii="Arial" w:eastAsia="MS Mincho" w:hAnsi="Arial" w:cs="Arial"/>
                <w:b/>
                <w:bCs/>
              </w:rPr>
              <w:t>Minimum Length (Cutting Zone + Pick Zone as applicable)</w:t>
            </w:r>
          </w:p>
        </w:tc>
        <w:tc>
          <w:tcPr>
            <w:tcW w:w="3116" w:type="dxa"/>
          </w:tcPr>
          <w:p w14:paraId="1B53BE48" w14:textId="77777777" w:rsidR="00CC42C1" w:rsidRPr="00CC42C1" w:rsidRDefault="00CC42C1" w:rsidP="008777E3">
            <w:pPr>
              <w:pStyle w:val="PlainText"/>
              <w:rPr>
                <w:rFonts w:ascii="Arial" w:eastAsia="MS Mincho" w:hAnsi="Arial" w:cs="Arial"/>
                <w:b/>
                <w:bCs/>
              </w:rPr>
            </w:pPr>
            <w:r w:rsidRPr="00CC42C1">
              <w:rPr>
                <w:rFonts w:ascii="Arial" w:eastAsia="MS Mincho" w:hAnsi="Arial" w:cs="Arial"/>
                <w:b/>
                <w:bCs/>
              </w:rPr>
              <w:t>Configuration</w:t>
            </w:r>
          </w:p>
        </w:tc>
      </w:tr>
      <w:tr w:rsidR="00CC42C1" w:rsidRPr="009938FD" w14:paraId="5C61729C" w14:textId="77777777" w:rsidTr="008777E3">
        <w:tc>
          <w:tcPr>
            <w:tcW w:w="3113" w:type="dxa"/>
          </w:tcPr>
          <w:p w14:paraId="7A21E56F" w14:textId="77777777" w:rsidR="00CC42C1" w:rsidRPr="00CC42C1" w:rsidRDefault="00CC42C1" w:rsidP="008777E3">
            <w:pPr>
              <w:pStyle w:val="PlainText"/>
              <w:rPr>
                <w:rFonts w:ascii="Arial" w:eastAsia="MS Mincho" w:hAnsi="Arial" w:cs="Arial"/>
              </w:rPr>
            </w:pPr>
            <w:r w:rsidRPr="00CC42C1">
              <w:rPr>
                <w:rFonts w:ascii="Arial" w:eastAsia="MS Mincho" w:hAnsi="Arial" w:cs="Arial"/>
              </w:rPr>
              <w:t>6 ft.</w:t>
            </w:r>
          </w:p>
        </w:tc>
        <w:tc>
          <w:tcPr>
            <w:tcW w:w="3121" w:type="dxa"/>
          </w:tcPr>
          <w:p w14:paraId="016BC48C" w14:textId="038A1C8E" w:rsidR="00CC42C1" w:rsidRPr="00CC42C1" w:rsidRDefault="00CC42C1" w:rsidP="008777E3">
            <w:pPr>
              <w:pStyle w:val="PlainText"/>
              <w:rPr>
                <w:rFonts w:ascii="Arial" w:eastAsia="MS Mincho" w:hAnsi="Arial" w:cs="Arial"/>
              </w:rPr>
            </w:pPr>
            <w:r w:rsidRPr="00CC42C1">
              <w:rPr>
                <w:rFonts w:ascii="Arial" w:eastAsia="MS Mincho" w:hAnsi="Arial" w:cs="Arial"/>
              </w:rPr>
              <w:t>12 +3/-</w:t>
            </w:r>
            <w:r w:rsidR="00ED1DE7">
              <w:rPr>
                <w:rFonts w:ascii="Arial" w:eastAsia="MS Mincho" w:hAnsi="Arial" w:cs="Arial"/>
              </w:rPr>
              <w:t>2</w:t>
            </w:r>
            <w:r w:rsidRPr="00CC42C1">
              <w:rPr>
                <w:rFonts w:ascii="Arial" w:eastAsia="MS Mincho" w:hAnsi="Arial" w:cs="Arial"/>
              </w:rPr>
              <w:t xml:space="preserve"> ft.</w:t>
            </w:r>
          </w:p>
        </w:tc>
        <w:tc>
          <w:tcPr>
            <w:tcW w:w="3116" w:type="dxa"/>
          </w:tcPr>
          <w:p w14:paraId="1E5FCDA8" w14:textId="77777777" w:rsidR="00CC42C1" w:rsidRPr="00CC42C1" w:rsidRDefault="00CC42C1" w:rsidP="008777E3">
            <w:pPr>
              <w:pStyle w:val="PlainText"/>
              <w:rPr>
                <w:rFonts w:ascii="Arial" w:eastAsia="MS Mincho" w:hAnsi="Arial" w:cs="Arial"/>
              </w:rPr>
            </w:pPr>
            <w:r w:rsidRPr="00CC42C1">
              <w:rPr>
                <w:rFonts w:ascii="Arial" w:eastAsia="MS Mincho" w:hAnsi="Arial" w:cs="Arial"/>
              </w:rPr>
              <w:t>Static Table</w:t>
            </w:r>
          </w:p>
        </w:tc>
      </w:tr>
    </w:tbl>
    <w:p w14:paraId="1FD17A33" w14:textId="1EBD84C1" w:rsidR="00CC42C1" w:rsidRPr="00CC42C1" w:rsidRDefault="00CC42C1" w:rsidP="00CC42C1">
      <w:pPr>
        <w:jc w:val="both"/>
        <w:rPr>
          <w:rFonts w:ascii="Arial" w:hAnsi="Arial" w:cs="Arial"/>
          <w:sz w:val="20"/>
          <w:szCs w:val="20"/>
        </w:rPr>
      </w:pPr>
    </w:p>
    <w:p w14:paraId="63B0A0EA" w14:textId="433C5B5B" w:rsidR="002C353A" w:rsidRPr="00E66FAF" w:rsidRDefault="002C353A" w:rsidP="00CC42C1">
      <w:pPr>
        <w:jc w:val="both"/>
        <w:rPr>
          <w:rFonts w:ascii="Arial" w:hAnsi="Arial" w:cs="Arial"/>
          <w:color w:val="000000" w:themeColor="text1"/>
          <w:sz w:val="20"/>
          <w:szCs w:val="20"/>
        </w:rPr>
      </w:pPr>
      <w:r w:rsidRPr="00E66FAF">
        <w:rPr>
          <w:rStyle w:val="normaltextrun"/>
          <w:color w:val="000000" w:themeColor="text1"/>
          <w:shd w:val="clear" w:color="auto" w:fill="FFFFFF"/>
        </w:rPr>
        <w:t>MSU would like to maximize the addressable cutting length and minimize the pick zone</w:t>
      </w:r>
      <w:r w:rsidR="00ED1DE7" w:rsidRPr="00E66FAF">
        <w:rPr>
          <w:rStyle w:val="normaltextrun"/>
          <w:color w:val="000000" w:themeColor="text1"/>
          <w:shd w:val="clear" w:color="auto" w:fill="FFFFFF"/>
        </w:rPr>
        <w:t xml:space="preserve"> of this machine</w:t>
      </w:r>
      <w:r w:rsidRPr="00E66FAF">
        <w:rPr>
          <w:rStyle w:val="normaltextrun"/>
          <w:color w:val="000000" w:themeColor="text1"/>
          <w:shd w:val="clear" w:color="auto" w:fill="FFFFFF"/>
        </w:rPr>
        <w:t xml:space="preserve">.  ACI has requested a minimum </w:t>
      </w:r>
      <w:proofErr w:type="gramStart"/>
      <w:r w:rsidRPr="00E66FAF">
        <w:rPr>
          <w:rStyle w:val="normaltextrun"/>
          <w:color w:val="000000" w:themeColor="text1"/>
          <w:shd w:val="clear" w:color="auto" w:fill="FFFFFF"/>
        </w:rPr>
        <w:t>1</w:t>
      </w:r>
      <w:r w:rsidR="00ED1DE7" w:rsidRPr="00E66FAF">
        <w:rPr>
          <w:rStyle w:val="normaltextrun"/>
          <w:color w:val="000000" w:themeColor="text1"/>
          <w:shd w:val="clear" w:color="auto" w:fill="FFFFFF"/>
        </w:rPr>
        <w:t>0</w:t>
      </w:r>
      <w:r w:rsidRPr="00E66FAF">
        <w:rPr>
          <w:rStyle w:val="normaltextrun"/>
          <w:color w:val="000000" w:themeColor="text1"/>
          <w:shd w:val="clear" w:color="auto" w:fill="FFFFFF"/>
        </w:rPr>
        <w:t xml:space="preserve"> foot</w:t>
      </w:r>
      <w:proofErr w:type="gramEnd"/>
      <w:r w:rsidRPr="00E66FAF">
        <w:rPr>
          <w:rStyle w:val="normaltextrun"/>
          <w:color w:val="000000" w:themeColor="text1"/>
          <w:shd w:val="clear" w:color="auto" w:fill="FFFFFF"/>
        </w:rPr>
        <w:t xml:space="preserve"> table length, with a nominal length of 15 feet.  However, due to the modular construction of these types of tables, it is understood that each table segment length may be 36 inches to 48 inches nominal length.  ACI desires a proposal to get as close to 15 feet overall table length as practical while maximizing addressable cutting length.  </w:t>
      </w:r>
      <w:r w:rsidR="00375391" w:rsidRPr="00E66FAF">
        <w:rPr>
          <w:rStyle w:val="normaltextrun"/>
          <w:color w:val="000000" w:themeColor="text1"/>
          <w:shd w:val="clear" w:color="auto" w:fill="FFFFFF"/>
        </w:rPr>
        <w:t>T</w:t>
      </w:r>
      <w:r w:rsidRPr="00E66FAF">
        <w:rPr>
          <w:rStyle w:val="normaltextrun"/>
          <w:color w:val="000000" w:themeColor="text1"/>
          <w:shd w:val="clear" w:color="auto" w:fill="FFFFFF"/>
        </w:rPr>
        <w:t>he addressable length</w:t>
      </w:r>
      <w:r w:rsidR="00910362" w:rsidRPr="00E66FAF">
        <w:rPr>
          <w:rStyle w:val="normaltextrun"/>
          <w:color w:val="000000" w:themeColor="text1"/>
          <w:shd w:val="clear" w:color="auto" w:fill="FFFFFF"/>
        </w:rPr>
        <w:t xml:space="preserve"> of the table shall be noted in the vendor’s proposal</w:t>
      </w:r>
      <w:r w:rsidRPr="00E66FAF">
        <w:rPr>
          <w:rStyle w:val="normaltextrun"/>
          <w:color w:val="000000" w:themeColor="text1"/>
          <w:shd w:val="clear" w:color="auto" w:fill="FFFFFF"/>
        </w:rPr>
        <w:t>.</w:t>
      </w:r>
      <w:r w:rsidRPr="00E66FAF">
        <w:rPr>
          <w:rStyle w:val="eop"/>
          <w:color w:val="000000" w:themeColor="text1"/>
          <w:shd w:val="clear" w:color="auto" w:fill="FFFFFF"/>
        </w:rPr>
        <w:t> </w:t>
      </w:r>
    </w:p>
    <w:p w14:paraId="0D822E30" w14:textId="77777777" w:rsidR="002C353A" w:rsidRDefault="002C353A" w:rsidP="00CC42C1">
      <w:pPr>
        <w:jc w:val="both"/>
        <w:rPr>
          <w:rFonts w:ascii="Arial" w:hAnsi="Arial" w:cs="Arial"/>
          <w:sz w:val="20"/>
          <w:szCs w:val="20"/>
        </w:rPr>
      </w:pPr>
    </w:p>
    <w:p w14:paraId="4249B385" w14:textId="013FADEC" w:rsidR="00CC42C1" w:rsidRPr="00CC42C1" w:rsidRDefault="00B3296C" w:rsidP="00CC42C1">
      <w:pPr>
        <w:jc w:val="both"/>
        <w:rPr>
          <w:rFonts w:ascii="Arial" w:hAnsi="Arial" w:cs="Arial"/>
          <w:sz w:val="20"/>
          <w:szCs w:val="20"/>
        </w:rPr>
      </w:pPr>
      <w:r>
        <w:rPr>
          <w:rFonts w:ascii="Arial" w:hAnsi="Arial" w:cs="Arial"/>
          <w:sz w:val="20"/>
          <w:szCs w:val="20"/>
        </w:rPr>
        <w:t>It is desired for the supplier to</w:t>
      </w:r>
      <w:r w:rsidR="00CC42C1" w:rsidRPr="00CC42C1">
        <w:rPr>
          <w:rFonts w:ascii="Arial" w:hAnsi="Arial" w:cs="Arial"/>
          <w:sz w:val="20"/>
          <w:szCs w:val="20"/>
        </w:rPr>
        <w:t xml:space="preserve"> quote as an option a</w:t>
      </w:r>
      <w:r w:rsidR="00CC42C1">
        <w:rPr>
          <w:rFonts w:ascii="Arial" w:hAnsi="Arial" w:cs="Arial"/>
          <w:sz w:val="20"/>
          <w:szCs w:val="20"/>
        </w:rPr>
        <w:t xml:space="preserve"> </w:t>
      </w:r>
      <w:r w:rsidR="00CC42C1" w:rsidRPr="00CC42C1">
        <w:rPr>
          <w:rFonts w:ascii="Arial" w:hAnsi="Arial" w:cs="Arial"/>
          <w:sz w:val="20"/>
          <w:szCs w:val="20"/>
        </w:rPr>
        <w:t xml:space="preserve">material cloth feeder/rack assembly to interface with the proposed system.  The holder shall have a locking device to prevent bar from turning when not in use. </w:t>
      </w:r>
      <w:r w:rsidR="00CC42C1" w:rsidRPr="00CC42C1">
        <w:rPr>
          <w:rFonts w:ascii="Arial" w:hAnsi="Arial" w:cs="Arial"/>
          <w:sz w:val="20"/>
          <w:szCs w:val="20"/>
        </w:rPr>
        <w:lastRenderedPageBreak/>
        <w:t>Maximum roll weight is 200 pounds. Maximum roll size is 62</w:t>
      </w:r>
      <w:r w:rsidR="00CC42C1">
        <w:rPr>
          <w:rFonts w:ascii="Arial" w:hAnsi="Arial" w:cs="Arial"/>
          <w:sz w:val="20"/>
          <w:szCs w:val="20"/>
        </w:rPr>
        <w:t xml:space="preserve"> inches</w:t>
      </w:r>
      <w:r w:rsidR="00CC42C1" w:rsidRPr="00CC42C1">
        <w:rPr>
          <w:rFonts w:ascii="Arial" w:hAnsi="Arial" w:cs="Arial"/>
          <w:sz w:val="20"/>
          <w:szCs w:val="20"/>
        </w:rPr>
        <w:t xml:space="preserve"> wide no greater than 18</w:t>
      </w:r>
      <w:r w:rsidR="00CC42C1">
        <w:rPr>
          <w:rFonts w:ascii="Arial" w:hAnsi="Arial" w:cs="Arial"/>
          <w:sz w:val="20"/>
          <w:szCs w:val="20"/>
        </w:rPr>
        <w:t xml:space="preserve"> inches</w:t>
      </w:r>
      <w:r w:rsidR="00CC42C1" w:rsidRPr="00CC42C1">
        <w:rPr>
          <w:rFonts w:ascii="Arial" w:hAnsi="Arial" w:cs="Arial"/>
          <w:sz w:val="20"/>
          <w:szCs w:val="20"/>
        </w:rPr>
        <w:t xml:space="preserve"> in diameter. Standard core diameters are 4-12</w:t>
      </w:r>
      <w:r w:rsidR="00CC42C1">
        <w:rPr>
          <w:rFonts w:ascii="Arial" w:hAnsi="Arial" w:cs="Arial"/>
          <w:sz w:val="20"/>
          <w:szCs w:val="20"/>
        </w:rPr>
        <w:t xml:space="preserve"> inch</w:t>
      </w:r>
    </w:p>
    <w:p w14:paraId="2078C99D" w14:textId="77777777" w:rsidR="00CC42C1" w:rsidRPr="00CC42C1" w:rsidRDefault="00CC42C1" w:rsidP="00CC42C1">
      <w:pPr>
        <w:jc w:val="both"/>
        <w:rPr>
          <w:rFonts w:ascii="Arial" w:hAnsi="Arial" w:cs="Arial"/>
          <w:sz w:val="20"/>
          <w:szCs w:val="20"/>
        </w:rPr>
      </w:pPr>
      <w:r w:rsidRPr="00CC42C1">
        <w:rPr>
          <w:rFonts w:ascii="Arial" w:hAnsi="Arial" w:cs="Arial"/>
          <w:sz w:val="20"/>
          <w:szCs w:val="20"/>
        </w:rPr>
        <w:tab/>
        <w:t xml:space="preserve"> </w:t>
      </w:r>
    </w:p>
    <w:p w14:paraId="54DB4CC6" w14:textId="787F4871" w:rsidR="00CC42C1" w:rsidRPr="00CC42C1" w:rsidRDefault="00CC42C1" w:rsidP="00CC42C1">
      <w:pPr>
        <w:jc w:val="both"/>
        <w:rPr>
          <w:rFonts w:ascii="Arial" w:hAnsi="Arial" w:cs="Arial"/>
          <w:sz w:val="20"/>
          <w:szCs w:val="20"/>
        </w:rPr>
      </w:pPr>
      <w:r w:rsidRPr="00CC42C1">
        <w:rPr>
          <w:rFonts w:ascii="Arial" w:hAnsi="Arial" w:cs="Arial"/>
          <w:sz w:val="20"/>
          <w:szCs w:val="20"/>
        </w:rPr>
        <w:t xml:space="preserve">The axis configuration shall meet the requirements of EIA RS 267-C.  Supplier shall identify axis labeling and direction. The Supplier shall provide all safety devices, interlocks, and software required to </w:t>
      </w:r>
      <w:r>
        <w:rPr>
          <w:rFonts w:ascii="Arial" w:hAnsi="Arial" w:cs="Arial"/>
          <w:sz w:val="20"/>
          <w:szCs w:val="20"/>
        </w:rPr>
        <w:t xml:space="preserve">ensure </w:t>
      </w:r>
      <w:r w:rsidRPr="00CC42C1">
        <w:rPr>
          <w:rFonts w:ascii="Arial" w:hAnsi="Arial" w:cs="Arial"/>
          <w:sz w:val="20"/>
          <w:szCs w:val="20"/>
        </w:rPr>
        <w:t>100% safety around the complete machine area. The cutting surfaces shall be compatible with carbon and glass epoxy fabrics</w:t>
      </w:r>
      <w:r>
        <w:rPr>
          <w:rFonts w:ascii="Arial" w:hAnsi="Arial" w:cs="Arial"/>
          <w:sz w:val="20"/>
          <w:szCs w:val="20"/>
        </w:rPr>
        <w:t xml:space="preserve">, </w:t>
      </w:r>
      <w:r w:rsidRPr="00CC42C1">
        <w:rPr>
          <w:rFonts w:ascii="Arial" w:hAnsi="Arial" w:cs="Arial"/>
          <w:sz w:val="20"/>
          <w:szCs w:val="20"/>
        </w:rPr>
        <w:t xml:space="preserve">prevent contamination, and shall be replaceable by Purchaser's maintenance personnel within one 8-hour shift. </w:t>
      </w:r>
    </w:p>
    <w:p w14:paraId="7C1D1F5E" w14:textId="77777777" w:rsidR="00CC42C1" w:rsidRPr="00CC42C1" w:rsidRDefault="00CC42C1" w:rsidP="00CC42C1">
      <w:pPr>
        <w:jc w:val="both"/>
        <w:rPr>
          <w:rFonts w:ascii="Arial" w:hAnsi="Arial" w:cs="Arial"/>
          <w:sz w:val="20"/>
          <w:szCs w:val="20"/>
        </w:rPr>
      </w:pPr>
    </w:p>
    <w:p w14:paraId="04495861" w14:textId="4215146A" w:rsidR="00CC42C1" w:rsidRPr="00CC42C1" w:rsidRDefault="00CC42C1" w:rsidP="00CC42C1">
      <w:pPr>
        <w:jc w:val="both"/>
        <w:rPr>
          <w:rFonts w:ascii="Arial" w:hAnsi="Arial" w:cs="Arial"/>
          <w:sz w:val="20"/>
          <w:szCs w:val="20"/>
        </w:rPr>
      </w:pPr>
      <w:r w:rsidRPr="00CC42C1">
        <w:rPr>
          <w:rFonts w:ascii="Arial" w:hAnsi="Arial" w:cs="Arial"/>
          <w:sz w:val="20"/>
          <w:szCs w:val="20"/>
        </w:rPr>
        <w:t>Supplier shall specify cutting surface requirements, cost of cutting surface replacement and replacement procedure. Height of the cutting surface shall be 36</w:t>
      </w:r>
      <w:r>
        <w:rPr>
          <w:rFonts w:ascii="Arial" w:hAnsi="Arial" w:cs="Arial"/>
          <w:sz w:val="20"/>
          <w:szCs w:val="20"/>
        </w:rPr>
        <w:t xml:space="preserve"> inches</w:t>
      </w:r>
      <w:r w:rsidR="00AD692D">
        <w:rPr>
          <w:rFonts w:ascii="Arial" w:hAnsi="Arial" w:cs="Arial"/>
          <w:sz w:val="20"/>
          <w:szCs w:val="20"/>
        </w:rPr>
        <w:t xml:space="preserve"> (+6/-3</w:t>
      </w:r>
      <w:r w:rsidR="006A1A2E">
        <w:rPr>
          <w:rFonts w:ascii="Arial" w:hAnsi="Arial" w:cs="Arial"/>
          <w:sz w:val="20"/>
          <w:szCs w:val="20"/>
        </w:rPr>
        <w:t xml:space="preserve"> inches)</w:t>
      </w:r>
      <w:r w:rsidRPr="00CC42C1">
        <w:rPr>
          <w:rFonts w:ascii="Arial" w:hAnsi="Arial" w:cs="Arial"/>
          <w:sz w:val="20"/>
          <w:szCs w:val="20"/>
        </w:rPr>
        <w:t xml:space="preserve"> from floor</w:t>
      </w:r>
      <w:r w:rsidR="000274F4">
        <w:rPr>
          <w:rFonts w:ascii="Arial" w:hAnsi="Arial" w:cs="Arial"/>
          <w:sz w:val="20"/>
          <w:szCs w:val="20"/>
        </w:rPr>
        <w:t xml:space="preserve"> within the Supplier’s standard tolerances</w:t>
      </w:r>
      <w:r w:rsidRPr="00CC42C1">
        <w:rPr>
          <w:rFonts w:ascii="Arial" w:hAnsi="Arial" w:cs="Arial"/>
          <w:sz w:val="20"/>
          <w:szCs w:val="20"/>
        </w:rPr>
        <w:t>.</w:t>
      </w:r>
    </w:p>
    <w:p w14:paraId="0CD04534" w14:textId="77777777" w:rsidR="00CC42C1" w:rsidRPr="00CC42C1" w:rsidRDefault="00CC42C1" w:rsidP="00CC42C1">
      <w:pPr>
        <w:jc w:val="both"/>
        <w:rPr>
          <w:rFonts w:ascii="Arial" w:hAnsi="Arial" w:cs="Arial"/>
          <w:sz w:val="20"/>
          <w:szCs w:val="20"/>
        </w:rPr>
      </w:pPr>
    </w:p>
    <w:p w14:paraId="2CFB85B4" w14:textId="3370BFD0" w:rsidR="00CC42C1" w:rsidRPr="000274F4" w:rsidRDefault="00CC42C1" w:rsidP="00CC42C1">
      <w:pPr>
        <w:jc w:val="both"/>
        <w:rPr>
          <w:rFonts w:ascii="Arial" w:hAnsi="Arial" w:cs="Arial"/>
          <w:sz w:val="20"/>
          <w:szCs w:val="20"/>
        </w:rPr>
      </w:pPr>
      <w:r w:rsidRPr="00CC42C1">
        <w:rPr>
          <w:rFonts w:ascii="Arial" w:hAnsi="Arial" w:cs="Arial"/>
          <w:sz w:val="20"/>
          <w:szCs w:val="20"/>
        </w:rPr>
        <w:t xml:space="preserve">Cutting surface shall be of a reinforced belt-style material; shall be durable and easy to clean.  </w:t>
      </w:r>
      <w:r w:rsidRPr="000274F4">
        <w:rPr>
          <w:rFonts w:ascii="Arial" w:hAnsi="Arial" w:cs="Arial"/>
          <w:sz w:val="20"/>
          <w:szCs w:val="20"/>
        </w:rPr>
        <w:t>Porous plastic tabletops</w:t>
      </w:r>
      <w:r w:rsidR="001B7EBB">
        <w:rPr>
          <w:rFonts w:ascii="Arial" w:hAnsi="Arial" w:cs="Arial"/>
          <w:sz w:val="20"/>
          <w:szCs w:val="20"/>
        </w:rPr>
        <w:t xml:space="preserve"> with adhesive joints</w:t>
      </w:r>
      <w:r w:rsidRPr="000274F4">
        <w:rPr>
          <w:rFonts w:ascii="Arial" w:hAnsi="Arial" w:cs="Arial"/>
          <w:sz w:val="20"/>
          <w:szCs w:val="20"/>
        </w:rPr>
        <w:t xml:space="preserve"> are not desired.</w:t>
      </w:r>
    </w:p>
    <w:p w14:paraId="48450B81" w14:textId="77777777" w:rsidR="00CC42C1" w:rsidRPr="00CC42C1" w:rsidRDefault="00CC42C1" w:rsidP="00CC42C1">
      <w:pPr>
        <w:jc w:val="both"/>
        <w:rPr>
          <w:rFonts w:ascii="Arial" w:hAnsi="Arial" w:cs="Arial"/>
          <w:sz w:val="20"/>
          <w:szCs w:val="20"/>
        </w:rPr>
      </w:pPr>
    </w:p>
    <w:p w14:paraId="1BD727C9" w14:textId="077B4D0E" w:rsidR="00CC42C1" w:rsidRPr="00E66FAF" w:rsidRDefault="00CC42C1" w:rsidP="00CC42C1">
      <w:pPr>
        <w:jc w:val="both"/>
        <w:rPr>
          <w:rFonts w:ascii="Arial" w:hAnsi="Arial" w:cs="Arial"/>
          <w:color w:val="000000" w:themeColor="text1"/>
          <w:sz w:val="20"/>
          <w:szCs w:val="20"/>
        </w:rPr>
      </w:pPr>
      <w:r w:rsidRPr="00E66FAF">
        <w:rPr>
          <w:rFonts w:ascii="Arial" w:hAnsi="Arial" w:cs="Arial"/>
          <w:color w:val="000000" w:themeColor="text1"/>
          <w:sz w:val="20"/>
          <w:szCs w:val="20"/>
        </w:rPr>
        <w:t xml:space="preserve">Vacuum system must have the capability to be mounted outside of the area that the cutting machine will be located.  If applicable, Supplier shall quote all plumbing and wiring necessary for external installation of the vacuum blower unit.  If the vacuum unit is self-contained within the </w:t>
      </w:r>
      <w:proofErr w:type="spellStart"/>
      <w:r w:rsidRPr="00E66FAF">
        <w:rPr>
          <w:rFonts w:ascii="Arial" w:hAnsi="Arial" w:cs="Arial"/>
          <w:color w:val="000000" w:themeColor="text1"/>
          <w:sz w:val="20"/>
          <w:szCs w:val="20"/>
        </w:rPr>
        <w:t>plycutter</w:t>
      </w:r>
      <w:proofErr w:type="spellEnd"/>
      <w:r w:rsidRPr="00E66FAF">
        <w:rPr>
          <w:rFonts w:ascii="Arial" w:hAnsi="Arial" w:cs="Arial"/>
          <w:color w:val="000000" w:themeColor="text1"/>
          <w:sz w:val="20"/>
          <w:szCs w:val="20"/>
        </w:rPr>
        <w:t xml:space="preserve"> unit, external vacuum will not be requested. </w:t>
      </w:r>
      <w:r w:rsidR="00E30FB2" w:rsidRPr="00E66FAF">
        <w:rPr>
          <w:rStyle w:val="normaltextrun"/>
          <w:color w:val="000000" w:themeColor="text1"/>
          <w:shd w:val="clear" w:color="auto" w:fill="FFFFFF"/>
        </w:rPr>
        <w:t>Alternatively, the vendor may quote alternate noise reduction system and keep the vacuum located under the table.  It is desired to keep ambient vacuum noise levels under 80dB during the machine operation. </w:t>
      </w:r>
      <w:r w:rsidR="00E30FB2" w:rsidRPr="00E66FAF">
        <w:rPr>
          <w:rStyle w:val="eop"/>
          <w:color w:val="000000" w:themeColor="text1"/>
          <w:shd w:val="clear" w:color="auto" w:fill="FFFFFF"/>
        </w:rPr>
        <w:t> </w:t>
      </w:r>
    </w:p>
    <w:p w14:paraId="281E0E48" w14:textId="77777777" w:rsidR="00CC42C1" w:rsidRPr="00E66FAF" w:rsidRDefault="00CC42C1" w:rsidP="00CC42C1">
      <w:pPr>
        <w:jc w:val="both"/>
        <w:rPr>
          <w:rFonts w:ascii="Arial" w:hAnsi="Arial" w:cs="Arial"/>
          <w:color w:val="000000" w:themeColor="text1"/>
          <w:sz w:val="20"/>
          <w:szCs w:val="20"/>
        </w:rPr>
      </w:pPr>
    </w:p>
    <w:p w14:paraId="2416A5D7" w14:textId="7F4196A6" w:rsidR="00CC42C1" w:rsidRPr="00E66FAF" w:rsidRDefault="00CC42C1" w:rsidP="00CC42C1">
      <w:pPr>
        <w:jc w:val="both"/>
        <w:rPr>
          <w:rFonts w:ascii="Arial" w:hAnsi="Arial" w:cs="Arial"/>
          <w:color w:val="000000" w:themeColor="text1"/>
          <w:sz w:val="20"/>
          <w:szCs w:val="20"/>
        </w:rPr>
      </w:pPr>
      <w:r w:rsidRPr="00E66FAF">
        <w:rPr>
          <w:rFonts w:ascii="Arial" w:hAnsi="Arial" w:cs="Arial"/>
          <w:color w:val="000000" w:themeColor="text1"/>
          <w:sz w:val="20"/>
          <w:szCs w:val="20"/>
        </w:rPr>
        <w:t xml:space="preserve">X and Y axes may be either rack and pinion, or timing belt drives. If not, Supplier shall describe the method used to the Purchaser for approval.  The machine shall be capable of static (drag knife) and </w:t>
      </w:r>
      <w:r w:rsidR="00DE66C2" w:rsidRPr="00E66FAF">
        <w:rPr>
          <w:rFonts w:ascii="Arial" w:hAnsi="Arial" w:cs="Arial"/>
          <w:color w:val="000000" w:themeColor="text1"/>
          <w:sz w:val="20"/>
          <w:szCs w:val="20"/>
        </w:rPr>
        <w:t>round knife</w:t>
      </w:r>
      <w:r w:rsidRPr="00E66FAF">
        <w:rPr>
          <w:rFonts w:ascii="Arial" w:hAnsi="Arial" w:cs="Arial"/>
          <w:color w:val="000000" w:themeColor="text1"/>
          <w:sz w:val="20"/>
          <w:szCs w:val="20"/>
        </w:rPr>
        <w:t xml:space="preserve"> cutting.  </w:t>
      </w:r>
      <w:r w:rsidR="001E400C" w:rsidRPr="00E66FAF">
        <w:rPr>
          <w:rStyle w:val="normaltextrun"/>
          <w:color w:val="000000" w:themeColor="text1"/>
          <w:bdr w:val="none" w:sz="0" w:space="0" w:color="auto" w:frame="1"/>
        </w:rPr>
        <w:t>This machine will be used to cut a wide variety of aerospace material ranging from dry fabric to prepreg material to film adhesives, as it is intended to be a workforce development training machine</w:t>
      </w:r>
      <w:r w:rsidR="00EB3460" w:rsidRPr="00E66FAF">
        <w:rPr>
          <w:rStyle w:val="normaltextrun"/>
          <w:color w:val="000000" w:themeColor="text1"/>
          <w:bdr w:val="none" w:sz="0" w:space="0" w:color="auto" w:frame="1"/>
        </w:rPr>
        <w:t xml:space="preserve"> therefore must have the ability to smoothly cut </w:t>
      </w:r>
      <w:r w:rsidR="00B139BA" w:rsidRPr="00E66FAF">
        <w:rPr>
          <w:rStyle w:val="normaltextrun"/>
          <w:color w:val="000000" w:themeColor="text1"/>
          <w:bdr w:val="none" w:sz="0" w:space="0" w:color="auto" w:frame="1"/>
        </w:rPr>
        <w:t xml:space="preserve">standard aerospace grade composite materials such as </w:t>
      </w:r>
      <w:r w:rsidR="00EB3460" w:rsidRPr="00E66FAF">
        <w:rPr>
          <w:rStyle w:val="normaltextrun"/>
          <w:color w:val="000000" w:themeColor="text1"/>
          <w:bdr w:val="none" w:sz="0" w:space="0" w:color="auto" w:frame="1"/>
        </w:rPr>
        <w:t>dry fabric, prepregs, and film adhesives</w:t>
      </w:r>
      <w:r w:rsidR="001E400C" w:rsidRPr="00E66FAF">
        <w:rPr>
          <w:rStyle w:val="normaltextrun"/>
          <w:color w:val="000000" w:themeColor="text1"/>
          <w:bdr w:val="none" w:sz="0" w:space="0" w:color="auto" w:frame="1"/>
        </w:rPr>
        <w:t>. </w:t>
      </w:r>
      <w:r w:rsidRPr="00E66FAF">
        <w:rPr>
          <w:rFonts w:ascii="Arial" w:hAnsi="Arial" w:cs="Arial"/>
          <w:color w:val="000000" w:themeColor="text1"/>
          <w:sz w:val="20"/>
          <w:szCs w:val="20"/>
        </w:rPr>
        <w:t>The cutting blade shall be easily replaceable by shop operators. Any tools or equipment necessary for replacing a blade must be provided. The machine shall be equipped with multiple tool holders (2 minimum). The control shall provide the capability for changing blades and tool holders during a cutting cycle.</w:t>
      </w:r>
    </w:p>
    <w:p w14:paraId="13E5001A" w14:textId="77777777" w:rsidR="00CC42C1" w:rsidRPr="00CC42C1" w:rsidRDefault="00CC42C1" w:rsidP="00CC42C1">
      <w:pPr>
        <w:jc w:val="both"/>
        <w:rPr>
          <w:rFonts w:ascii="Arial" w:hAnsi="Arial" w:cs="Arial"/>
          <w:sz w:val="20"/>
          <w:szCs w:val="20"/>
        </w:rPr>
      </w:pPr>
    </w:p>
    <w:p w14:paraId="53419480" w14:textId="77777777" w:rsidR="00CC42C1" w:rsidRPr="00CC42C1" w:rsidRDefault="00CC42C1" w:rsidP="00CC42C1">
      <w:pPr>
        <w:jc w:val="both"/>
        <w:rPr>
          <w:rFonts w:ascii="Arial" w:hAnsi="Arial" w:cs="Arial"/>
          <w:sz w:val="20"/>
          <w:szCs w:val="20"/>
        </w:rPr>
      </w:pPr>
      <w:r w:rsidRPr="00CC42C1">
        <w:rPr>
          <w:rFonts w:ascii="Arial" w:hAnsi="Arial" w:cs="Arial"/>
          <w:sz w:val="20"/>
          <w:szCs w:val="20"/>
        </w:rPr>
        <w:t>A Pen plotter shall be provided. The pen plotter shall have the capability to print at any orientation that the nesting system supports. The pen plotter shall have the programmable capability to create man readable characters.  The pen plotter must be capable of printing on the "poly" paper backing.</w:t>
      </w:r>
    </w:p>
    <w:p w14:paraId="15EACF0A" w14:textId="77777777" w:rsidR="00CC42C1" w:rsidRPr="00CC42C1" w:rsidRDefault="00CC42C1" w:rsidP="00CC42C1">
      <w:pPr>
        <w:jc w:val="both"/>
        <w:rPr>
          <w:rFonts w:ascii="Arial" w:hAnsi="Arial" w:cs="Arial"/>
          <w:sz w:val="20"/>
          <w:szCs w:val="20"/>
        </w:rPr>
      </w:pPr>
    </w:p>
    <w:p w14:paraId="6C15729F" w14:textId="0B4F9B70" w:rsidR="00CC42C1" w:rsidRPr="00CC42C1" w:rsidRDefault="00CC42C1" w:rsidP="00CC42C1">
      <w:pPr>
        <w:jc w:val="both"/>
        <w:rPr>
          <w:rFonts w:ascii="Arial" w:hAnsi="Arial" w:cs="Arial"/>
          <w:sz w:val="20"/>
          <w:szCs w:val="20"/>
        </w:rPr>
      </w:pPr>
      <w:r w:rsidRPr="00CC42C1">
        <w:rPr>
          <w:rFonts w:ascii="Arial" w:hAnsi="Arial" w:cs="Arial"/>
          <w:sz w:val="20"/>
          <w:szCs w:val="20"/>
        </w:rPr>
        <w:t xml:space="preserve">Quote as an option an </w:t>
      </w:r>
      <w:r w:rsidR="00DD56FA">
        <w:rPr>
          <w:rFonts w:ascii="Arial" w:hAnsi="Arial" w:cs="Arial"/>
          <w:sz w:val="20"/>
          <w:szCs w:val="20"/>
        </w:rPr>
        <w:t>automated ink labelling</w:t>
      </w:r>
      <w:r w:rsidR="00DD56FA" w:rsidRPr="00CC42C1">
        <w:rPr>
          <w:rFonts w:ascii="Arial" w:hAnsi="Arial" w:cs="Arial"/>
          <w:sz w:val="20"/>
          <w:szCs w:val="20"/>
        </w:rPr>
        <w:t xml:space="preserve"> </w:t>
      </w:r>
      <w:r w:rsidRPr="00CC42C1">
        <w:rPr>
          <w:rFonts w:ascii="Arial" w:hAnsi="Arial" w:cs="Arial"/>
          <w:sz w:val="20"/>
          <w:szCs w:val="20"/>
        </w:rPr>
        <w:t xml:space="preserve">printer system: The </w:t>
      </w:r>
      <w:proofErr w:type="spellStart"/>
      <w:r w:rsidR="00C270E6">
        <w:rPr>
          <w:rFonts w:ascii="Arial" w:hAnsi="Arial" w:cs="Arial"/>
          <w:sz w:val="20"/>
          <w:szCs w:val="20"/>
        </w:rPr>
        <w:t>labeller</w:t>
      </w:r>
      <w:proofErr w:type="spellEnd"/>
      <w:r w:rsidRPr="00CC42C1">
        <w:rPr>
          <w:rFonts w:ascii="Arial" w:hAnsi="Arial" w:cs="Arial"/>
          <w:sz w:val="20"/>
          <w:szCs w:val="20"/>
        </w:rPr>
        <w:t xml:space="preserve"> </w:t>
      </w:r>
      <w:r w:rsidR="00C270E6">
        <w:rPr>
          <w:rFonts w:ascii="Arial" w:hAnsi="Arial" w:cs="Arial"/>
          <w:sz w:val="20"/>
          <w:szCs w:val="20"/>
        </w:rPr>
        <w:t>should</w:t>
      </w:r>
      <w:r w:rsidR="00C270E6" w:rsidRPr="00CC42C1">
        <w:rPr>
          <w:rFonts w:ascii="Arial" w:hAnsi="Arial" w:cs="Arial"/>
          <w:sz w:val="20"/>
          <w:szCs w:val="20"/>
        </w:rPr>
        <w:t xml:space="preserve"> </w:t>
      </w:r>
      <w:r w:rsidRPr="00CC42C1">
        <w:rPr>
          <w:rFonts w:ascii="Arial" w:hAnsi="Arial" w:cs="Arial"/>
          <w:sz w:val="20"/>
          <w:szCs w:val="20"/>
        </w:rPr>
        <w:t>have the capability to print at 0/90° or +45 /</w:t>
      </w:r>
      <w:r w:rsidR="00377ABB">
        <w:rPr>
          <w:rFonts w:ascii="Arial" w:hAnsi="Arial" w:cs="Arial"/>
          <w:sz w:val="20"/>
          <w:szCs w:val="20"/>
        </w:rPr>
        <w:t>-</w:t>
      </w:r>
      <w:r w:rsidRPr="00CC42C1">
        <w:rPr>
          <w:rFonts w:ascii="Arial" w:hAnsi="Arial" w:cs="Arial"/>
          <w:sz w:val="20"/>
          <w:szCs w:val="20"/>
        </w:rPr>
        <w:t xml:space="preserve">45 orientations minimum. The </w:t>
      </w:r>
      <w:proofErr w:type="spellStart"/>
      <w:r w:rsidR="00C270E6">
        <w:rPr>
          <w:rFonts w:ascii="Arial" w:hAnsi="Arial" w:cs="Arial"/>
          <w:sz w:val="20"/>
          <w:szCs w:val="20"/>
        </w:rPr>
        <w:t>labeller</w:t>
      </w:r>
      <w:proofErr w:type="spellEnd"/>
      <w:r w:rsidRPr="00CC42C1">
        <w:rPr>
          <w:rFonts w:ascii="Arial" w:hAnsi="Arial" w:cs="Arial"/>
          <w:sz w:val="20"/>
          <w:szCs w:val="20"/>
        </w:rPr>
        <w:t xml:space="preserve"> </w:t>
      </w:r>
      <w:r w:rsidR="00C270E6">
        <w:rPr>
          <w:rFonts w:ascii="Arial" w:hAnsi="Arial" w:cs="Arial"/>
          <w:sz w:val="20"/>
          <w:szCs w:val="20"/>
        </w:rPr>
        <w:t>should</w:t>
      </w:r>
      <w:r w:rsidR="00C270E6" w:rsidRPr="00CC42C1">
        <w:rPr>
          <w:rFonts w:ascii="Arial" w:hAnsi="Arial" w:cs="Arial"/>
          <w:sz w:val="20"/>
          <w:szCs w:val="20"/>
        </w:rPr>
        <w:t xml:space="preserve"> </w:t>
      </w:r>
      <w:r w:rsidRPr="00CC42C1">
        <w:rPr>
          <w:rFonts w:ascii="Arial" w:hAnsi="Arial" w:cs="Arial"/>
          <w:sz w:val="20"/>
          <w:szCs w:val="20"/>
        </w:rPr>
        <w:t xml:space="preserve">have the programmable capability to create human readable characters. The </w:t>
      </w:r>
      <w:proofErr w:type="spellStart"/>
      <w:r w:rsidR="00C270E6">
        <w:rPr>
          <w:rFonts w:ascii="Arial" w:hAnsi="Arial" w:cs="Arial"/>
          <w:sz w:val="20"/>
          <w:szCs w:val="20"/>
        </w:rPr>
        <w:t>labeller</w:t>
      </w:r>
      <w:proofErr w:type="spellEnd"/>
      <w:r w:rsidRPr="00CC42C1">
        <w:rPr>
          <w:rFonts w:ascii="Arial" w:hAnsi="Arial" w:cs="Arial"/>
          <w:sz w:val="20"/>
          <w:szCs w:val="20"/>
        </w:rPr>
        <w:t xml:space="preserve"> </w:t>
      </w:r>
      <w:r w:rsidR="00C270E6">
        <w:rPr>
          <w:rFonts w:ascii="Arial" w:hAnsi="Arial" w:cs="Arial"/>
          <w:sz w:val="20"/>
          <w:szCs w:val="20"/>
        </w:rPr>
        <w:t>should</w:t>
      </w:r>
      <w:r w:rsidR="00C270E6" w:rsidRPr="00CC42C1">
        <w:rPr>
          <w:rFonts w:ascii="Arial" w:hAnsi="Arial" w:cs="Arial"/>
          <w:sz w:val="20"/>
          <w:szCs w:val="20"/>
        </w:rPr>
        <w:t xml:space="preserve"> </w:t>
      </w:r>
      <w:r w:rsidRPr="00CC42C1">
        <w:rPr>
          <w:rFonts w:ascii="Arial" w:hAnsi="Arial" w:cs="Arial"/>
          <w:sz w:val="20"/>
          <w:szCs w:val="20"/>
        </w:rPr>
        <w:t xml:space="preserve">have the programmable capability to print oversize characters for readability. </w:t>
      </w:r>
      <w:proofErr w:type="spellStart"/>
      <w:r w:rsidR="00C270E6">
        <w:rPr>
          <w:rFonts w:ascii="Arial" w:hAnsi="Arial" w:cs="Arial"/>
          <w:sz w:val="20"/>
          <w:szCs w:val="20"/>
        </w:rPr>
        <w:t>Labeller</w:t>
      </w:r>
      <w:proofErr w:type="spellEnd"/>
      <w:r w:rsidR="00C270E6">
        <w:rPr>
          <w:rFonts w:ascii="Arial" w:hAnsi="Arial" w:cs="Arial"/>
          <w:sz w:val="20"/>
          <w:szCs w:val="20"/>
        </w:rPr>
        <w:t xml:space="preserve"> should</w:t>
      </w:r>
      <w:r w:rsidRPr="00CC42C1">
        <w:rPr>
          <w:rFonts w:ascii="Arial" w:hAnsi="Arial" w:cs="Arial"/>
          <w:sz w:val="20"/>
          <w:szCs w:val="20"/>
        </w:rPr>
        <w:t xml:space="preserve"> be capable of printing on the "poly" paper backing.  Supplier to quote </w:t>
      </w:r>
      <w:r w:rsidR="00C270E6">
        <w:rPr>
          <w:rFonts w:ascii="Arial" w:hAnsi="Arial" w:cs="Arial"/>
          <w:sz w:val="20"/>
          <w:szCs w:val="20"/>
        </w:rPr>
        <w:t>any consumables</w:t>
      </w:r>
      <w:r w:rsidRPr="00CC42C1">
        <w:rPr>
          <w:rFonts w:ascii="Arial" w:hAnsi="Arial" w:cs="Arial"/>
          <w:sz w:val="20"/>
          <w:szCs w:val="20"/>
        </w:rPr>
        <w:t xml:space="preserve"> compatible with the unit.</w:t>
      </w:r>
      <w:r w:rsidR="007B5C39">
        <w:rPr>
          <w:rFonts w:ascii="Arial" w:hAnsi="Arial" w:cs="Arial"/>
          <w:sz w:val="20"/>
          <w:szCs w:val="20"/>
        </w:rPr>
        <w:t xml:space="preserve">  Any inks used do not </w:t>
      </w:r>
      <w:r w:rsidR="00F77BAE">
        <w:rPr>
          <w:rFonts w:ascii="Arial" w:hAnsi="Arial" w:cs="Arial"/>
          <w:sz w:val="20"/>
          <w:szCs w:val="20"/>
        </w:rPr>
        <w:t>have to be aerospace approved ink.</w:t>
      </w:r>
    </w:p>
    <w:p w14:paraId="0DDB1C40" w14:textId="77777777" w:rsidR="00CC42C1" w:rsidRPr="00CC42C1" w:rsidRDefault="00CC42C1" w:rsidP="00CC42C1">
      <w:pPr>
        <w:jc w:val="both"/>
        <w:rPr>
          <w:rFonts w:ascii="Arial" w:hAnsi="Arial" w:cs="Arial"/>
          <w:sz w:val="20"/>
          <w:szCs w:val="20"/>
        </w:rPr>
      </w:pPr>
    </w:p>
    <w:p w14:paraId="29D778AD" w14:textId="4D1BC4AE" w:rsidR="00CC42C1" w:rsidRPr="00CC42C1" w:rsidRDefault="00CC42C1" w:rsidP="00CC42C1">
      <w:pPr>
        <w:jc w:val="both"/>
        <w:rPr>
          <w:rFonts w:ascii="Arial" w:hAnsi="Arial" w:cs="Arial"/>
          <w:sz w:val="20"/>
          <w:szCs w:val="20"/>
        </w:rPr>
      </w:pPr>
      <w:r w:rsidRPr="00CC42C1">
        <w:rPr>
          <w:rFonts w:ascii="Arial" w:hAnsi="Arial" w:cs="Arial"/>
          <w:sz w:val="20"/>
          <w:szCs w:val="20"/>
        </w:rPr>
        <w:t xml:space="preserve">The cutting machine shall possess several emergency </w:t>
      </w:r>
      <w:proofErr w:type="gramStart"/>
      <w:r w:rsidRPr="00CC42C1">
        <w:rPr>
          <w:rFonts w:ascii="Arial" w:hAnsi="Arial" w:cs="Arial"/>
          <w:sz w:val="20"/>
          <w:szCs w:val="20"/>
        </w:rPr>
        <w:t>stop</w:t>
      </w:r>
      <w:proofErr w:type="gramEnd"/>
      <w:r w:rsidRPr="00CC42C1">
        <w:rPr>
          <w:rFonts w:ascii="Arial" w:hAnsi="Arial" w:cs="Arial"/>
          <w:sz w:val="20"/>
          <w:szCs w:val="20"/>
        </w:rPr>
        <w:t xml:space="preserve"> and machine pause mechanisms (</w:t>
      </w:r>
      <w:r w:rsidR="00253EFE" w:rsidRPr="00CC42C1">
        <w:rPr>
          <w:rFonts w:ascii="Arial" w:hAnsi="Arial" w:cs="Arial"/>
          <w:sz w:val="20"/>
          <w:szCs w:val="20"/>
        </w:rPr>
        <w:t>i.e.,</w:t>
      </w:r>
      <w:r w:rsidRPr="00CC42C1">
        <w:rPr>
          <w:rFonts w:ascii="Arial" w:hAnsi="Arial" w:cs="Arial"/>
          <w:sz w:val="20"/>
          <w:szCs w:val="20"/>
        </w:rPr>
        <w:t xml:space="preserve"> pushbuttons, cables, beam brakes, pressure pads, etc.) readily accessible from any point where an operator can access.  </w:t>
      </w:r>
      <w:r w:rsidR="00A95923">
        <w:rPr>
          <w:rFonts w:ascii="Arial" w:hAnsi="Arial" w:cs="Arial"/>
          <w:sz w:val="20"/>
          <w:szCs w:val="20"/>
        </w:rPr>
        <w:t>Mississippi State University</w:t>
      </w:r>
      <w:r w:rsidRPr="00CC42C1">
        <w:rPr>
          <w:rFonts w:ascii="Arial" w:hAnsi="Arial" w:cs="Arial"/>
          <w:sz w:val="20"/>
          <w:szCs w:val="20"/>
        </w:rPr>
        <w:t xml:space="preserve"> prefers interlocks that stop machine motion and allow the operator to restart cutting at the point where the machine was paused.  Please note that </w:t>
      </w:r>
      <w:r w:rsidR="006944C2">
        <w:rPr>
          <w:rFonts w:ascii="Arial" w:hAnsi="Arial" w:cs="Arial"/>
          <w:sz w:val="20"/>
          <w:szCs w:val="20"/>
        </w:rPr>
        <w:t>Mississippi State University</w:t>
      </w:r>
      <w:r w:rsidRPr="00CC42C1">
        <w:rPr>
          <w:rFonts w:ascii="Arial" w:hAnsi="Arial" w:cs="Arial"/>
          <w:sz w:val="20"/>
          <w:szCs w:val="20"/>
        </w:rPr>
        <w:t xml:space="preserve"> </w:t>
      </w:r>
      <w:r w:rsidRPr="000274F4">
        <w:rPr>
          <w:rFonts w:ascii="Arial" w:hAnsi="Arial" w:cs="Arial"/>
          <w:sz w:val="20"/>
          <w:szCs w:val="20"/>
        </w:rPr>
        <w:t>DOES NOT</w:t>
      </w:r>
      <w:r w:rsidRPr="00CC42C1">
        <w:rPr>
          <w:rFonts w:ascii="Arial" w:hAnsi="Arial" w:cs="Arial"/>
          <w:sz w:val="20"/>
          <w:szCs w:val="20"/>
        </w:rPr>
        <w:t xml:space="preserve"> desire light curtain interlocks for this machine.</w:t>
      </w:r>
    </w:p>
    <w:p w14:paraId="4A3D4BE1" w14:textId="77777777" w:rsidR="00CC42C1" w:rsidRPr="00CC42C1" w:rsidRDefault="00CC42C1" w:rsidP="00CC42C1">
      <w:pPr>
        <w:jc w:val="both"/>
        <w:rPr>
          <w:rFonts w:ascii="Arial" w:hAnsi="Arial" w:cs="Arial"/>
          <w:sz w:val="20"/>
          <w:szCs w:val="20"/>
        </w:rPr>
      </w:pPr>
    </w:p>
    <w:p w14:paraId="2C94D812" w14:textId="4403387B" w:rsidR="00CC42C1" w:rsidRPr="00CC42C1" w:rsidRDefault="00CC42C1" w:rsidP="00CC42C1">
      <w:pPr>
        <w:jc w:val="both"/>
        <w:rPr>
          <w:rFonts w:ascii="Arial" w:hAnsi="Arial" w:cs="Arial"/>
          <w:sz w:val="20"/>
          <w:szCs w:val="20"/>
        </w:rPr>
      </w:pPr>
      <w:r w:rsidRPr="00CC42C1">
        <w:rPr>
          <w:rFonts w:ascii="Arial" w:hAnsi="Arial" w:cs="Arial"/>
          <w:sz w:val="20"/>
          <w:szCs w:val="20"/>
        </w:rPr>
        <w:t xml:space="preserve">All linear axes shall have over-travel switches mounted far enough ahead of the machine slides mechanical limitation to prevent damage should the slide be driven onto the switch at its fastest </w:t>
      </w:r>
      <w:r w:rsidR="00253EFE" w:rsidRPr="00CC42C1">
        <w:rPr>
          <w:rFonts w:ascii="Arial" w:hAnsi="Arial" w:cs="Arial"/>
          <w:sz w:val="20"/>
          <w:szCs w:val="20"/>
        </w:rPr>
        <w:t>speed</w:t>
      </w:r>
      <w:r w:rsidRPr="00CC42C1">
        <w:rPr>
          <w:rFonts w:ascii="Arial" w:hAnsi="Arial" w:cs="Arial"/>
          <w:sz w:val="20"/>
          <w:szCs w:val="20"/>
        </w:rPr>
        <w:t>.</w:t>
      </w:r>
    </w:p>
    <w:p w14:paraId="65320281" w14:textId="77777777" w:rsidR="00CC42C1" w:rsidRPr="00CC42C1" w:rsidRDefault="00CC42C1" w:rsidP="00CC42C1">
      <w:pPr>
        <w:jc w:val="both"/>
        <w:rPr>
          <w:rFonts w:ascii="Arial" w:hAnsi="Arial" w:cs="Arial"/>
          <w:sz w:val="20"/>
          <w:szCs w:val="20"/>
        </w:rPr>
      </w:pPr>
    </w:p>
    <w:p w14:paraId="4A96F225" w14:textId="55AF366D" w:rsidR="00CC42C1" w:rsidRPr="00CC42C1" w:rsidRDefault="00CC42C1" w:rsidP="00CC42C1">
      <w:pPr>
        <w:jc w:val="both"/>
        <w:rPr>
          <w:rFonts w:ascii="Arial" w:hAnsi="Arial" w:cs="Arial"/>
          <w:sz w:val="20"/>
          <w:szCs w:val="20"/>
        </w:rPr>
      </w:pPr>
      <w:r w:rsidRPr="00CC42C1">
        <w:rPr>
          <w:rFonts w:ascii="Arial" w:hAnsi="Arial" w:cs="Arial"/>
          <w:sz w:val="20"/>
          <w:szCs w:val="20"/>
        </w:rPr>
        <w:t>Maximum backlash or lost motion on the linear slides shall be less than .002</w:t>
      </w:r>
      <w:r w:rsidR="000274F4">
        <w:rPr>
          <w:rFonts w:ascii="Arial" w:hAnsi="Arial" w:cs="Arial"/>
          <w:sz w:val="20"/>
          <w:szCs w:val="20"/>
        </w:rPr>
        <w:t xml:space="preserve"> in</w:t>
      </w:r>
      <w:r w:rsidR="007E5B25">
        <w:rPr>
          <w:rFonts w:ascii="Arial" w:hAnsi="Arial" w:cs="Arial"/>
          <w:sz w:val="20"/>
          <w:szCs w:val="20"/>
        </w:rPr>
        <w:t>ch.</w:t>
      </w:r>
      <w:r w:rsidRPr="00CC42C1">
        <w:rPr>
          <w:rFonts w:ascii="Arial" w:hAnsi="Arial" w:cs="Arial"/>
          <w:sz w:val="20"/>
          <w:szCs w:val="20"/>
        </w:rPr>
        <w:t xml:space="preserve"> Positioning accuracy of the linear axes shall be +/-.015</w:t>
      </w:r>
      <w:r w:rsidR="000274F4">
        <w:rPr>
          <w:rFonts w:ascii="Arial" w:hAnsi="Arial" w:cs="Arial"/>
          <w:sz w:val="20"/>
          <w:szCs w:val="20"/>
        </w:rPr>
        <w:t xml:space="preserve"> in</w:t>
      </w:r>
      <w:r w:rsidR="007E5B25">
        <w:rPr>
          <w:rFonts w:ascii="Arial" w:hAnsi="Arial" w:cs="Arial"/>
          <w:sz w:val="20"/>
          <w:szCs w:val="20"/>
        </w:rPr>
        <w:t>ch</w:t>
      </w:r>
      <w:r w:rsidRPr="00CC42C1">
        <w:rPr>
          <w:rFonts w:ascii="Arial" w:hAnsi="Arial" w:cs="Arial"/>
          <w:sz w:val="20"/>
          <w:szCs w:val="20"/>
        </w:rPr>
        <w:t>, with a repeatability of +/- .015</w:t>
      </w:r>
      <w:r w:rsidR="007E5B25">
        <w:rPr>
          <w:rFonts w:ascii="Arial" w:hAnsi="Arial" w:cs="Arial"/>
          <w:sz w:val="20"/>
          <w:szCs w:val="20"/>
        </w:rPr>
        <w:t xml:space="preserve"> </w:t>
      </w:r>
      <w:r w:rsidR="000274F4">
        <w:rPr>
          <w:rFonts w:ascii="Arial" w:hAnsi="Arial" w:cs="Arial"/>
          <w:sz w:val="20"/>
          <w:szCs w:val="20"/>
        </w:rPr>
        <w:t>in</w:t>
      </w:r>
      <w:r w:rsidR="007E5B25">
        <w:rPr>
          <w:rFonts w:ascii="Arial" w:hAnsi="Arial" w:cs="Arial"/>
          <w:sz w:val="20"/>
          <w:szCs w:val="20"/>
        </w:rPr>
        <w:t>ch</w:t>
      </w:r>
      <w:r w:rsidR="000274F4">
        <w:rPr>
          <w:rFonts w:ascii="Arial" w:hAnsi="Arial" w:cs="Arial"/>
          <w:sz w:val="20"/>
          <w:szCs w:val="20"/>
        </w:rPr>
        <w:t>.</w:t>
      </w:r>
      <w:r w:rsidRPr="00CC42C1">
        <w:rPr>
          <w:rFonts w:ascii="Arial" w:hAnsi="Arial" w:cs="Arial"/>
          <w:sz w:val="20"/>
          <w:szCs w:val="20"/>
        </w:rPr>
        <w:t xml:space="preserve"> Profile accuracy shall be 0.020</w:t>
      </w:r>
      <w:r w:rsidR="000274F4">
        <w:rPr>
          <w:rFonts w:ascii="Arial" w:hAnsi="Arial" w:cs="Arial"/>
          <w:sz w:val="20"/>
          <w:szCs w:val="20"/>
        </w:rPr>
        <w:t xml:space="preserve"> </w:t>
      </w:r>
      <w:r w:rsidR="000274F4">
        <w:rPr>
          <w:rFonts w:ascii="Arial" w:hAnsi="Arial" w:cs="Arial"/>
          <w:sz w:val="20"/>
          <w:szCs w:val="20"/>
        </w:rPr>
        <w:lastRenderedPageBreak/>
        <w:t>in</w:t>
      </w:r>
      <w:r w:rsidR="007E5B25">
        <w:rPr>
          <w:rFonts w:ascii="Arial" w:hAnsi="Arial" w:cs="Arial"/>
          <w:sz w:val="20"/>
          <w:szCs w:val="20"/>
        </w:rPr>
        <w:t>ch</w:t>
      </w:r>
      <w:r w:rsidRPr="00CC42C1">
        <w:rPr>
          <w:rFonts w:ascii="Arial" w:hAnsi="Arial" w:cs="Arial"/>
          <w:sz w:val="20"/>
          <w:szCs w:val="20"/>
        </w:rPr>
        <w:t xml:space="preserve"> minimum. The minimum positioning increment of each linear axis will be .002</w:t>
      </w:r>
      <w:r w:rsidR="007E5B25">
        <w:rPr>
          <w:rFonts w:ascii="Arial" w:hAnsi="Arial" w:cs="Arial"/>
          <w:sz w:val="20"/>
          <w:szCs w:val="20"/>
        </w:rPr>
        <w:t xml:space="preserve"> </w:t>
      </w:r>
      <w:r w:rsidR="000274F4">
        <w:rPr>
          <w:rFonts w:ascii="Arial" w:hAnsi="Arial" w:cs="Arial"/>
          <w:sz w:val="20"/>
          <w:szCs w:val="20"/>
        </w:rPr>
        <w:t>in</w:t>
      </w:r>
      <w:r w:rsidR="007E5B25">
        <w:rPr>
          <w:rFonts w:ascii="Arial" w:hAnsi="Arial" w:cs="Arial"/>
          <w:sz w:val="20"/>
          <w:szCs w:val="20"/>
        </w:rPr>
        <w:t>ch</w:t>
      </w:r>
      <w:r w:rsidRPr="00CC42C1">
        <w:rPr>
          <w:rFonts w:ascii="Arial" w:hAnsi="Arial" w:cs="Arial"/>
          <w:sz w:val="20"/>
          <w:szCs w:val="20"/>
        </w:rPr>
        <w:t xml:space="preserve">. All axes shall be furnished with encoder feedback or an equivalent or superior feedback device. </w:t>
      </w:r>
    </w:p>
    <w:p w14:paraId="1BD442C5" w14:textId="77777777" w:rsidR="00CC42C1" w:rsidRPr="00CC42C1" w:rsidRDefault="00CC42C1" w:rsidP="00CC42C1">
      <w:pPr>
        <w:jc w:val="both"/>
        <w:rPr>
          <w:rFonts w:ascii="Arial" w:hAnsi="Arial" w:cs="Arial"/>
          <w:sz w:val="20"/>
          <w:szCs w:val="20"/>
        </w:rPr>
      </w:pPr>
      <w:r w:rsidRPr="00CC42C1">
        <w:rPr>
          <w:rFonts w:ascii="Arial" w:hAnsi="Arial" w:cs="Arial"/>
          <w:sz w:val="20"/>
          <w:szCs w:val="20"/>
        </w:rPr>
        <w:tab/>
      </w:r>
    </w:p>
    <w:p w14:paraId="6A60160B" w14:textId="5097CB20" w:rsidR="004537B7" w:rsidRDefault="00CC42C1" w:rsidP="00CC42C1">
      <w:pPr>
        <w:jc w:val="both"/>
        <w:rPr>
          <w:rFonts w:ascii="Arial" w:hAnsi="Arial" w:cs="Arial"/>
          <w:sz w:val="20"/>
          <w:szCs w:val="20"/>
        </w:rPr>
      </w:pPr>
      <w:r w:rsidRPr="00CC42C1">
        <w:rPr>
          <w:rFonts w:ascii="Arial" w:hAnsi="Arial" w:cs="Arial"/>
          <w:sz w:val="20"/>
          <w:szCs w:val="20"/>
        </w:rPr>
        <w:t xml:space="preserve">The Supplier shall quote to </w:t>
      </w:r>
      <w:r w:rsidR="006944C2">
        <w:rPr>
          <w:rFonts w:ascii="Arial" w:hAnsi="Arial" w:cs="Arial"/>
          <w:sz w:val="20"/>
          <w:szCs w:val="20"/>
        </w:rPr>
        <w:t>Mississippi State University</w:t>
      </w:r>
      <w:r w:rsidRPr="00CC42C1">
        <w:rPr>
          <w:rFonts w:ascii="Arial" w:hAnsi="Arial" w:cs="Arial"/>
          <w:sz w:val="20"/>
          <w:szCs w:val="20"/>
        </w:rPr>
        <w:t xml:space="preserve"> the cost of a turn-key installation at the Buyer’s facility in </w:t>
      </w:r>
      <w:r w:rsidR="006944C2">
        <w:rPr>
          <w:rFonts w:ascii="Arial" w:hAnsi="Arial" w:cs="Arial"/>
          <w:sz w:val="20"/>
          <w:szCs w:val="20"/>
        </w:rPr>
        <w:t>Starkville, Mississippi</w:t>
      </w:r>
      <w:r w:rsidRPr="00CC42C1">
        <w:rPr>
          <w:rFonts w:ascii="Arial" w:hAnsi="Arial" w:cs="Arial"/>
          <w:sz w:val="20"/>
          <w:szCs w:val="20"/>
        </w:rPr>
        <w:t xml:space="preserve">. </w:t>
      </w:r>
      <w:r w:rsidR="006944C2">
        <w:rPr>
          <w:rFonts w:ascii="Arial" w:hAnsi="Arial" w:cs="Arial"/>
          <w:sz w:val="20"/>
          <w:szCs w:val="20"/>
        </w:rPr>
        <w:t>Mississippi State University</w:t>
      </w:r>
      <w:r w:rsidRPr="00CC42C1">
        <w:rPr>
          <w:rFonts w:ascii="Arial" w:hAnsi="Arial" w:cs="Arial"/>
          <w:sz w:val="20"/>
          <w:szCs w:val="20"/>
        </w:rPr>
        <w:t xml:space="preserve"> shall provide all necessary utilities such as power, air, water, etc. within 10 feet of the machine installation site. The Supplier shall be responsible for shipping the machine from their facility to the Buyer’s facility, off load the equipment and move it into the facility, install and start-up the </w:t>
      </w:r>
      <w:r w:rsidR="00253EFE" w:rsidRPr="00CC42C1">
        <w:rPr>
          <w:rFonts w:ascii="Arial" w:hAnsi="Arial" w:cs="Arial"/>
          <w:sz w:val="20"/>
          <w:szCs w:val="20"/>
        </w:rPr>
        <w:t>equipment.</w:t>
      </w:r>
    </w:p>
    <w:p w14:paraId="78E5AAC9" w14:textId="643E91CF" w:rsidR="004537B7" w:rsidRDefault="004537B7" w:rsidP="00C3468A">
      <w:pPr>
        <w:jc w:val="both"/>
        <w:rPr>
          <w:rFonts w:ascii="Arial" w:hAnsi="Arial" w:cs="Arial"/>
          <w:sz w:val="20"/>
          <w:szCs w:val="20"/>
        </w:rPr>
      </w:pPr>
    </w:p>
    <w:p w14:paraId="0A190154" w14:textId="0630E52B" w:rsidR="00643319" w:rsidRDefault="00643319" w:rsidP="00643319">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sidR="00A563D6">
        <w:rPr>
          <w:rFonts w:ascii="Arial" w:hAnsi="Arial" w:cs="Arial"/>
          <w:sz w:val="20"/>
        </w:rPr>
        <w:t>4</w:t>
      </w:r>
      <w:r w:rsidRPr="00747CA5">
        <w:rPr>
          <w:rFonts w:ascii="Arial" w:hAnsi="Arial" w:cs="Arial"/>
          <w:sz w:val="20"/>
        </w:rPr>
        <w:t xml:space="preserve"> </w:t>
      </w:r>
      <w:r w:rsidRPr="00747CA5">
        <w:rPr>
          <w:rFonts w:ascii="Arial" w:hAnsi="Arial" w:cs="Arial"/>
          <w:sz w:val="20"/>
        </w:rPr>
        <w:tab/>
      </w:r>
      <w:r w:rsidR="006944C2">
        <w:rPr>
          <w:rFonts w:ascii="Arial" w:hAnsi="Arial" w:cs="Arial"/>
          <w:sz w:val="20"/>
        </w:rPr>
        <w:t>Machine Control System</w:t>
      </w:r>
    </w:p>
    <w:p w14:paraId="3621B711" w14:textId="77777777" w:rsidR="006944C2" w:rsidRPr="006944C2" w:rsidRDefault="006944C2" w:rsidP="006944C2">
      <w:pPr>
        <w:jc w:val="both"/>
        <w:rPr>
          <w:rFonts w:ascii="Arial" w:hAnsi="Arial" w:cs="Arial"/>
          <w:sz w:val="20"/>
          <w:szCs w:val="20"/>
        </w:rPr>
      </w:pPr>
      <w:bookmarkStart w:id="11" w:name="_Hlk119405027"/>
      <w:r w:rsidRPr="006944C2">
        <w:rPr>
          <w:rFonts w:ascii="Arial" w:hAnsi="Arial" w:cs="Arial"/>
          <w:sz w:val="20"/>
          <w:szCs w:val="20"/>
        </w:rPr>
        <w:t>The controller shall be fully capable of controlling all machine functions as well as the knife, printer and all other peripheral equipment required to form a complete cutting system. The system software shall at a minimum include the following features:</w:t>
      </w:r>
    </w:p>
    <w:p w14:paraId="4678DAB9" w14:textId="77777777" w:rsidR="006944C2" w:rsidRPr="006944C2" w:rsidRDefault="006944C2" w:rsidP="006944C2">
      <w:pPr>
        <w:jc w:val="both"/>
        <w:rPr>
          <w:rFonts w:ascii="Arial" w:hAnsi="Arial" w:cs="Arial"/>
          <w:sz w:val="20"/>
          <w:szCs w:val="20"/>
        </w:rPr>
      </w:pPr>
    </w:p>
    <w:p w14:paraId="256BB2FE" w14:textId="39FE84D0" w:rsidR="006944C2" w:rsidRPr="006944C2"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Capability to manage (add, delete, modify order) a queue of NC nest programs for downloading to the cutting machines.</w:t>
      </w:r>
    </w:p>
    <w:p w14:paraId="2FBE6E33" w14:textId="51AC2DBB" w:rsidR="006944C2" w:rsidRPr="006944C2"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Ability to ingest an AutoCAD .</w:t>
      </w:r>
      <w:proofErr w:type="spellStart"/>
      <w:r w:rsidRPr="006944C2">
        <w:rPr>
          <w:rFonts w:ascii="Arial" w:hAnsi="Arial" w:cs="Arial"/>
          <w:sz w:val="20"/>
          <w:szCs w:val="20"/>
        </w:rPr>
        <w:t>dxf</w:t>
      </w:r>
      <w:proofErr w:type="spellEnd"/>
      <w:r w:rsidRPr="006944C2">
        <w:rPr>
          <w:rFonts w:ascii="Arial" w:hAnsi="Arial" w:cs="Arial"/>
          <w:sz w:val="20"/>
          <w:szCs w:val="20"/>
        </w:rPr>
        <w:t xml:space="preserve"> nest file.</w:t>
      </w:r>
    </w:p>
    <w:p w14:paraId="37966FA6" w14:textId="366D1C23" w:rsidR="006944C2" w:rsidRPr="006944C2"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Ability to program overcut and lead-in</w:t>
      </w:r>
      <w:r w:rsidR="009E0987">
        <w:rPr>
          <w:rFonts w:ascii="Arial" w:hAnsi="Arial" w:cs="Arial"/>
          <w:sz w:val="20"/>
          <w:szCs w:val="20"/>
        </w:rPr>
        <w:t xml:space="preserve"> for each tool holder</w:t>
      </w:r>
      <w:r w:rsidRPr="006944C2">
        <w:rPr>
          <w:rFonts w:ascii="Arial" w:hAnsi="Arial" w:cs="Arial"/>
          <w:sz w:val="20"/>
          <w:szCs w:val="20"/>
        </w:rPr>
        <w:t>.</w:t>
      </w:r>
    </w:p>
    <w:p w14:paraId="2145F3F8" w14:textId="56033369" w:rsidR="006944C2" w:rsidRPr="006944C2"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Ability to map layers to tools</w:t>
      </w:r>
    </w:p>
    <w:p w14:paraId="13AD4192" w14:textId="5A278B89" w:rsidR="006944C2" w:rsidRPr="006944C2"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 xml:space="preserve">Ability to interpret text and polylines as “marker/pen” items.  </w:t>
      </w:r>
    </w:p>
    <w:p w14:paraId="78B934A9" w14:textId="6AC692E0" w:rsidR="006944C2" w:rsidRPr="006944C2"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The files to be cut will have both polylines and single-line text to be marked on the backing.  The software shall</w:t>
      </w:r>
      <w:r w:rsidRPr="006944C2">
        <w:rPr>
          <w:rFonts w:ascii="Arial" w:hAnsi="Arial" w:cs="Arial"/>
          <w:b/>
          <w:bCs/>
          <w:sz w:val="20"/>
          <w:szCs w:val="20"/>
        </w:rPr>
        <w:t xml:space="preserve"> not</w:t>
      </w:r>
      <w:r w:rsidRPr="006944C2">
        <w:rPr>
          <w:rFonts w:ascii="Arial" w:hAnsi="Arial" w:cs="Arial"/>
          <w:sz w:val="20"/>
          <w:szCs w:val="20"/>
        </w:rPr>
        <w:t xml:space="preserve"> interpret the text as polylines.</w:t>
      </w:r>
    </w:p>
    <w:p w14:paraId="74262131" w14:textId="43A8FEBE" w:rsidR="006944C2" w:rsidRPr="006944C2"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Capable of spline interpolation</w:t>
      </w:r>
      <w:r w:rsidR="00253EFE">
        <w:rPr>
          <w:rFonts w:ascii="Arial" w:hAnsi="Arial" w:cs="Arial"/>
          <w:sz w:val="20"/>
          <w:szCs w:val="20"/>
        </w:rPr>
        <w:t>.</w:t>
      </w:r>
      <w:r w:rsidRPr="006944C2">
        <w:rPr>
          <w:rFonts w:ascii="Arial" w:hAnsi="Arial" w:cs="Arial"/>
          <w:sz w:val="20"/>
          <w:szCs w:val="20"/>
        </w:rPr>
        <w:t xml:space="preserve"> </w:t>
      </w:r>
    </w:p>
    <w:p w14:paraId="75D440EB" w14:textId="6D85956E" w:rsidR="006944C2" w:rsidRPr="006944C2"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Capable of automatic speed optimization shall be included to automatically program the maximum speed of cut within given contouring accuracy limits.</w:t>
      </w:r>
    </w:p>
    <w:p w14:paraId="6ACB7BC4" w14:textId="4B4BADCB" w:rsidR="006944C2" w:rsidRPr="006944C2"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Capable of directly programming head pressures.</w:t>
      </w:r>
    </w:p>
    <w:p w14:paraId="1B580CE9" w14:textId="67C57CC7" w:rsidR="006944C2"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Capable of programming maximum theta axis rotation before lift/plunge action.</w:t>
      </w:r>
    </w:p>
    <w:p w14:paraId="1E50BB48" w14:textId="2BDE438E" w:rsidR="006D1B34" w:rsidRPr="006944C2" w:rsidRDefault="006D1B34" w:rsidP="006944C2">
      <w:pPr>
        <w:pStyle w:val="ListParagraph"/>
        <w:numPr>
          <w:ilvl w:val="0"/>
          <w:numId w:val="8"/>
        </w:numPr>
        <w:jc w:val="both"/>
        <w:rPr>
          <w:rFonts w:ascii="Arial" w:hAnsi="Arial" w:cs="Arial"/>
          <w:sz w:val="20"/>
          <w:szCs w:val="20"/>
        </w:rPr>
      </w:pPr>
      <w:r>
        <w:rPr>
          <w:rFonts w:ascii="Arial" w:hAnsi="Arial" w:cs="Arial"/>
          <w:sz w:val="20"/>
          <w:szCs w:val="20"/>
        </w:rPr>
        <w:t xml:space="preserve">Capable of performing nesting of composite ply shapes to maximize material utilization. </w:t>
      </w:r>
    </w:p>
    <w:p w14:paraId="1BF4001E" w14:textId="32DB63F8" w:rsidR="006944C2" w:rsidRPr="006944C2"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Capable of re-nesting plys at the HMI to allow operators to perform recut operations.</w:t>
      </w:r>
    </w:p>
    <w:p w14:paraId="7AB53E96" w14:textId="080AC027" w:rsidR="006944C2" w:rsidRPr="000274F4" w:rsidRDefault="006944C2" w:rsidP="006944C2">
      <w:pPr>
        <w:pStyle w:val="ListParagraph"/>
        <w:numPr>
          <w:ilvl w:val="0"/>
          <w:numId w:val="8"/>
        </w:numPr>
        <w:jc w:val="both"/>
        <w:rPr>
          <w:rFonts w:ascii="Arial" w:hAnsi="Arial" w:cs="Arial"/>
          <w:sz w:val="20"/>
          <w:szCs w:val="20"/>
        </w:rPr>
      </w:pPr>
      <w:r w:rsidRPr="006944C2">
        <w:rPr>
          <w:rFonts w:ascii="Arial" w:hAnsi="Arial" w:cs="Arial"/>
          <w:sz w:val="20"/>
          <w:szCs w:val="20"/>
        </w:rPr>
        <w:t xml:space="preserve">License key </w:t>
      </w:r>
      <w:r w:rsidR="002A7CC2">
        <w:rPr>
          <w:rFonts w:ascii="Arial" w:hAnsi="Arial" w:cs="Arial"/>
          <w:sz w:val="20"/>
          <w:szCs w:val="20"/>
        </w:rPr>
        <w:t>is preferred to be</w:t>
      </w:r>
      <w:r w:rsidRPr="006944C2">
        <w:rPr>
          <w:rFonts w:ascii="Arial" w:hAnsi="Arial" w:cs="Arial"/>
          <w:sz w:val="20"/>
          <w:szCs w:val="20"/>
        </w:rPr>
        <w:t xml:space="preserve"> in the form of a “hard” key, such as a USB dongle or equivalent.  </w:t>
      </w:r>
      <w:r w:rsidRPr="000274F4">
        <w:rPr>
          <w:rFonts w:ascii="Arial" w:hAnsi="Arial" w:cs="Arial"/>
          <w:sz w:val="20"/>
          <w:szCs w:val="20"/>
        </w:rPr>
        <w:t>Software keys are not acceptable</w:t>
      </w:r>
      <w:r w:rsidR="00597B2E">
        <w:rPr>
          <w:rFonts w:ascii="Arial" w:hAnsi="Arial" w:cs="Arial"/>
          <w:sz w:val="20"/>
          <w:szCs w:val="20"/>
        </w:rPr>
        <w:t xml:space="preserve"> without </w:t>
      </w:r>
      <w:r w:rsidR="002A7CC2">
        <w:rPr>
          <w:rFonts w:ascii="Arial" w:hAnsi="Arial" w:cs="Arial"/>
          <w:sz w:val="20"/>
          <w:szCs w:val="20"/>
        </w:rPr>
        <w:t>agreement from Mississippi State University</w:t>
      </w:r>
      <w:r w:rsidRPr="006944C2">
        <w:rPr>
          <w:rFonts w:ascii="Arial" w:hAnsi="Arial" w:cs="Arial"/>
          <w:sz w:val="20"/>
          <w:szCs w:val="20"/>
        </w:rPr>
        <w:t xml:space="preserve">.  A minimum </w:t>
      </w:r>
      <w:r w:rsidR="00253EFE" w:rsidRPr="006944C2">
        <w:rPr>
          <w:rFonts w:ascii="Arial" w:hAnsi="Arial" w:cs="Arial"/>
          <w:sz w:val="20"/>
          <w:szCs w:val="20"/>
        </w:rPr>
        <w:t>130-day</w:t>
      </w:r>
      <w:r w:rsidRPr="006944C2">
        <w:rPr>
          <w:rFonts w:ascii="Arial" w:hAnsi="Arial" w:cs="Arial"/>
          <w:sz w:val="20"/>
          <w:szCs w:val="20"/>
        </w:rPr>
        <w:t xml:space="preserve"> trial key shall be distributed at machine purchase. After completion of purchase, a permanent key shall be issued. No maintenance agreement for software required for machine operation shall be acceptable.  </w:t>
      </w:r>
      <w:r>
        <w:rPr>
          <w:rFonts w:ascii="Arial" w:hAnsi="Arial" w:cs="Arial"/>
          <w:sz w:val="20"/>
          <w:szCs w:val="20"/>
        </w:rPr>
        <w:t>Mississippi State University</w:t>
      </w:r>
      <w:r w:rsidRPr="006944C2">
        <w:rPr>
          <w:rFonts w:ascii="Arial" w:hAnsi="Arial" w:cs="Arial"/>
          <w:sz w:val="20"/>
          <w:szCs w:val="20"/>
        </w:rPr>
        <w:t xml:space="preserve"> shall maintain a permanent software license after completion of purchase that does NOT require a maintenance contract </w:t>
      </w:r>
      <w:r w:rsidRPr="000274F4">
        <w:rPr>
          <w:rFonts w:ascii="Arial" w:hAnsi="Arial" w:cs="Arial"/>
          <w:sz w:val="20"/>
          <w:szCs w:val="20"/>
        </w:rPr>
        <w:t>(</w:t>
      </w:r>
      <w:r w:rsidRPr="007E5B25">
        <w:rPr>
          <w:rFonts w:ascii="Arial" w:hAnsi="Arial" w:cs="Arial"/>
          <w:b/>
          <w:bCs/>
          <w:sz w:val="20"/>
          <w:szCs w:val="20"/>
        </w:rPr>
        <w:t>REQUIRED - BIDS THAT DO NOT MEET THIS REQUIREMENT WILL NOT BE ACCEPTED</w:t>
      </w:r>
      <w:r w:rsidRPr="000274F4">
        <w:rPr>
          <w:rFonts w:ascii="Arial" w:hAnsi="Arial" w:cs="Arial"/>
          <w:sz w:val="20"/>
          <w:szCs w:val="20"/>
        </w:rPr>
        <w:t xml:space="preserve">). </w:t>
      </w:r>
    </w:p>
    <w:p w14:paraId="09A58A57" w14:textId="31335F93" w:rsidR="006D1B34" w:rsidRDefault="006D1B34" w:rsidP="006D1B34">
      <w:pPr>
        <w:pStyle w:val="ListParagraph"/>
        <w:jc w:val="both"/>
        <w:rPr>
          <w:rFonts w:ascii="Arial" w:hAnsi="Arial" w:cs="Arial"/>
          <w:b/>
          <w:bCs/>
          <w:sz w:val="20"/>
          <w:szCs w:val="20"/>
        </w:rPr>
      </w:pPr>
    </w:p>
    <w:p w14:paraId="1AE65B54" w14:textId="32E60913" w:rsidR="006D1B34" w:rsidRPr="009D2ABC" w:rsidRDefault="009D2ABC" w:rsidP="009D2ABC">
      <w:pPr>
        <w:jc w:val="both"/>
        <w:rPr>
          <w:rFonts w:ascii="Arial" w:hAnsi="Arial" w:cs="Arial"/>
          <w:sz w:val="20"/>
          <w:szCs w:val="20"/>
        </w:rPr>
      </w:pPr>
      <w:r w:rsidRPr="009D2ABC">
        <w:rPr>
          <w:rFonts w:ascii="Arial" w:hAnsi="Arial" w:cs="Arial"/>
          <w:sz w:val="20"/>
          <w:szCs w:val="20"/>
        </w:rPr>
        <w:t>Quote as an option an additional offline seat of software to post-process files prior to sending to HMI.  This offline seat is desired to have a floating license.  If an offline seat is chosen, the requirement for the HMI to perform composites nesting may be waived.</w:t>
      </w:r>
    </w:p>
    <w:p w14:paraId="75794396" w14:textId="77777777" w:rsidR="006944C2" w:rsidRPr="006944C2" w:rsidRDefault="006944C2" w:rsidP="006944C2">
      <w:pPr>
        <w:pStyle w:val="ListParagraph"/>
        <w:jc w:val="both"/>
        <w:rPr>
          <w:rFonts w:ascii="Arial" w:hAnsi="Arial" w:cs="Arial"/>
          <w:b/>
          <w:bCs/>
          <w:sz w:val="20"/>
          <w:szCs w:val="20"/>
        </w:rPr>
      </w:pPr>
    </w:p>
    <w:p w14:paraId="69CC2865" w14:textId="4822D631" w:rsidR="006944C2" w:rsidRDefault="006944C2" w:rsidP="006944C2">
      <w:pPr>
        <w:jc w:val="both"/>
        <w:rPr>
          <w:rFonts w:ascii="Arial" w:hAnsi="Arial" w:cs="Arial"/>
          <w:sz w:val="20"/>
          <w:szCs w:val="20"/>
        </w:rPr>
      </w:pPr>
      <w:r w:rsidRPr="006944C2">
        <w:rPr>
          <w:rFonts w:ascii="Arial" w:hAnsi="Arial" w:cs="Arial"/>
          <w:sz w:val="20"/>
          <w:szCs w:val="20"/>
        </w:rPr>
        <w:t>A closed air circuit with heat exchanger to the outside of the cabinets is desired for all electronic control switchboards.  Sensitive electronics on the cutting table should be sealed to prevent inclusion of carbon-composite fabric offcuts that could damage circuitry.</w:t>
      </w:r>
    </w:p>
    <w:p w14:paraId="7B7FE3A6" w14:textId="77777777" w:rsidR="006944C2" w:rsidRPr="006944C2" w:rsidRDefault="006944C2" w:rsidP="006944C2">
      <w:pPr>
        <w:jc w:val="both"/>
        <w:rPr>
          <w:rFonts w:ascii="Arial" w:hAnsi="Arial" w:cs="Arial"/>
          <w:sz w:val="20"/>
          <w:szCs w:val="20"/>
        </w:rPr>
      </w:pPr>
    </w:p>
    <w:p w14:paraId="58369A1C" w14:textId="77777777" w:rsidR="006944C2" w:rsidRPr="006944C2" w:rsidRDefault="006944C2" w:rsidP="006944C2">
      <w:pPr>
        <w:jc w:val="both"/>
        <w:rPr>
          <w:rFonts w:ascii="Arial" w:hAnsi="Arial" w:cs="Arial"/>
          <w:sz w:val="20"/>
          <w:szCs w:val="20"/>
        </w:rPr>
      </w:pPr>
      <w:r w:rsidRPr="006944C2">
        <w:rPr>
          <w:rFonts w:ascii="Arial" w:hAnsi="Arial" w:cs="Arial"/>
          <w:sz w:val="20"/>
          <w:szCs w:val="20"/>
        </w:rPr>
        <w:t>Help files shall be supplied on the HMI. The help files shall contain, but not be limited to:</w:t>
      </w:r>
    </w:p>
    <w:p w14:paraId="41C301D5" w14:textId="77777777" w:rsidR="006944C2" w:rsidRPr="006944C2" w:rsidRDefault="006944C2" w:rsidP="006944C2">
      <w:pPr>
        <w:jc w:val="both"/>
        <w:rPr>
          <w:rFonts w:ascii="Arial" w:hAnsi="Arial" w:cs="Arial"/>
          <w:sz w:val="20"/>
          <w:szCs w:val="20"/>
        </w:rPr>
      </w:pPr>
    </w:p>
    <w:p w14:paraId="712A242A" w14:textId="08F1E43C" w:rsidR="006944C2" w:rsidRPr="006944C2" w:rsidRDefault="006944C2" w:rsidP="006944C2">
      <w:pPr>
        <w:pStyle w:val="ListParagraph"/>
        <w:numPr>
          <w:ilvl w:val="0"/>
          <w:numId w:val="10"/>
        </w:numPr>
        <w:jc w:val="both"/>
        <w:rPr>
          <w:rFonts w:ascii="Arial" w:hAnsi="Arial" w:cs="Arial"/>
          <w:sz w:val="20"/>
          <w:szCs w:val="20"/>
        </w:rPr>
      </w:pPr>
      <w:r w:rsidRPr="006944C2">
        <w:rPr>
          <w:rFonts w:ascii="Arial" w:hAnsi="Arial" w:cs="Arial"/>
          <w:sz w:val="20"/>
          <w:szCs w:val="20"/>
        </w:rPr>
        <w:t>An index</w:t>
      </w:r>
    </w:p>
    <w:p w14:paraId="78BA4CA6" w14:textId="7C895ACC" w:rsidR="006944C2" w:rsidRPr="006944C2" w:rsidRDefault="006944C2" w:rsidP="006944C2">
      <w:pPr>
        <w:pStyle w:val="ListParagraph"/>
        <w:numPr>
          <w:ilvl w:val="0"/>
          <w:numId w:val="10"/>
        </w:numPr>
        <w:jc w:val="both"/>
        <w:rPr>
          <w:rFonts w:ascii="Arial" w:hAnsi="Arial" w:cs="Arial"/>
          <w:sz w:val="20"/>
          <w:szCs w:val="20"/>
        </w:rPr>
      </w:pPr>
      <w:r w:rsidRPr="006944C2">
        <w:rPr>
          <w:rFonts w:ascii="Arial" w:hAnsi="Arial" w:cs="Arial"/>
          <w:sz w:val="20"/>
          <w:szCs w:val="20"/>
        </w:rPr>
        <w:t>Start-up procedures for the machine</w:t>
      </w:r>
    </w:p>
    <w:p w14:paraId="1E1B8401" w14:textId="7FD9BBAB" w:rsidR="006944C2" w:rsidRPr="006944C2" w:rsidRDefault="006944C2" w:rsidP="006944C2">
      <w:pPr>
        <w:pStyle w:val="ListParagraph"/>
        <w:numPr>
          <w:ilvl w:val="0"/>
          <w:numId w:val="10"/>
        </w:numPr>
        <w:jc w:val="both"/>
        <w:rPr>
          <w:rFonts w:ascii="Arial" w:hAnsi="Arial" w:cs="Arial"/>
          <w:sz w:val="20"/>
          <w:szCs w:val="20"/>
        </w:rPr>
      </w:pPr>
      <w:r w:rsidRPr="006944C2">
        <w:rPr>
          <w:rFonts w:ascii="Arial" w:hAnsi="Arial" w:cs="Arial"/>
          <w:sz w:val="20"/>
          <w:szCs w:val="20"/>
        </w:rPr>
        <w:t>Operator instruction for the machine</w:t>
      </w:r>
    </w:p>
    <w:p w14:paraId="20A3CC0B" w14:textId="646466BF" w:rsidR="006944C2" w:rsidRPr="006944C2" w:rsidRDefault="006944C2" w:rsidP="006944C2">
      <w:pPr>
        <w:pStyle w:val="ListParagraph"/>
        <w:numPr>
          <w:ilvl w:val="0"/>
          <w:numId w:val="10"/>
        </w:numPr>
        <w:jc w:val="both"/>
        <w:rPr>
          <w:rFonts w:ascii="Arial" w:hAnsi="Arial" w:cs="Arial"/>
          <w:sz w:val="20"/>
          <w:szCs w:val="20"/>
        </w:rPr>
      </w:pPr>
      <w:r w:rsidRPr="006944C2">
        <w:rPr>
          <w:rFonts w:ascii="Arial" w:hAnsi="Arial" w:cs="Arial"/>
          <w:sz w:val="20"/>
          <w:szCs w:val="20"/>
        </w:rPr>
        <w:t xml:space="preserve">Instructions for aligning, </w:t>
      </w:r>
      <w:r w:rsidR="00253EFE" w:rsidRPr="006944C2">
        <w:rPr>
          <w:rFonts w:ascii="Arial" w:hAnsi="Arial" w:cs="Arial"/>
          <w:sz w:val="20"/>
          <w:szCs w:val="20"/>
        </w:rPr>
        <w:t>cleaning,</w:t>
      </w:r>
      <w:r w:rsidRPr="006944C2">
        <w:rPr>
          <w:rFonts w:ascii="Arial" w:hAnsi="Arial" w:cs="Arial"/>
          <w:sz w:val="20"/>
          <w:szCs w:val="20"/>
        </w:rPr>
        <w:t xml:space="preserve"> and replacing all blades. </w:t>
      </w:r>
    </w:p>
    <w:p w14:paraId="46D785E2" w14:textId="33129C46" w:rsidR="006944C2" w:rsidRPr="006944C2" w:rsidRDefault="006944C2" w:rsidP="006944C2">
      <w:pPr>
        <w:pStyle w:val="ListParagraph"/>
        <w:numPr>
          <w:ilvl w:val="0"/>
          <w:numId w:val="10"/>
        </w:numPr>
        <w:jc w:val="both"/>
        <w:rPr>
          <w:rFonts w:ascii="Arial" w:hAnsi="Arial" w:cs="Arial"/>
          <w:sz w:val="20"/>
          <w:szCs w:val="20"/>
        </w:rPr>
      </w:pPr>
      <w:r w:rsidRPr="006944C2">
        <w:rPr>
          <w:rFonts w:ascii="Arial" w:hAnsi="Arial" w:cs="Arial"/>
          <w:sz w:val="20"/>
          <w:szCs w:val="20"/>
        </w:rPr>
        <w:t>Maintenance procedure for leveling and alignment of all machine axes</w:t>
      </w:r>
    </w:p>
    <w:p w14:paraId="5537F84E" w14:textId="29123917" w:rsidR="006944C2" w:rsidRPr="006944C2" w:rsidRDefault="006944C2" w:rsidP="006944C2">
      <w:pPr>
        <w:pStyle w:val="ListParagraph"/>
        <w:numPr>
          <w:ilvl w:val="0"/>
          <w:numId w:val="10"/>
        </w:numPr>
        <w:jc w:val="both"/>
        <w:rPr>
          <w:rFonts w:ascii="Arial" w:hAnsi="Arial" w:cs="Arial"/>
          <w:sz w:val="20"/>
          <w:szCs w:val="20"/>
        </w:rPr>
      </w:pPr>
      <w:r w:rsidRPr="006944C2">
        <w:rPr>
          <w:rFonts w:ascii="Arial" w:hAnsi="Arial" w:cs="Arial"/>
          <w:sz w:val="20"/>
          <w:szCs w:val="20"/>
        </w:rPr>
        <w:t>Setup procedure (general)</w:t>
      </w:r>
    </w:p>
    <w:p w14:paraId="5F3DB3EE" w14:textId="7F247725" w:rsidR="006944C2" w:rsidRPr="006944C2" w:rsidRDefault="006944C2" w:rsidP="006944C2">
      <w:pPr>
        <w:pStyle w:val="ListParagraph"/>
        <w:numPr>
          <w:ilvl w:val="0"/>
          <w:numId w:val="10"/>
        </w:numPr>
        <w:jc w:val="both"/>
        <w:rPr>
          <w:rFonts w:ascii="Arial" w:hAnsi="Arial" w:cs="Arial"/>
          <w:sz w:val="20"/>
          <w:szCs w:val="20"/>
        </w:rPr>
      </w:pPr>
      <w:r w:rsidRPr="006944C2">
        <w:rPr>
          <w:rFonts w:ascii="Arial" w:hAnsi="Arial" w:cs="Arial"/>
          <w:sz w:val="20"/>
          <w:szCs w:val="20"/>
        </w:rPr>
        <w:t>Troubleshooting guides or aids</w:t>
      </w:r>
    </w:p>
    <w:p w14:paraId="5D2CAB5E" w14:textId="2DD69425" w:rsidR="006944C2" w:rsidRPr="006944C2" w:rsidRDefault="006944C2" w:rsidP="006944C2">
      <w:pPr>
        <w:pStyle w:val="ListParagraph"/>
        <w:numPr>
          <w:ilvl w:val="0"/>
          <w:numId w:val="10"/>
        </w:numPr>
        <w:jc w:val="both"/>
        <w:rPr>
          <w:rFonts w:ascii="Arial" w:hAnsi="Arial" w:cs="Arial"/>
          <w:sz w:val="20"/>
          <w:szCs w:val="20"/>
        </w:rPr>
      </w:pPr>
      <w:r w:rsidRPr="006944C2">
        <w:rPr>
          <w:rFonts w:ascii="Arial" w:hAnsi="Arial" w:cs="Arial"/>
          <w:sz w:val="20"/>
          <w:szCs w:val="20"/>
        </w:rPr>
        <w:lastRenderedPageBreak/>
        <w:t>Scheduled maintenance procedure.</w:t>
      </w:r>
    </w:p>
    <w:p w14:paraId="15B7234C" w14:textId="77777777" w:rsidR="006944C2" w:rsidRPr="006944C2" w:rsidRDefault="006944C2" w:rsidP="006944C2">
      <w:pPr>
        <w:jc w:val="both"/>
        <w:rPr>
          <w:rFonts w:ascii="Arial" w:hAnsi="Arial" w:cs="Arial"/>
          <w:sz w:val="20"/>
          <w:szCs w:val="20"/>
        </w:rPr>
      </w:pPr>
    </w:p>
    <w:p w14:paraId="72A8A148" w14:textId="18E2DA1B" w:rsidR="00EA6EE9" w:rsidRDefault="006944C2" w:rsidP="006944C2">
      <w:pPr>
        <w:jc w:val="both"/>
        <w:rPr>
          <w:rFonts w:ascii="Arial" w:hAnsi="Arial" w:cs="Arial"/>
          <w:sz w:val="20"/>
          <w:szCs w:val="20"/>
        </w:rPr>
      </w:pPr>
      <w:r w:rsidRPr="006944C2">
        <w:rPr>
          <w:rFonts w:ascii="Arial" w:hAnsi="Arial" w:cs="Arial"/>
          <w:sz w:val="20"/>
          <w:szCs w:val="20"/>
        </w:rPr>
        <w:t>If applicable, the control system shall have a line conditioner or transformer for the incoming power. AC control systems shall be equipped with transient voltage surge suppression (TVSS) devices. If any AC devices are present, then they will have RC networks. All DC devices will have diodes.</w:t>
      </w:r>
    </w:p>
    <w:p w14:paraId="51D60391" w14:textId="77777777" w:rsidR="006944C2" w:rsidRDefault="006944C2" w:rsidP="006944C2">
      <w:pPr>
        <w:jc w:val="both"/>
        <w:rPr>
          <w:rFonts w:ascii="Arial" w:hAnsi="Arial" w:cs="Arial"/>
          <w:sz w:val="20"/>
          <w:szCs w:val="20"/>
        </w:rPr>
      </w:pPr>
    </w:p>
    <w:p w14:paraId="694B96D4" w14:textId="18AA3240" w:rsidR="00643319" w:rsidRPr="002028DE" w:rsidRDefault="00643319" w:rsidP="00643319">
      <w:pPr>
        <w:pStyle w:val="BodyText3"/>
        <w:tabs>
          <w:tab w:val="left" w:pos="540"/>
          <w:tab w:val="left" w:pos="10080"/>
        </w:tabs>
        <w:ind w:right="20"/>
        <w:rPr>
          <w:rFonts w:ascii="Arial" w:hAnsi="Arial" w:cs="Arial"/>
          <w:sz w:val="20"/>
        </w:rPr>
      </w:pPr>
      <w:r>
        <w:rPr>
          <w:rFonts w:ascii="Arial" w:hAnsi="Arial" w:cs="Arial"/>
          <w:sz w:val="20"/>
        </w:rPr>
        <w:t>3.</w:t>
      </w:r>
      <w:r w:rsidR="00A563D6">
        <w:rPr>
          <w:rFonts w:ascii="Arial" w:hAnsi="Arial" w:cs="Arial"/>
          <w:sz w:val="20"/>
        </w:rPr>
        <w:t>5</w:t>
      </w:r>
      <w:r>
        <w:rPr>
          <w:rFonts w:ascii="Arial" w:hAnsi="Arial" w:cs="Arial"/>
          <w:sz w:val="20"/>
        </w:rPr>
        <w:tab/>
      </w:r>
      <w:r w:rsidR="006944C2">
        <w:rPr>
          <w:rFonts w:ascii="Arial" w:hAnsi="Arial" w:cs="Arial"/>
          <w:sz w:val="20"/>
        </w:rPr>
        <w:t>General Alignment and Accuracy Requirements and Test Procedures</w:t>
      </w:r>
    </w:p>
    <w:bookmarkEnd w:id="11"/>
    <w:p w14:paraId="67E1454E" w14:textId="6A6077A3" w:rsidR="008D70D5" w:rsidRPr="00E66FAF" w:rsidRDefault="006944C2" w:rsidP="007F348E">
      <w:pPr>
        <w:jc w:val="both"/>
        <w:rPr>
          <w:rFonts w:ascii="Arial" w:hAnsi="Arial" w:cs="Arial"/>
          <w:color w:val="000000" w:themeColor="text1"/>
          <w:sz w:val="20"/>
          <w:szCs w:val="20"/>
        </w:rPr>
      </w:pPr>
      <w:r w:rsidRPr="006944C2">
        <w:rPr>
          <w:rFonts w:ascii="Arial" w:hAnsi="Arial" w:cs="Arial"/>
          <w:sz w:val="20"/>
          <w:szCs w:val="20"/>
        </w:rPr>
        <w:t xml:space="preserve">The machine accuracy test </w:t>
      </w:r>
      <w:r w:rsidR="007A488F">
        <w:rPr>
          <w:rFonts w:ascii="Arial" w:hAnsi="Arial" w:cs="Arial"/>
          <w:sz w:val="20"/>
          <w:szCs w:val="20"/>
        </w:rPr>
        <w:t xml:space="preserve">will be performed after machine installation at EMCC and </w:t>
      </w:r>
      <w:r w:rsidRPr="006944C2">
        <w:rPr>
          <w:rFonts w:ascii="Arial" w:hAnsi="Arial" w:cs="Arial"/>
          <w:sz w:val="20"/>
          <w:szCs w:val="20"/>
        </w:rPr>
        <w:t xml:space="preserve">shall consist of the </w:t>
      </w:r>
      <w:r w:rsidR="00377ABB" w:rsidRPr="006944C2">
        <w:rPr>
          <w:rFonts w:ascii="Arial" w:hAnsi="Arial" w:cs="Arial"/>
          <w:sz w:val="20"/>
          <w:szCs w:val="20"/>
        </w:rPr>
        <w:t>supplier’s</w:t>
      </w:r>
      <w:r w:rsidRPr="006944C2">
        <w:rPr>
          <w:rFonts w:ascii="Arial" w:hAnsi="Arial" w:cs="Arial"/>
          <w:sz w:val="20"/>
          <w:szCs w:val="20"/>
        </w:rPr>
        <w:t xml:space="preserve"> standard quality control checks and a cutting demonstration on Mylar material of </w:t>
      </w:r>
      <w:r>
        <w:rPr>
          <w:rFonts w:ascii="Arial" w:hAnsi="Arial" w:cs="Arial"/>
          <w:sz w:val="20"/>
          <w:szCs w:val="20"/>
        </w:rPr>
        <w:t>a Mississippi State University</w:t>
      </w:r>
      <w:r w:rsidRPr="006944C2">
        <w:rPr>
          <w:rFonts w:ascii="Arial" w:hAnsi="Arial" w:cs="Arial"/>
          <w:sz w:val="20"/>
          <w:szCs w:val="20"/>
        </w:rPr>
        <w:t xml:space="preserve"> supplied nest file.  The intent is to demonstrate the capability to accept a cutting program and cut one kit from material provided by </w:t>
      </w:r>
      <w:r>
        <w:rPr>
          <w:rFonts w:ascii="Arial" w:hAnsi="Arial" w:cs="Arial"/>
          <w:sz w:val="20"/>
          <w:szCs w:val="20"/>
        </w:rPr>
        <w:t>Mississippi State University</w:t>
      </w:r>
      <w:r w:rsidRPr="00E66FAF">
        <w:rPr>
          <w:rFonts w:ascii="Arial" w:hAnsi="Arial" w:cs="Arial"/>
          <w:color w:val="000000" w:themeColor="text1"/>
          <w:sz w:val="20"/>
          <w:szCs w:val="20"/>
        </w:rPr>
        <w:t xml:space="preserve">.  </w:t>
      </w:r>
      <w:r w:rsidR="001175A1" w:rsidRPr="00E66FAF">
        <w:rPr>
          <w:rStyle w:val="normaltextrun"/>
          <w:color w:val="000000" w:themeColor="text1"/>
          <w:shd w:val="clear" w:color="auto" w:fill="FFFFFF"/>
        </w:rPr>
        <w:t xml:space="preserve">The machine will perform a circle/diamond/square cut to verify toolpath accuracy +/- </w:t>
      </w:r>
      <w:proofErr w:type="gramStart"/>
      <w:r w:rsidR="001175A1" w:rsidRPr="00E66FAF">
        <w:rPr>
          <w:rStyle w:val="normaltextrun"/>
          <w:color w:val="000000" w:themeColor="text1"/>
          <w:shd w:val="clear" w:color="auto" w:fill="FFFFFF"/>
        </w:rPr>
        <w:t>0.030 inch</w:t>
      </w:r>
      <w:proofErr w:type="gramEnd"/>
      <w:r w:rsidR="001175A1" w:rsidRPr="00E66FAF">
        <w:rPr>
          <w:rStyle w:val="normaltextrun"/>
          <w:color w:val="000000" w:themeColor="text1"/>
          <w:shd w:val="clear" w:color="auto" w:fill="FFFFFF"/>
        </w:rPr>
        <w:t xml:space="preserve"> profile, smoothness of cuts, circular interpolation (i.e. does the circle begin and end at the same spot), verify no corner “hangers”, and legibility of the text. </w:t>
      </w:r>
    </w:p>
    <w:p w14:paraId="74830569" w14:textId="6173828E" w:rsidR="008D70D5" w:rsidRDefault="008D70D5" w:rsidP="007F348E">
      <w:pPr>
        <w:jc w:val="both"/>
        <w:rPr>
          <w:rFonts w:ascii="Arial" w:hAnsi="Arial" w:cs="Arial"/>
          <w:sz w:val="20"/>
          <w:szCs w:val="20"/>
        </w:rPr>
      </w:pPr>
    </w:p>
    <w:p w14:paraId="4DF742C1" w14:textId="1324FC9E" w:rsidR="008D70D5" w:rsidRDefault="008D70D5" w:rsidP="008D70D5">
      <w:pPr>
        <w:pStyle w:val="BodyText3"/>
        <w:tabs>
          <w:tab w:val="left" w:pos="540"/>
          <w:tab w:val="left" w:pos="10080"/>
        </w:tabs>
        <w:ind w:right="20"/>
        <w:rPr>
          <w:rFonts w:ascii="Arial" w:hAnsi="Arial" w:cs="Arial"/>
          <w:sz w:val="20"/>
        </w:rPr>
      </w:pPr>
      <w:r>
        <w:rPr>
          <w:rFonts w:ascii="Arial" w:hAnsi="Arial" w:cs="Arial"/>
          <w:sz w:val="20"/>
        </w:rPr>
        <w:t>3.</w:t>
      </w:r>
      <w:r w:rsidR="00A563D6">
        <w:rPr>
          <w:rFonts w:ascii="Arial" w:hAnsi="Arial" w:cs="Arial"/>
          <w:sz w:val="20"/>
        </w:rPr>
        <w:t>6</w:t>
      </w:r>
      <w:r>
        <w:rPr>
          <w:rFonts w:ascii="Arial" w:hAnsi="Arial" w:cs="Arial"/>
          <w:sz w:val="20"/>
        </w:rPr>
        <w:tab/>
      </w:r>
      <w:r w:rsidR="006944C2">
        <w:rPr>
          <w:rFonts w:ascii="Arial" w:hAnsi="Arial" w:cs="Arial"/>
          <w:sz w:val="20"/>
        </w:rPr>
        <w:t>Training</w:t>
      </w:r>
    </w:p>
    <w:p w14:paraId="276473B4" w14:textId="0C848229" w:rsidR="008D70D5" w:rsidRDefault="006944C2" w:rsidP="007F348E">
      <w:pPr>
        <w:jc w:val="both"/>
        <w:rPr>
          <w:rFonts w:ascii="Arial" w:eastAsia="Times New Roman" w:hAnsi="Arial" w:cs="Arial"/>
          <w:snapToGrid w:val="0"/>
          <w:sz w:val="20"/>
          <w:szCs w:val="20"/>
        </w:rPr>
      </w:pPr>
      <w:r w:rsidRPr="006944C2">
        <w:rPr>
          <w:rFonts w:ascii="Arial" w:eastAsia="Times New Roman" w:hAnsi="Arial" w:cs="Arial"/>
          <w:snapToGrid w:val="0"/>
          <w:sz w:val="20"/>
          <w:szCs w:val="20"/>
        </w:rPr>
        <w:t xml:space="preserve">Training of </w:t>
      </w:r>
      <w:r w:rsidR="00664E2C">
        <w:rPr>
          <w:rFonts w:ascii="Arial" w:eastAsia="Times New Roman" w:hAnsi="Arial" w:cs="Arial"/>
          <w:snapToGrid w:val="0"/>
          <w:sz w:val="20"/>
          <w:szCs w:val="20"/>
        </w:rPr>
        <w:t>MSU and EMCC</w:t>
      </w:r>
      <w:r w:rsidRPr="006944C2">
        <w:rPr>
          <w:rFonts w:ascii="Arial" w:eastAsia="Times New Roman" w:hAnsi="Arial" w:cs="Arial"/>
          <w:snapToGrid w:val="0"/>
          <w:sz w:val="20"/>
          <w:szCs w:val="20"/>
        </w:rPr>
        <w:t xml:space="preserve"> designated personnel by the Supplier shall take place at the Purchasers</w:t>
      </w:r>
      <w:r>
        <w:rPr>
          <w:rFonts w:ascii="Arial" w:eastAsia="Times New Roman" w:hAnsi="Arial" w:cs="Arial"/>
          <w:snapToGrid w:val="0"/>
          <w:sz w:val="20"/>
          <w:szCs w:val="20"/>
        </w:rPr>
        <w:t xml:space="preserve"> facility</w:t>
      </w:r>
      <w:r w:rsidRPr="006944C2">
        <w:rPr>
          <w:rFonts w:ascii="Arial" w:eastAsia="Times New Roman" w:hAnsi="Arial" w:cs="Arial"/>
          <w:snapToGrid w:val="0"/>
          <w:sz w:val="20"/>
          <w:szCs w:val="20"/>
        </w:rPr>
        <w:t xml:space="preserve"> by the Supplier.  The training of the Purchasers personnel shall consist of the following:  the system description, equipment capabilities, programming, routine maintenance, operator training, setup, and mechanical and electrical maintenance. Training will occur at startup of the equipment and consist of operator, programmer, and an electrical and mechanical maintenance overview to acquaint maintenance and operations personnel with the equipment</w:t>
      </w:r>
    </w:p>
    <w:p w14:paraId="129323FC" w14:textId="31D835BE" w:rsidR="006944C2" w:rsidRDefault="006944C2" w:rsidP="007F348E">
      <w:pPr>
        <w:jc w:val="both"/>
        <w:rPr>
          <w:rFonts w:ascii="Arial" w:eastAsia="Times New Roman" w:hAnsi="Arial" w:cs="Arial"/>
          <w:snapToGrid w:val="0"/>
          <w:sz w:val="20"/>
          <w:szCs w:val="20"/>
        </w:rPr>
      </w:pPr>
    </w:p>
    <w:p w14:paraId="6536ACEE" w14:textId="385EF7AD" w:rsidR="006944C2" w:rsidRDefault="006944C2" w:rsidP="006944C2">
      <w:pPr>
        <w:pStyle w:val="BodyText3"/>
        <w:tabs>
          <w:tab w:val="left" w:pos="540"/>
          <w:tab w:val="left" w:pos="10080"/>
        </w:tabs>
        <w:ind w:right="20"/>
        <w:rPr>
          <w:rFonts w:ascii="Arial" w:hAnsi="Arial" w:cs="Arial"/>
          <w:sz w:val="20"/>
        </w:rPr>
      </w:pPr>
      <w:r>
        <w:rPr>
          <w:rFonts w:ascii="Arial" w:hAnsi="Arial" w:cs="Arial"/>
          <w:sz w:val="20"/>
        </w:rPr>
        <w:t>3.</w:t>
      </w:r>
      <w:r w:rsidR="00A563D6">
        <w:rPr>
          <w:rFonts w:ascii="Arial" w:hAnsi="Arial" w:cs="Arial"/>
          <w:sz w:val="20"/>
        </w:rPr>
        <w:t>7</w:t>
      </w:r>
      <w:r>
        <w:rPr>
          <w:rFonts w:ascii="Arial" w:hAnsi="Arial" w:cs="Arial"/>
          <w:sz w:val="20"/>
        </w:rPr>
        <w:tab/>
        <w:t>Guarantee and Warranty</w:t>
      </w:r>
    </w:p>
    <w:p w14:paraId="4A564501" w14:textId="65F2CFB7" w:rsidR="006944C2" w:rsidRPr="006944C2" w:rsidRDefault="006944C2" w:rsidP="006944C2">
      <w:pPr>
        <w:pStyle w:val="BodyText3"/>
        <w:tabs>
          <w:tab w:val="left" w:pos="540"/>
          <w:tab w:val="left" w:pos="10080"/>
        </w:tabs>
        <w:ind w:right="20"/>
        <w:rPr>
          <w:rFonts w:ascii="Arial" w:hAnsi="Arial" w:cs="Arial"/>
          <w:sz w:val="20"/>
        </w:rPr>
      </w:pPr>
      <w:r w:rsidRPr="006944C2">
        <w:rPr>
          <w:rFonts w:ascii="Arial" w:hAnsi="Arial" w:cs="Arial"/>
          <w:sz w:val="20"/>
        </w:rPr>
        <w:t xml:space="preserve">The Supplier shall warrant all equipment in this specification to be free of defects in material and </w:t>
      </w:r>
      <w:proofErr w:type="gramStart"/>
      <w:r w:rsidRPr="006944C2">
        <w:rPr>
          <w:rFonts w:ascii="Arial" w:hAnsi="Arial" w:cs="Arial"/>
          <w:sz w:val="20"/>
        </w:rPr>
        <w:t>workmanship, and</w:t>
      </w:r>
      <w:proofErr w:type="gramEnd"/>
      <w:r w:rsidRPr="006944C2">
        <w:rPr>
          <w:rFonts w:ascii="Arial" w:hAnsi="Arial" w:cs="Arial"/>
          <w:sz w:val="20"/>
        </w:rPr>
        <w:t xml:space="preserve"> be in conformity with the requirements of this SOW for a minimum of 1 year, (12 months), from the date of final acceptance at the Purchaser’s plant.  If the equipment fails to meet any portion of this warranty, then the Supplier shall repair or replace the equipment in whole or in part. Quote as an option the price of a </w:t>
      </w:r>
      <w:r>
        <w:rPr>
          <w:rFonts w:ascii="Arial" w:hAnsi="Arial" w:cs="Arial"/>
          <w:sz w:val="20"/>
        </w:rPr>
        <w:t>2</w:t>
      </w:r>
      <w:r w:rsidRPr="006944C2">
        <w:rPr>
          <w:rFonts w:ascii="Arial" w:hAnsi="Arial" w:cs="Arial"/>
          <w:sz w:val="20"/>
        </w:rPr>
        <w:t xml:space="preserve"> year, (</w:t>
      </w:r>
      <w:r>
        <w:rPr>
          <w:rFonts w:ascii="Arial" w:hAnsi="Arial" w:cs="Arial"/>
          <w:sz w:val="20"/>
        </w:rPr>
        <w:t>24</w:t>
      </w:r>
      <w:r w:rsidRPr="006944C2">
        <w:rPr>
          <w:rFonts w:ascii="Arial" w:hAnsi="Arial" w:cs="Arial"/>
          <w:sz w:val="20"/>
        </w:rPr>
        <w:t xml:space="preserve"> month), warranty.   If, within the warranty period, the services of the Supplier are required, the Supplier shall supply, at its cost and expense, supply services and parts as are necessary to return the machine to its warranted condition in the shortest possible time.  </w:t>
      </w:r>
    </w:p>
    <w:p w14:paraId="719E4531" w14:textId="3830884B" w:rsidR="006944C2" w:rsidRPr="00E66FAF" w:rsidRDefault="006944C2" w:rsidP="006944C2">
      <w:pPr>
        <w:pStyle w:val="BodyText3"/>
        <w:tabs>
          <w:tab w:val="left" w:pos="540"/>
          <w:tab w:val="left" w:pos="10080"/>
        </w:tabs>
        <w:ind w:right="20"/>
        <w:rPr>
          <w:rFonts w:ascii="Arial" w:hAnsi="Arial" w:cs="Arial"/>
          <w:color w:val="000000" w:themeColor="text1"/>
          <w:sz w:val="20"/>
        </w:rPr>
      </w:pPr>
      <w:r w:rsidRPr="006944C2">
        <w:rPr>
          <w:rFonts w:ascii="Arial" w:hAnsi="Arial" w:cs="Arial"/>
          <w:sz w:val="20"/>
        </w:rPr>
        <w:t xml:space="preserve">If, within the guarantee period, the services of the Supplier are required, </w:t>
      </w:r>
      <w:r w:rsidR="00E66FAF">
        <w:rPr>
          <w:rFonts w:ascii="Arial" w:hAnsi="Arial" w:cs="Arial"/>
          <w:color w:val="000000" w:themeColor="text1"/>
          <w:sz w:val="20"/>
        </w:rPr>
        <w:t xml:space="preserve"> </w:t>
      </w:r>
    </w:p>
    <w:p w14:paraId="69BC613D" w14:textId="60C5B788" w:rsidR="008D70D5" w:rsidRDefault="006944C2" w:rsidP="006944C2">
      <w:pPr>
        <w:pStyle w:val="BodyText3"/>
        <w:tabs>
          <w:tab w:val="left" w:pos="540"/>
          <w:tab w:val="left" w:pos="10080"/>
        </w:tabs>
        <w:ind w:right="20"/>
        <w:rPr>
          <w:rFonts w:ascii="Arial" w:hAnsi="Arial" w:cs="Arial"/>
          <w:sz w:val="20"/>
        </w:rPr>
      </w:pPr>
      <w:r>
        <w:rPr>
          <w:rFonts w:ascii="Arial" w:hAnsi="Arial" w:cs="Arial"/>
          <w:sz w:val="20"/>
        </w:rPr>
        <w:t>3.</w:t>
      </w:r>
      <w:r w:rsidR="00A563D6">
        <w:rPr>
          <w:rFonts w:ascii="Arial" w:hAnsi="Arial" w:cs="Arial"/>
          <w:sz w:val="20"/>
        </w:rPr>
        <w:t>8</w:t>
      </w:r>
      <w:r>
        <w:rPr>
          <w:rFonts w:ascii="Arial" w:hAnsi="Arial" w:cs="Arial"/>
          <w:sz w:val="20"/>
        </w:rPr>
        <w:tab/>
        <w:t>Documentation</w:t>
      </w:r>
    </w:p>
    <w:p w14:paraId="78D5D2B4" w14:textId="611C0E4C" w:rsidR="006944C2" w:rsidRPr="006944C2" w:rsidRDefault="006944C2" w:rsidP="006944C2">
      <w:pPr>
        <w:jc w:val="both"/>
        <w:rPr>
          <w:rFonts w:ascii="Arial" w:hAnsi="Arial" w:cs="Arial"/>
          <w:sz w:val="20"/>
          <w:szCs w:val="20"/>
        </w:rPr>
      </w:pPr>
      <w:r w:rsidRPr="006944C2">
        <w:rPr>
          <w:rFonts w:ascii="Arial" w:hAnsi="Arial" w:cs="Arial"/>
          <w:sz w:val="20"/>
          <w:szCs w:val="20"/>
        </w:rPr>
        <w:t xml:space="preserve">All documentation shall be forwarded to the Purchaser upon shipment of the equipment to the Purchaser’s plant. All documentation shall be in English. </w:t>
      </w:r>
      <w:r w:rsidR="004D605E">
        <w:rPr>
          <w:rFonts w:ascii="Arial" w:hAnsi="Arial" w:cs="Arial"/>
          <w:sz w:val="20"/>
          <w:szCs w:val="20"/>
        </w:rPr>
        <w:t>Documentation may be digitally delivered</w:t>
      </w:r>
      <w:r w:rsidR="00641759">
        <w:rPr>
          <w:rFonts w:ascii="Arial" w:hAnsi="Arial" w:cs="Arial"/>
          <w:sz w:val="20"/>
          <w:szCs w:val="20"/>
        </w:rPr>
        <w:t xml:space="preserve"> and should include</w:t>
      </w:r>
      <w:r w:rsidRPr="006944C2">
        <w:rPr>
          <w:rFonts w:ascii="Arial" w:hAnsi="Arial" w:cs="Arial"/>
          <w:sz w:val="20"/>
          <w:szCs w:val="20"/>
        </w:rPr>
        <w:t xml:space="preserve"> at a minimum the following documentation for the subject equipment:</w:t>
      </w:r>
    </w:p>
    <w:p w14:paraId="3E014A7D" w14:textId="77777777" w:rsidR="006944C2" w:rsidRPr="006944C2" w:rsidRDefault="006944C2" w:rsidP="006944C2">
      <w:pPr>
        <w:jc w:val="both"/>
        <w:rPr>
          <w:rFonts w:ascii="Arial" w:hAnsi="Arial" w:cs="Arial"/>
          <w:sz w:val="20"/>
          <w:szCs w:val="20"/>
        </w:rPr>
      </w:pPr>
    </w:p>
    <w:p w14:paraId="52936411" w14:textId="0C5D612A" w:rsidR="006944C2" w:rsidRPr="006D1B34" w:rsidRDefault="00641759" w:rsidP="006D1B34">
      <w:pPr>
        <w:pStyle w:val="ListParagraph"/>
        <w:numPr>
          <w:ilvl w:val="0"/>
          <w:numId w:val="12"/>
        </w:numPr>
        <w:jc w:val="both"/>
        <w:rPr>
          <w:rFonts w:ascii="Arial" w:hAnsi="Arial" w:cs="Arial"/>
          <w:sz w:val="20"/>
          <w:szCs w:val="20"/>
        </w:rPr>
      </w:pPr>
      <w:r>
        <w:rPr>
          <w:rFonts w:ascii="Arial" w:hAnsi="Arial" w:cs="Arial"/>
          <w:sz w:val="20"/>
          <w:szCs w:val="20"/>
        </w:rPr>
        <w:t>E</w:t>
      </w:r>
      <w:r w:rsidRPr="006D1B34">
        <w:rPr>
          <w:rFonts w:ascii="Arial" w:hAnsi="Arial" w:cs="Arial"/>
          <w:sz w:val="20"/>
          <w:szCs w:val="20"/>
        </w:rPr>
        <w:t>lectrical</w:t>
      </w:r>
      <w:r w:rsidR="006944C2" w:rsidRPr="006D1B34">
        <w:rPr>
          <w:rFonts w:ascii="Arial" w:hAnsi="Arial" w:cs="Arial"/>
          <w:sz w:val="20"/>
          <w:szCs w:val="20"/>
        </w:rPr>
        <w:t>, electronic, mechanical, pneumatic, process</w:t>
      </w:r>
      <w:r w:rsidR="007E5B25">
        <w:rPr>
          <w:rFonts w:ascii="Arial" w:hAnsi="Arial" w:cs="Arial"/>
          <w:sz w:val="20"/>
          <w:szCs w:val="20"/>
        </w:rPr>
        <w:t>,</w:t>
      </w:r>
      <w:r w:rsidR="006944C2" w:rsidRPr="006D1B34">
        <w:rPr>
          <w:rFonts w:ascii="Arial" w:hAnsi="Arial" w:cs="Arial"/>
          <w:sz w:val="20"/>
          <w:szCs w:val="20"/>
        </w:rPr>
        <w:t xml:space="preserve"> and lubrication diagrams/schematics.</w:t>
      </w:r>
    </w:p>
    <w:p w14:paraId="7B72C507" w14:textId="77777777" w:rsidR="006944C2" w:rsidRPr="006944C2" w:rsidRDefault="006944C2" w:rsidP="006944C2">
      <w:pPr>
        <w:jc w:val="both"/>
        <w:rPr>
          <w:rFonts w:ascii="Arial" w:hAnsi="Arial" w:cs="Arial"/>
          <w:sz w:val="20"/>
          <w:szCs w:val="20"/>
        </w:rPr>
      </w:pPr>
    </w:p>
    <w:p w14:paraId="7CFD8A1C" w14:textId="75653CC8" w:rsidR="006944C2" w:rsidRPr="006D1B34" w:rsidRDefault="008108A7" w:rsidP="006D1B34">
      <w:pPr>
        <w:pStyle w:val="ListParagraph"/>
        <w:numPr>
          <w:ilvl w:val="0"/>
          <w:numId w:val="12"/>
        </w:numPr>
        <w:jc w:val="both"/>
        <w:rPr>
          <w:rFonts w:ascii="Arial" w:hAnsi="Arial" w:cs="Arial"/>
          <w:sz w:val="20"/>
          <w:szCs w:val="20"/>
        </w:rPr>
      </w:pPr>
      <w:r>
        <w:rPr>
          <w:rFonts w:ascii="Arial" w:hAnsi="Arial" w:cs="Arial"/>
          <w:sz w:val="20"/>
          <w:szCs w:val="20"/>
        </w:rPr>
        <w:t>An offline copy of the executive software required to run the machine</w:t>
      </w:r>
      <w:r w:rsidR="0062355C">
        <w:rPr>
          <w:rFonts w:ascii="Arial" w:hAnsi="Arial" w:cs="Arial"/>
          <w:sz w:val="20"/>
          <w:szCs w:val="20"/>
        </w:rPr>
        <w:t xml:space="preserve">.  </w:t>
      </w:r>
    </w:p>
    <w:p w14:paraId="25A85C05" w14:textId="77777777" w:rsidR="006944C2" w:rsidRPr="006944C2" w:rsidRDefault="006944C2" w:rsidP="006944C2">
      <w:pPr>
        <w:jc w:val="both"/>
        <w:rPr>
          <w:rFonts w:ascii="Arial" w:hAnsi="Arial" w:cs="Arial"/>
          <w:sz w:val="20"/>
          <w:szCs w:val="20"/>
        </w:rPr>
      </w:pPr>
    </w:p>
    <w:p w14:paraId="46DEEB6E" w14:textId="048809F5" w:rsidR="006944C2" w:rsidRPr="006D1B34" w:rsidRDefault="0062355C" w:rsidP="006D1B34">
      <w:pPr>
        <w:pStyle w:val="ListParagraph"/>
        <w:numPr>
          <w:ilvl w:val="0"/>
          <w:numId w:val="12"/>
        </w:numPr>
        <w:jc w:val="both"/>
        <w:rPr>
          <w:rFonts w:ascii="Arial" w:hAnsi="Arial" w:cs="Arial"/>
          <w:sz w:val="20"/>
          <w:szCs w:val="20"/>
        </w:rPr>
      </w:pPr>
      <w:r>
        <w:rPr>
          <w:rFonts w:ascii="Arial" w:hAnsi="Arial" w:cs="Arial"/>
          <w:sz w:val="20"/>
          <w:szCs w:val="20"/>
        </w:rPr>
        <w:t>Any</w:t>
      </w:r>
      <w:r w:rsidR="006944C2" w:rsidRPr="006D1B34">
        <w:rPr>
          <w:rFonts w:ascii="Arial" w:hAnsi="Arial" w:cs="Arial"/>
          <w:sz w:val="20"/>
          <w:szCs w:val="20"/>
        </w:rPr>
        <w:t xml:space="preserve"> manuals relating to the drives, CNC control, etc.</w:t>
      </w:r>
    </w:p>
    <w:p w14:paraId="70FABCF7" w14:textId="77777777" w:rsidR="006944C2" w:rsidRPr="006944C2" w:rsidRDefault="006944C2" w:rsidP="006944C2">
      <w:pPr>
        <w:jc w:val="both"/>
        <w:rPr>
          <w:rFonts w:ascii="Arial" w:hAnsi="Arial" w:cs="Arial"/>
          <w:sz w:val="20"/>
          <w:szCs w:val="20"/>
        </w:rPr>
      </w:pPr>
    </w:p>
    <w:p w14:paraId="2F31A3D4" w14:textId="77777777" w:rsidR="006D1B34" w:rsidRPr="006D1B34" w:rsidRDefault="006D1B34" w:rsidP="006D1B34">
      <w:pPr>
        <w:jc w:val="both"/>
        <w:rPr>
          <w:rFonts w:ascii="Arial" w:hAnsi="Arial" w:cs="Arial"/>
          <w:sz w:val="20"/>
          <w:szCs w:val="20"/>
        </w:rPr>
      </w:pPr>
    </w:p>
    <w:p w14:paraId="7C15F0FC" w14:textId="2F51FAD1" w:rsidR="006944C2" w:rsidRPr="006D1B34" w:rsidRDefault="00AE698F" w:rsidP="006D1B34">
      <w:pPr>
        <w:pStyle w:val="ListParagraph"/>
        <w:numPr>
          <w:ilvl w:val="0"/>
          <w:numId w:val="12"/>
        </w:numPr>
        <w:jc w:val="both"/>
        <w:rPr>
          <w:rFonts w:ascii="Arial" w:hAnsi="Arial" w:cs="Arial"/>
          <w:sz w:val="20"/>
          <w:szCs w:val="20"/>
        </w:rPr>
      </w:pPr>
      <w:r>
        <w:rPr>
          <w:rFonts w:ascii="Arial" w:hAnsi="Arial" w:cs="Arial"/>
          <w:sz w:val="20"/>
          <w:szCs w:val="20"/>
        </w:rPr>
        <w:t>M</w:t>
      </w:r>
      <w:r w:rsidRPr="08EBC361">
        <w:rPr>
          <w:rFonts w:ascii="Arial" w:hAnsi="Arial" w:cs="Arial"/>
          <w:sz w:val="20"/>
          <w:szCs w:val="20"/>
        </w:rPr>
        <w:t xml:space="preserve">anual </w:t>
      </w:r>
      <w:r w:rsidR="006944C2" w:rsidRPr="08EBC361">
        <w:rPr>
          <w:rFonts w:ascii="Arial" w:hAnsi="Arial" w:cs="Arial"/>
          <w:sz w:val="20"/>
          <w:szCs w:val="20"/>
        </w:rPr>
        <w:t xml:space="preserve">shall contain </w:t>
      </w:r>
      <w:r w:rsidR="0022FA72" w:rsidRPr="08EBC361">
        <w:rPr>
          <w:rFonts w:ascii="Arial" w:hAnsi="Arial" w:cs="Arial"/>
          <w:sz w:val="20"/>
          <w:szCs w:val="20"/>
        </w:rPr>
        <w:t xml:space="preserve">a listing of the </w:t>
      </w:r>
      <w:r w:rsidR="006944C2" w:rsidRPr="08EBC361">
        <w:rPr>
          <w:rFonts w:ascii="Arial" w:hAnsi="Arial" w:cs="Arial"/>
          <w:sz w:val="20"/>
          <w:szCs w:val="20"/>
        </w:rPr>
        <w:t xml:space="preserve">machine mechanical, electrical, pneumatic, </w:t>
      </w:r>
      <w:r w:rsidR="007E5B25" w:rsidRPr="08EBC361">
        <w:rPr>
          <w:rFonts w:ascii="Arial" w:hAnsi="Arial" w:cs="Arial"/>
          <w:sz w:val="20"/>
          <w:szCs w:val="20"/>
        </w:rPr>
        <w:t xml:space="preserve">and </w:t>
      </w:r>
      <w:r w:rsidR="006944C2" w:rsidRPr="08EBC361">
        <w:rPr>
          <w:rFonts w:ascii="Arial" w:hAnsi="Arial" w:cs="Arial"/>
          <w:sz w:val="20"/>
          <w:szCs w:val="20"/>
        </w:rPr>
        <w:t>process components used on the machine. All component literature that comes with the component shall be supplied.</w:t>
      </w:r>
    </w:p>
    <w:p w14:paraId="70CAF193" w14:textId="77777777" w:rsidR="006944C2" w:rsidRPr="006944C2" w:rsidRDefault="006944C2" w:rsidP="006944C2">
      <w:pPr>
        <w:jc w:val="both"/>
        <w:rPr>
          <w:rFonts w:ascii="Arial" w:hAnsi="Arial" w:cs="Arial"/>
          <w:sz w:val="20"/>
          <w:szCs w:val="20"/>
        </w:rPr>
      </w:pPr>
    </w:p>
    <w:p w14:paraId="34A28253" w14:textId="0338E7D3" w:rsidR="006944C2" w:rsidRPr="006D1B34" w:rsidRDefault="006944C2" w:rsidP="006D1B34">
      <w:pPr>
        <w:pStyle w:val="ListParagraph"/>
        <w:numPr>
          <w:ilvl w:val="0"/>
          <w:numId w:val="12"/>
        </w:numPr>
        <w:jc w:val="both"/>
        <w:rPr>
          <w:rFonts w:ascii="Arial" w:hAnsi="Arial" w:cs="Arial"/>
          <w:sz w:val="20"/>
          <w:szCs w:val="20"/>
        </w:rPr>
      </w:pPr>
      <w:r w:rsidRPr="006D1B34">
        <w:rPr>
          <w:rFonts w:ascii="Arial" w:hAnsi="Arial" w:cs="Arial"/>
          <w:sz w:val="20"/>
          <w:szCs w:val="20"/>
        </w:rPr>
        <w:t>A parts list indicating all the commercial part numbers and description.</w:t>
      </w:r>
    </w:p>
    <w:p w14:paraId="596E6F9C" w14:textId="77777777" w:rsidR="006944C2" w:rsidRPr="006944C2" w:rsidRDefault="006944C2" w:rsidP="006944C2">
      <w:pPr>
        <w:jc w:val="both"/>
        <w:rPr>
          <w:rFonts w:ascii="Arial" w:hAnsi="Arial" w:cs="Arial"/>
          <w:sz w:val="20"/>
          <w:szCs w:val="20"/>
        </w:rPr>
      </w:pPr>
    </w:p>
    <w:p w14:paraId="0CFCABEB" w14:textId="77777777" w:rsidR="006D1B34" w:rsidRDefault="006944C2" w:rsidP="006944C2">
      <w:pPr>
        <w:jc w:val="both"/>
        <w:rPr>
          <w:rFonts w:ascii="Arial" w:hAnsi="Arial" w:cs="Arial"/>
          <w:sz w:val="20"/>
          <w:szCs w:val="20"/>
        </w:rPr>
      </w:pPr>
      <w:r w:rsidRPr="006944C2">
        <w:rPr>
          <w:rFonts w:ascii="Arial" w:hAnsi="Arial" w:cs="Arial"/>
          <w:sz w:val="20"/>
          <w:szCs w:val="20"/>
        </w:rPr>
        <w:t>Components that require “Support Software” to operate them shall have the necessary software package and the associated hardware supplied that is necessary to operate the component. All necessary information shall be provided with the Machine Documentation Package to allow Maintenance Personnel to troubleshoot the component if required.</w:t>
      </w:r>
    </w:p>
    <w:p w14:paraId="6B3D2CA1" w14:textId="77777777" w:rsidR="006D1B34" w:rsidRDefault="006D1B34" w:rsidP="006944C2">
      <w:pPr>
        <w:jc w:val="both"/>
        <w:rPr>
          <w:rFonts w:ascii="Arial" w:hAnsi="Arial" w:cs="Arial"/>
          <w:sz w:val="20"/>
          <w:szCs w:val="20"/>
        </w:rPr>
      </w:pPr>
    </w:p>
    <w:p w14:paraId="24E60EAE" w14:textId="638FA60B" w:rsidR="006D1B34" w:rsidRDefault="006D1B34" w:rsidP="006D1B34">
      <w:pPr>
        <w:pStyle w:val="BodyText3"/>
        <w:tabs>
          <w:tab w:val="left" w:pos="540"/>
          <w:tab w:val="left" w:pos="10080"/>
        </w:tabs>
        <w:ind w:right="20"/>
        <w:rPr>
          <w:rFonts w:ascii="Arial" w:hAnsi="Arial" w:cs="Arial"/>
          <w:sz w:val="20"/>
        </w:rPr>
      </w:pPr>
      <w:r>
        <w:rPr>
          <w:rFonts w:ascii="Arial" w:hAnsi="Arial" w:cs="Arial"/>
          <w:sz w:val="20"/>
        </w:rPr>
        <w:t>3.</w:t>
      </w:r>
      <w:r w:rsidR="00A563D6">
        <w:rPr>
          <w:rFonts w:ascii="Arial" w:hAnsi="Arial" w:cs="Arial"/>
          <w:sz w:val="20"/>
        </w:rPr>
        <w:t>9</w:t>
      </w:r>
      <w:r>
        <w:rPr>
          <w:rFonts w:ascii="Arial" w:hAnsi="Arial" w:cs="Arial"/>
          <w:sz w:val="20"/>
        </w:rPr>
        <w:tab/>
        <w:t>Shipping</w:t>
      </w:r>
    </w:p>
    <w:p w14:paraId="22292C17" w14:textId="3BCEF6A4" w:rsidR="0035143D" w:rsidRPr="00F91DA0" w:rsidRDefault="006D1B34" w:rsidP="009D2ABC">
      <w:pPr>
        <w:pStyle w:val="BodyText3"/>
        <w:tabs>
          <w:tab w:val="left" w:pos="540"/>
          <w:tab w:val="left" w:pos="10080"/>
        </w:tabs>
        <w:ind w:right="20"/>
        <w:rPr>
          <w:rFonts w:ascii="Arial" w:hAnsi="Arial" w:cs="Arial"/>
          <w:sz w:val="20"/>
        </w:rPr>
      </w:pPr>
      <w:r w:rsidRPr="006D1B34">
        <w:rPr>
          <w:rFonts w:ascii="Arial" w:hAnsi="Arial" w:cs="Arial"/>
          <w:sz w:val="20"/>
        </w:rPr>
        <w:t>The Supplier shall be responsible for transporting the equipment to the</w:t>
      </w:r>
      <w:r w:rsidR="00E17251">
        <w:rPr>
          <w:rFonts w:ascii="Arial" w:hAnsi="Arial" w:cs="Arial"/>
          <w:sz w:val="20"/>
        </w:rPr>
        <w:t xml:space="preserve"> Mississippi Advanced Composites Training Facility</w:t>
      </w:r>
      <w:r w:rsidRPr="006D1B34">
        <w:rPr>
          <w:rFonts w:ascii="Arial" w:hAnsi="Arial" w:cs="Arial"/>
          <w:sz w:val="20"/>
        </w:rPr>
        <w:t xml:space="preserve">. </w:t>
      </w:r>
      <w:r>
        <w:rPr>
          <w:rFonts w:ascii="Arial" w:hAnsi="Arial" w:cs="Arial"/>
          <w:sz w:val="20"/>
        </w:rPr>
        <w:t>Equipment</w:t>
      </w:r>
      <w:r w:rsidRPr="006D1B34">
        <w:rPr>
          <w:rFonts w:ascii="Arial" w:hAnsi="Arial" w:cs="Arial"/>
          <w:sz w:val="20"/>
        </w:rPr>
        <w:t xml:space="preserve"> to be delivered to a suitable site designated by the Purchaser. The Supplier shall be responsible for ensuring that the equipment is properly covered, </w:t>
      </w:r>
      <w:r w:rsidR="00C928F6" w:rsidRPr="006D1B34">
        <w:rPr>
          <w:rFonts w:ascii="Arial" w:hAnsi="Arial" w:cs="Arial"/>
          <w:sz w:val="20"/>
        </w:rPr>
        <w:t>blocked,</w:t>
      </w:r>
      <w:r w:rsidRPr="006D1B34">
        <w:rPr>
          <w:rFonts w:ascii="Arial" w:hAnsi="Arial" w:cs="Arial"/>
          <w:sz w:val="20"/>
        </w:rPr>
        <w:t xml:space="preserve"> and secured for transportation. The Supplier shall provide a field service engineer, at no additional charge to the Purchaser, to install and qualify the equipment purchased.</w:t>
      </w:r>
    </w:p>
    <w:sectPr w:rsidR="0035143D" w:rsidRPr="00F91DA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CCED" w14:textId="77777777" w:rsidR="00972413" w:rsidRDefault="00972413" w:rsidP="00643319">
      <w:r>
        <w:separator/>
      </w:r>
    </w:p>
  </w:endnote>
  <w:endnote w:type="continuationSeparator" w:id="0">
    <w:p w14:paraId="308E9566" w14:textId="77777777" w:rsidR="00972413" w:rsidRDefault="00972413" w:rsidP="00643319">
      <w:r>
        <w:continuationSeparator/>
      </w:r>
    </w:p>
  </w:endnote>
  <w:endnote w:type="continuationNotice" w:id="1">
    <w:p w14:paraId="2DC11863" w14:textId="77777777" w:rsidR="00972413" w:rsidRDefault="00972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E9A1" w14:textId="732EC8BE" w:rsidR="00643319" w:rsidRDefault="00C34CEE" w:rsidP="00C34CEE">
    <w:pPr>
      <w:pStyle w:val="Footer"/>
      <w:tabs>
        <w:tab w:val="clear" w:pos="9360"/>
        <w:tab w:val="left" w:pos="6060"/>
      </w:tabs>
    </w:pPr>
    <w:r>
      <w:t>Advanced Composites Institute</w:t>
    </w:r>
    <w:r>
      <w:tab/>
    </w:r>
    <w:r>
      <w:tab/>
      <w:t>110 Airport Rd Starkville MS</w:t>
    </w:r>
  </w:p>
  <w:p w14:paraId="64D826EB" w14:textId="21E51974" w:rsidR="00C34CEE" w:rsidRDefault="00C34CEE" w:rsidP="00C34CEE">
    <w:pPr>
      <w:pStyle w:val="Footer"/>
      <w:tabs>
        <w:tab w:val="clear" w:pos="4680"/>
        <w:tab w:val="clear" w:pos="9360"/>
        <w:tab w:val="left" w:pos="2880"/>
      </w:tabs>
    </w:pPr>
    <w:r>
      <w:tab/>
      <w:t>Printed Copies are Uncontrolled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FA2D" w14:textId="77777777" w:rsidR="00972413" w:rsidRDefault="00972413" w:rsidP="00643319">
      <w:r>
        <w:separator/>
      </w:r>
    </w:p>
  </w:footnote>
  <w:footnote w:type="continuationSeparator" w:id="0">
    <w:p w14:paraId="0150A53E" w14:textId="77777777" w:rsidR="00972413" w:rsidRDefault="00972413" w:rsidP="00643319">
      <w:r>
        <w:continuationSeparator/>
      </w:r>
    </w:p>
  </w:footnote>
  <w:footnote w:type="continuationNotice" w:id="1">
    <w:p w14:paraId="63705E34" w14:textId="77777777" w:rsidR="00972413" w:rsidRDefault="009724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8336367"/>
      <w:docPartObj>
        <w:docPartGallery w:val="Page Numbers (Top of Page)"/>
        <w:docPartUnique/>
      </w:docPartObj>
    </w:sdtPr>
    <w:sdtContent>
      <w:p w14:paraId="30E429D2" w14:textId="77777777" w:rsidR="00C34CEE" w:rsidRPr="0062119F" w:rsidRDefault="00C34CEE">
        <w:pPr>
          <w:pStyle w:val="Header"/>
          <w:jc w:val="right"/>
          <w:rPr>
            <w:rFonts w:ascii="Arial" w:hAnsi="Arial" w:cs="Arial"/>
          </w:rPr>
        </w:pPr>
        <w:r w:rsidRPr="0062119F">
          <w:rPr>
            <w:rFonts w:ascii="Arial" w:hAnsi="Arial" w:cs="Arial"/>
          </w:rPr>
          <w:t xml:space="preserve">Page </w:t>
        </w:r>
        <w:r w:rsidRPr="0062119F">
          <w:rPr>
            <w:rFonts w:ascii="Arial" w:hAnsi="Arial" w:cs="Arial"/>
            <w:b/>
            <w:bCs/>
            <w:sz w:val="24"/>
            <w:szCs w:val="24"/>
          </w:rPr>
          <w:fldChar w:fldCharType="begin"/>
        </w:r>
        <w:r w:rsidRPr="0062119F">
          <w:rPr>
            <w:rFonts w:ascii="Arial" w:hAnsi="Arial" w:cs="Arial"/>
            <w:b/>
            <w:bCs/>
          </w:rPr>
          <w:instrText xml:space="preserve"> PAGE </w:instrText>
        </w:r>
        <w:r w:rsidRPr="0062119F">
          <w:rPr>
            <w:rFonts w:ascii="Arial" w:hAnsi="Arial" w:cs="Arial"/>
            <w:b/>
            <w:bCs/>
            <w:sz w:val="24"/>
            <w:szCs w:val="24"/>
          </w:rPr>
          <w:fldChar w:fldCharType="separate"/>
        </w:r>
        <w:r w:rsidRPr="0062119F">
          <w:rPr>
            <w:rFonts w:ascii="Arial" w:hAnsi="Arial" w:cs="Arial"/>
            <w:b/>
            <w:bCs/>
            <w:noProof/>
          </w:rPr>
          <w:t>2</w:t>
        </w:r>
        <w:r w:rsidRPr="0062119F">
          <w:rPr>
            <w:rFonts w:ascii="Arial" w:hAnsi="Arial" w:cs="Arial"/>
            <w:b/>
            <w:bCs/>
            <w:sz w:val="24"/>
            <w:szCs w:val="24"/>
          </w:rPr>
          <w:fldChar w:fldCharType="end"/>
        </w:r>
        <w:r w:rsidRPr="0062119F">
          <w:rPr>
            <w:rFonts w:ascii="Arial" w:hAnsi="Arial" w:cs="Arial"/>
          </w:rPr>
          <w:t xml:space="preserve"> of </w:t>
        </w:r>
        <w:r w:rsidRPr="0062119F">
          <w:rPr>
            <w:rFonts w:ascii="Arial" w:hAnsi="Arial" w:cs="Arial"/>
            <w:b/>
            <w:bCs/>
            <w:sz w:val="24"/>
            <w:szCs w:val="24"/>
          </w:rPr>
          <w:fldChar w:fldCharType="begin"/>
        </w:r>
        <w:r w:rsidRPr="0062119F">
          <w:rPr>
            <w:rFonts w:ascii="Arial" w:hAnsi="Arial" w:cs="Arial"/>
            <w:b/>
            <w:bCs/>
          </w:rPr>
          <w:instrText xml:space="preserve"> NUMPAGES  </w:instrText>
        </w:r>
        <w:r w:rsidRPr="0062119F">
          <w:rPr>
            <w:rFonts w:ascii="Arial" w:hAnsi="Arial" w:cs="Arial"/>
            <w:b/>
            <w:bCs/>
            <w:sz w:val="24"/>
            <w:szCs w:val="24"/>
          </w:rPr>
          <w:fldChar w:fldCharType="separate"/>
        </w:r>
        <w:r w:rsidRPr="0062119F">
          <w:rPr>
            <w:rFonts w:ascii="Arial" w:hAnsi="Arial" w:cs="Arial"/>
            <w:b/>
            <w:bCs/>
            <w:noProof/>
          </w:rPr>
          <w:t>2</w:t>
        </w:r>
        <w:r w:rsidRPr="0062119F">
          <w:rPr>
            <w:rFonts w:ascii="Arial" w:hAnsi="Arial" w:cs="Arial"/>
            <w:b/>
            <w:bCs/>
            <w:sz w:val="24"/>
            <w:szCs w:val="24"/>
          </w:rPr>
          <w:fldChar w:fldCharType="end"/>
        </w:r>
      </w:p>
    </w:sdtContent>
  </w:sdt>
  <w:p w14:paraId="133BAE53" w14:textId="5D0DAB9D" w:rsidR="00643319" w:rsidRPr="0062119F" w:rsidRDefault="00C34CEE">
    <w:pPr>
      <w:pStyle w:val="Header"/>
      <w:rPr>
        <w:rFonts w:ascii="Arial" w:hAnsi="Arial" w:cs="Arial"/>
      </w:rPr>
    </w:pPr>
    <w:r w:rsidRPr="0062119F">
      <w:rPr>
        <w:rFonts w:ascii="Arial" w:hAnsi="Arial" w:cs="Arial"/>
      </w:rPr>
      <w:t>S</w:t>
    </w:r>
    <w:r w:rsidR="002F45EA">
      <w:rPr>
        <w:rFonts w:ascii="Arial" w:hAnsi="Arial" w:cs="Arial"/>
      </w:rPr>
      <w:t>pecification, Equipment</w:t>
    </w:r>
    <w:r w:rsidRPr="0062119F">
      <w:rPr>
        <w:rFonts w:ascii="Arial" w:hAnsi="Arial" w:cs="Arial"/>
      </w:rPr>
      <w:t xml:space="preserve"> No. 0</w:t>
    </w:r>
    <w:r w:rsidR="003C59DC">
      <w:rPr>
        <w:rFonts w:ascii="Arial" w:hAnsi="Arial" w:cs="Arial"/>
      </w:rPr>
      <w:t>2</w:t>
    </w:r>
    <w:r w:rsidRPr="0062119F">
      <w:rPr>
        <w:rFonts w:ascii="Arial" w:hAnsi="Arial" w:cs="Arial"/>
      </w:rPr>
      <w:t>-0000</w:t>
    </w:r>
    <w:r w:rsidR="004962F3">
      <w:rPr>
        <w:rFonts w:ascii="Arial" w:hAnsi="Arial" w:cs="Arial"/>
      </w:rPr>
      <w:t>2</w:t>
    </w:r>
    <w:r w:rsidRPr="0062119F">
      <w:rPr>
        <w:rFonts w:ascii="Arial" w:hAnsi="Arial" w:cs="Arial"/>
      </w:rPr>
      <w:t xml:space="preserve"> Rev: </w:t>
    </w:r>
    <w:r w:rsidR="00C10C7E">
      <w:rPr>
        <w:rFonts w:ascii="Arial" w:hAnsi="Arial" w:cs="Arial"/>
      </w:rPr>
      <w:t>A</w:t>
    </w:r>
  </w:p>
  <w:p w14:paraId="179A75A5" w14:textId="77777777" w:rsidR="00C15200" w:rsidRDefault="00C152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3ECC"/>
    <w:multiLevelType w:val="hybridMultilevel"/>
    <w:tmpl w:val="A3B86544"/>
    <w:lvl w:ilvl="0" w:tplc="856AD8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47CC5"/>
    <w:multiLevelType w:val="hybridMultilevel"/>
    <w:tmpl w:val="ADC2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F33A8"/>
    <w:multiLevelType w:val="hybridMultilevel"/>
    <w:tmpl w:val="2A684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40025"/>
    <w:multiLevelType w:val="hybridMultilevel"/>
    <w:tmpl w:val="748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E7992"/>
    <w:multiLevelType w:val="hybridMultilevel"/>
    <w:tmpl w:val="42588A92"/>
    <w:lvl w:ilvl="0" w:tplc="A30EEB1E">
      <w:start w:val="1"/>
      <w:numFmt w:val="bullet"/>
      <w:lvlText w:val="•"/>
      <w:lvlJc w:val="left"/>
      <w:pPr>
        <w:tabs>
          <w:tab w:val="num" w:pos="720"/>
        </w:tabs>
        <w:ind w:left="720" w:hanging="360"/>
      </w:pPr>
      <w:rPr>
        <w:rFonts w:ascii="Arial" w:hAnsi="Arial" w:hint="default"/>
      </w:rPr>
    </w:lvl>
    <w:lvl w:ilvl="1" w:tplc="6C22C3BC" w:tentative="1">
      <w:start w:val="1"/>
      <w:numFmt w:val="bullet"/>
      <w:lvlText w:val="•"/>
      <w:lvlJc w:val="left"/>
      <w:pPr>
        <w:tabs>
          <w:tab w:val="num" w:pos="1440"/>
        </w:tabs>
        <w:ind w:left="1440" w:hanging="360"/>
      </w:pPr>
      <w:rPr>
        <w:rFonts w:ascii="Arial" w:hAnsi="Arial" w:hint="default"/>
      </w:rPr>
    </w:lvl>
    <w:lvl w:ilvl="2" w:tplc="98FCA206" w:tentative="1">
      <w:start w:val="1"/>
      <w:numFmt w:val="bullet"/>
      <w:lvlText w:val="•"/>
      <w:lvlJc w:val="left"/>
      <w:pPr>
        <w:tabs>
          <w:tab w:val="num" w:pos="2160"/>
        </w:tabs>
        <w:ind w:left="2160" w:hanging="360"/>
      </w:pPr>
      <w:rPr>
        <w:rFonts w:ascii="Arial" w:hAnsi="Arial" w:hint="default"/>
      </w:rPr>
    </w:lvl>
    <w:lvl w:ilvl="3" w:tplc="4F0E33FE" w:tentative="1">
      <w:start w:val="1"/>
      <w:numFmt w:val="bullet"/>
      <w:lvlText w:val="•"/>
      <w:lvlJc w:val="left"/>
      <w:pPr>
        <w:tabs>
          <w:tab w:val="num" w:pos="2880"/>
        </w:tabs>
        <w:ind w:left="2880" w:hanging="360"/>
      </w:pPr>
      <w:rPr>
        <w:rFonts w:ascii="Arial" w:hAnsi="Arial" w:hint="default"/>
      </w:rPr>
    </w:lvl>
    <w:lvl w:ilvl="4" w:tplc="EABA7636" w:tentative="1">
      <w:start w:val="1"/>
      <w:numFmt w:val="bullet"/>
      <w:lvlText w:val="•"/>
      <w:lvlJc w:val="left"/>
      <w:pPr>
        <w:tabs>
          <w:tab w:val="num" w:pos="3600"/>
        </w:tabs>
        <w:ind w:left="3600" w:hanging="360"/>
      </w:pPr>
      <w:rPr>
        <w:rFonts w:ascii="Arial" w:hAnsi="Arial" w:hint="default"/>
      </w:rPr>
    </w:lvl>
    <w:lvl w:ilvl="5" w:tplc="7C0417F8" w:tentative="1">
      <w:start w:val="1"/>
      <w:numFmt w:val="bullet"/>
      <w:lvlText w:val="•"/>
      <w:lvlJc w:val="left"/>
      <w:pPr>
        <w:tabs>
          <w:tab w:val="num" w:pos="4320"/>
        </w:tabs>
        <w:ind w:left="4320" w:hanging="360"/>
      </w:pPr>
      <w:rPr>
        <w:rFonts w:ascii="Arial" w:hAnsi="Arial" w:hint="default"/>
      </w:rPr>
    </w:lvl>
    <w:lvl w:ilvl="6" w:tplc="CC5ED9C2" w:tentative="1">
      <w:start w:val="1"/>
      <w:numFmt w:val="bullet"/>
      <w:lvlText w:val="•"/>
      <w:lvlJc w:val="left"/>
      <w:pPr>
        <w:tabs>
          <w:tab w:val="num" w:pos="5040"/>
        </w:tabs>
        <w:ind w:left="5040" w:hanging="360"/>
      </w:pPr>
      <w:rPr>
        <w:rFonts w:ascii="Arial" w:hAnsi="Arial" w:hint="default"/>
      </w:rPr>
    </w:lvl>
    <w:lvl w:ilvl="7" w:tplc="A9526044" w:tentative="1">
      <w:start w:val="1"/>
      <w:numFmt w:val="bullet"/>
      <w:lvlText w:val="•"/>
      <w:lvlJc w:val="left"/>
      <w:pPr>
        <w:tabs>
          <w:tab w:val="num" w:pos="5760"/>
        </w:tabs>
        <w:ind w:left="5760" w:hanging="360"/>
      </w:pPr>
      <w:rPr>
        <w:rFonts w:ascii="Arial" w:hAnsi="Arial" w:hint="default"/>
      </w:rPr>
    </w:lvl>
    <w:lvl w:ilvl="8" w:tplc="A3964F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0E0F4E"/>
    <w:multiLevelType w:val="hybridMultilevel"/>
    <w:tmpl w:val="B5B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E371D"/>
    <w:multiLevelType w:val="hybridMultilevel"/>
    <w:tmpl w:val="2AB857FC"/>
    <w:lvl w:ilvl="0" w:tplc="C9AC646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07CAD"/>
    <w:multiLevelType w:val="hybridMultilevel"/>
    <w:tmpl w:val="82FC9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B23FA0"/>
    <w:multiLevelType w:val="hybridMultilevel"/>
    <w:tmpl w:val="42C2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A7457"/>
    <w:multiLevelType w:val="hybridMultilevel"/>
    <w:tmpl w:val="86829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E8652B"/>
    <w:multiLevelType w:val="hybridMultilevel"/>
    <w:tmpl w:val="5A724BC8"/>
    <w:lvl w:ilvl="0" w:tplc="277C164A">
      <w:start w:val="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A7A6C19"/>
    <w:multiLevelType w:val="hybridMultilevel"/>
    <w:tmpl w:val="81980492"/>
    <w:lvl w:ilvl="0" w:tplc="CBB8D2EC">
      <w:start w:val="1"/>
      <w:numFmt w:val="bullet"/>
      <w:lvlText w:val="•"/>
      <w:lvlJc w:val="left"/>
      <w:pPr>
        <w:tabs>
          <w:tab w:val="num" w:pos="720"/>
        </w:tabs>
        <w:ind w:left="720" w:hanging="360"/>
      </w:pPr>
      <w:rPr>
        <w:rFonts w:ascii="Arial" w:hAnsi="Arial" w:hint="default"/>
      </w:rPr>
    </w:lvl>
    <w:lvl w:ilvl="1" w:tplc="4EE87932">
      <w:numFmt w:val="bullet"/>
      <w:lvlText w:val="o"/>
      <w:lvlJc w:val="left"/>
      <w:pPr>
        <w:tabs>
          <w:tab w:val="num" w:pos="1440"/>
        </w:tabs>
        <w:ind w:left="1440" w:hanging="360"/>
      </w:pPr>
      <w:rPr>
        <w:rFonts w:ascii="Courier New" w:hAnsi="Courier New" w:hint="default"/>
      </w:rPr>
    </w:lvl>
    <w:lvl w:ilvl="2" w:tplc="11F2BCC2" w:tentative="1">
      <w:start w:val="1"/>
      <w:numFmt w:val="bullet"/>
      <w:lvlText w:val="•"/>
      <w:lvlJc w:val="left"/>
      <w:pPr>
        <w:tabs>
          <w:tab w:val="num" w:pos="2160"/>
        </w:tabs>
        <w:ind w:left="2160" w:hanging="360"/>
      </w:pPr>
      <w:rPr>
        <w:rFonts w:ascii="Arial" w:hAnsi="Arial" w:hint="default"/>
      </w:rPr>
    </w:lvl>
    <w:lvl w:ilvl="3" w:tplc="F56CCEFE" w:tentative="1">
      <w:start w:val="1"/>
      <w:numFmt w:val="bullet"/>
      <w:lvlText w:val="•"/>
      <w:lvlJc w:val="left"/>
      <w:pPr>
        <w:tabs>
          <w:tab w:val="num" w:pos="2880"/>
        </w:tabs>
        <w:ind w:left="2880" w:hanging="360"/>
      </w:pPr>
      <w:rPr>
        <w:rFonts w:ascii="Arial" w:hAnsi="Arial" w:hint="default"/>
      </w:rPr>
    </w:lvl>
    <w:lvl w:ilvl="4" w:tplc="81AE750A" w:tentative="1">
      <w:start w:val="1"/>
      <w:numFmt w:val="bullet"/>
      <w:lvlText w:val="•"/>
      <w:lvlJc w:val="left"/>
      <w:pPr>
        <w:tabs>
          <w:tab w:val="num" w:pos="3600"/>
        </w:tabs>
        <w:ind w:left="3600" w:hanging="360"/>
      </w:pPr>
      <w:rPr>
        <w:rFonts w:ascii="Arial" w:hAnsi="Arial" w:hint="default"/>
      </w:rPr>
    </w:lvl>
    <w:lvl w:ilvl="5" w:tplc="78C0D8BC" w:tentative="1">
      <w:start w:val="1"/>
      <w:numFmt w:val="bullet"/>
      <w:lvlText w:val="•"/>
      <w:lvlJc w:val="left"/>
      <w:pPr>
        <w:tabs>
          <w:tab w:val="num" w:pos="4320"/>
        </w:tabs>
        <w:ind w:left="4320" w:hanging="360"/>
      </w:pPr>
      <w:rPr>
        <w:rFonts w:ascii="Arial" w:hAnsi="Arial" w:hint="default"/>
      </w:rPr>
    </w:lvl>
    <w:lvl w:ilvl="6" w:tplc="32D6B6B4" w:tentative="1">
      <w:start w:val="1"/>
      <w:numFmt w:val="bullet"/>
      <w:lvlText w:val="•"/>
      <w:lvlJc w:val="left"/>
      <w:pPr>
        <w:tabs>
          <w:tab w:val="num" w:pos="5040"/>
        </w:tabs>
        <w:ind w:left="5040" w:hanging="360"/>
      </w:pPr>
      <w:rPr>
        <w:rFonts w:ascii="Arial" w:hAnsi="Arial" w:hint="default"/>
      </w:rPr>
    </w:lvl>
    <w:lvl w:ilvl="7" w:tplc="B0FEA5BE" w:tentative="1">
      <w:start w:val="1"/>
      <w:numFmt w:val="bullet"/>
      <w:lvlText w:val="•"/>
      <w:lvlJc w:val="left"/>
      <w:pPr>
        <w:tabs>
          <w:tab w:val="num" w:pos="5760"/>
        </w:tabs>
        <w:ind w:left="5760" w:hanging="360"/>
      </w:pPr>
      <w:rPr>
        <w:rFonts w:ascii="Arial" w:hAnsi="Arial" w:hint="default"/>
      </w:rPr>
    </w:lvl>
    <w:lvl w:ilvl="8" w:tplc="0FD6F7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8E37DC"/>
    <w:multiLevelType w:val="hybridMultilevel"/>
    <w:tmpl w:val="F404DF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0A3917"/>
    <w:multiLevelType w:val="hybridMultilevel"/>
    <w:tmpl w:val="E7B82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F932C38"/>
    <w:multiLevelType w:val="hybridMultilevel"/>
    <w:tmpl w:val="1524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23314"/>
    <w:multiLevelType w:val="multilevel"/>
    <w:tmpl w:val="68FC242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F467809"/>
    <w:multiLevelType w:val="hybridMultilevel"/>
    <w:tmpl w:val="B3D231E8"/>
    <w:lvl w:ilvl="0" w:tplc="581A36F4">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087674">
    <w:abstractNumId w:val="8"/>
  </w:num>
  <w:num w:numId="2" w16cid:durableId="2137479529">
    <w:abstractNumId w:val="9"/>
  </w:num>
  <w:num w:numId="3" w16cid:durableId="1328704398">
    <w:abstractNumId w:val="12"/>
  </w:num>
  <w:num w:numId="4" w16cid:durableId="640572170">
    <w:abstractNumId w:val="13"/>
  </w:num>
  <w:num w:numId="5" w16cid:durableId="583756633">
    <w:abstractNumId w:val="10"/>
  </w:num>
  <w:num w:numId="6" w16cid:durableId="1926648443">
    <w:abstractNumId w:val="11"/>
  </w:num>
  <w:num w:numId="7" w16cid:durableId="176503964">
    <w:abstractNumId w:val="4"/>
  </w:num>
  <w:num w:numId="8" w16cid:durableId="978146403">
    <w:abstractNumId w:val="1"/>
  </w:num>
  <w:num w:numId="9" w16cid:durableId="1385445820">
    <w:abstractNumId w:val="2"/>
  </w:num>
  <w:num w:numId="10" w16cid:durableId="745223955">
    <w:abstractNumId w:val="3"/>
  </w:num>
  <w:num w:numId="11" w16cid:durableId="1003048045">
    <w:abstractNumId w:val="0"/>
  </w:num>
  <w:num w:numId="12" w16cid:durableId="411319003">
    <w:abstractNumId w:val="5"/>
  </w:num>
  <w:num w:numId="13" w16cid:durableId="1285774803">
    <w:abstractNumId w:val="16"/>
  </w:num>
  <w:num w:numId="14" w16cid:durableId="1639408697">
    <w:abstractNumId w:val="7"/>
  </w:num>
  <w:num w:numId="15" w16cid:durableId="721558161">
    <w:abstractNumId w:val="14"/>
  </w:num>
  <w:num w:numId="16" w16cid:durableId="383257367">
    <w:abstractNumId w:val="15"/>
  </w:num>
  <w:num w:numId="17" w16cid:durableId="783496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42"/>
    <w:rsid w:val="00013068"/>
    <w:rsid w:val="00022A19"/>
    <w:rsid w:val="00024E4F"/>
    <w:rsid w:val="000274F4"/>
    <w:rsid w:val="000314E4"/>
    <w:rsid w:val="00036D6C"/>
    <w:rsid w:val="00037802"/>
    <w:rsid w:val="00044428"/>
    <w:rsid w:val="00046245"/>
    <w:rsid w:val="00056CF6"/>
    <w:rsid w:val="00062BDA"/>
    <w:rsid w:val="00084354"/>
    <w:rsid w:val="000C20E3"/>
    <w:rsid w:val="000C4EB9"/>
    <w:rsid w:val="000D0ED1"/>
    <w:rsid w:val="000D6B36"/>
    <w:rsid w:val="001034AA"/>
    <w:rsid w:val="00103A8E"/>
    <w:rsid w:val="00103E25"/>
    <w:rsid w:val="0011204E"/>
    <w:rsid w:val="001175A1"/>
    <w:rsid w:val="00122D8F"/>
    <w:rsid w:val="001509F8"/>
    <w:rsid w:val="0015326E"/>
    <w:rsid w:val="00161106"/>
    <w:rsid w:val="0016222D"/>
    <w:rsid w:val="00194EB2"/>
    <w:rsid w:val="001A0BAC"/>
    <w:rsid w:val="001A2A2F"/>
    <w:rsid w:val="001B7EBB"/>
    <w:rsid w:val="001C41E7"/>
    <w:rsid w:val="001E400C"/>
    <w:rsid w:val="001E5E4F"/>
    <w:rsid w:val="0020459A"/>
    <w:rsid w:val="002106CC"/>
    <w:rsid w:val="0022FA72"/>
    <w:rsid w:val="00241059"/>
    <w:rsid w:val="00253EFE"/>
    <w:rsid w:val="00255059"/>
    <w:rsid w:val="002638AC"/>
    <w:rsid w:val="00283D29"/>
    <w:rsid w:val="002937B6"/>
    <w:rsid w:val="002A26F0"/>
    <w:rsid w:val="002A79C6"/>
    <w:rsid w:val="002A7CC2"/>
    <w:rsid w:val="002B28E0"/>
    <w:rsid w:val="002C0FF8"/>
    <w:rsid w:val="002C12E1"/>
    <w:rsid w:val="002C317F"/>
    <w:rsid w:val="002C353A"/>
    <w:rsid w:val="002D68D7"/>
    <w:rsid w:val="002E05B9"/>
    <w:rsid w:val="002E3ED6"/>
    <w:rsid w:val="002F45EA"/>
    <w:rsid w:val="0031094D"/>
    <w:rsid w:val="00316A22"/>
    <w:rsid w:val="00326B56"/>
    <w:rsid w:val="0035143D"/>
    <w:rsid w:val="003634A3"/>
    <w:rsid w:val="003637BE"/>
    <w:rsid w:val="00375391"/>
    <w:rsid w:val="00377ABB"/>
    <w:rsid w:val="00391464"/>
    <w:rsid w:val="003B0235"/>
    <w:rsid w:val="003C59DC"/>
    <w:rsid w:val="003E624F"/>
    <w:rsid w:val="00414BC5"/>
    <w:rsid w:val="004272AB"/>
    <w:rsid w:val="00437259"/>
    <w:rsid w:val="004537B7"/>
    <w:rsid w:val="00475CA5"/>
    <w:rsid w:val="00486279"/>
    <w:rsid w:val="00487BFD"/>
    <w:rsid w:val="00495B21"/>
    <w:rsid w:val="004962F3"/>
    <w:rsid w:val="004D277E"/>
    <w:rsid w:val="004D605E"/>
    <w:rsid w:val="004E3A19"/>
    <w:rsid w:val="004F78CC"/>
    <w:rsid w:val="00502F29"/>
    <w:rsid w:val="00515A19"/>
    <w:rsid w:val="0053549C"/>
    <w:rsid w:val="0054595C"/>
    <w:rsid w:val="00546C19"/>
    <w:rsid w:val="00554D28"/>
    <w:rsid w:val="00562134"/>
    <w:rsid w:val="00565D16"/>
    <w:rsid w:val="0056728D"/>
    <w:rsid w:val="00596904"/>
    <w:rsid w:val="00597B2E"/>
    <w:rsid w:val="005A6226"/>
    <w:rsid w:val="005C5679"/>
    <w:rsid w:val="0060281D"/>
    <w:rsid w:val="00603DAD"/>
    <w:rsid w:val="0061304F"/>
    <w:rsid w:val="0062119F"/>
    <w:rsid w:val="006214BF"/>
    <w:rsid w:val="0062355C"/>
    <w:rsid w:val="00624239"/>
    <w:rsid w:val="00630B6B"/>
    <w:rsid w:val="00640872"/>
    <w:rsid w:val="00641759"/>
    <w:rsid w:val="00643319"/>
    <w:rsid w:val="00662372"/>
    <w:rsid w:val="00664E2C"/>
    <w:rsid w:val="006664CA"/>
    <w:rsid w:val="00675C43"/>
    <w:rsid w:val="00675ECB"/>
    <w:rsid w:val="00684DAD"/>
    <w:rsid w:val="006944C2"/>
    <w:rsid w:val="006A1A2E"/>
    <w:rsid w:val="006A7A7D"/>
    <w:rsid w:val="006C6C4E"/>
    <w:rsid w:val="006D1B34"/>
    <w:rsid w:val="006E2955"/>
    <w:rsid w:val="006E4219"/>
    <w:rsid w:val="006F0E5B"/>
    <w:rsid w:val="00700DB8"/>
    <w:rsid w:val="007304AE"/>
    <w:rsid w:val="007350F7"/>
    <w:rsid w:val="007623CB"/>
    <w:rsid w:val="00781517"/>
    <w:rsid w:val="007904AC"/>
    <w:rsid w:val="007946D3"/>
    <w:rsid w:val="007958C1"/>
    <w:rsid w:val="007A1BF2"/>
    <w:rsid w:val="007A488F"/>
    <w:rsid w:val="007A7EDE"/>
    <w:rsid w:val="007B5C39"/>
    <w:rsid w:val="007C3C32"/>
    <w:rsid w:val="007E5B25"/>
    <w:rsid w:val="007E6E37"/>
    <w:rsid w:val="007F0E30"/>
    <w:rsid w:val="007F348E"/>
    <w:rsid w:val="008047E4"/>
    <w:rsid w:val="008108A7"/>
    <w:rsid w:val="00812FC1"/>
    <w:rsid w:val="00816522"/>
    <w:rsid w:val="008264CC"/>
    <w:rsid w:val="00867651"/>
    <w:rsid w:val="00871BA7"/>
    <w:rsid w:val="00890312"/>
    <w:rsid w:val="00893762"/>
    <w:rsid w:val="008A0839"/>
    <w:rsid w:val="008A1491"/>
    <w:rsid w:val="008B5B6A"/>
    <w:rsid w:val="008C2C17"/>
    <w:rsid w:val="008C4BED"/>
    <w:rsid w:val="008C5ADD"/>
    <w:rsid w:val="008C7833"/>
    <w:rsid w:val="008D653C"/>
    <w:rsid w:val="008D70D5"/>
    <w:rsid w:val="00900D27"/>
    <w:rsid w:val="00901682"/>
    <w:rsid w:val="00904277"/>
    <w:rsid w:val="00910362"/>
    <w:rsid w:val="00922EA9"/>
    <w:rsid w:val="00927156"/>
    <w:rsid w:val="009618E7"/>
    <w:rsid w:val="00963599"/>
    <w:rsid w:val="00971C3E"/>
    <w:rsid w:val="00972413"/>
    <w:rsid w:val="00995971"/>
    <w:rsid w:val="00995B35"/>
    <w:rsid w:val="009C2CAD"/>
    <w:rsid w:val="009C3CA7"/>
    <w:rsid w:val="009D2ABC"/>
    <w:rsid w:val="009D30F5"/>
    <w:rsid w:val="009E0987"/>
    <w:rsid w:val="00A14C9E"/>
    <w:rsid w:val="00A32065"/>
    <w:rsid w:val="00A335A2"/>
    <w:rsid w:val="00A36FB3"/>
    <w:rsid w:val="00A563D6"/>
    <w:rsid w:val="00A6737F"/>
    <w:rsid w:val="00A824DE"/>
    <w:rsid w:val="00A95923"/>
    <w:rsid w:val="00AA4F48"/>
    <w:rsid w:val="00AB4990"/>
    <w:rsid w:val="00AD692D"/>
    <w:rsid w:val="00AE698F"/>
    <w:rsid w:val="00AF429D"/>
    <w:rsid w:val="00AF43F2"/>
    <w:rsid w:val="00AF4B48"/>
    <w:rsid w:val="00B139BA"/>
    <w:rsid w:val="00B214E0"/>
    <w:rsid w:val="00B221B2"/>
    <w:rsid w:val="00B3296C"/>
    <w:rsid w:val="00B40AD6"/>
    <w:rsid w:val="00B42F88"/>
    <w:rsid w:val="00B440C2"/>
    <w:rsid w:val="00B474F0"/>
    <w:rsid w:val="00B670BE"/>
    <w:rsid w:val="00BA5A3B"/>
    <w:rsid w:val="00BB4D97"/>
    <w:rsid w:val="00BB52F5"/>
    <w:rsid w:val="00BB7026"/>
    <w:rsid w:val="00BC34D8"/>
    <w:rsid w:val="00BD55DA"/>
    <w:rsid w:val="00C10C7E"/>
    <w:rsid w:val="00C15200"/>
    <w:rsid w:val="00C270E6"/>
    <w:rsid w:val="00C3468A"/>
    <w:rsid w:val="00C34CEE"/>
    <w:rsid w:val="00C816C3"/>
    <w:rsid w:val="00C86BBC"/>
    <w:rsid w:val="00C9230A"/>
    <w:rsid w:val="00C928F6"/>
    <w:rsid w:val="00C94D1C"/>
    <w:rsid w:val="00CA591F"/>
    <w:rsid w:val="00CB31F1"/>
    <w:rsid w:val="00CB679C"/>
    <w:rsid w:val="00CC42C1"/>
    <w:rsid w:val="00CE4C11"/>
    <w:rsid w:val="00CF556D"/>
    <w:rsid w:val="00D0150C"/>
    <w:rsid w:val="00D03FEB"/>
    <w:rsid w:val="00D06249"/>
    <w:rsid w:val="00D1030B"/>
    <w:rsid w:val="00D20976"/>
    <w:rsid w:val="00D21459"/>
    <w:rsid w:val="00D31EAA"/>
    <w:rsid w:val="00D41F87"/>
    <w:rsid w:val="00D57350"/>
    <w:rsid w:val="00D61BBE"/>
    <w:rsid w:val="00D816B1"/>
    <w:rsid w:val="00DC6110"/>
    <w:rsid w:val="00DD56FA"/>
    <w:rsid w:val="00DD5824"/>
    <w:rsid w:val="00DE66C2"/>
    <w:rsid w:val="00DE7218"/>
    <w:rsid w:val="00E00C2A"/>
    <w:rsid w:val="00E05B83"/>
    <w:rsid w:val="00E05BFA"/>
    <w:rsid w:val="00E17251"/>
    <w:rsid w:val="00E24333"/>
    <w:rsid w:val="00E30FB2"/>
    <w:rsid w:val="00E45303"/>
    <w:rsid w:val="00E518B3"/>
    <w:rsid w:val="00E524CD"/>
    <w:rsid w:val="00E558BB"/>
    <w:rsid w:val="00E56B1A"/>
    <w:rsid w:val="00E64B55"/>
    <w:rsid w:val="00E66FAF"/>
    <w:rsid w:val="00E85365"/>
    <w:rsid w:val="00E93B0D"/>
    <w:rsid w:val="00E978A9"/>
    <w:rsid w:val="00EA0281"/>
    <w:rsid w:val="00EA2566"/>
    <w:rsid w:val="00EA5E53"/>
    <w:rsid w:val="00EA6EE9"/>
    <w:rsid w:val="00EB3460"/>
    <w:rsid w:val="00EC1B78"/>
    <w:rsid w:val="00ED1DE7"/>
    <w:rsid w:val="00ED3E4E"/>
    <w:rsid w:val="00EE52EE"/>
    <w:rsid w:val="00EE65F6"/>
    <w:rsid w:val="00EE6D43"/>
    <w:rsid w:val="00EF0A42"/>
    <w:rsid w:val="00EF1B13"/>
    <w:rsid w:val="00F16BCC"/>
    <w:rsid w:val="00F239E0"/>
    <w:rsid w:val="00F30FA1"/>
    <w:rsid w:val="00F31DB9"/>
    <w:rsid w:val="00F44175"/>
    <w:rsid w:val="00F67BF4"/>
    <w:rsid w:val="00F73F75"/>
    <w:rsid w:val="00F77BAE"/>
    <w:rsid w:val="00F91454"/>
    <w:rsid w:val="00F91DA0"/>
    <w:rsid w:val="00F966A7"/>
    <w:rsid w:val="00FA5940"/>
    <w:rsid w:val="00FB3863"/>
    <w:rsid w:val="00FB5567"/>
    <w:rsid w:val="00FC241F"/>
    <w:rsid w:val="00FD36FC"/>
    <w:rsid w:val="00FE0F5A"/>
    <w:rsid w:val="00FF10B6"/>
    <w:rsid w:val="00FF1C71"/>
    <w:rsid w:val="00FF402F"/>
    <w:rsid w:val="00FF7411"/>
    <w:rsid w:val="08EBC361"/>
    <w:rsid w:val="1BE0F847"/>
    <w:rsid w:val="3A91BF94"/>
    <w:rsid w:val="4B6A1B60"/>
    <w:rsid w:val="4F51B716"/>
    <w:rsid w:val="5667D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DB31"/>
  <w15:chartTrackingRefBased/>
  <w15:docId w15:val="{E41659CF-5C96-479A-BCD4-7D89B836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0D5"/>
    <w:pPr>
      <w:spacing w:after="0" w:line="240" w:lineRule="auto"/>
    </w:pPr>
    <w:rPr>
      <w:rFonts w:ascii="Calibri" w:hAnsi="Calibri" w:cs="Calibri"/>
    </w:rPr>
  </w:style>
  <w:style w:type="paragraph" w:styleId="Heading1">
    <w:name w:val="heading 1"/>
    <w:basedOn w:val="Normal"/>
    <w:next w:val="Normal"/>
    <w:link w:val="Heading1Char"/>
    <w:qFormat/>
    <w:rsid w:val="00643319"/>
    <w:pPr>
      <w:keepNext/>
      <w:widowControl w:val="0"/>
      <w:jc w:val="center"/>
      <w:outlineLvl w:val="0"/>
    </w:pPr>
    <w:rPr>
      <w:rFonts w:ascii="Times New Roman" w:eastAsia="Times New Roman" w:hAnsi="Times New Roman" w:cs="Times New Roman"/>
      <w:snapToGrid w:val="0"/>
      <w:sz w:val="24"/>
      <w:szCs w:val="20"/>
    </w:rPr>
  </w:style>
  <w:style w:type="paragraph" w:styleId="Heading6">
    <w:name w:val="heading 6"/>
    <w:basedOn w:val="Normal"/>
    <w:next w:val="Normal"/>
    <w:link w:val="Heading6Char"/>
    <w:qFormat/>
    <w:rsid w:val="00643319"/>
    <w:pPr>
      <w:keepNext/>
      <w:widowControl w:val="0"/>
      <w:jc w:val="center"/>
      <w:outlineLvl w:val="5"/>
    </w:pPr>
    <w:rPr>
      <w:rFonts w:ascii="Times New Roman" w:eastAsia="Times New Roman" w:hAnsi="Times New Roman" w:cs="Times New Roman"/>
      <w:b/>
      <w:snapToGrid w:val="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19"/>
    <w:pPr>
      <w:ind w:left="720"/>
      <w:contextualSpacing/>
    </w:pPr>
  </w:style>
  <w:style w:type="character" w:customStyle="1" w:styleId="Heading1Char">
    <w:name w:val="Heading 1 Char"/>
    <w:basedOn w:val="DefaultParagraphFont"/>
    <w:link w:val="Heading1"/>
    <w:rsid w:val="00643319"/>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sid w:val="00643319"/>
    <w:rPr>
      <w:rFonts w:ascii="Times New Roman" w:eastAsia="Times New Roman" w:hAnsi="Times New Roman" w:cs="Times New Roman"/>
      <w:b/>
      <w:snapToGrid w:val="0"/>
      <w:sz w:val="40"/>
      <w:szCs w:val="20"/>
    </w:rPr>
  </w:style>
  <w:style w:type="paragraph" w:styleId="Header">
    <w:name w:val="header"/>
    <w:basedOn w:val="Normal"/>
    <w:link w:val="HeaderChar"/>
    <w:uiPriority w:val="99"/>
    <w:rsid w:val="00643319"/>
    <w:pPr>
      <w:widowControl w:val="0"/>
      <w:tabs>
        <w:tab w:val="center" w:pos="4320"/>
        <w:tab w:val="right" w:pos="8640"/>
      </w:tabs>
    </w:pPr>
    <w:rPr>
      <w:rFonts w:ascii="Times New Roman" w:eastAsia="Times New Roman" w:hAnsi="Times New Roman" w:cs="Times New Roman"/>
      <w:snapToGrid w:val="0"/>
      <w:sz w:val="20"/>
      <w:szCs w:val="20"/>
    </w:rPr>
  </w:style>
  <w:style w:type="character" w:customStyle="1" w:styleId="HeaderChar">
    <w:name w:val="Header Char"/>
    <w:basedOn w:val="DefaultParagraphFont"/>
    <w:link w:val="Header"/>
    <w:uiPriority w:val="99"/>
    <w:rsid w:val="00643319"/>
    <w:rPr>
      <w:rFonts w:ascii="Times New Roman" w:eastAsia="Times New Roman" w:hAnsi="Times New Roman" w:cs="Times New Roman"/>
      <w:snapToGrid w:val="0"/>
      <w:sz w:val="20"/>
      <w:szCs w:val="20"/>
    </w:rPr>
  </w:style>
  <w:style w:type="paragraph" w:customStyle="1" w:styleId="CellBody">
    <w:name w:val="CellBody"/>
    <w:rsid w:val="00643319"/>
    <w:pPr>
      <w:widowControl w:val="0"/>
      <w:spacing w:after="0" w:line="280" w:lineRule="auto"/>
    </w:pPr>
    <w:rPr>
      <w:rFonts w:ascii="Times" w:eastAsia="Times New Roman" w:hAnsi="Times" w:cs="Times New Roman"/>
      <w:snapToGrid w:val="0"/>
      <w:sz w:val="24"/>
      <w:szCs w:val="20"/>
    </w:rPr>
  </w:style>
  <w:style w:type="paragraph" w:styleId="BodyText3">
    <w:name w:val="Body Text 3"/>
    <w:basedOn w:val="Normal"/>
    <w:link w:val="BodyText3Char"/>
    <w:rsid w:val="00643319"/>
    <w:pPr>
      <w:widowControl w:val="0"/>
      <w:spacing w:after="240"/>
      <w:jc w:val="both"/>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643319"/>
    <w:rPr>
      <w:rFonts w:ascii="Times New Roman" w:eastAsia="Times New Roman" w:hAnsi="Times New Roman" w:cs="Times New Roman"/>
      <w:snapToGrid w:val="0"/>
      <w:sz w:val="24"/>
      <w:szCs w:val="20"/>
    </w:rPr>
  </w:style>
  <w:style w:type="paragraph" w:styleId="TOC1">
    <w:name w:val="toc 1"/>
    <w:basedOn w:val="Normal"/>
    <w:next w:val="Normal"/>
    <w:uiPriority w:val="39"/>
    <w:rsid w:val="00643319"/>
    <w:pPr>
      <w:widowControl w:val="0"/>
      <w:spacing w:before="120" w:after="120"/>
    </w:pPr>
    <w:rPr>
      <w:rFonts w:ascii="Times New Roman" w:eastAsia="Times New Roman" w:hAnsi="Times New Roman" w:cs="Times New Roman"/>
      <w:b/>
      <w:bCs/>
      <w:caps/>
      <w:snapToGrid w:val="0"/>
      <w:sz w:val="20"/>
      <w:szCs w:val="20"/>
    </w:rPr>
  </w:style>
  <w:style w:type="paragraph" w:styleId="CommentText">
    <w:name w:val="annotation text"/>
    <w:basedOn w:val="Normal"/>
    <w:link w:val="CommentTextChar"/>
    <w:semiHidden/>
    <w:rsid w:val="0064331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43319"/>
    <w:rPr>
      <w:rFonts w:ascii="Times New Roman" w:eastAsia="Times New Roman" w:hAnsi="Times New Roman" w:cs="Times New Roman"/>
      <w:sz w:val="20"/>
      <w:szCs w:val="20"/>
    </w:rPr>
  </w:style>
  <w:style w:type="character" w:styleId="CommentReference">
    <w:name w:val="annotation reference"/>
    <w:semiHidden/>
    <w:rsid w:val="00643319"/>
    <w:rPr>
      <w:sz w:val="16"/>
      <w:szCs w:val="16"/>
    </w:rPr>
  </w:style>
  <w:style w:type="paragraph" w:customStyle="1" w:styleId="TableParagraph">
    <w:name w:val="Table Paragraph"/>
    <w:basedOn w:val="Normal"/>
    <w:uiPriority w:val="1"/>
    <w:qFormat/>
    <w:rsid w:val="00643319"/>
    <w:pPr>
      <w:widowControl w:val="0"/>
      <w:autoSpaceDE w:val="0"/>
      <w:autoSpaceDN w:val="0"/>
    </w:pPr>
    <w:rPr>
      <w:rFonts w:ascii="Arial" w:eastAsia="Arial" w:hAnsi="Arial" w:cs="Arial"/>
      <w:lang w:bidi="en-US"/>
    </w:rPr>
  </w:style>
  <w:style w:type="character" w:styleId="Hyperlink">
    <w:name w:val="Hyperlink"/>
    <w:basedOn w:val="DefaultParagraphFont"/>
    <w:uiPriority w:val="99"/>
    <w:unhideWhenUsed/>
    <w:rsid w:val="00643319"/>
    <w:rPr>
      <w:color w:val="0563C1" w:themeColor="hyperlink"/>
      <w:u w:val="single"/>
    </w:rPr>
  </w:style>
  <w:style w:type="paragraph" w:styleId="Footer">
    <w:name w:val="footer"/>
    <w:basedOn w:val="Normal"/>
    <w:link w:val="FooterChar"/>
    <w:uiPriority w:val="99"/>
    <w:unhideWhenUsed/>
    <w:rsid w:val="00643319"/>
    <w:pPr>
      <w:tabs>
        <w:tab w:val="center" w:pos="4680"/>
        <w:tab w:val="right" w:pos="9360"/>
      </w:tabs>
    </w:pPr>
  </w:style>
  <w:style w:type="character" w:customStyle="1" w:styleId="FooterChar">
    <w:name w:val="Footer Char"/>
    <w:basedOn w:val="DefaultParagraphFont"/>
    <w:link w:val="Footer"/>
    <w:uiPriority w:val="99"/>
    <w:rsid w:val="00643319"/>
    <w:rPr>
      <w:rFonts w:ascii="Calibri" w:hAnsi="Calibri" w:cs="Calibri"/>
    </w:rPr>
  </w:style>
  <w:style w:type="table" w:styleId="TableGrid">
    <w:name w:val="Table Grid"/>
    <w:basedOn w:val="TableNormal"/>
    <w:uiPriority w:val="59"/>
    <w:rsid w:val="002E0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3468A"/>
    <w:pPr>
      <w:spacing w:after="120"/>
    </w:pPr>
  </w:style>
  <w:style w:type="character" w:customStyle="1" w:styleId="BodyTextChar">
    <w:name w:val="Body Text Char"/>
    <w:basedOn w:val="DefaultParagraphFont"/>
    <w:link w:val="BodyText"/>
    <w:uiPriority w:val="99"/>
    <w:semiHidden/>
    <w:rsid w:val="00C3468A"/>
    <w:rPr>
      <w:rFonts w:ascii="Calibri" w:hAnsi="Calibri" w:cs="Calibri"/>
    </w:rPr>
  </w:style>
  <w:style w:type="paragraph" w:styleId="Revision">
    <w:name w:val="Revision"/>
    <w:hidden/>
    <w:uiPriority w:val="99"/>
    <w:semiHidden/>
    <w:rsid w:val="004D277E"/>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4D277E"/>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4D277E"/>
    <w:rPr>
      <w:rFonts w:ascii="Calibri" w:eastAsia="Times New Roman" w:hAnsi="Calibri" w:cs="Calibri"/>
      <w:b/>
      <w:bCs/>
      <w:sz w:val="20"/>
      <w:szCs w:val="20"/>
    </w:rPr>
  </w:style>
  <w:style w:type="paragraph" w:styleId="BodyTextIndent2">
    <w:name w:val="Body Text Indent 2"/>
    <w:basedOn w:val="Normal"/>
    <w:link w:val="BodyTextIndent2Char"/>
    <w:uiPriority w:val="99"/>
    <w:semiHidden/>
    <w:unhideWhenUsed/>
    <w:rsid w:val="004962F3"/>
    <w:pPr>
      <w:spacing w:after="120" w:line="480" w:lineRule="auto"/>
      <w:ind w:left="360"/>
    </w:pPr>
  </w:style>
  <w:style w:type="character" w:customStyle="1" w:styleId="BodyTextIndent2Char">
    <w:name w:val="Body Text Indent 2 Char"/>
    <w:basedOn w:val="DefaultParagraphFont"/>
    <w:link w:val="BodyTextIndent2"/>
    <w:uiPriority w:val="99"/>
    <w:semiHidden/>
    <w:rsid w:val="004962F3"/>
    <w:rPr>
      <w:rFonts w:ascii="Calibri" w:hAnsi="Calibri" w:cs="Calibri"/>
    </w:rPr>
  </w:style>
  <w:style w:type="paragraph" w:styleId="BodyTextIndent">
    <w:name w:val="Body Text Indent"/>
    <w:basedOn w:val="Normal"/>
    <w:link w:val="BodyTextIndentChar"/>
    <w:uiPriority w:val="99"/>
    <w:semiHidden/>
    <w:unhideWhenUsed/>
    <w:rsid w:val="00CC42C1"/>
    <w:pPr>
      <w:spacing w:after="120"/>
      <w:ind w:left="360"/>
    </w:pPr>
  </w:style>
  <w:style w:type="character" w:customStyle="1" w:styleId="BodyTextIndentChar">
    <w:name w:val="Body Text Indent Char"/>
    <w:basedOn w:val="DefaultParagraphFont"/>
    <w:link w:val="BodyTextIndent"/>
    <w:uiPriority w:val="99"/>
    <w:semiHidden/>
    <w:rsid w:val="00CC42C1"/>
    <w:rPr>
      <w:rFonts w:ascii="Calibri" w:hAnsi="Calibri" w:cs="Calibri"/>
    </w:rPr>
  </w:style>
  <w:style w:type="paragraph" w:styleId="BodyTextIndent3">
    <w:name w:val="Body Text Indent 3"/>
    <w:basedOn w:val="Normal"/>
    <w:link w:val="BodyTextIndent3Char"/>
    <w:uiPriority w:val="99"/>
    <w:semiHidden/>
    <w:unhideWhenUsed/>
    <w:rsid w:val="00CC42C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C42C1"/>
    <w:rPr>
      <w:rFonts w:ascii="Calibri" w:hAnsi="Calibri" w:cs="Calibri"/>
      <w:sz w:val="16"/>
      <w:szCs w:val="16"/>
    </w:rPr>
  </w:style>
  <w:style w:type="paragraph" w:styleId="PlainText">
    <w:name w:val="Plain Text"/>
    <w:basedOn w:val="Normal"/>
    <w:link w:val="PlainTextChar"/>
    <w:semiHidden/>
    <w:rsid w:val="00CC42C1"/>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C42C1"/>
    <w:rPr>
      <w:rFonts w:ascii="Courier New" w:eastAsia="Times New Roman" w:hAnsi="Courier New" w:cs="Courier New"/>
      <w:sz w:val="20"/>
      <w:szCs w:val="20"/>
    </w:rPr>
  </w:style>
  <w:style w:type="character" w:customStyle="1" w:styleId="normaltextrun">
    <w:name w:val="normaltextrun"/>
    <w:basedOn w:val="DefaultParagraphFont"/>
    <w:rsid w:val="002C353A"/>
  </w:style>
  <w:style w:type="character" w:customStyle="1" w:styleId="eop">
    <w:name w:val="eop"/>
    <w:basedOn w:val="DefaultParagraphFont"/>
    <w:rsid w:val="002C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3759">
      <w:bodyDiv w:val="1"/>
      <w:marLeft w:val="0"/>
      <w:marRight w:val="0"/>
      <w:marTop w:val="0"/>
      <w:marBottom w:val="0"/>
      <w:divBdr>
        <w:top w:val="none" w:sz="0" w:space="0" w:color="auto"/>
        <w:left w:val="none" w:sz="0" w:space="0" w:color="auto"/>
        <w:bottom w:val="none" w:sz="0" w:space="0" w:color="auto"/>
        <w:right w:val="none" w:sz="0" w:space="0" w:color="auto"/>
      </w:divBdr>
      <w:divsChild>
        <w:div w:id="518814385">
          <w:marLeft w:val="446"/>
          <w:marRight w:val="0"/>
          <w:marTop w:val="0"/>
          <w:marBottom w:val="0"/>
          <w:divBdr>
            <w:top w:val="none" w:sz="0" w:space="0" w:color="auto"/>
            <w:left w:val="none" w:sz="0" w:space="0" w:color="auto"/>
            <w:bottom w:val="none" w:sz="0" w:space="0" w:color="auto"/>
            <w:right w:val="none" w:sz="0" w:space="0" w:color="auto"/>
          </w:divBdr>
        </w:div>
        <w:div w:id="814949655">
          <w:marLeft w:val="446"/>
          <w:marRight w:val="0"/>
          <w:marTop w:val="0"/>
          <w:marBottom w:val="0"/>
          <w:divBdr>
            <w:top w:val="none" w:sz="0" w:space="0" w:color="auto"/>
            <w:left w:val="none" w:sz="0" w:space="0" w:color="auto"/>
            <w:bottom w:val="none" w:sz="0" w:space="0" w:color="auto"/>
            <w:right w:val="none" w:sz="0" w:space="0" w:color="auto"/>
          </w:divBdr>
        </w:div>
        <w:div w:id="858591859">
          <w:marLeft w:val="446"/>
          <w:marRight w:val="0"/>
          <w:marTop w:val="0"/>
          <w:marBottom w:val="0"/>
          <w:divBdr>
            <w:top w:val="none" w:sz="0" w:space="0" w:color="auto"/>
            <w:left w:val="none" w:sz="0" w:space="0" w:color="auto"/>
            <w:bottom w:val="none" w:sz="0" w:space="0" w:color="auto"/>
            <w:right w:val="none" w:sz="0" w:space="0" w:color="auto"/>
          </w:divBdr>
        </w:div>
        <w:div w:id="1164777677">
          <w:marLeft w:val="446"/>
          <w:marRight w:val="0"/>
          <w:marTop w:val="0"/>
          <w:marBottom w:val="0"/>
          <w:divBdr>
            <w:top w:val="none" w:sz="0" w:space="0" w:color="auto"/>
            <w:left w:val="none" w:sz="0" w:space="0" w:color="auto"/>
            <w:bottom w:val="none" w:sz="0" w:space="0" w:color="auto"/>
            <w:right w:val="none" w:sz="0" w:space="0" w:color="auto"/>
          </w:divBdr>
        </w:div>
        <w:div w:id="1812483704">
          <w:marLeft w:val="446"/>
          <w:marRight w:val="0"/>
          <w:marTop w:val="0"/>
          <w:marBottom w:val="0"/>
          <w:divBdr>
            <w:top w:val="none" w:sz="0" w:space="0" w:color="auto"/>
            <w:left w:val="none" w:sz="0" w:space="0" w:color="auto"/>
            <w:bottom w:val="none" w:sz="0" w:space="0" w:color="auto"/>
            <w:right w:val="none" w:sz="0" w:space="0" w:color="auto"/>
          </w:divBdr>
        </w:div>
        <w:div w:id="1835411910">
          <w:marLeft w:val="446"/>
          <w:marRight w:val="0"/>
          <w:marTop w:val="0"/>
          <w:marBottom w:val="0"/>
          <w:divBdr>
            <w:top w:val="none" w:sz="0" w:space="0" w:color="auto"/>
            <w:left w:val="none" w:sz="0" w:space="0" w:color="auto"/>
            <w:bottom w:val="none" w:sz="0" w:space="0" w:color="auto"/>
            <w:right w:val="none" w:sz="0" w:space="0" w:color="auto"/>
          </w:divBdr>
        </w:div>
      </w:divsChild>
    </w:div>
    <w:div w:id="1320840177">
      <w:bodyDiv w:val="1"/>
      <w:marLeft w:val="0"/>
      <w:marRight w:val="0"/>
      <w:marTop w:val="0"/>
      <w:marBottom w:val="0"/>
      <w:divBdr>
        <w:top w:val="none" w:sz="0" w:space="0" w:color="auto"/>
        <w:left w:val="none" w:sz="0" w:space="0" w:color="auto"/>
        <w:bottom w:val="none" w:sz="0" w:space="0" w:color="auto"/>
        <w:right w:val="none" w:sz="0" w:space="0" w:color="auto"/>
      </w:divBdr>
      <w:divsChild>
        <w:div w:id="24331194">
          <w:marLeft w:val="1166"/>
          <w:marRight w:val="0"/>
          <w:marTop w:val="0"/>
          <w:marBottom w:val="0"/>
          <w:divBdr>
            <w:top w:val="none" w:sz="0" w:space="0" w:color="auto"/>
            <w:left w:val="none" w:sz="0" w:space="0" w:color="auto"/>
            <w:bottom w:val="none" w:sz="0" w:space="0" w:color="auto"/>
            <w:right w:val="none" w:sz="0" w:space="0" w:color="auto"/>
          </w:divBdr>
        </w:div>
        <w:div w:id="201095620">
          <w:marLeft w:val="446"/>
          <w:marRight w:val="0"/>
          <w:marTop w:val="0"/>
          <w:marBottom w:val="0"/>
          <w:divBdr>
            <w:top w:val="none" w:sz="0" w:space="0" w:color="auto"/>
            <w:left w:val="none" w:sz="0" w:space="0" w:color="auto"/>
            <w:bottom w:val="none" w:sz="0" w:space="0" w:color="auto"/>
            <w:right w:val="none" w:sz="0" w:space="0" w:color="auto"/>
          </w:divBdr>
        </w:div>
        <w:div w:id="360978633">
          <w:marLeft w:val="446"/>
          <w:marRight w:val="0"/>
          <w:marTop w:val="0"/>
          <w:marBottom w:val="0"/>
          <w:divBdr>
            <w:top w:val="none" w:sz="0" w:space="0" w:color="auto"/>
            <w:left w:val="none" w:sz="0" w:space="0" w:color="auto"/>
            <w:bottom w:val="none" w:sz="0" w:space="0" w:color="auto"/>
            <w:right w:val="none" w:sz="0" w:space="0" w:color="auto"/>
          </w:divBdr>
        </w:div>
        <w:div w:id="367727986">
          <w:marLeft w:val="446"/>
          <w:marRight w:val="0"/>
          <w:marTop w:val="0"/>
          <w:marBottom w:val="0"/>
          <w:divBdr>
            <w:top w:val="none" w:sz="0" w:space="0" w:color="auto"/>
            <w:left w:val="none" w:sz="0" w:space="0" w:color="auto"/>
            <w:bottom w:val="none" w:sz="0" w:space="0" w:color="auto"/>
            <w:right w:val="none" w:sz="0" w:space="0" w:color="auto"/>
          </w:divBdr>
        </w:div>
        <w:div w:id="477264003">
          <w:marLeft w:val="1166"/>
          <w:marRight w:val="0"/>
          <w:marTop w:val="0"/>
          <w:marBottom w:val="0"/>
          <w:divBdr>
            <w:top w:val="none" w:sz="0" w:space="0" w:color="auto"/>
            <w:left w:val="none" w:sz="0" w:space="0" w:color="auto"/>
            <w:bottom w:val="none" w:sz="0" w:space="0" w:color="auto"/>
            <w:right w:val="none" w:sz="0" w:space="0" w:color="auto"/>
          </w:divBdr>
        </w:div>
        <w:div w:id="657152294">
          <w:marLeft w:val="1267"/>
          <w:marRight w:val="0"/>
          <w:marTop w:val="0"/>
          <w:marBottom w:val="0"/>
          <w:divBdr>
            <w:top w:val="none" w:sz="0" w:space="0" w:color="auto"/>
            <w:left w:val="none" w:sz="0" w:space="0" w:color="auto"/>
            <w:bottom w:val="none" w:sz="0" w:space="0" w:color="auto"/>
            <w:right w:val="none" w:sz="0" w:space="0" w:color="auto"/>
          </w:divBdr>
        </w:div>
        <w:div w:id="758478665">
          <w:marLeft w:val="446"/>
          <w:marRight w:val="0"/>
          <w:marTop w:val="0"/>
          <w:marBottom w:val="0"/>
          <w:divBdr>
            <w:top w:val="none" w:sz="0" w:space="0" w:color="auto"/>
            <w:left w:val="none" w:sz="0" w:space="0" w:color="auto"/>
            <w:bottom w:val="none" w:sz="0" w:space="0" w:color="auto"/>
            <w:right w:val="none" w:sz="0" w:space="0" w:color="auto"/>
          </w:divBdr>
        </w:div>
        <w:div w:id="903031461">
          <w:marLeft w:val="446"/>
          <w:marRight w:val="0"/>
          <w:marTop w:val="0"/>
          <w:marBottom w:val="0"/>
          <w:divBdr>
            <w:top w:val="none" w:sz="0" w:space="0" w:color="auto"/>
            <w:left w:val="none" w:sz="0" w:space="0" w:color="auto"/>
            <w:bottom w:val="none" w:sz="0" w:space="0" w:color="auto"/>
            <w:right w:val="none" w:sz="0" w:space="0" w:color="auto"/>
          </w:divBdr>
        </w:div>
        <w:div w:id="967248430">
          <w:marLeft w:val="446"/>
          <w:marRight w:val="0"/>
          <w:marTop w:val="0"/>
          <w:marBottom w:val="0"/>
          <w:divBdr>
            <w:top w:val="none" w:sz="0" w:space="0" w:color="auto"/>
            <w:left w:val="none" w:sz="0" w:space="0" w:color="auto"/>
            <w:bottom w:val="none" w:sz="0" w:space="0" w:color="auto"/>
            <w:right w:val="none" w:sz="0" w:space="0" w:color="auto"/>
          </w:divBdr>
        </w:div>
        <w:div w:id="1219900054">
          <w:marLeft w:val="1166"/>
          <w:marRight w:val="0"/>
          <w:marTop w:val="0"/>
          <w:marBottom w:val="0"/>
          <w:divBdr>
            <w:top w:val="none" w:sz="0" w:space="0" w:color="auto"/>
            <w:left w:val="none" w:sz="0" w:space="0" w:color="auto"/>
            <w:bottom w:val="none" w:sz="0" w:space="0" w:color="auto"/>
            <w:right w:val="none" w:sz="0" w:space="0" w:color="auto"/>
          </w:divBdr>
        </w:div>
        <w:div w:id="1534344303">
          <w:marLeft w:val="446"/>
          <w:marRight w:val="0"/>
          <w:marTop w:val="0"/>
          <w:marBottom w:val="0"/>
          <w:divBdr>
            <w:top w:val="none" w:sz="0" w:space="0" w:color="auto"/>
            <w:left w:val="none" w:sz="0" w:space="0" w:color="auto"/>
            <w:bottom w:val="none" w:sz="0" w:space="0" w:color="auto"/>
            <w:right w:val="none" w:sz="0" w:space="0" w:color="auto"/>
          </w:divBdr>
        </w:div>
        <w:div w:id="171719393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1B49A43E85248AB465E2EDA346C4E" ma:contentTypeVersion="13" ma:contentTypeDescription="Create a new document." ma:contentTypeScope="" ma:versionID="e37668f80a1ff30430ddb5ce8ef6891b">
  <xsd:schema xmlns:xsd="http://www.w3.org/2001/XMLSchema" xmlns:xs="http://www.w3.org/2001/XMLSchema" xmlns:p="http://schemas.microsoft.com/office/2006/metadata/properties" xmlns:ns2="e6a5bde0-7660-43d5-a261-fd655ad1cc51" xmlns:ns3="a6bfb518-bd9a-4e44-9e7e-90d260b4f2f0" targetNamespace="http://schemas.microsoft.com/office/2006/metadata/properties" ma:root="true" ma:fieldsID="c3c49f87142fd26eea806d156be34b41" ns2:_="" ns3:_="">
    <xsd:import namespace="e6a5bde0-7660-43d5-a261-fd655ad1cc51"/>
    <xsd:import namespace="a6bfb518-bd9a-4e44-9e7e-90d260b4f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5bde0-7660-43d5-a261-fd655ad1c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fb518-bd9a-4e44-9e7e-90d260b4f2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e74f00-9657-4326-8d79-b0d5d3426f13}" ma:internalName="TaxCatchAll" ma:showField="CatchAllData" ma:web="a6bfb518-bd9a-4e44-9e7e-90d260b4f2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a5bde0-7660-43d5-a261-fd655ad1cc51">
      <Terms xmlns="http://schemas.microsoft.com/office/infopath/2007/PartnerControls"/>
    </lcf76f155ced4ddcb4097134ff3c332f>
    <TaxCatchAll xmlns="a6bfb518-bd9a-4e44-9e7e-90d260b4f2f0" xsi:nil="true"/>
  </documentManagement>
</p:properties>
</file>

<file path=customXml/itemProps1.xml><?xml version="1.0" encoding="utf-8"?>
<ds:datastoreItem xmlns:ds="http://schemas.openxmlformats.org/officeDocument/2006/customXml" ds:itemID="{E2AF708A-3601-4BAD-8C25-76D89A51D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5bde0-7660-43d5-a261-fd655ad1cc51"/>
    <ds:schemaRef ds:uri="a6bfb518-bd9a-4e44-9e7e-90d260b4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52F37-E100-48D7-9FCE-8A0C490D3E8C}">
  <ds:schemaRefs>
    <ds:schemaRef ds:uri="http://schemas.microsoft.com/sharepoint/v3/contenttype/forms"/>
  </ds:schemaRefs>
</ds:datastoreItem>
</file>

<file path=customXml/itemProps3.xml><?xml version="1.0" encoding="utf-8"?>
<ds:datastoreItem xmlns:ds="http://schemas.openxmlformats.org/officeDocument/2006/customXml" ds:itemID="{3BA814FD-ABEA-4049-BE1B-85D29A5DBCD5}">
  <ds:schemaRefs>
    <ds:schemaRef ds:uri="http://schemas.microsoft.com/office/2006/metadata/properties"/>
    <ds:schemaRef ds:uri="http://schemas.microsoft.com/office/infopath/2007/PartnerControls"/>
    <ds:schemaRef ds:uri="e6a5bde0-7660-43d5-a261-fd655ad1cc51"/>
    <ds:schemaRef ds:uri="a6bfb518-bd9a-4e44-9e7e-90d260b4f2f0"/>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 Matthew</dc:creator>
  <cp:keywords/>
  <dc:description/>
  <cp:lastModifiedBy>Hardin, Cody</cp:lastModifiedBy>
  <cp:revision>2</cp:revision>
  <dcterms:created xsi:type="dcterms:W3CDTF">2023-02-20T18:28:00Z</dcterms:created>
  <dcterms:modified xsi:type="dcterms:W3CDTF">2023-02-20T18:28:00Z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0x010100D85999A0F8A8B549A29F59652C6F9472</vt:lpwstr>
  </property>
  <property fmtid="{D5CDD505-2E9C-101B-9397-08002B2CF9AE}" pid="3" name="MediaServiceImageTags">
    <vt:lpwstr/>
  </property>
</Properties>
</file>