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F14C" w14:textId="77777777" w:rsidR="00146875" w:rsidRPr="00DB4202" w:rsidRDefault="00146875" w:rsidP="00BB0306">
      <w:pPr>
        <w:spacing w:after="0" w:line="240" w:lineRule="auto"/>
        <w:rPr>
          <w:sz w:val="24"/>
          <w:szCs w:val="24"/>
        </w:rPr>
      </w:pPr>
    </w:p>
    <w:p w14:paraId="12E3D8D6" w14:textId="77777777" w:rsidR="0068092C" w:rsidRPr="00DB4202" w:rsidRDefault="0068092C" w:rsidP="0068092C">
      <w:pPr>
        <w:spacing w:after="0" w:line="240" w:lineRule="auto"/>
        <w:jc w:val="center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4A02569E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6C1D32C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64CF2EC7" w14:textId="270BC366" w:rsidR="0068092C" w:rsidRPr="00DB4202" w:rsidRDefault="003B1D28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December 6, 2022</w:t>
      </w:r>
    </w:p>
    <w:p w14:paraId="7B42626E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260B6D2" w14:textId="77777777" w:rsidTr="00046094">
        <w:tc>
          <w:tcPr>
            <w:tcW w:w="3479" w:type="dxa"/>
          </w:tcPr>
          <w:p w14:paraId="3CC70382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39DE5B48" w14:textId="70AC7BD8" w:rsidR="00281425" w:rsidRPr="003B1D28" w:rsidRDefault="003B1D28" w:rsidP="0004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 for Bid 22-3</w:t>
            </w:r>
          </w:p>
        </w:tc>
      </w:tr>
      <w:tr w:rsidR="00281425" w:rsidRPr="00DB4202" w14:paraId="3248ECEC" w14:textId="77777777" w:rsidTr="00046094">
        <w:tc>
          <w:tcPr>
            <w:tcW w:w="3479" w:type="dxa"/>
          </w:tcPr>
          <w:p w14:paraId="73524BB6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372F7283" w14:textId="582DF5C8" w:rsidR="00281425" w:rsidRPr="003B1D28" w:rsidRDefault="003B1D28" w:rsidP="0004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Management Services</w:t>
            </w:r>
          </w:p>
        </w:tc>
      </w:tr>
      <w:tr w:rsidR="00281425" w:rsidRPr="00DB4202" w14:paraId="5050FB06" w14:textId="77777777" w:rsidTr="00046094">
        <w:tc>
          <w:tcPr>
            <w:tcW w:w="3479" w:type="dxa"/>
          </w:tcPr>
          <w:p w14:paraId="32B5F1B4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09064350" w14:textId="01D923AD" w:rsidR="00281425" w:rsidRPr="003B1D28" w:rsidRDefault="003B1D28" w:rsidP="0004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30, </w:t>
            </w:r>
            <w:r w:rsidR="00F10524">
              <w:rPr>
                <w:sz w:val="24"/>
                <w:szCs w:val="24"/>
              </w:rPr>
              <w:t>2022,</w:t>
            </w:r>
            <w:r>
              <w:rPr>
                <w:sz w:val="24"/>
                <w:szCs w:val="24"/>
              </w:rPr>
              <w:t xml:space="preserve"> 4:00 pm</w:t>
            </w:r>
          </w:p>
        </w:tc>
      </w:tr>
    </w:tbl>
    <w:p w14:paraId="4DBB0067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1A0B467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3D9BDF6F" w14:textId="6939F5A3" w:rsidR="0045418D" w:rsidRPr="003B1D28" w:rsidRDefault="003B1D28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HHS</w:t>
      </w:r>
    </w:p>
    <w:p w14:paraId="1FD77DBE" w14:textId="1E51F863" w:rsidR="00BE4805" w:rsidRDefault="003B1D28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CURA</w:t>
      </w:r>
    </w:p>
    <w:p w14:paraId="49B2B67F" w14:textId="7B214B91" w:rsidR="003B1D28" w:rsidRDefault="003B1D28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ARAMARK</w:t>
      </w:r>
    </w:p>
    <w:p w14:paraId="475D02A5" w14:textId="17E84491" w:rsidR="003B1D28" w:rsidRPr="003B1D28" w:rsidRDefault="003B1D28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HCSG</w:t>
      </w:r>
    </w:p>
    <w:p w14:paraId="28FFA263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52376F89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33BEBA4E" w14:textId="58183E6F" w:rsidR="0045418D" w:rsidRPr="00DB4202" w:rsidRDefault="003B1D28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HCSG; Healthcare Services Group 3220 Tillman Dr. Ste. 300 Bensalem, PA 19020</w:t>
      </w:r>
    </w:p>
    <w:p w14:paraId="36FE0C84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4B32F70C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7D3C720E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12F0761B" w14:textId="4A0A7227"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contact </w:t>
      </w:r>
      <w:r w:rsidR="003B1D28">
        <w:rPr>
          <w:sz w:val="24"/>
          <w:szCs w:val="24"/>
        </w:rPr>
        <w:t xml:space="preserve">Andrea M. Davis, Procurement Team </w:t>
      </w:r>
      <w:r w:rsidR="00734CC0">
        <w:rPr>
          <w:sz w:val="24"/>
          <w:szCs w:val="24"/>
        </w:rPr>
        <w:t xml:space="preserve">Leader, </w:t>
      </w:r>
      <w:r w:rsidR="00734CC0" w:rsidRPr="00DB4202">
        <w:rPr>
          <w:sz w:val="24"/>
          <w:szCs w:val="24"/>
        </w:rPr>
        <w:t>if</w:t>
      </w:r>
      <w:r w:rsidRPr="00DB4202">
        <w:rPr>
          <w:sz w:val="24"/>
          <w:szCs w:val="24"/>
        </w:rPr>
        <w:t xml:space="preserve">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company’s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734CC0">
        <w:rPr>
          <w:sz w:val="24"/>
          <w:szCs w:val="24"/>
        </w:rPr>
        <w:t>December 9, 2022</w:t>
      </w:r>
      <w:r w:rsidR="004E5A36" w:rsidRPr="00DB4202">
        <w:rPr>
          <w:sz w:val="24"/>
          <w:szCs w:val="24"/>
        </w:rPr>
        <w:t>.</w:t>
      </w:r>
    </w:p>
    <w:p w14:paraId="2DEF9664" w14:textId="77777777"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14:paraId="5B695717" w14:textId="53BE81A9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Vendors are reminded that any protests of this decision must be submitted to </w:t>
      </w:r>
      <w:r w:rsidR="00734CC0">
        <w:rPr>
          <w:sz w:val="24"/>
          <w:szCs w:val="24"/>
        </w:rPr>
        <w:t xml:space="preserve">Andrea M. Davis, Procurement Team </w:t>
      </w:r>
      <w:r w:rsidR="00F10524">
        <w:rPr>
          <w:sz w:val="24"/>
          <w:szCs w:val="24"/>
        </w:rPr>
        <w:t xml:space="preserve">Leader, </w:t>
      </w:r>
      <w:r w:rsidR="00F10524" w:rsidRPr="00734CC0">
        <w:rPr>
          <w:sz w:val="24"/>
          <w:szCs w:val="24"/>
        </w:rPr>
        <w:t>within</w:t>
      </w:r>
      <w:r w:rsidRPr="00734CC0">
        <w:rPr>
          <w:sz w:val="24"/>
          <w:szCs w:val="24"/>
        </w:rPr>
        <w:t xml:space="preserve"> </w:t>
      </w:r>
      <w:r w:rsidR="00B2440C" w:rsidRPr="00734CC0">
        <w:rPr>
          <w:sz w:val="24"/>
          <w:szCs w:val="24"/>
        </w:rPr>
        <w:t>seven</w:t>
      </w:r>
      <w:r w:rsidRPr="00734CC0">
        <w:rPr>
          <w:sz w:val="24"/>
          <w:szCs w:val="24"/>
        </w:rPr>
        <w:t xml:space="preserve"> </w:t>
      </w:r>
      <w:r w:rsidR="00870273" w:rsidRPr="00734CC0">
        <w:rPr>
          <w:sz w:val="24"/>
          <w:szCs w:val="24"/>
        </w:rPr>
        <w:t xml:space="preserve">(7) </w:t>
      </w:r>
      <w:r w:rsidR="004E5A36" w:rsidRPr="00734CC0">
        <w:rPr>
          <w:sz w:val="24"/>
          <w:szCs w:val="24"/>
        </w:rPr>
        <w:t>calendar</w:t>
      </w:r>
      <w:r w:rsidRPr="00734CC0">
        <w:rPr>
          <w:sz w:val="24"/>
          <w:szCs w:val="24"/>
        </w:rPr>
        <w:t xml:space="preserve"> days after the issuance of this notice</w:t>
      </w:r>
      <w:r w:rsidR="000E0487" w:rsidRPr="00734CC0">
        <w:rPr>
          <w:sz w:val="24"/>
          <w:szCs w:val="24"/>
        </w:rPr>
        <w:t xml:space="preserve"> or no later than </w:t>
      </w:r>
      <w:r w:rsidR="00734CC0">
        <w:rPr>
          <w:sz w:val="24"/>
          <w:szCs w:val="24"/>
        </w:rPr>
        <w:t>December 21, 2022</w:t>
      </w:r>
      <w:r w:rsidR="000E0487" w:rsidRPr="00734CC0">
        <w:rPr>
          <w:sz w:val="24"/>
          <w:szCs w:val="24"/>
        </w:rPr>
        <w:t>.</w:t>
      </w:r>
      <w:r w:rsidRPr="00734CC0">
        <w:rPr>
          <w:sz w:val="24"/>
          <w:szCs w:val="24"/>
        </w:rPr>
        <w:t xml:space="preserve">  </w:t>
      </w:r>
      <w:r w:rsidR="004E5A36" w:rsidRPr="00734CC0">
        <w:rPr>
          <w:sz w:val="24"/>
          <w:szCs w:val="24"/>
        </w:rPr>
        <w:t>The protest</w:t>
      </w:r>
      <w:r w:rsidR="004E5A36" w:rsidRPr="00DB4202">
        <w:rPr>
          <w:sz w:val="24"/>
          <w:szCs w:val="24"/>
        </w:rPr>
        <w:t xml:space="preserve">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14:paraId="733EE23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4E7A835F" w14:textId="49555BBE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r w:rsidR="00F10524" w:rsidRPr="00DB4202">
        <w:rPr>
          <w:sz w:val="24"/>
          <w:szCs w:val="24"/>
        </w:rPr>
        <w:t>enter</w:t>
      </w:r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4D0EB059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4790223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lastRenderedPageBreak/>
        <w:t>We appreciate your interest in doing business with the State of Mississippi.</w:t>
      </w:r>
    </w:p>
    <w:p w14:paraId="7F7CA629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6BFF7677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4270B1E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7866FDA8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221DFC16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735C9AC0" w14:textId="396A593D" w:rsidR="006321A6" w:rsidRPr="008A63A6" w:rsidRDefault="008A63A6" w:rsidP="006321A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A63A6">
        <w:rPr>
          <w:b/>
          <w:bCs/>
          <w:i/>
          <w:iCs/>
          <w:sz w:val="24"/>
          <w:szCs w:val="24"/>
        </w:rPr>
        <w:t>Andrea M. Davis, PTL</w:t>
      </w:r>
    </w:p>
    <w:p w14:paraId="42A9B1E2" w14:textId="34486ED8" w:rsidR="006321A6" w:rsidRPr="008A63A6" w:rsidRDefault="008A63A6" w:rsidP="006321A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A63A6">
        <w:rPr>
          <w:b/>
          <w:bCs/>
          <w:i/>
          <w:iCs/>
          <w:sz w:val="24"/>
          <w:szCs w:val="24"/>
        </w:rPr>
        <w:t>East Mississippi State Hospital</w:t>
      </w:r>
    </w:p>
    <w:p w14:paraId="031A07F1" w14:textId="7309AC44" w:rsidR="006321A6" w:rsidRPr="008A63A6" w:rsidRDefault="008A63A6" w:rsidP="006321A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A63A6">
        <w:rPr>
          <w:b/>
          <w:bCs/>
          <w:i/>
          <w:iCs/>
          <w:sz w:val="24"/>
          <w:szCs w:val="24"/>
        </w:rPr>
        <w:t>1818 College Drive</w:t>
      </w:r>
    </w:p>
    <w:p w14:paraId="18AF5E0D" w14:textId="4D281D99" w:rsidR="006321A6" w:rsidRPr="008A63A6" w:rsidRDefault="008A63A6" w:rsidP="006321A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A63A6">
        <w:rPr>
          <w:b/>
          <w:bCs/>
          <w:i/>
          <w:iCs/>
          <w:sz w:val="24"/>
          <w:szCs w:val="24"/>
        </w:rPr>
        <w:t>Meridian, MS 39307</w:t>
      </w:r>
    </w:p>
    <w:p w14:paraId="1AB7E6BA" w14:textId="14112EE7" w:rsidR="006321A6" w:rsidRPr="008A63A6" w:rsidRDefault="006321A6" w:rsidP="006321A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A63A6">
        <w:rPr>
          <w:b/>
          <w:bCs/>
          <w:i/>
          <w:iCs/>
          <w:sz w:val="24"/>
          <w:szCs w:val="24"/>
        </w:rPr>
        <w:t xml:space="preserve">Phone: </w:t>
      </w:r>
      <w:r w:rsidR="008A63A6" w:rsidRPr="008A63A6">
        <w:rPr>
          <w:b/>
          <w:bCs/>
          <w:i/>
          <w:iCs/>
          <w:sz w:val="24"/>
          <w:szCs w:val="24"/>
        </w:rPr>
        <w:t>601-581-7666</w:t>
      </w:r>
    </w:p>
    <w:p w14:paraId="1C1B3B6C" w14:textId="7D96B73C" w:rsidR="006321A6" w:rsidRPr="008A63A6" w:rsidRDefault="006321A6" w:rsidP="006321A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A63A6">
        <w:rPr>
          <w:b/>
          <w:bCs/>
          <w:i/>
          <w:iCs/>
          <w:sz w:val="24"/>
          <w:szCs w:val="24"/>
        </w:rPr>
        <w:t xml:space="preserve">Fax:  </w:t>
      </w:r>
      <w:r w:rsidR="008A63A6" w:rsidRPr="008A63A6">
        <w:rPr>
          <w:b/>
          <w:bCs/>
          <w:i/>
          <w:iCs/>
          <w:sz w:val="24"/>
          <w:szCs w:val="24"/>
        </w:rPr>
        <w:t>601-581-7676</w:t>
      </w:r>
    </w:p>
    <w:p w14:paraId="5BC36D82" w14:textId="65F439B0" w:rsidR="00EB255A" w:rsidRPr="008A63A6" w:rsidRDefault="006321A6" w:rsidP="00EB255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A63A6">
        <w:rPr>
          <w:b/>
          <w:bCs/>
          <w:i/>
          <w:iCs/>
          <w:sz w:val="24"/>
          <w:szCs w:val="24"/>
        </w:rPr>
        <w:t xml:space="preserve">Email:  </w:t>
      </w:r>
      <w:r w:rsidR="008A63A6" w:rsidRPr="008A63A6">
        <w:rPr>
          <w:b/>
          <w:bCs/>
          <w:i/>
          <w:iCs/>
          <w:sz w:val="24"/>
          <w:szCs w:val="24"/>
        </w:rPr>
        <w:t>adavis@emsh.ms.gov</w:t>
      </w:r>
    </w:p>
    <w:p w14:paraId="734CF4CE" w14:textId="77777777" w:rsidR="00EB255A" w:rsidRPr="008A63A6" w:rsidRDefault="00EB255A" w:rsidP="00EB255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A588835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616E3F61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5D825C2E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6D1738C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E603" w14:textId="77777777" w:rsidR="004D29BE" w:rsidRDefault="004D29BE" w:rsidP="00B07075">
      <w:pPr>
        <w:spacing w:after="0" w:line="240" w:lineRule="auto"/>
      </w:pPr>
      <w:r>
        <w:separator/>
      </w:r>
    </w:p>
  </w:endnote>
  <w:endnote w:type="continuationSeparator" w:id="0">
    <w:p w14:paraId="20DE0528" w14:textId="77777777" w:rsidR="004D29BE" w:rsidRDefault="004D29BE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1BAB" w14:textId="43332BF3" w:rsidR="006321A6" w:rsidRDefault="0063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D1ED" w14:textId="77777777" w:rsidR="004D29BE" w:rsidRDefault="004D29BE" w:rsidP="00B07075">
      <w:pPr>
        <w:spacing w:after="0" w:line="240" w:lineRule="auto"/>
      </w:pPr>
      <w:r>
        <w:separator/>
      </w:r>
    </w:p>
  </w:footnote>
  <w:footnote w:type="continuationSeparator" w:id="0">
    <w:p w14:paraId="696CAFEB" w14:textId="77777777" w:rsidR="004D29BE" w:rsidRDefault="004D29BE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72855">
    <w:abstractNumId w:val="0"/>
  </w:num>
  <w:num w:numId="2" w16cid:durableId="225606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B1D28"/>
    <w:rsid w:val="003D4E7A"/>
    <w:rsid w:val="0043335D"/>
    <w:rsid w:val="0045418D"/>
    <w:rsid w:val="004B68BC"/>
    <w:rsid w:val="004D0B4C"/>
    <w:rsid w:val="004D29BE"/>
    <w:rsid w:val="004E5A36"/>
    <w:rsid w:val="004F3951"/>
    <w:rsid w:val="005023CA"/>
    <w:rsid w:val="00525372"/>
    <w:rsid w:val="00541284"/>
    <w:rsid w:val="005558D8"/>
    <w:rsid w:val="005845C2"/>
    <w:rsid w:val="005A5E0F"/>
    <w:rsid w:val="005A7447"/>
    <w:rsid w:val="005C0EE4"/>
    <w:rsid w:val="005C42DF"/>
    <w:rsid w:val="006321A6"/>
    <w:rsid w:val="00645230"/>
    <w:rsid w:val="0068092C"/>
    <w:rsid w:val="006845AB"/>
    <w:rsid w:val="006A7F9A"/>
    <w:rsid w:val="006C18FF"/>
    <w:rsid w:val="00734CC0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A63A6"/>
    <w:rsid w:val="008B0644"/>
    <w:rsid w:val="00917D4D"/>
    <w:rsid w:val="00974C11"/>
    <w:rsid w:val="009B6A1D"/>
    <w:rsid w:val="009E39BD"/>
    <w:rsid w:val="00A25811"/>
    <w:rsid w:val="00A320CE"/>
    <w:rsid w:val="00A33E7D"/>
    <w:rsid w:val="00A97BC8"/>
    <w:rsid w:val="00AB62EF"/>
    <w:rsid w:val="00AC0613"/>
    <w:rsid w:val="00B07075"/>
    <w:rsid w:val="00B1102C"/>
    <w:rsid w:val="00B2440C"/>
    <w:rsid w:val="00B43694"/>
    <w:rsid w:val="00BB0306"/>
    <w:rsid w:val="00BD5009"/>
    <w:rsid w:val="00BE4805"/>
    <w:rsid w:val="00C46700"/>
    <w:rsid w:val="00C836D5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10524"/>
    <w:rsid w:val="00F374EA"/>
    <w:rsid w:val="00F70AEC"/>
    <w:rsid w:val="00F73348"/>
    <w:rsid w:val="00F74ED5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C177D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Davis, Andrea</cp:lastModifiedBy>
  <cp:revision>2</cp:revision>
  <cp:lastPrinted>2022-12-01T18:59:00Z</cp:lastPrinted>
  <dcterms:created xsi:type="dcterms:W3CDTF">2022-12-05T18:39:00Z</dcterms:created>
  <dcterms:modified xsi:type="dcterms:W3CDTF">2022-12-05T18:39:00Z</dcterms:modified>
</cp:coreProperties>
</file>