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769D" w14:textId="7B2A5595" w:rsidR="009B7138" w:rsidRDefault="008C0E24">
      <w:r>
        <w:t>Hyperion Specifications</w:t>
      </w:r>
    </w:p>
    <w:p w14:paraId="2222358F" w14:textId="156D863E" w:rsidR="008C0E24" w:rsidRDefault="008C0E24"/>
    <w:p w14:paraId="25C3C374" w14:textId="40C26F5C" w:rsidR="008C0E24" w:rsidRDefault="008C0E24" w:rsidP="008C0E24">
      <w:pPr>
        <w:pStyle w:val="ListParagraph"/>
        <w:numPr>
          <w:ilvl w:val="0"/>
          <w:numId w:val="1"/>
        </w:numPr>
      </w:pPr>
      <w:r>
        <w:t xml:space="preserve">Overall dimensions – </w:t>
      </w:r>
      <w:r w:rsidR="00D42939">
        <w:t>57</w:t>
      </w:r>
      <w:r>
        <w:t xml:space="preserve">“L x </w:t>
      </w:r>
      <w:r w:rsidR="00D42939">
        <w:t>28</w:t>
      </w:r>
      <w:r>
        <w:t xml:space="preserve">“W x </w:t>
      </w:r>
      <w:r w:rsidR="00D42939">
        <w:t>56</w:t>
      </w:r>
      <w:r>
        <w:t>“H on lockable castor wheels</w:t>
      </w:r>
      <w:r w:rsidR="00E84DCE">
        <w:t xml:space="preserve"> for ease of mobility</w:t>
      </w:r>
    </w:p>
    <w:p w14:paraId="47A2DE5D" w14:textId="0BBB9DCA" w:rsidR="008C0E24" w:rsidRDefault="008C0E24" w:rsidP="008C0E24">
      <w:pPr>
        <w:pStyle w:val="ListParagraph"/>
        <w:numPr>
          <w:ilvl w:val="0"/>
          <w:numId w:val="1"/>
        </w:numPr>
      </w:pPr>
      <w:r>
        <w:t>Operates on 110V</w:t>
      </w:r>
      <w:r w:rsidR="00D42939">
        <w:t>/22A</w:t>
      </w:r>
    </w:p>
    <w:p w14:paraId="106E5313" w14:textId="6026BF45" w:rsidR="00154B69" w:rsidRDefault="00154B69" w:rsidP="008C0E24">
      <w:pPr>
        <w:pStyle w:val="ListParagraph"/>
        <w:numPr>
          <w:ilvl w:val="0"/>
          <w:numId w:val="1"/>
        </w:numPr>
      </w:pPr>
      <w:r>
        <w:t>PLC controlled with interactive HMI display</w:t>
      </w:r>
    </w:p>
    <w:p w14:paraId="34DA4F6F" w14:textId="4A2E2C8C" w:rsidR="008C0E24" w:rsidRDefault="00D42939" w:rsidP="008C0E24">
      <w:pPr>
        <w:pStyle w:val="ListParagraph"/>
        <w:numPr>
          <w:ilvl w:val="0"/>
          <w:numId w:val="1"/>
        </w:numPr>
      </w:pPr>
      <w:r>
        <w:t>1750</w:t>
      </w:r>
      <w:r w:rsidR="008C0E24">
        <w:t xml:space="preserve"> Watt heater</w:t>
      </w:r>
    </w:p>
    <w:p w14:paraId="1DB42749" w14:textId="1DD4CA96" w:rsidR="008C0E24" w:rsidRDefault="008C0E24" w:rsidP="008C0E24">
      <w:pPr>
        <w:pStyle w:val="ListParagraph"/>
        <w:numPr>
          <w:ilvl w:val="0"/>
          <w:numId w:val="1"/>
        </w:numPr>
      </w:pPr>
      <w:r>
        <w:t>2 fans for recirculation</w:t>
      </w:r>
    </w:p>
    <w:p w14:paraId="3EFB21A8" w14:textId="460A014F" w:rsidR="008C0E24" w:rsidRDefault="008C0E24" w:rsidP="008C0E24">
      <w:pPr>
        <w:pStyle w:val="ListParagraph"/>
        <w:numPr>
          <w:ilvl w:val="0"/>
          <w:numId w:val="1"/>
        </w:numPr>
      </w:pPr>
      <w:r>
        <w:t>8 amalgam UVC germicidal lights in quartz sleeves</w:t>
      </w:r>
      <w:r w:rsidR="00D42939">
        <w:t xml:space="preserve"> (1200W</w:t>
      </w:r>
      <w:r w:rsidR="003732E1">
        <w:t xml:space="preserve"> total</w:t>
      </w:r>
      <w:r w:rsidR="00D42939">
        <w:t>)</w:t>
      </w:r>
    </w:p>
    <w:p w14:paraId="629FD863" w14:textId="076C9332" w:rsidR="008C0E24" w:rsidRDefault="008C0E24" w:rsidP="008C0E24">
      <w:pPr>
        <w:pStyle w:val="ListParagraph"/>
        <w:numPr>
          <w:ilvl w:val="0"/>
          <w:numId w:val="1"/>
        </w:numPr>
      </w:pPr>
      <w:r>
        <w:t>2 thermocouples to ensure temperature is achieved and maintained</w:t>
      </w:r>
    </w:p>
    <w:p w14:paraId="6B578934" w14:textId="2BC395F6" w:rsidR="008C0E24" w:rsidRDefault="008C0E24" w:rsidP="008C0E24">
      <w:pPr>
        <w:pStyle w:val="ListParagraph"/>
        <w:numPr>
          <w:ilvl w:val="0"/>
          <w:numId w:val="1"/>
        </w:numPr>
      </w:pPr>
      <w:r>
        <w:t>2 safety door interlocks to prevent opening door in operation</w:t>
      </w:r>
    </w:p>
    <w:p w14:paraId="095CCF38" w14:textId="1E503061" w:rsidR="008C0E24" w:rsidRDefault="008C0E24" w:rsidP="008C0E24">
      <w:pPr>
        <w:pStyle w:val="ListParagraph"/>
        <w:numPr>
          <w:ilvl w:val="0"/>
          <w:numId w:val="1"/>
        </w:numPr>
      </w:pPr>
      <w:r>
        <w:t>Adjustable storage racks</w:t>
      </w:r>
    </w:p>
    <w:p w14:paraId="055CBB67" w14:textId="6310264C" w:rsidR="008C0E24" w:rsidRDefault="00666F45" w:rsidP="008C0E24">
      <w:pPr>
        <w:pStyle w:val="ListParagraph"/>
        <w:numPr>
          <w:ilvl w:val="0"/>
          <w:numId w:val="1"/>
        </w:numPr>
      </w:pPr>
      <w:r>
        <w:t>30</w:t>
      </w:r>
      <w:r w:rsidR="008C0E24">
        <w:t xml:space="preserve"> cubic feet </w:t>
      </w:r>
      <w:r w:rsidR="00E84DCE">
        <w:t xml:space="preserve">insulated </w:t>
      </w:r>
      <w:r w:rsidR="008C0E24">
        <w:t>disinfection chamber</w:t>
      </w:r>
    </w:p>
    <w:p w14:paraId="064364F4" w14:textId="19B04CB6" w:rsidR="008C0E24" w:rsidRDefault="00666F45" w:rsidP="008C0E24">
      <w:pPr>
        <w:pStyle w:val="ListParagraph"/>
        <w:numPr>
          <w:ilvl w:val="0"/>
          <w:numId w:val="1"/>
        </w:numPr>
      </w:pPr>
      <w:r>
        <w:t>2</w:t>
      </w:r>
      <w:r w:rsidR="00A83FE4">
        <w:t>0 f</w:t>
      </w:r>
      <w:r w:rsidR="00D42939">
        <w:t>ee</w:t>
      </w:r>
      <w:r w:rsidR="00A83FE4">
        <w:t>t recoil extension cord</w:t>
      </w:r>
    </w:p>
    <w:p w14:paraId="1572A2F8" w14:textId="7E4C0225" w:rsidR="00E84DCE" w:rsidRDefault="00E84DCE" w:rsidP="008C0E24">
      <w:pPr>
        <w:pStyle w:val="ListParagraph"/>
        <w:numPr>
          <w:ilvl w:val="0"/>
          <w:numId w:val="1"/>
        </w:numPr>
      </w:pPr>
      <w:r>
        <w:t>Local and remote operating and monitoring capability</w:t>
      </w:r>
    </w:p>
    <w:p w14:paraId="44FB38E8" w14:textId="4431935B" w:rsidR="00E84DCE" w:rsidRDefault="00E84DCE" w:rsidP="008C0E24">
      <w:pPr>
        <w:pStyle w:val="ListParagraph"/>
        <w:numPr>
          <w:ilvl w:val="0"/>
          <w:numId w:val="1"/>
        </w:numPr>
      </w:pPr>
      <w:r>
        <w:t>Proven successful in eliminating bacteria and viruses</w:t>
      </w:r>
    </w:p>
    <w:p w14:paraId="3CEEE852" w14:textId="71036298" w:rsidR="00E84DCE" w:rsidRDefault="00E84DCE" w:rsidP="008C0E24">
      <w:pPr>
        <w:pStyle w:val="ListParagraph"/>
        <w:numPr>
          <w:ilvl w:val="0"/>
          <w:numId w:val="1"/>
        </w:numPr>
      </w:pPr>
      <w:r>
        <w:t>No toxic byproducts</w:t>
      </w:r>
      <w:r w:rsidR="00D42939">
        <w:t xml:space="preserve"> from UVC lamps</w:t>
      </w:r>
    </w:p>
    <w:p w14:paraId="29EA62D9" w14:textId="046D9C52" w:rsidR="00D42939" w:rsidRDefault="00D42939" w:rsidP="008C0E24">
      <w:pPr>
        <w:pStyle w:val="ListParagraph"/>
        <w:numPr>
          <w:ilvl w:val="0"/>
          <w:numId w:val="1"/>
        </w:numPr>
      </w:pPr>
      <w:r>
        <w:t>Electrical enclosure is UL508a certified</w:t>
      </w:r>
    </w:p>
    <w:sectPr w:rsidR="00D4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00D"/>
    <w:multiLevelType w:val="hybridMultilevel"/>
    <w:tmpl w:val="367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24"/>
    <w:rsid w:val="00154B69"/>
    <w:rsid w:val="003732E1"/>
    <w:rsid w:val="00666F45"/>
    <w:rsid w:val="008C0E24"/>
    <w:rsid w:val="009B7138"/>
    <w:rsid w:val="00A83FE4"/>
    <w:rsid w:val="00D42939"/>
    <w:rsid w:val="00E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57EC"/>
  <w15:chartTrackingRefBased/>
  <w15:docId w15:val="{9D3F28CD-15C0-4157-AF47-D2FFDE6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Clark</dc:creator>
  <cp:keywords/>
  <dc:description/>
  <cp:lastModifiedBy>Ric Clark</cp:lastModifiedBy>
  <cp:revision>7</cp:revision>
  <cp:lastPrinted>2023-03-30T19:36:00Z</cp:lastPrinted>
  <dcterms:created xsi:type="dcterms:W3CDTF">2023-03-29T20:51:00Z</dcterms:created>
  <dcterms:modified xsi:type="dcterms:W3CDTF">2023-03-30T20:46:00Z</dcterms:modified>
</cp:coreProperties>
</file>