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89B7" w14:textId="77777777" w:rsidR="00526E04" w:rsidRPr="002658C1" w:rsidRDefault="00526E04" w:rsidP="00931521">
      <w:pPr>
        <w:pStyle w:val="Header"/>
        <w:tabs>
          <w:tab w:val="clear" w:pos="4680"/>
          <w:tab w:val="clear" w:pos="9360"/>
        </w:tabs>
        <w:spacing w:after="200" w:line="276" w:lineRule="auto"/>
        <w:jc w:val="both"/>
        <w:rPr>
          <w:rFonts w:ascii="Times New Roman" w:hAnsi="Times New Roman" w:cs="Times New Roman"/>
        </w:rPr>
      </w:pPr>
    </w:p>
    <w:p w14:paraId="3BD71D74" w14:textId="77777777" w:rsidR="00BA705D" w:rsidRPr="002658C1" w:rsidRDefault="00BA705D" w:rsidP="00931521">
      <w:pPr>
        <w:jc w:val="both"/>
        <w:rPr>
          <w:rFonts w:ascii="Times New Roman" w:hAnsi="Times New Roman" w:cs="Times New Roman"/>
        </w:rPr>
      </w:pPr>
    </w:p>
    <w:p w14:paraId="4691BB2A" w14:textId="77777777" w:rsidR="00BA705D" w:rsidRPr="002658C1" w:rsidRDefault="006D6910" w:rsidP="00931521">
      <w:pPr>
        <w:spacing w:after="120"/>
        <w:jc w:val="center"/>
        <w:rPr>
          <w:rFonts w:ascii="Times New Roman" w:hAnsi="Times New Roman" w:cs="Times New Roman"/>
          <w:b/>
          <w:sz w:val="48"/>
          <w:szCs w:val="48"/>
        </w:rPr>
      </w:pPr>
      <w:r w:rsidRPr="002658C1">
        <w:rPr>
          <w:rFonts w:ascii="Times New Roman" w:hAnsi="Times New Roman" w:cs="Times New Roman"/>
          <w:b/>
          <w:sz w:val="48"/>
          <w:szCs w:val="48"/>
        </w:rPr>
        <w:t>Invitation for Bids</w:t>
      </w:r>
    </w:p>
    <w:p w14:paraId="5FC613CC" w14:textId="7CF9A202" w:rsidR="002C3A74" w:rsidRPr="00A12D62" w:rsidRDefault="002C3A74" w:rsidP="00931521">
      <w:pPr>
        <w:spacing w:after="120"/>
        <w:jc w:val="center"/>
        <w:rPr>
          <w:rFonts w:ascii="Times New Roman" w:hAnsi="Times New Roman" w:cs="Times New Roman"/>
          <w:b/>
          <w:sz w:val="44"/>
          <w:szCs w:val="44"/>
        </w:rPr>
      </w:pPr>
      <w:proofErr w:type="spellStart"/>
      <w:r w:rsidRPr="002658C1">
        <w:rPr>
          <w:rFonts w:ascii="Times New Roman" w:hAnsi="Times New Roman" w:cs="Times New Roman"/>
          <w:b/>
          <w:sz w:val="44"/>
          <w:szCs w:val="44"/>
        </w:rPr>
        <w:t>RFx</w:t>
      </w:r>
      <w:proofErr w:type="spellEnd"/>
      <w:r w:rsidRPr="002658C1">
        <w:rPr>
          <w:rFonts w:ascii="Times New Roman" w:hAnsi="Times New Roman" w:cs="Times New Roman"/>
          <w:b/>
          <w:sz w:val="44"/>
          <w:szCs w:val="44"/>
        </w:rPr>
        <w:t xml:space="preserve"> No. </w:t>
      </w:r>
      <w:r w:rsidR="005B2A25" w:rsidRPr="00A12D62">
        <w:rPr>
          <w:rFonts w:ascii="Times New Roman" w:hAnsi="Times New Roman" w:cs="Times New Roman"/>
          <w:b/>
          <w:sz w:val="44"/>
          <w:szCs w:val="44"/>
        </w:rPr>
        <w:t>31600</w:t>
      </w:r>
      <w:r w:rsidR="00A12D62" w:rsidRPr="00A12D62">
        <w:rPr>
          <w:rFonts w:ascii="Times New Roman" w:hAnsi="Times New Roman" w:cs="Times New Roman"/>
          <w:b/>
          <w:sz w:val="44"/>
          <w:szCs w:val="44"/>
        </w:rPr>
        <w:t>02536</w:t>
      </w:r>
    </w:p>
    <w:p w14:paraId="4CF25545" w14:textId="4E520D0A" w:rsidR="002C3A74" w:rsidRPr="002658C1" w:rsidRDefault="002C3A74" w:rsidP="00931521">
      <w:pPr>
        <w:spacing w:after="120"/>
        <w:jc w:val="center"/>
        <w:rPr>
          <w:rFonts w:ascii="Times New Roman" w:hAnsi="Times New Roman" w:cs="Times New Roman"/>
          <w:b/>
          <w:sz w:val="44"/>
          <w:szCs w:val="44"/>
        </w:rPr>
      </w:pPr>
      <w:r w:rsidRPr="00A12D62">
        <w:rPr>
          <w:rFonts w:ascii="Times New Roman" w:hAnsi="Times New Roman" w:cs="Times New Roman"/>
          <w:b/>
          <w:sz w:val="44"/>
          <w:szCs w:val="44"/>
        </w:rPr>
        <w:t>Smart No. 1450-1</w:t>
      </w:r>
      <w:r w:rsidR="00A30533" w:rsidRPr="00A12D62">
        <w:rPr>
          <w:rFonts w:ascii="Times New Roman" w:hAnsi="Times New Roman" w:cs="Times New Roman"/>
          <w:b/>
          <w:sz w:val="44"/>
          <w:szCs w:val="44"/>
        </w:rPr>
        <w:t>9-IFBD-</w:t>
      </w:r>
      <w:r w:rsidR="00A12D62" w:rsidRPr="00A12D62">
        <w:rPr>
          <w:rFonts w:ascii="Times New Roman" w:hAnsi="Times New Roman" w:cs="Times New Roman"/>
          <w:b/>
          <w:sz w:val="44"/>
          <w:szCs w:val="44"/>
        </w:rPr>
        <w:t>00001</w:t>
      </w:r>
    </w:p>
    <w:p w14:paraId="07BE21F2" w14:textId="533F3FD8" w:rsidR="00BA705D" w:rsidRPr="002658C1" w:rsidRDefault="00A30533" w:rsidP="00931521">
      <w:pPr>
        <w:spacing w:after="120"/>
        <w:jc w:val="center"/>
        <w:rPr>
          <w:rFonts w:ascii="Times New Roman" w:hAnsi="Times New Roman" w:cs="Times New Roman"/>
          <w:b/>
          <w:sz w:val="44"/>
          <w:szCs w:val="44"/>
        </w:rPr>
      </w:pPr>
      <w:r w:rsidRPr="002658C1">
        <w:rPr>
          <w:rFonts w:ascii="Times New Roman" w:hAnsi="Times New Roman" w:cs="Times New Roman"/>
          <w:b/>
          <w:sz w:val="44"/>
          <w:szCs w:val="44"/>
        </w:rPr>
        <w:t>Barge Use for Oyster Relay</w:t>
      </w:r>
    </w:p>
    <w:p w14:paraId="2428E748" w14:textId="77777777" w:rsidR="000A35A7" w:rsidRPr="002658C1" w:rsidRDefault="000A35A7" w:rsidP="00931521">
      <w:pPr>
        <w:jc w:val="both"/>
        <w:rPr>
          <w:rFonts w:ascii="Times New Roman" w:hAnsi="Times New Roman" w:cs="Times New Roman"/>
          <w:b/>
          <w:sz w:val="44"/>
          <w:szCs w:val="44"/>
        </w:rPr>
      </w:pPr>
    </w:p>
    <w:p w14:paraId="503D68A2" w14:textId="77777777" w:rsidR="000A35A7" w:rsidRPr="002658C1" w:rsidRDefault="000A35A7" w:rsidP="00931521">
      <w:pPr>
        <w:jc w:val="center"/>
        <w:rPr>
          <w:rFonts w:ascii="Times New Roman" w:hAnsi="Times New Roman" w:cs="Times New Roman"/>
          <w:b/>
          <w:sz w:val="44"/>
          <w:szCs w:val="44"/>
        </w:rPr>
      </w:pPr>
      <w:r w:rsidRPr="002658C1">
        <w:rPr>
          <w:rFonts w:ascii="Times New Roman" w:hAnsi="Times New Roman" w:cs="Times New Roman"/>
          <w:b/>
          <w:noProof/>
          <w:sz w:val="44"/>
          <w:szCs w:val="44"/>
        </w:rPr>
        <w:drawing>
          <wp:inline distT="0" distB="0" distL="0" distR="0" wp14:anchorId="5D9EB308" wp14:editId="42E45D7A">
            <wp:extent cx="2282587" cy="228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587" cy="2286000"/>
                    </a:xfrm>
                    <a:prstGeom prst="rect">
                      <a:avLst/>
                    </a:prstGeom>
                  </pic:spPr>
                </pic:pic>
              </a:graphicData>
            </a:graphic>
          </wp:inline>
        </w:drawing>
      </w:r>
    </w:p>
    <w:p w14:paraId="5EE3E086" w14:textId="77777777" w:rsidR="00BA705D" w:rsidRPr="002658C1" w:rsidRDefault="00BA705D" w:rsidP="00931521">
      <w:pPr>
        <w:jc w:val="both"/>
        <w:rPr>
          <w:rFonts w:ascii="Times New Roman" w:hAnsi="Times New Roman" w:cs="Times New Roman"/>
          <w:b/>
          <w:sz w:val="44"/>
          <w:szCs w:val="44"/>
        </w:rPr>
      </w:pPr>
    </w:p>
    <w:p w14:paraId="67294E11" w14:textId="77777777" w:rsidR="00BA705D" w:rsidRPr="002658C1" w:rsidRDefault="00BA705D" w:rsidP="00931521">
      <w:pPr>
        <w:spacing w:after="0"/>
        <w:jc w:val="center"/>
        <w:rPr>
          <w:rFonts w:ascii="Times New Roman" w:hAnsi="Times New Roman" w:cs="Times New Roman"/>
          <w:sz w:val="32"/>
          <w:szCs w:val="32"/>
        </w:rPr>
      </w:pPr>
      <w:r w:rsidRPr="002658C1">
        <w:rPr>
          <w:rFonts w:ascii="Times New Roman" w:hAnsi="Times New Roman" w:cs="Times New Roman"/>
          <w:sz w:val="32"/>
          <w:szCs w:val="32"/>
        </w:rPr>
        <w:t>Mississippi Department of Marine Resources</w:t>
      </w:r>
    </w:p>
    <w:p w14:paraId="36A4D6C4" w14:textId="77777777" w:rsidR="00BA705D" w:rsidRPr="002658C1" w:rsidRDefault="00BA705D" w:rsidP="00931521">
      <w:pPr>
        <w:spacing w:after="0"/>
        <w:jc w:val="center"/>
        <w:rPr>
          <w:rFonts w:ascii="Times New Roman" w:hAnsi="Times New Roman" w:cs="Times New Roman"/>
          <w:sz w:val="32"/>
          <w:szCs w:val="32"/>
        </w:rPr>
      </w:pPr>
      <w:r w:rsidRPr="002658C1">
        <w:rPr>
          <w:rFonts w:ascii="Times New Roman" w:hAnsi="Times New Roman" w:cs="Times New Roman"/>
          <w:sz w:val="32"/>
          <w:szCs w:val="32"/>
        </w:rPr>
        <w:t>1141 Bayview Avenue</w:t>
      </w:r>
    </w:p>
    <w:p w14:paraId="6CCFE8F4" w14:textId="6C29C000" w:rsidR="00BA705D" w:rsidRPr="002658C1" w:rsidRDefault="00C667E0" w:rsidP="00931521">
      <w:pPr>
        <w:spacing w:after="0"/>
        <w:jc w:val="center"/>
        <w:rPr>
          <w:rFonts w:ascii="Times New Roman" w:hAnsi="Times New Roman" w:cs="Times New Roman"/>
          <w:sz w:val="32"/>
          <w:szCs w:val="32"/>
        </w:rPr>
      </w:pPr>
      <w:r w:rsidRPr="002658C1">
        <w:rPr>
          <w:rFonts w:ascii="Times New Roman" w:hAnsi="Times New Roman" w:cs="Times New Roman"/>
          <w:sz w:val="32"/>
          <w:szCs w:val="32"/>
        </w:rPr>
        <w:t xml:space="preserve">Biloxi, Mississippi </w:t>
      </w:r>
      <w:r w:rsidR="00BA705D" w:rsidRPr="002658C1">
        <w:rPr>
          <w:rFonts w:ascii="Times New Roman" w:hAnsi="Times New Roman" w:cs="Times New Roman"/>
          <w:sz w:val="32"/>
          <w:szCs w:val="32"/>
        </w:rPr>
        <w:t>39530</w:t>
      </w:r>
    </w:p>
    <w:p w14:paraId="7F28CAFA" w14:textId="77777777" w:rsidR="00BA705D" w:rsidRPr="002658C1" w:rsidRDefault="00BA705D" w:rsidP="00931521">
      <w:pPr>
        <w:spacing w:after="0"/>
        <w:jc w:val="both"/>
        <w:rPr>
          <w:rFonts w:ascii="Times New Roman" w:hAnsi="Times New Roman" w:cs="Times New Roman"/>
          <w:sz w:val="32"/>
          <w:szCs w:val="32"/>
        </w:rPr>
      </w:pPr>
    </w:p>
    <w:p w14:paraId="5AFFE037" w14:textId="77777777" w:rsidR="00BA705D" w:rsidRPr="002658C1" w:rsidRDefault="00BA705D" w:rsidP="00931521">
      <w:pPr>
        <w:spacing w:after="0"/>
        <w:jc w:val="both"/>
        <w:rPr>
          <w:rFonts w:ascii="Times New Roman" w:hAnsi="Times New Roman" w:cs="Times New Roman"/>
          <w:sz w:val="32"/>
          <w:szCs w:val="32"/>
        </w:rPr>
      </w:pPr>
    </w:p>
    <w:p w14:paraId="25498083" w14:textId="0B2AF155" w:rsidR="00BA705D" w:rsidRPr="002658C1" w:rsidRDefault="00BA705D" w:rsidP="00931521">
      <w:pPr>
        <w:spacing w:after="0"/>
        <w:jc w:val="center"/>
        <w:rPr>
          <w:rStyle w:val="Hyperlink"/>
          <w:rFonts w:ascii="Times New Roman" w:hAnsi="Times New Roman" w:cs="Times New Roman"/>
          <w:sz w:val="32"/>
          <w:szCs w:val="32"/>
        </w:rPr>
      </w:pPr>
      <w:r w:rsidRPr="002658C1">
        <w:rPr>
          <w:rFonts w:ascii="Times New Roman" w:hAnsi="Times New Roman" w:cs="Times New Roman"/>
          <w:sz w:val="32"/>
          <w:szCs w:val="32"/>
        </w:rPr>
        <w:t xml:space="preserve">Contact:  </w:t>
      </w:r>
      <w:r w:rsidR="00916CF5" w:rsidRPr="002658C1">
        <w:rPr>
          <w:rFonts w:ascii="Times New Roman" w:hAnsi="Times New Roman" w:cs="Times New Roman"/>
          <w:sz w:val="32"/>
          <w:szCs w:val="32"/>
        </w:rPr>
        <w:t>Rick Kinnard, Procurement Director</w:t>
      </w:r>
      <w:r w:rsidR="00F71F4B" w:rsidRPr="002658C1">
        <w:rPr>
          <w:rFonts w:ascii="Times New Roman" w:hAnsi="Times New Roman" w:cs="Times New Roman"/>
          <w:sz w:val="32"/>
          <w:szCs w:val="32"/>
        </w:rPr>
        <w:t xml:space="preserve"> </w:t>
      </w:r>
      <w:r w:rsidRPr="002658C1">
        <w:rPr>
          <w:rFonts w:ascii="Times New Roman" w:hAnsi="Times New Roman" w:cs="Times New Roman"/>
          <w:sz w:val="32"/>
          <w:szCs w:val="32"/>
        </w:rPr>
        <w:t xml:space="preserve">  </w:t>
      </w:r>
      <w:hyperlink r:id="rId9" w:history="1">
        <w:r w:rsidR="000A0FF4" w:rsidRPr="002658C1">
          <w:rPr>
            <w:rStyle w:val="Hyperlink"/>
            <w:rFonts w:ascii="Times New Roman" w:hAnsi="Times New Roman" w:cs="Times New Roman"/>
            <w:sz w:val="32"/>
            <w:szCs w:val="32"/>
          </w:rPr>
          <w:t>procurement@dmr.ms.gov</w:t>
        </w:r>
      </w:hyperlink>
    </w:p>
    <w:p w14:paraId="4B4C0EAB" w14:textId="3D141C19" w:rsidR="006D46CB" w:rsidRPr="002658C1" w:rsidRDefault="006D46CB" w:rsidP="00931521">
      <w:pPr>
        <w:spacing w:after="0"/>
        <w:jc w:val="center"/>
        <w:rPr>
          <w:rFonts w:ascii="Times New Roman" w:hAnsi="Times New Roman" w:cs="Times New Roman"/>
          <w:sz w:val="32"/>
          <w:szCs w:val="32"/>
        </w:rPr>
      </w:pPr>
    </w:p>
    <w:p w14:paraId="4786BD6E" w14:textId="77777777" w:rsidR="008F0A0F" w:rsidRPr="002658C1" w:rsidRDefault="008F0A0F" w:rsidP="00931521">
      <w:pPr>
        <w:spacing w:after="0"/>
        <w:jc w:val="both"/>
        <w:rPr>
          <w:rFonts w:ascii="Times New Roman" w:hAnsi="Times New Roman" w:cs="Times New Roman"/>
          <w:sz w:val="32"/>
          <w:szCs w:val="32"/>
        </w:rPr>
      </w:pPr>
    </w:p>
    <w:bookmarkStart w:id="0" w:name="_Toc521506645" w:displacedByCustomXml="next"/>
    <w:sdt>
      <w:sdtPr>
        <w:rPr>
          <w:rFonts w:ascii="Times New Roman" w:eastAsiaTheme="minorHAnsi" w:hAnsi="Times New Roman" w:cs="Times New Roman"/>
          <w:color w:val="auto"/>
          <w:sz w:val="22"/>
          <w:szCs w:val="22"/>
        </w:rPr>
        <w:id w:val="2100598960"/>
        <w:docPartObj>
          <w:docPartGallery w:val="Table of Contents"/>
          <w:docPartUnique/>
        </w:docPartObj>
      </w:sdtPr>
      <w:sdtEndPr>
        <w:rPr>
          <w:b/>
          <w:bCs/>
          <w:noProof/>
        </w:rPr>
      </w:sdtEndPr>
      <w:sdtContent>
        <w:p w14:paraId="4900A93D" w14:textId="500116E2" w:rsidR="00EA4CA5" w:rsidRPr="002658C1" w:rsidRDefault="00EA4CA5" w:rsidP="00931521">
          <w:pPr>
            <w:pStyle w:val="TOCHeading"/>
            <w:jc w:val="both"/>
            <w:rPr>
              <w:rFonts w:ascii="Times New Roman" w:hAnsi="Times New Roman" w:cs="Times New Roman"/>
            </w:rPr>
          </w:pPr>
        </w:p>
        <w:p w14:paraId="32BC9C1A" w14:textId="2DAA8481" w:rsidR="005E2947" w:rsidRDefault="00EA4CA5">
          <w:pPr>
            <w:pStyle w:val="TOC2"/>
            <w:rPr>
              <w:rFonts w:eastAsiaTheme="minorEastAsia"/>
              <w:noProof/>
            </w:rPr>
          </w:pPr>
          <w:r w:rsidRPr="002658C1">
            <w:rPr>
              <w:rFonts w:ascii="Times New Roman" w:hAnsi="Times New Roman" w:cs="Times New Roman"/>
              <w:b/>
              <w:bCs/>
              <w:noProof/>
            </w:rPr>
            <w:fldChar w:fldCharType="begin"/>
          </w:r>
          <w:r w:rsidRPr="002658C1">
            <w:rPr>
              <w:rFonts w:ascii="Times New Roman" w:hAnsi="Times New Roman" w:cs="Times New Roman"/>
              <w:b/>
              <w:bCs/>
              <w:noProof/>
            </w:rPr>
            <w:instrText xml:space="preserve"> TOC \o "1-3" \h \z \u </w:instrText>
          </w:r>
          <w:r w:rsidRPr="002658C1">
            <w:rPr>
              <w:rFonts w:ascii="Times New Roman" w:hAnsi="Times New Roman" w:cs="Times New Roman"/>
              <w:b/>
              <w:bCs/>
              <w:noProof/>
            </w:rPr>
            <w:fldChar w:fldCharType="separate"/>
          </w:r>
          <w:hyperlink w:anchor="_Toc525110372" w:history="1">
            <w:r w:rsidR="005E2947" w:rsidRPr="00237AD5">
              <w:rPr>
                <w:rStyle w:val="Hyperlink"/>
                <w:rFonts w:ascii="Times New Roman" w:hAnsi="Times New Roman" w:cs="Times New Roman"/>
                <w:noProof/>
              </w:rPr>
              <w:t>Section 1 - Introduction</w:t>
            </w:r>
            <w:r w:rsidR="005E2947">
              <w:rPr>
                <w:noProof/>
                <w:webHidden/>
              </w:rPr>
              <w:tab/>
            </w:r>
            <w:r w:rsidR="005E2947">
              <w:rPr>
                <w:noProof/>
                <w:webHidden/>
              </w:rPr>
              <w:fldChar w:fldCharType="begin"/>
            </w:r>
            <w:r w:rsidR="005E2947">
              <w:rPr>
                <w:noProof/>
                <w:webHidden/>
              </w:rPr>
              <w:instrText xml:space="preserve"> PAGEREF _Toc525110372 \h </w:instrText>
            </w:r>
            <w:r w:rsidR="005E2947">
              <w:rPr>
                <w:noProof/>
                <w:webHidden/>
              </w:rPr>
            </w:r>
            <w:r w:rsidR="005E2947">
              <w:rPr>
                <w:noProof/>
                <w:webHidden/>
              </w:rPr>
              <w:fldChar w:fldCharType="separate"/>
            </w:r>
            <w:r w:rsidR="005E2947">
              <w:rPr>
                <w:noProof/>
                <w:webHidden/>
              </w:rPr>
              <w:t>2</w:t>
            </w:r>
            <w:r w:rsidR="005E2947">
              <w:rPr>
                <w:noProof/>
                <w:webHidden/>
              </w:rPr>
              <w:fldChar w:fldCharType="end"/>
            </w:r>
          </w:hyperlink>
        </w:p>
        <w:p w14:paraId="08BD716F" w14:textId="045AAA94" w:rsidR="005E2947" w:rsidRDefault="005E2947">
          <w:pPr>
            <w:pStyle w:val="TOC2"/>
            <w:rPr>
              <w:rFonts w:eastAsiaTheme="minorEastAsia"/>
              <w:noProof/>
            </w:rPr>
          </w:pPr>
          <w:hyperlink w:anchor="_Toc525110373" w:history="1">
            <w:r w:rsidRPr="00237AD5">
              <w:rPr>
                <w:rStyle w:val="Hyperlink"/>
                <w:rFonts w:ascii="Times New Roman" w:hAnsi="Times New Roman" w:cs="Times New Roman"/>
                <w:noProof/>
              </w:rPr>
              <w:t>Section 2 – Scope of Work</w:t>
            </w:r>
            <w:r>
              <w:rPr>
                <w:noProof/>
                <w:webHidden/>
              </w:rPr>
              <w:tab/>
            </w:r>
            <w:r>
              <w:rPr>
                <w:noProof/>
                <w:webHidden/>
              </w:rPr>
              <w:fldChar w:fldCharType="begin"/>
            </w:r>
            <w:r>
              <w:rPr>
                <w:noProof/>
                <w:webHidden/>
              </w:rPr>
              <w:instrText xml:space="preserve"> PAGEREF _Toc525110373 \h </w:instrText>
            </w:r>
            <w:r>
              <w:rPr>
                <w:noProof/>
                <w:webHidden/>
              </w:rPr>
            </w:r>
            <w:r>
              <w:rPr>
                <w:noProof/>
                <w:webHidden/>
              </w:rPr>
              <w:fldChar w:fldCharType="separate"/>
            </w:r>
            <w:r>
              <w:rPr>
                <w:noProof/>
                <w:webHidden/>
              </w:rPr>
              <w:t>3</w:t>
            </w:r>
            <w:r>
              <w:rPr>
                <w:noProof/>
                <w:webHidden/>
              </w:rPr>
              <w:fldChar w:fldCharType="end"/>
            </w:r>
          </w:hyperlink>
        </w:p>
        <w:p w14:paraId="66B55696" w14:textId="2F7A8294" w:rsidR="005E2947" w:rsidRDefault="005E2947">
          <w:pPr>
            <w:pStyle w:val="TOC2"/>
            <w:rPr>
              <w:rFonts w:eastAsiaTheme="minorEastAsia"/>
              <w:noProof/>
            </w:rPr>
          </w:pPr>
          <w:hyperlink w:anchor="_Toc525110374" w:history="1">
            <w:r w:rsidRPr="00237AD5">
              <w:rPr>
                <w:rStyle w:val="Hyperlink"/>
                <w:rFonts w:ascii="Times New Roman" w:hAnsi="Times New Roman" w:cs="Times New Roman"/>
                <w:noProof/>
              </w:rPr>
              <w:t>Section 3 - Deadlines/Timeline</w:t>
            </w:r>
            <w:r>
              <w:rPr>
                <w:noProof/>
                <w:webHidden/>
              </w:rPr>
              <w:tab/>
            </w:r>
            <w:r>
              <w:rPr>
                <w:noProof/>
                <w:webHidden/>
              </w:rPr>
              <w:fldChar w:fldCharType="begin"/>
            </w:r>
            <w:r>
              <w:rPr>
                <w:noProof/>
                <w:webHidden/>
              </w:rPr>
              <w:instrText xml:space="preserve"> PAGEREF _Toc525110374 \h </w:instrText>
            </w:r>
            <w:r>
              <w:rPr>
                <w:noProof/>
                <w:webHidden/>
              </w:rPr>
            </w:r>
            <w:r>
              <w:rPr>
                <w:noProof/>
                <w:webHidden/>
              </w:rPr>
              <w:fldChar w:fldCharType="separate"/>
            </w:r>
            <w:r>
              <w:rPr>
                <w:noProof/>
                <w:webHidden/>
              </w:rPr>
              <w:t>5</w:t>
            </w:r>
            <w:r>
              <w:rPr>
                <w:noProof/>
                <w:webHidden/>
              </w:rPr>
              <w:fldChar w:fldCharType="end"/>
            </w:r>
          </w:hyperlink>
        </w:p>
        <w:p w14:paraId="55C79939" w14:textId="5CDC42DD" w:rsidR="005E2947" w:rsidRDefault="005E2947">
          <w:pPr>
            <w:pStyle w:val="TOC2"/>
            <w:rPr>
              <w:rFonts w:eastAsiaTheme="minorEastAsia"/>
              <w:noProof/>
            </w:rPr>
          </w:pPr>
          <w:hyperlink w:anchor="_Toc525110375" w:history="1">
            <w:r w:rsidRPr="00237AD5">
              <w:rPr>
                <w:rStyle w:val="Hyperlink"/>
                <w:rFonts w:ascii="Times New Roman" w:hAnsi="Times New Roman" w:cs="Times New Roman"/>
                <w:noProof/>
              </w:rPr>
              <w:t>Section 4 - MDMR Contact and Questions/Requests for Clarification</w:t>
            </w:r>
            <w:r>
              <w:rPr>
                <w:noProof/>
                <w:webHidden/>
              </w:rPr>
              <w:tab/>
            </w:r>
            <w:r>
              <w:rPr>
                <w:noProof/>
                <w:webHidden/>
              </w:rPr>
              <w:fldChar w:fldCharType="begin"/>
            </w:r>
            <w:r>
              <w:rPr>
                <w:noProof/>
                <w:webHidden/>
              </w:rPr>
              <w:instrText xml:space="preserve"> PAGEREF _Toc525110375 \h </w:instrText>
            </w:r>
            <w:r>
              <w:rPr>
                <w:noProof/>
                <w:webHidden/>
              </w:rPr>
            </w:r>
            <w:r>
              <w:rPr>
                <w:noProof/>
                <w:webHidden/>
              </w:rPr>
              <w:fldChar w:fldCharType="separate"/>
            </w:r>
            <w:r>
              <w:rPr>
                <w:noProof/>
                <w:webHidden/>
              </w:rPr>
              <w:t>5</w:t>
            </w:r>
            <w:r>
              <w:rPr>
                <w:noProof/>
                <w:webHidden/>
              </w:rPr>
              <w:fldChar w:fldCharType="end"/>
            </w:r>
          </w:hyperlink>
        </w:p>
        <w:p w14:paraId="654E0CA7" w14:textId="248BAF83" w:rsidR="005E2947" w:rsidRDefault="005E2947">
          <w:pPr>
            <w:pStyle w:val="TOC2"/>
            <w:rPr>
              <w:rFonts w:eastAsiaTheme="minorEastAsia"/>
              <w:noProof/>
            </w:rPr>
          </w:pPr>
          <w:hyperlink w:anchor="_Toc525110376" w:history="1">
            <w:r w:rsidRPr="00237AD5">
              <w:rPr>
                <w:rStyle w:val="Hyperlink"/>
                <w:rFonts w:ascii="Times New Roman" w:hAnsi="Times New Roman" w:cs="Times New Roman"/>
                <w:noProof/>
              </w:rPr>
              <w:t>Section 5 – Acknowledgment of Amendments</w:t>
            </w:r>
            <w:r>
              <w:rPr>
                <w:noProof/>
                <w:webHidden/>
              </w:rPr>
              <w:tab/>
            </w:r>
            <w:r>
              <w:rPr>
                <w:noProof/>
                <w:webHidden/>
              </w:rPr>
              <w:fldChar w:fldCharType="begin"/>
            </w:r>
            <w:r>
              <w:rPr>
                <w:noProof/>
                <w:webHidden/>
              </w:rPr>
              <w:instrText xml:space="preserve"> PAGEREF _Toc525110376 \h </w:instrText>
            </w:r>
            <w:r>
              <w:rPr>
                <w:noProof/>
                <w:webHidden/>
              </w:rPr>
            </w:r>
            <w:r>
              <w:rPr>
                <w:noProof/>
                <w:webHidden/>
              </w:rPr>
              <w:fldChar w:fldCharType="separate"/>
            </w:r>
            <w:r>
              <w:rPr>
                <w:noProof/>
                <w:webHidden/>
              </w:rPr>
              <w:t>5</w:t>
            </w:r>
            <w:r>
              <w:rPr>
                <w:noProof/>
                <w:webHidden/>
              </w:rPr>
              <w:fldChar w:fldCharType="end"/>
            </w:r>
          </w:hyperlink>
        </w:p>
        <w:p w14:paraId="7E48408D" w14:textId="2E476479" w:rsidR="005E2947" w:rsidRDefault="005E2947">
          <w:pPr>
            <w:pStyle w:val="TOC2"/>
            <w:rPr>
              <w:rFonts w:eastAsiaTheme="minorEastAsia"/>
              <w:noProof/>
            </w:rPr>
          </w:pPr>
          <w:hyperlink w:anchor="_Toc525110377" w:history="1">
            <w:r w:rsidRPr="00237AD5">
              <w:rPr>
                <w:rStyle w:val="Hyperlink"/>
                <w:rFonts w:ascii="Times New Roman" w:eastAsia="Times New Roman" w:hAnsi="Times New Roman" w:cs="Times New Roman"/>
                <w:noProof/>
              </w:rPr>
              <w:t xml:space="preserve">Section 6 </w:t>
            </w:r>
            <w:r w:rsidRPr="00237AD5">
              <w:rPr>
                <w:rStyle w:val="Hyperlink"/>
                <w:rFonts w:ascii="Times New Roman" w:hAnsi="Times New Roman" w:cs="Times New Roman"/>
                <w:noProof/>
              </w:rPr>
              <w:t>-</w:t>
            </w:r>
            <w:r w:rsidRPr="00237AD5">
              <w:rPr>
                <w:rStyle w:val="Hyperlink"/>
                <w:rFonts w:ascii="Times New Roman" w:eastAsia="Times New Roman" w:hAnsi="Times New Roman" w:cs="Times New Roman"/>
                <w:noProof/>
              </w:rPr>
              <w:t xml:space="preserve"> Basis for Award</w:t>
            </w:r>
            <w:r>
              <w:rPr>
                <w:noProof/>
                <w:webHidden/>
              </w:rPr>
              <w:tab/>
            </w:r>
            <w:r>
              <w:rPr>
                <w:noProof/>
                <w:webHidden/>
              </w:rPr>
              <w:fldChar w:fldCharType="begin"/>
            </w:r>
            <w:r>
              <w:rPr>
                <w:noProof/>
                <w:webHidden/>
              </w:rPr>
              <w:instrText xml:space="preserve"> PAGEREF _Toc525110377 \h </w:instrText>
            </w:r>
            <w:r>
              <w:rPr>
                <w:noProof/>
                <w:webHidden/>
              </w:rPr>
            </w:r>
            <w:r>
              <w:rPr>
                <w:noProof/>
                <w:webHidden/>
              </w:rPr>
              <w:fldChar w:fldCharType="separate"/>
            </w:r>
            <w:r>
              <w:rPr>
                <w:noProof/>
                <w:webHidden/>
              </w:rPr>
              <w:t>6</w:t>
            </w:r>
            <w:r>
              <w:rPr>
                <w:noProof/>
                <w:webHidden/>
              </w:rPr>
              <w:fldChar w:fldCharType="end"/>
            </w:r>
          </w:hyperlink>
        </w:p>
        <w:p w14:paraId="34E151EA" w14:textId="14F5294B" w:rsidR="005E2947" w:rsidRDefault="005E2947">
          <w:pPr>
            <w:pStyle w:val="TOC2"/>
            <w:rPr>
              <w:rFonts w:eastAsiaTheme="minorEastAsia"/>
              <w:noProof/>
            </w:rPr>
          </w:pPr>
          <w:hyperlink w:anchor="_Toc525110378" w:history="1">
            <w:r w:rsidRPr="00237AD5">
              <w:rPr>
                <w:rStyle w:val="Hyperlink"/>
                <w:rFonts w:ascii="Times New Roman" w:hAnsi="Times New Roman" w:cs="Times New Roman"/>
                <w:noProof/>
              </w:rPr>
              <w:t>Section 7 - Minimum Required Qualifications</w:t>
            </w:r>
            <w:r>
              <w:rPr>
                <w:noProof/>
                <w:webHidden/>
              </w:rPr>
              <w:tab/>
            </w:r>
            <w:r>
              <w:rPr>
                <w:noProof/>
                <w:webHidden/>
              </w:rPr>
              <w:fldChar w:fldCharType="begin"/>
            </w:r>
            <w:r>
              <w:rPr>
                <w:noProof/>
                <w:webHidden/>
              </w:rPr>
              <w:instrText xml:space="preserve"> PAGEREF _Toc525110378 \h </w:instrText>
            </w:r>
            <w:r>
              <w:rPr>
                <w:noProof/>
                <w:webHidden/>
              </w:rPr>
            </w:r>
            <w:r>
              <w:rPr>
                <w:noProof/>
                <w:webHidden/>
              </w:rPr>
              <w:fldChar w:fldCharType="separate"/>
            </w:r>
            <w:r>
              <w:rPr>
                <w:noProof/>
                <w:webHidden/>
              </w:rPr>
              <w:t>6</w:t>
            </w:r>
            <w:r>
              <w:rPr>
                <w:noProof/>
                <w:webHidden/>
              </w:rPr>
              <w:fldChar w:fldCharType="end"/>
            </w:r>
          </w:hyperlink>
        </w:p>
        <w:p w14:paraId="43105F0A" w14:textId="05BD4DAF" w:rsidR="005E2947" w:rsidRDefault="005E2947">
          <w:pPr>
            <w:pStyle w:val="TOC2"/>
            <w:rPr>
              <w:rFonts w:eastAsiaTheme="minorEastAsia"/>
              <w:noProof/>
            </w:rPr>
          </w:pPr>
          <w:hyperlink w:anchor="_Toc525110379" w:history="1">
            <w:r w:rsidRPr="00237AD5">
              <w:rPr>
                <w:rStyle w:val="Hyperlink"/>
                <w:rFonts w:ascii="Times New Roman" w:hAnsi="Times New Roman" w:cs="Times New Roman"/>
                <w:noProof/>
              </w:rPr>
              <w:t>Section 8 - Bond Requirements</w:t>
            </w:r>
            <w:r>
              <w:rPr>
                <w:noProof/>
                <w:webHidden/>
              </w:rPr>
              <w:tab/>
            </w:r>
            <w:r>
              <w:rPr>
                <w:noProof/>
                <w:webHidden/>
              </w:rPr>
              <w:fldChar w:fldCharType="begin"/>
            </w:r>
            <w:r>
              <w:rPr>
                <w:noProof/>
                <w:webHidden/>
              </w:rPr>
              <w:instrText xml:space="preserve"> PAGEREF _Toc525110379 \h </w:instrText>
            </w:r>
            <w:r>
              <w:rPr>
                <w:noProof/>
                <w:webHidden/>
              </w:rPr>
            </w:r>
            <w:r>
              <w:rPr>
                <w:noProof/>
                <w:webHidden/>
              </w:rPr>
              <w:fldChar w:fldCharType="separate"/>
            </w:r>
            <w:r>
              <w:rPr>
                <w:noProof/>
                <w:webHidden/>
              </w:rPr>
              <w:t>6</w:t>
            </w:r>
            <w:r>
              <w:rPr>
                <w:noProof/>
                <w:webHidden/>
              </w:rPr>
              <w:fldChar w:fldCharType="end"/>
            </w:r>
          </w:hyperlink>
        </w:p>
        <w:p w14:paraId="661AE516" w14:textId="0B5A86B8" w:rsidR="005E2947" w:rsidRDefault="005E2947">
          <w:pPr>
            <w:pStyle w:val="TOC2"/>
            <w:rPr>
              <w:rFonts w:eastAsiaTheme="minorEastAsia"/>
              <w:noProof/>
            </w:rPr>
          </w:pPr>
          <w:hyperlink w:anchor="_Toc525110380" w:history="1">
            <w:r w:rsidRPr="00237AD5">
              <w:rPr>
                <w:rStyle w:val="Hyperlink"/>
                <w:rFonts w:ascii="Times New Roman" w:hAnsi="Times New Roman" w:cs="Times New Roman"/>
                <w:noProof/>
              </w:rPr>
              <w:t>Section 9 - Insurance Requirements</w:t>
            </w:r>
            <w:r>
              <w:rPr>
                <w:noProof/>
                <w:webHidden/>
              </w:rPr>
              <w:tab/>
            </w:r>
            <w:r>
              <w:rPr>
                <w:noProof/>
                <w:webHidden/>
              </w:rPr>
              <w:fldChar w:fldCharType="begin"/>
            </w:r>
            <w:r>
              <w:rPr>
                <w:noProof/>
                <w:webHidden/>
              </w:rPr>
              <w:instrText xml:space="preserve"> PAGEREF _Toc525110380 \h </w:instrText>
            </w:r>
            <w:r>
              <w:rPr>
                <w:noProof/>
                <w:webHidden/>
              </w:rPr>
            </w:r>
            <w:r>
              <w:rPr>
                <w:noProof/>
                <w:webHidden/>
              </w:rPr>
              <w:fldChar w:fldCharType="separate"/>
            </w:r>
            <w:r>
              <w:rPr>
                <w:noProof/>
                <w:webHidden/>
              </w:rPr>
              <w:t>6</w:t>
            </w:r>
            <w:r>
              <w:rPr>
                <w:noProof/>
                <w:webHidden/>
              </w:rPr>
              <w:fldChar w:fldCharType="end"/>
            </w:r>
          </w:hyperlink>
        </w:p>
        <w:p w14:paraId="30D370C2" w14:textId="1151BF69" w:rsidR="005E2947" w:rsidRDefault="005E2947">
          <w:pPr>
            <w:pStyle w:val="TOC2"/>
            <w:rPr>
              <w:rFonts w:eastAsiaTheme="minorEastAsia"/>
              <w:noProof/>
            </w:rPr>
          </w:pPr>
          <w:hyperlink w:anchor="_Toc525110381" w:history="1">
            <w:r w:rsidRPr="00237AD5">
              <w:rPr>
                <w:rStyle w:val="Hyperlink"/>
                <w:rFonts w:ascii="Times New Roman" w:hAnsi="Times New Roman" w:cs="Times New Roman"/>
                <w:noProof/>
              </w:rPr>
              <w:t>Section 10 - Payment</w:t>
            </w:r>
            <w:r>
              <w:rPr>
                <w:noProof/>
                <w:webHidden/>
              </w:rPr>
              <w:tab/>
            </w:r>
            <w:r>
              <w:rPr>
                <w:noProof/>
                <w:webHidden/>
              </w:rPr>
              <w:fldChar w:fldCharType="begin"/>
            </w:r>
            <w:r>
              <w:rPr>
                <w:noProof/>
                <w:webHidden/>
              </w:rPr>
              <w:instrText xml:space="preserve"> PAGEREF _Toc525110381 \h </w:instrText>
            </w:r>
            <w:r>
              <w:rPr>
                <w:noProof/>
                <w:webHidden/>
              </w:rPr>
            </w:r>
            <w:r>
              <w:rPr>
                <w:noProof/>
                <w:webHidden/>
              </w:rPr>
              <w:fldChar w:fldCharType="separate"/>
            </w:r>
            <w:r>
              <w:rPr>
                <w:noProof/>
                <w:webHidden/>
              </w:rPr>
              <w:t>7</w:t>
            </w:r>
            <w:r>
              <w:rPr>
                <w:noProof/>
                <w:webHidden/>
              </w:rPr>
              <w:fldChar w:fldCharType="end"/>
            </w:r>
          </w:hyperlink>
        </w:p>
        <w:p w14:paraId="3A998E4E" w14:textId="4F9F5A0C" w:rsidR="005E2947" w:rsidRDefault="005E2947">
          <w:pPr>
            <w:pStyle w:val="TOC2"/>
            <w:rPr>
              <w:rFonts w:eastAsiaTheme="minorEastAsia"/>
              <w:noProof/>
            </w:rPr>
          </w:pPr>
          <w:hyperlink w:anchor="_Toc525110382" w:history="1">
            <w:r w:rsidRPr="00237AD5">
              <w:rPr>
                <w:rStyle w:val="Hyperlink"/>
                <w:rFonts w:ascii="Times New Roman" w:hAnsi="Times New Roman" w:cs="Times New Roman"/>
                <w:noProof/>
              </w:rPr>
              <w:t>Section 11 – Term and Type of Contract</w:t>
            </w:r>
            <w:r>
              <w:rPr>
                <w:noProof/>
                <w:webHidden/>
              </w:rPr>
              <w:tab/>
            </w:r>
            <w:r>
              <w:rPr>
                <w:noProof/>
                <w:webHidden/>
              </w:rPr>
              <w:fldChar w:fldCharType="begin"/>
            </w:r>
            <w:r>
              <w:rPr>
                <w:noProof/>
                <w:webHidden/>
              </w:rPr>
              <w:instrText xml:space="preserve"> PAGEREF _Toc525110382 \h </w:instrText>
            </w:r>
            <w:r>
              <w:rPr>
                <w:noProof/>
                <w:webHidden/>
              </w:rPr>
            </w:r>
            <w:r>
              <w:rPr>
                <w:noProof/>
                <w:webHidden/>
              </w:rPr>
              <w:fldChar w:fldCharType="separate"/>
            </w:r>
            <w:r>
              <w:rPr>
                <w:noProof/>
                <w:webHidden/>
              </w:rPr>
              <w:t>7</w:t>
            </w:r>
            <w:r>
              <w:rPr>
                <w:noProof/>
                <w:webHidden/>
              </w:rPr>
              <w:fldChar w:fldCharType="end"/>
            </w:r>
          </w:hyperlink>
        </w:p>
        <w:p w14:paraId="2FF51948" w14:textId="089105B3" w:rsidR="005E2947" w:rsidRDefault="005E2947">
          <w:pPr>
            <w:pStyle w:val="TOC2"/>
            <w:rPr>
              <w:rFonts w:eastAsiaTheme="minorEastAsia"/>
              <w:noProof/>
            </w:rPr>
          </w:pPr>
          <w:hyperlink w:anchor="_Toc525110383" w:history="1">
            <w:r w:rsidRPr="00237AD5">
              <w:rPr>
                <w:rStyle w:val="Hyperlink"/>
                <w:rFonts w:ascii="Times New Roman" w:hAnsi="Times New Roman" w:cs="Times New Roman"/>
                <w:noProof/>
              </w:rPr>
              <w:t>Section 12 - How to Submit a Bid</w:t>
            </w:r>
            <w:r>
              <w:rPr>
                <w:noProof/>
                <w:webHidden/>
              </w:rPr>
              <w:tab/>
            </w:r>
            <w:r>
              <w:rPr>
                <w:noProof/>
                <w:webHidden/>
              </w:rPr>
              <w:fldChar w:fldCharType="begin"/>
            </w:r>
            <w:r>
              <w:rPr>
                <w:noProof/>
                <w:webHidden/>
              </w:rPr>
              <w:instrText xml:space="preserve"> PAGEREF _Toc525110383 \h </w:instrText>
            </w:r>
            <w:r>
              <w:rPr>
                <w:noProof/>
                <w:webHidden/>
              </w:rPr>
            </w:r>
            <w:r>
              <w:rPr>
                <w:noProof/>
                <w:webHidden/>
              </w:rPr>
              <w:fldChar w:fldCharType="separate"/>
            </w:r>
            <w:r>
              <w:rPr>
                <w:noProof/>
                <w:webHidden/>
              </w:rPr>
              <w:t>8</w:t>
            </w:r>
            <w:r>
              <w:rPr>
                <w:noProof/>
                <w:webHidden/>
              </w:rPr>
              <w:fldChar w:fldCharType="end"/>
            </w:r>
          </w:hyperlink>
        </w:p>
        <w:p w14:paraId="68D7BBEA" w14:textId="4D9B3516" w:rsidR="005E2947" w:rsidRDefault="005E2947">
          <w:pPr>
            <w:pStyle w:val="TOC2"/>
            <w:rPr>
              <w:rFonts w:eastAsiaTheme="minorEastAsia"/>
              <w:noProof/>
            </w:rPr>
          </w:pPr>
          <w:hyperlink w:anchor="_Toc525110384" w:history="1">
            <w:r w:rsidRPr="00237AD5">
              <w:rPr>
                <w:rStyle w:val="Hyperlink"/>
                <w:rFonts w:ascii="Times New Roman" w:hAnsi="Times New Roman" w:cs="Times New Roman"/>
                <w:noProof/>
              </w:rPr>
              <w:t>Section 13 - Requirements for Bidding</w:t>
            </w:r>
            <w:r>
              <w:rPr>
                <w:noProof/>
                <w:webHidden/>
              </w:rPr>
              <w:tab/>
            </w:r>
            <w:r>
              <w:rPr>
                <w:noProof/>
                <w:webHidden/>
              </w:rPr>
              <w:fldChar w:fldCharType="begin"/>
            </w:r>
            <w:r>
              <w:rPr>
                <w:noProof/>
                <w:webHidden/>
              </w:rPr>
              <w:instrText xml:space="preserve"> PAGEREF _Toc525110384 \h </w:instrText>
            </w:r>
            <w:r>
              <w:rPr>
                <w:noProof/>
                <w:webHidden/>
              </w:rPr>
            </w:r>
            <w:r>
              <w:rPr>
                <w:noProof/>
                <w:webHidden/>
              </w:rPr>
              <w:fldChar w:fldCharType="separate"/>
            </w:r>
            <w:r>
              <w:rPr>
                <w:noProof/>
                <w:webHidden/>
              </w:rPr>
              <w:t>9</w:t>
            </w:r>
            <w:r>
              <w:rPr>
                <w:noProof/>
                <w:webHidden/>
              </w:rPr>
              <w:fldChar w:fldCharType="end"/>
            </w:r>
          </w:hyperlink>
        </w:p>
        <w:p w14:paraId="3750FB44" w14:textId="521CF9D4" w:rsidR="005E2947" w:rsidRDefault="005E2947">
          <w:pPr>
            <w:pStyle w:val="TOC2"/>
            <w:rPr>
              <w:rFonts w:eastAsiaTheme="minorEastAsia"/>
              <w:noProof/>
            </w:rPr>
          </w:pPr>
          <w:hyperlink w:anchor="_Toc525110385" w:history="1">
            <w:r w:rsidRPr="00237AD5">
              <w:rPr>
                <w:rStyle w:val="Hyperlink"/>
                <w:rFonts w:ascii="Times New Roman" w:hAnsi="Times New Roman" w:cs="Times New Roman"/>
                <w:noProof/>
              </w:rPr>
              <w:t>Section 14 - Conditions of Solicitation</w:t>
            </w:r>
            <w:r>
              <w:rPr>
                <w:noProof/>
                <w:webHidden/>
              </w:rPr>
              <w:tab/>
            </w:r>
            <w:r>
              <w:rPr>
                <w:noProof/>
                <w:webHidden/>
              </w:rPr>
              <w:fldChar w:fldCharType="begin"/>
            </w:r>
            <w:r>
              <w:rPr>
                <w:noProof/>
                <w:webHidden/>
              </w:rPr>
              <w:instrText xml:space="preserve"> PAGEREF _Toc525110385 \h </w:instrText>
            </w:r>
            <w:r>
              <w:rPr>
                <w:noProof/>
                <w:webHidden/>
              </w:rPr>
            </w:r>
            <w:r>
              <w:rPr>
                <w:noProof/>
                <w:webHidden/>
              </w:rPr>
              <w:fldChar w:fldCharType="separate"/>
            </w:r>
            <w:r>
              <w:rPr>
                <w:noProof/>
                <w:webHidden/>
              </w:rPr>
              <w:t>9</w:t>
            </w:r>
            <w:r>
              <w:rPr>
                <w:noProof/>
                <w:webHidden/>
              </w:rPr>
              <w:fldChar w:fldCharType="end"/>
            </w:r>
          </w:hyperlink>
        </w:p>
        <w:p w14:paraId="38C431D3" w14:textId="321D2799" w:rsidR="005E2947" w:rsidRDefault="005E2947">
          <w:pPr>
            <w:pStyle w:val="TOC2"/>
            <w:rPr>
              <w:rFonts w:eastAsiaTheme="minorEastAsia"/>
              <w:noProof/>
            </w:rPr>
          </w:pPr>
          <w:hyperlink w:anchor="_Toc525110386" w:history="1">
            <w:r w:rsidRPr="00237AD5">
              <w:rPr>
                <w:rStyle w:val="Hyperlink"/>
                <w:rFonts w:ascii="Times New Roman" w:hAnsi="Times New Roman" w:cs="Times New Roman"/>
                <w:noProof/>
              </w:rPr>
              <w:t>Section 15 - Notification of Intent to Award</w:t>
            </w:r>
            <w:r>
              <w:rPr>
                <w:noProof/>
                <w:webHidden/>
              </w:rPr>
              <w:tab/>
            </w:r>
            <w:r>
              <w:rPr>
                <w:noProof/>
                <w:webHidden/>
              </w:rPr>
              <w:fldChar w:fldCharType="begin"/>
            </w:r>
            <w:r>
              <w:rPr>
                <w:noProof/>
                <w:webHidden/>
              </w:rPr>
              <w:instrText xml:space="preserve"> PAGEREF _Toc525110386 \h </w:instrText>
            </w:r>
            <w:r>
              <w:rPr>
                <w:noProof/>
                <w:webHidden/>
              </w:rPr>
            </w:r>
            <w:r>
              <w:rPr>
                <w:noProof/>
                <w:webHidden/>
              </w:rPr>
              <w:fldChar w:fldCharType="separate"/>
            </w:r>
            <w:r>
              <w:rPr>
                <w:noProof/>
                <w:webHidden/>
              </w:rPr>
              <w:t>10</w:t>
            </w:r>
            <w:r>
              <w:rPr>
                <w:noProof/>
                <w:webHidden/>
              </w:rPr>
              <w:fldChar w:fldCharType="end"/>
            </w:r>
          </w:hyperlink>
        </w:p>
        <w:p w14:paraId="59B8487D" w14:textId="1DB3740A" w:rsidR="005E2947" w:rsidRDefault="005E2947">
          <w:pPr>
            <w:pStyle w:val="TOC2"/>
            <w:rPr>
              <w:rFonts w:eastAsiaTheme="minorEastAsia"/>
              <w:noProof/>
            </w:rPr>
          </w:pPr>
          <w:hyperlink w:anchor="_Toc525110387" w:history="1">
            <w:r w:rsidRPr="00237AD5">
              <w:rPr>
                <w:rStyle w:val="Hyperlink"/>
                <w:rFonts w:ascii="Times New Roman" w:hAnsi="Times New Roman" w:cs="Times New Roman"/>
                <w:noProof/>
              </w:rPr>
              <w:t>Section 16 – Protests and Debriefing</w:t>
            </w:r>
            <w:r>
              <w:rPr>
                <w:noProof/>
                <w:webHidden/>
              </w:rPr>
              <w:tab/>
            </w:r>
            <w:r>
              <w:rPr>
                <w:noProof/>
                <w:webHidden/>
              </w:rPr>
              <w:fldChar w:fldCharType="begin"/>
            </w:r>
            <w:r>
              <w:rPr>
                <w:noProof/>
                <w:webHidden/>
              </w:rPr>
              <w:instrText xml:space="preserve"> PAGEREF _Toc525110387 \h </w:instrText>
            </w:r>
            <w:r>
              <w:rPr>
                <w:noProof/>
                <w:webHidden/>
              </w:rPr>
            </w:r>
            <w:r>
              <w:rPr>
                <w:noProof/>
                <w:webHidden/>
              </w:rPr>
              <w:fldChar w:fldCharType="separate"/>
            </w:r>
            <w:r>
              <w:rPr>
                <w:noProof/>
                <w:webHidden/>
              </w:rPr>
              <w:t>10</w:t>
            </w:r>
            <w:r>
              <w:rPr>
                <w:noProof/>
                <w:webHidden/>
              </w:rPr>
              <w:fldChar w:fldCharType="end"/>
            </w:r>
          </w:hyperlink>
        </w:p>
        <w:p w14:paraId="0DC1BF47" w14:textId="3A42D970" w:rsidR="005E2947" w:rsidRDefault="005E2947">
          <w:pPr>
            <w:pStyle w:val="TOC2"/>
            <w:rPr>
              <w:rFonts w:eastAsiaTheme="minorEastAsia"/>
              <w:noProof/>
            </w:rPr>
          </w:pPr>
          <w:hyperlink w:anchor="_Toc525110388" w:history="1">
            <w:r w:rsidRPr="00237AD5">
              <w:rPr>
                <w:rStyle w:val="Hyperlink"/>
                <w:rFonts w:ascii="Times New Roman" w:hAnsi="Times New Roman" w:cs="Times New Roman"/>
                <w:noProof/>
              </w:rPr>
              <w:t>Section 17 - Applicable Law</w:t>
            </w:r>
            <w:r>
              <w:rPr>
                <w:noProof/>
                <w:webHidden/>
              </w:rPr>
              <w:tab/>
            </w:r>
            <w:r>
              <w:rPr>
                <w:noProof/>
                <w:webHidden/>
              </w:rPr>
              <w:fldChar w:fldCharType="begin"/>
            </w:r>
            <w:r>
              <w:rPr>
                <w:noProof/>
                <w:webHidden/>
              </w:rPr>
              <w:instrText xml:space="preserve"> PAGEREF _Toc525110388 \h </w:instrText>
            </w:r>
            <w:r>
              <w:rPr>
                <w:noProof/>
                <w:webHidden/>
              </w:rPr>
            </w:r>
            <w:r>
              <w:rPr>
                <w:noProof/>
                <w:webHidden/>
              </w:rPr>
              <w:fldChar w:fldCharType="separate"/>
            </w:r>
            <w:r>
              <w:rPr>
                <w:noProof/>
                <w:webHidden/>
              </w:rPr>
              <w:t>10</w:t>
            </w:r>
            <w:r>
              <w:rPr>
                <w:noProof/>
                <w:webHidden/>
              </w:rPr>
              <w:fldChar w:fldCharType="end"/>
            </w:r>
          </w:hyperlink>
        </w:p>
        <w:p w14:paraId="5CD3AE6E" w14:textId="2A8C02D3" w:rsidR="005E2947" w:rsidRDefault="005E2947">
          <w:pPr>
            <w:pStyle w:val="TOC2"/>
            <w:rPr>
              <w:rFonts w:eastAsiaTheme="minorEastAsia"/>
              <w:noProof/>
            </w:rPr>
          </w:pPr>
          <w:hyperlink w:anchor="_Toc525110389" w:history="1">
            <w:r w:rsidRPr="00237AD5">
              <w:rPr>
                <w:rStyle w:val="Hyperlink"/>
                <w:rFonts w:ascii="Times New Roman" w:hAnsi="Times New Roman" w:cs="Times New Roman"/>
                <w:noProof/>
              </w:rPr>
              <w:t>Section 18 - Relationship of Parties</w:t>
            </w:r>
            <w:r>
              <w:rPr>
                <w:noProof/>
                <w:webHidden/>
              </w:rPr>
              <w:tab/>
            </w:r>
            <w:r>
              <w:rPr>
                <w:noProof/>
                <w:webHidden/>
              </w:rPr>
              <w:fldChar w:fldCharType="begin"/>
            </w:r>
            <w:r>
              <w:rPr>
                <w:noProof/>
                <w:webHidden/>
              </w:rPr>
              <w:instrText xml:space="preserve"> PAGEREF _Toc525110389 \h </w:instrText>
            </w:r>
            <w:r>
              <w:rPr>
                <w:noProof/>
                <w:webHidden/>
              </w:rPr>
            </w:r>
            <w:r>
              <w:rPr>
                <w:noProof/>
                <w:webHidden/>
              </w:rPr>
              <w:fldChar w:fldCharType="separate"/>
            </w:r>
            <w:r>
              <w:rPr>
                <w:noProof/>
                <w:webHidden/>
              </w:rPr>
              <w:t>10</w:t>
            </w:r>
            <w:r>
              <w:rPr>
                <w:noProof/>
                <w:webHidden/>
              </w:rPr>
              <w:fldChar w:fldCharType="end"/>
            </w:r>
          </w:hyperlink>
        </w:p>
        <w:p w14:paraId="3FD78F2C" w14:textId="297A146E" w:rsidR="005E2947" w:rsidRDefault="005E2947">
          <w:pPr>
            <w:pStyle w:val="TOC2"/>
            <w:rPr>
              <w:rFonts w:eastAsiaTheme="minorEastAsia"/>
              <w:noProof/>
            </w:rPr>
          </w:pPr>
          <w:hyperlink w:anchor="_Toc525110390" w:history="1">
            <w:r w:rsidRPr="00237AD5">
              <w:rPr>
                <w:rStyle w:val="Hyperlink"/>
                <w:rFonts w:ascii="Times New Roman" w:hAnsi="Times New Roman" w:cs="Times New Roman"/>
                <w:noProof/>
              </w:rPr>
              <w:t>Section 219 - Contract Administration</w:t>
            </w:r>
            <w:r>
              <w:rPr>
                <w:noProof/>
                <w:webHidden/>
              </w:rPr>
              <w:tab/>
            </w:r>
            <w:r>
              <w:rPr>
                <w:noProof/>
                <w:webHidden/>
              </w:rPr>
              <w:fldChar w:fldCharType="begin"/>
            </w:r>
            <w:r>
              <w:rPr>
                <w:noProof/>
                <w:webHidden/>
              </w:rPr>
              <w:instrText xml:space="preserve"> PAGEREF _Toc525110390 \h </w:instrText>
            </w:r>
            <w:r>
              <w:rPr>
                <w:noProof/>
                <w:webHidden/>
              </w:rPr>
            </w:r>
            <w:r>
              <w:rPr>
                <w:noProof/>
                <w:webHidden/>
              </w:rPr>
              <w:fldChar w:fldCharType="separate"/>
            </w:r>
            <w:r>
              <w:rPr>
                <w:noProof/>
                <w:webHidden/>
              </w:rPr>
              <w:t>11</w:t>
            </w:r>
            <w:r>
              <w:rPr>
                <w:noProof/>
                <w:webHidden/>
              </w:rPr>
              <w:fldChar w:fldCharType="end"/>
            </w:r>
          </w:hyperlink>
        </w:p>
        <w:p w14:paraId="4B9C6353" w14:textId="51F9C7BD" w:rsidR="005E2947" w:rsidRDefault="005E2947">
          <w:pPr>
            <w:pStyle w:val="TOC2"/>
            <w:rPr>
              <w:rFonts w:eastAsiaTheme="minorEastAsia"/>
              <w:noProof/>
            </w:rPr>
          </w:pPr>
          <w:hyperlink w:anchor="_Toc525110391" w:history="1">
            <w:r w:rsidRPr="00237AD5">
              <w:rPr>
                <w:rStyle w:val="Hyperlink"/>
                <w:rFonts w:ascii="Times New Roman" w:hAnsi="Times New Roman" w:cs="Times New Roman"/>
                <w:noProof/>
              </w:rPr>
              <w:t>Section 20 - Equal Opportunity Statement</w:t>
            </w:r>
            <w:r>
              <w:rPr>
                <w:noProof/>
                <w:webHidden/>
              </w:rPr>
              <w:tab/>
            </w:r>
            <w:r>
              <w:rPr>
                <w:noProof/>
                <w:webHidden/>
              </w:rPr>
              <w:fldChar w:fldCharType="begin"/>
            </w:r>
            <w:r>
              <w:rPr>
                <w:noProof/>
                <w:webHidden/>
              </w:rPr>
              <w:instrText xml:space="preserve"> PAGEREF _Toc525110391 \h </w:instrText>
            </w:r>
            <w:r>
              <w:rPr>
                <w:noProof/>
                <w:webHidden/>
              </w:rPr>
            </w:r>
            <w:r>
              <w:rPr>
                <w:noProof/>
                <w:webHidden/>
              </w:rPr>
              <w:fldChar w:fldCharType="separate"/>
            </w:r>
            <w:r>
              <w:rPr>
                <w:noProof/>
                <w:webHidden/>
              </w:rPr>
              <w:t>11</w:t>
            </w:r>
            <w:r>
              <w:rPr>
                <w:noProof/>
                <w:webHidden/>
              </w:rPr>
              <w:fldChar w:fldCharType="end"/>
            </w:r>
          </w:hyperlink>
        </w:p>
        <w:p w14:paraId="499B46E9" w14:textId="70147803" w:rsidR="005E2947" w:rsidRDefault="005E2947">
          <w:pPr>
            <w:pStyle w:val="TOC2"/>
            <w:rPr>
              <w:rFonts w:eastAsiaTheme="minorEastAsia"/>
              <w:noProof/>
            </w:rPr>
          </w:pPr>
          <w:hyperlink w:anchor="_Toc525110392" w:history="1">
            <w:r w:rsidRPr="00237AD5">
              <w:rPr>
                <w:rStyle w:val="Hyperlink"/>
                <w:rFonts w:ascii="Times New Roman" w:hAnsi="Times New Roman" w:cs="Times New Roman"/>
                <w:noProof/>
              </w:rPr>
              <w:t>Section 21 - Attachments</w:t>
            </w:r>
            <w:r>
              <w:rPr>
                <w:noProof/>
                <w:webHidden/>
              </w:rPr>
              <w:tab/>
            </w:r>
            <w:r>
              <w:rPr>
                <w:noProof/>
                <w:webHidden/>
              </w:rPr>
              <w:fldChar w:fldCharType="begin"/>
            </w:r>
            <w:r>
              <w:rPr>
                <w:noProof/>
                <w:webHidden/>
              </w:rPr>
              <w:instrText xml:space="preserve"> PAGEREF _Toc525110392 \h </w:instrText>
            </w:r>
            <w:r>
              <w:rPr>
                <w:noProof/>
                <w:webHidden/>
              </w:rPr>
            </w:r>
            <w:r>
              <w:rPr>
                <w:noProof/>
                <w:webHidden/>
              </w:rPr>
              <w:fldChar w:fldCharType="separate"/>
            </w:r>
            <w:r>
              <w:rPr>
                <w:noProof/>
                <w:webHidden/>
              </w:rPr>
              <w:t>11</w:t>
            </w:r>
            <w:r>
              <w:rPr>
                <w:noProof/>
                <w:webHidden/>
              </w:rPr>
              <w:fldChar w:fldCharType="end"/>
            </w:r>
          </w:hyperlink>
        </w:p>
        <w:p w14:paraId="64FC37BA" w14:textId="501AEC06" w:rsidR="005E2947" w:rsidRDefault="005E2947">
          <w:pPr>
            <w:pStyle w:val="TOC2"/>
            <w:rPr>
              <w:rFonts w:eastAsiaTheme="minorEastAsia"/>
              <w:noProof/>
            </w:rPr>
          </w:pPr>
          <w:hyperlink w:anchor="_Toc525110393" w:history="1">
            <w:r w:rsidRPr="00237AD5">
              <w:rPr>
                <w:rStyle w:val="Hyperlink"/>
                <w:rFonts w:ascii="Times New Roman" w:hAnsi="Times New Roman" w:cs="Times New Roman"/>
                <w:noProof/>
              </w:rPr>
              <w:t>Attachment A - Bid Cover Sheet</w:t>
            </w:r>
            <w:r>
              <w:rPr>
                <w:noProof/>
                <w:webHidden/>
              </w:rPr>
              <w:tab/>
            </w:r>
            <w:r>
              <w:rPr>
                <w:noProof/>
                <w:webHidden/>
              </w:rPr>
              <w:fldChar w:fldCharType="begin"/>
            </w:r>
            <w:r>
              <w:rPr>
                <w:noProof/>
                <w:webHidden/>
              </w:rPr>
              <w:instrText xml:space="preserve"> PAGEREF _Toc525110393 \h </w:instrText>
            </w:r>
            <w:r>
              <w:rPr>
                <w:noProof/>
                <w:webHidden/>
              </w:rPr>
            </w:r>
            <w:r>
              <w:rPr>
                <w:noProof/>
                <w:webHidden/>
              </w:rPr>
              <w:fldChar w:fldCharType="separate"/>
            </w:r>
            <w:r>
              <w:rPr>
                <w:noProof/>
                <w:webHidden/>
              </w:rPr>
              <w:t>12</w:t>
            </w:r>
            <w:r>
              <w:rPr>
                <w:noProof/>
                <w:webHidden/>
              </w:rPr>
              <w:fldChar w:fldCharType="end"/>
            </w:r>
          </w:hyperlink>
        </w:p>
        <w:p w14:paraId="3AF2C7AB" w14:textId="369F3BCA" w:rsidR="005E2947" w:rsidRDefault="005E2947">
          <w:pPr>
            <w:pStyle w:val="TOC2"/>
            <w:rPr>
              <w:rFonts w:eastAsiaTheme="minorEastAsia"/>
              <w:noProof/>
            </w:rPr>
          </w:pPr>
          <w:hyperlink w:anchor="_Toc525110394" w:history="1">
            <w:r w:rsidRPr="00237AD5">
              <w:rPr>
                <w:rStyle w:val="Hyperlink"/>
                <w:rFonts w:ascii="Times New Roman" w:hAnsi="Times New Roman" w:cs="Times New Roman"/>
                <w:noProof/>
              </w:rPr>
              <w:t>Attachment B – Bid Form</w:t>
            </w:r>
            <w:r>
              <w:rPr>
                <w:noProof/>
                <w:webHidden/>
              </w:rPr>
              <w:tab/>
            </w:r>
            <w:r>
              <w:rPr>
                <w:noProof/>
                <w:webHidden/>
              </w:rPr>
              <w:fldChar w:fldCharType="begin"/>
            </w:r>
            <w:r>
              <w:rPr>
                <w:noProof/>
                <w:webHidden/>
              </w:rPr>
              <w:instrText xml:space="preserve"> PAGEREF _Toc525110394 \h </w:instrText>
            </w:r>
            <w:r>
              <w:rPr>
                <w:noProof/>
                <w:webHidden/>
              </w:rPr>
            </w:r>
            <w:r>
              <w:rPr>
                <w:noProof/>
                <w:webHidden/>
              </w:rPr>
              <w:fldChar w:fldCharType="separate"/>
            </w:r>
            <w:r>
              <w:rPr>
                <w:noProof/>
                <w:webHidden/>
              </w:rPr>
              <w:t>15</w:t>
            </w:r>
            <w:r>
              <w:rPr>
                <w:noProof/>
                <w:webHidden/>
              </w:rPr>
              <w:fldChar w:fldCharType="end"/>
            </w:r>
          </w:hyperlink>
        </w:p>
        <w:p w14:paraId="0EE2B095" w14:textId="6F9FAB3F" w:rsidR="005E2947" w:rsidRDefault="005E2947">
          <w:pPr>
            <w:pStyle w:val="TOC2"/>
            <w:rPr>
              <w:rFonts w:eastAsiaTheme="minorEastAsia"/>
              <w:noProof/>
            </w:rPr>
          </w:pPr>
          <w:hyperlink w:anchor="_Toc525110395" w:history="1">
            <w:r w:rsidRPr="00237AD5">
              <w:rPr>
                <w:rStyle w:val="Hyperlink"/>
                <w:rFonts w:ascii="Times New Roman" w:hAnsi="Times New Roman" w:cs="Times New Roman"/>
                <w:noProof/>
              </w:rPr>
              <w:t>Attachment C - Checklist of Submitted Documentation</w:t>
            </w:r>
            <w:r>
              <w:rPr>
                <w:noProof/>
                <w:webHidden/>
              </w:rPr>
              <w:tab/>
            </w:r>
            <w:r>
              <w:rPr>
                <w:noProof/>
                <w:webHidden/>
              </w:rPr>
              <w:fldChar w:fldCharType="begin"/>
            </w:r>
            <w:r>
              <w:rPr>
                <w:noProof/>
                <w:webHidden/>
              </w:rPr>
              <w:instrText xml:space="preserve"> PAGEREF _Toc525110395 \h </w:instrText>
            </w:r>
            <w:r>
              <w:rPr>
                <w:noProof/>
                <w:webHidden/>
              </w:rPr>
            </w:r>
            <w:r>
              <w:rPr>
                <w:noProof/>
                <w:webHidden/>
              </w:rPr>
              <w:fldChar w:fldCharType="separate"/>
            </w:r>
            <w:r>
              <w:rPr>
                <w:noProof/>
                <w:webHidden/>
              </w:rPr>
              <w:t>18</w:t>
            </w:r>
            <w:r>
              <w:rPr>
                <w:noProof/>
                <w:webHidden/>
              </w:rPr>
              <w:fldChar w:fldCharType="end"/>
            </w:r>
          </w:hyperlink>
        </w:p>
        <w:p w14:paraId="299D0638" w14:textId="37CE4F0D" w:rsidR="005E2947" w:rsidRDefault="005E2947">
          <w:pPr>
            <w:pStyle w:val="TOC2"/>
            <w:rPr>
              <w:rFonts w:eastAsiaTheme="minorEastAsia"/>
              <w:noProof/>
            </w:rPr>
          </w:pPr>
          <w:hyperlink w:anchor="_Toc525110396" w:history="1">
            <w:r w:rsidRPr="00237AD5">
              <w:rPr>
                <w:rStyle w:val="Hyperlink"/>
                <w:rFonts w:ascii="Times New Roman" w:hAnsi="Times New Roman" w:cs="Times New Roman"/>
                <w:noProof/>
              </w:rPr>
              <w:t>Attachment D - Contract Clauses</w:t>
            </w:r>
            <w:r>
              <w:rPr>
                <w:noProof/>
                <w:webHidden/>
              </w:rPr>
              <w:tab/>
            </w:r>
            <w:r>
              <w:rPr>
                <w:noProof/>
                <w:webHidden/>
              </w:rPr>
              <w:fldChar w:fldCharType="begin"/>
            </w:r>
            <w:r>
              <w:rPr>
                <w:noProof/>
                <w:webHidden/>
              </w:rPr>
              <w:instrText xml:space="preserve"> PAGEREF _Toc525110396 \h </w:instrText>
            </w:r>
            <w:r>
              <w:rPr>
                <w:noProof/>
                <w:webHidden/>
              </w:rPr>
            </w:r>
            <w:r>
              <w:rPr>
                <w:noProof/>
                <w:webHidden/>
              </w:rPr>
              <w:fldChar w:fldCharType="separate"/>
            </w:r>
            <w:r>
              <w:rPr>
                <w:noProof/>
                <w:webHidden/>
              </w:rPr>
              <w:t>19</w:t>
            </w:r>
            <w:r>
              <w:rPr>
                <w:noProof/>
                <w:webHidden/>
              </w:rPr>
              <w:fldChar w:fldCharType="end"/>
            </w:r>
          </w:hyperlink>
        </w:p>
        <w:p w14:paraId="08044DC4" w14:textId="165A5263" w:rsidR="005E2947" w:rsidRDefault="005E2947">
          <w:pPr>
            <w:pStyle w:val="TOC2"/>
            <w:rPr>
              <w:rFonts w:eastAsiaTheme="minorEastAsia"/>
              <w:noProof/>
            </w:rPr>
          </w:pPr>
          <w:hyperlink w:anchor="_Toc525110397" w:history="1">
            <w:r w:rsidRPr="00237AD5">
              <w:rPr>
                <w:rStyle w:val="Hyperlink"/>
                <w:rFonts w:ascii="Times New Roman" w:hAnsi="Times New Roman" w:cs="Times New Roman"/>
                <w:noProof/>
              </w:rPr>
              <w:t>Attachment E – Reference Score Sheet</w:t>
            </w:r>
            <w:r>
              <w:rPr>
                <w:noProof/>
                <w:webHidden/>
              </w:rPr>
              <w:tab/>
            </w:r>
            <w:r>
              <w:rPr>
                <w:noProof/>
                <w:webHidden/>
              </w:rPr>
              <w:fldChar w:fldCharType="begin"/>
            </w:r>
            <w:r>
              <w:rPr>
                <w:noProof/>
                <w:webHidden/>
              </w:rPr>
              <w:instrText xml:space="preserve"> PAGEREF _Toc525110397 \h </w:instrText>
            </w:r>
            <w:r>
              <w:rPr>
                <w:noProof/>
                <w:webHidden/>
              </w:rPr>
            </w:r>
            <w:r>
              <w:rPr>
                <w:noProof/>
                <w:webHidden/>
              </w:rPr>
              <w:fldChar w:fldCharType="separate"/>
            </w:r>
            <w:r>
              <w:rPr>
                <w:noProof/>
                <w:webHidden/>
              </w:rPr>
              <w:t>28</w:t>
            </w:r>
            <w:r>
              <w:rPr>
                <w:noProof/>
                <w:webHidden/>
              </w:rPr>
              <w:fldChar w:fldCharType="end"/>
            </w:r>
          </w:hyperlink>
        </w:p>
        <w:p w14:paraId="3C522597" w14:textId="1816836D" w:rsidR="00931521" w:rsidRPr="002658C1" w:rsidRDefault="00EA4CA5" w:rsidP="00931521">
          <w:pPr>
            <w:jc w:val="both"/>
            <w:rPr>
              <w:rFonts w:ascii="Times New Roman" w:hAnsi="Times New Roman" w:cs="Times New Roman"/>
              <w:b/>
              <w:bCs/>
              <w:noProof/>
            </w:rPr>
          </w:pPr>
          <w:r w:rsidRPr="002658C1">
            <w:rPr>
              <w:rFonts w:ascii="Times New Roman" w:hAnsi="Times New Roman" w:cs="Times New Roman"/>
              <w:b/>
              <w:bCs/>
              <w:noProof/>
            </w:rPr>
            <w:fldChar w:fldCharType="end"/>
          </w:r>
        </w:p>
        <w:p w14:paraId="58C01448" w14:textId="77777777" w:rsidR="00931521" w:rsidRPr="002658C1" w:rsidRDefault="00931521" w:rsidP="00931521">
          <w:pPr>
            <w:jc w:val="both"/>
            <w:rPr>
              <w:rFonts w:ascii="Times New Roman" w:hAnsi="Times New Roman" w:cs="Times New Roman"/>
              <w:b/>
              <w:bCs/>
              <w:noProof/>
            </w:rPr>
          </w:pPr>
        </w:p>
        <w:p w14:paraId="7FBC47D8" w14:textId="77777777" w:rsidR="00931521" w:rsidRPr="002658C1" w:rsidRDefault="00931521" w:rsidP="00931521">
          <w:pPr>
            <w:jc w:val="both"/>
            <w:rPr>
              <w:rFonts w:ascii="Times New Roman" w:hAnsi="Times New Roman" w:cs="Times New Roman"/>
            </w:rPr>
          </w:pPr>
        </w:p>
        <w:p w14:paraId="3969548A" w14:textId="30747BC0" w:rsidR="00EA4CA5" w:rsidRPr="002658C1" w:rsidRDefault="00136C4F" w:rsidP="00931521">
          <w:pPr>
            <w:jc w:val="both"/>
            <w:rPr>
              <w:rFonts w:ascii="Times New Roman" w:hAnsi="Times New Roman" w:cs="Times New Roman"/>
            </w:rPr>
          </w:pPr>
        </w:p>
      </w:sdtContent>
    </w:sdt>
    <w:p w14:paraId="42739C7B" w14:textId="77777777" w:rsidR="00136C4F" w:rsidRDefault="00136C4F" w:rsidP="00931521">
      <w:pPr>
        <w:pStyle w:val="Heading2"/>
        <w:spacing w:before="0" w:after="0"/>
        <w:jc w:val="both"/>
        <w:rPr>
          <w:rFonts w:ascii="Times New Roman" w:hAnsi="Times New Roman" w:cs="Times New Roman"/>
          <w:b w:val="0"/>
          <w:sz w:val="32"/>
          <w:szCs w:val="28"/>
        </w:rPr>
      </w:pPr>
      <w:bookmarkStart w:id="1" w:name="_Toc525110372"/>
    </w:p>
    <w:p w14:paraId="0FD3F5F6" w14:textId="56597F40" w:rsidR="00BA705D" w:rsidRPr="002658C1" w:rsidRDefault="00680E6A" w:rsidP="00931521">
      <w:pPr>
        <w:pStyle w:val="Heading2"/>
        <w:spacing w:before="0" w:after="0"/>
        <w:jc w:val="both"/>
        <w:rPr>
          <w:rFonts w:ascii="Times New Roman" w:hAnsi="Times New Roman" w:cs="Times New Roman"/>
          <w:b w:val="0"/>
          <w:sz w:val="32"/>
          <w:szCs w:val="28"/>
        </w:rPr>
      </w:pPr>
      <w:bookmarkStart w:id="2" w:name="_GoBack"/>
      <w:bookmarkEnd w:id="2"/>
      <w:r w:rsidRPr="002658C1">
        <w:rPr>
          <w:rFonts w:ascii="Times New Roman" w:hAnsi="Times New Roman" w:cs="Times New Roman"/>
          <w:b w:val="0"/>
          <w:sz w:val="32"/>
          <w:szCs w:val="28"/>
        </w:rPr>
        <w:t xml:space="preserve">Section 1 </w:t>
      </w:r>
      <w:r w:rsidR="00194B55" w:rsidRPr="002658C1">
        <w:rPr>
          <w:rFonts w:ascii="Times New Roman" w:hAnsi="Times New Roman" w:cs="Times New Roman"/>
          <w:b w:val="0"/>
          <w:sz w:val="32"/>
          <w:szCs w:val="28"/>
        </w:rPr>
        <w:t>-</w:t>
      </w:r>
      <w:r w:rsidRPr="002658C1">
        <w:rPr>
          <w:rFonts w:ascii="Times New Roman" w:hAnsi="Times New Roman" w:cs="Times New Roman"/>
          <w:b w:val="0"/>
          <w:sz w:val="32"/>
          <w:szCs w:val="28"/>
        </w:rPr>
        <w:t xml:space="preserve"> I</w:t>
      </w:r>
      <w:r w:rsidR="00387523" w:rsidRPr="002658C1">
        <w:rPr>
          <w:rFonts w:ascii="Times New Roman" w:hAnsi="Times New Roman" w:cs="Times New Roman"/>
          <w:b w:val="0"/>
          <w:sz w:val="32"/>
          <w:szCs w:val="28"/>
        </w:rPr>
        <w:t>ntroduction</w:t>
      </w:r>
      <w:bookmarkEnd w:id="0"/>
      <w:bookmarkEnd w:id="1"/>
    </w:p>
    <w:p w14:paraId="518FA613" w14:textId="304667AB" w:rsidR="000911B4" w:rsidRPr="002658C1" w:rsidRDefault="00DC3800" w:rsidP="00931521">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The Mississippi Department of Marine Resources (MDMR) manages the coastal resources for the State of Mississippi through the authority of the Commission on Marine Resources.  </w:t>
      </w:r>
      <w:r w:rsidR="000911B4" w:rsidRPr="002658C1">
        <w:rPr>
          <w:rFonts w:ascii="Times New Roman" w:hAnsi="Times New Roman" w:cs="Times New Roman"/>
          <w:sz w:val="24"/>
          <w:szCs w:val="24"/>
        </w:rPr>
        <w:t>We are dedicated to enhancing, protecting</w:t>
      </w:r>
      <w:r w:rsidR="00A05725" w:rsidRPr="002658C1">
        <w:rPr>
          <w:rFonts w:ascii="Times New Roman" w:hAnsi="Times New Roman" w:cs="Times New Roman"/>
          <w:sz w:val="24"/>
          <w:szCs w:val="24"/>
        </w:rPr>
        <w:t>,</w:t>
      </w:r>
      <w:r w:rsidR="000911B4" w:rsidRPr="002658C1">
        <w:rPr>
          <w:rFonts w:ascii="Times New Roman" w:hAnsi="Times New Roman" w:cs="Times New Roman"/>
          <w:sz w:val="24"/>
          <w:szCs w:val="24"/>
        </w:rPr>
        <w:t xml:space="preserve"> and conserving the marine interests of Mississippi for present and future generations. We manage all marine life, public trust wetlands, adjacent uplands and waterfront areas for the long-term recreational, educational, commercial, and economic benefit of everyone. </w:t>
      </w:r>
    </w:p>
    <w:p w14:paraId="52EE8C2C" w14:textId="0BC2A9D2" w:rsidR="0054465D" w:rsidRPr="002658C1" w:rsidRDefault="00DC3800" w:rsidP="00931521">
      <w:pPr>
        <w:spacing w:after="120"/>
        <w:jc w:val="both"/>
        <w:rPr>
          <w:rFonts w:ascii="Times New Roman" w:eastAsiaTheme="minorEastAsia" w:hAnsi="Times New Roman" w:cs="Times New Roman"/>
          <w:sz w:val="24"/>
          <w:szCs w:val="24"/>
        </w:rPr>
      </w:pPr>
      <w:r w:rsidRPr="002658C1">
        <w:rPr>
          <w:rFonts w:ascii="Times New Roman" w:hAnsi="Times New Roman" w:cs="Times New Roman"/>
          <w:sz w:val="24"/>
          <w:szCs w:val="24"/>
        </w:rPr>
        <w:t>MDMR is</w:t>
      </w:r>
      <w:r w:rsidR="008E0355" w:rsidRPr="002658C1">
        <w:rPr>
          <w:rFonts w:ascii="Times New Roman" w:hAnsi="Times New Roman" w:cs="Times New Roman"/>
          <w:sz w:val="24"/>
          <w:szCs w:val="24"/>
        </w:rPr>
        <w:t xml:space="preserve"> issuing an </w:t>
      </w:r>
      <w:r w:rsidR="008E0A3C" w:rsidRPr="002658C1">
        <w:rPr>
          <w:rFonts w:ascii="Times New Roman" w:hAnsi="Times New Roman" w:cs="Times New Roman"/>
          <w:sz w:val="24"/>
          <w:szCs w:val="24"/>
        </w:rPr>
        <w:t>I</w:t>
      </w:r>
      <w:r w:rsidR="008E0355" w:rsidRPr="002658C1">
        <w:rPr>
          <w:rFonts w:ascii="Times New Roman" w:hAnsi="Times New Roman" w:cs="Times New Roman"/>
          <w:sz w:val="24"/>
          <w:szCs w:val="24"/>
        </w:rPr>
        <w:t>nvitation for Bids (IFB)</w:t>
      </w:r>
      <w:r w:rsidRPr="002658C1">
        <w:rPr>
          <w:rFonts w:ascii="Times New Roman" w:hAnsi="Times New Roman" w:cs="Times New Roman"/>
          <w:sz w:val="24"/>
          <w:szCs w:val="24"/>
        </w:rPr>
        <w:t xml:space="preserve"> to establish a contract with an individual, entity, or firm </w:t>
      </w:r>
      <w:r w:rsidR="00A30533" w:rsidRPr="002658C1">
        <w:rPr>
          <w:rFonts w:ascii="Times New Roman" w:hAnsi="Times New Roman" w:cs="Times New Roman"/>
          <w:sz w:val="24"/>
          <w:szCs w:val="24"/>
        </w:rPr>
        <w:t xml:space="preserve">to provide personnel, vessels and/or barges, equipment and machinery for the transfer of oysters as directed by the MDMR.  </w:t>
      </w:r>
      <w:r w:rsidR="001B0385" w:rsidRPr="002658C1">
        <w:rPr>
          <w:rFonts w:ascii="Times New Roman" w:eastAsiaTheme="minorEastAsia" w:hAnsi="Times New Roman" w:cs="Times New Roman"/>
          <w:sz w:val="24"/>
          <w:szCs w:val="24"/>
        </w:rPr>
        <w:t xml:space="preserve">  </w:t>
      </w:r>
    </w:p>
    <w:p w14:paraId="0EE2FA3A" w14:textId="2D7CA265" w:rsidR="004108E8" w:rsidRPr="002658C1" w:rsidRDefault="009B5C58" w:rsidP="00931521">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The scope of work to be performed </w:t>
      </w:r>
      <w:r w:rsidR="00773C01" w:rsidRPr="002658C1">
        <w:rPr>
          <w:rFonts w:ascii="Times New Roman" w:hAnsi="Times New Roman" w:cs="Times New Roman"/>
          <w:sz w:val="24"/>
          <w:szCs w:val="24"/>
        </w:rPr>
        <w:t>and the deliverable</w:t>
      </w:r>
      <w:r w:rsidR="0053717B" w:rsidRPr="002658C1">
        <w:rPr>
          <w:rFonts w:ascii="Times New Roman" w:hAnsi="Times New Roman" w:cs="Times New Roman"/>
          <w:sz w:val="24"/>
          <w:szCs w:val="24"/>
        </w:rPr>
        <w:t>s</w:t>
      </w:r>
      <w:r w:rsidR="00773C01" w:rsidRPr="002658C1">
        <w:rPr>
          <w:rFonts w:ascii="Times New Roman" w:hAnsi="Times New Roman" w:cs="Times New Roman"/>
          <w:sz w:val="24"/>
          <w:szCs w:val="24"/>
        </w:rPr>
        <w:t xml:space="preserve"> required </w:t>
      </w:r>
      <w:r w:rsidRPr="002658C1">
        <w:rPr>
          <w:rFonts w:ascii="Times New Roman" w:hAnsi="Times New Roman" w:cs="Times New Roman"/>
          <w:sz w:val="24"/>
          <w:szCs w:val="24"/>
        </w:rPr>
        <w:t xml:space="preserve">under </w:t>
      </w:r>
      <w:r w:rsidR="00A05725" w:rsidRPr="002658C1">
        <w:rPr>
          <w:rFonts w:ascii="Times New Roman" w:hAnsi="Times New Roman" w:cs="Times New Roman"/>
          <w:sz w:val="24"/>
          <w:szCs w:val="24"/>
        </w:rPr>
        <w:t xml:space="preserve">a </w:t>
      </w:r>
      <w:r w:rsidRPr="002658C1">
        <w:rPr>
          <w:rFonts w:ascii="Times New Roman" w:hAnsi="Times New Roman" w:cs="Times New Roman"/>
          <w:sz w:val="24"/>
          <w:szCs w:val="24"/>
        </w:rPr>
        <w:t xml:space="preserve">contract </w:t>
      </w:r>
      <w:r w:rsidR="00A05725" w:rsidRPr="002658C1">
        <w:rPr>
          <w:rFonts w:ascii="Times New Roman" w:hAnsi="Times New Roman" w:cs="Times New Roman"/>
          <w:sz w:val="24"/>
          <w:szCs w:val="24"/>
        </w:rPr>
        <w:t xml:space="preserve">resulting from this solicitation </w:t>
      </w:r>
      <w:r w:rsidR="00773C01" w:rsidRPr="002658C1">
        <w:rPr>
          <w:rFonts w:ascii="Times New Roman" w:hAnsi="Times New Roman" w:cs="Times New Roman"/>
          <w:sz w:val="24"/>
          <w:szCs w:val="24"/>
        </w:rPr>
        <w:t>are</w:t>
      </w:r>
      <w:r w:rsidRPr="002658C1">
        <w:rPr>
          <w:rFonts w:ascii="Times New Roman" w:hAnsi="Times New Roman" w:cs="Times New Roman"/>
          <w:sz w:val="24"/>
          <w:szCs w:val="24"/>
        </w:rPr>
        <w:t xml:space="preserve"> set forth herein.</w:t>
      </w:r>
      <w:r w:rsidR="003C15F9" w:rsidRPr="002658C1">
        <w:rPr>
          <w:rFonts w:ascii="Times New Roman" w:hAnsi="Times New Roman" w:cs="Times New Roman"/>
          <w:sz w:val="24"/>
          <w:szCs w:val="24"/>
        </w:rPr>
        <w:t xml:space="preserve">  </w:t>
      </w:r>
    </w:p>
    <w:p w14:paraId="325E239A" w14:textId="5B9149AD" w:rsidR="00680E6A" w:rsidRPr="002658C1" w:rsidRDefault="00680E6A" w:rsidP="00931521">
      <w:pPr>
        <w:pStyle w:val="Heading2"/>
        <w:spacing w:before="0" w:after="0"/>
        <w:jc w:val="both"/>
        <w:rPr>
          <w:rFonts w:ascii="Times New Roman" w:hAnsi="Times New Roman" w:cs="Times New Roman"/>
          <w:b w:val="0"/>
          <w:sz w:val="32"/>
          <w:szCs w:val="32"/>
        </w:rPr>
      </w:pPr>
      <w:bookmarkStart w:id="3" w:name="_Toc521506646"/>
      <w:bookmarkStart w:id="4" w:name="_Toc525110373"/>
      <w:r w:rsidRPr="002658C1">
        <w:rPr>
          <w:rFonts w:ascii="Times New Roman" w:hAnsi="Times New Roman" w:cs="Times New Roman"/>
          <w:b w:val="0"/>
          <w:sz w:val="32"/>
          <w:szCs w:val="32"/>
        </w:rPr>
        <w:t xml:space="preserve">Section 2 </w:t>
      </w:r>
      <w:r w:rsidR="00A30533" w:rsidRPr="002658C1">
        <w:rPr>
          <w:rFonts w:ascii="Times New Roman" w:hAnsi="Times New Roman" w:cs="Times New Roman"/>
          <w:b w:val="0"/>
          <w:sz w:val="32"/>
          <w:szCs w:val="32"/>
        </w:rPr>
        <w:t>–</w:t>
      </w:r>
      <w:r w:rsidRPr="002658C1">
        <w:rPr>
          <w:rFonts w:ascii="Times New Roman" w:hAnsi="Times New Roman" w:cs="Times New Roman"/>
          <w:b w:val="0"/>
          <w:sz w:val="32"/>
          <w:szCs w:val="32"/>
        </w:rPr>
        <w:t xml:space="preserve"> </w:t>
      </w:r>
      <w:r w:rsidR="00A30533" w:rsidRPr="002658C1">
        <w:rPr>
          <w:rFonts w:ascii="Times New Roman" w:hAnsi="Times New Roman" w:cs="Times New Roman"/>
          <w:b w:val="0"/>
          <w:sz w:val="32"/>
          <w:szCs w:val="32"/>
        </w:rPr>
        <w:t>Scope of Work</w:t>
      </w:r>
      <w:bookmarkEnd w:id="3"/>
      <w:bookmarkEnd w:id="4"/>
      <w:r w:rsidR="00A30533" w:rsidRPr="002658C1">
        <w:rPr>
          <w:rFonts w:ascii="Times New Roman" w:hAnsi="Times New Roman" w:cs="Times New Roman"/>
          <w:b w:val="0"/>
          <w:sz w:val="32"/>
          <w:szCs w:val="32"/>
        </w:rPr>
        <w:t xml:space="preserve"> </w:t>
      </w:r>
    </w:p>
    <w:p w14:paraId="00B71255" w14:textId="41428031" w:rsidR="00A30533" w:rsidRPr="002658C1" w:rsidRDefault="00A30533" w:rsidP="00931521">
      <w:pPr>
        <w:pStyle w:val="ListParagraph"/>
        <w:widowControl w:val="0"/>
        <w:numPr>
          <w:ilvl w:val="1"/>
          <w:numId w:val="23"/>
        </w:numPr>
        <w:autoSpaceDE w:val="0"/>
        <w:autoSpaceDN w:val="0"/>
        <w:spacing w:after="120"/>
        <w:ind w:left="273" w:right="173"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provide and be </w:t>
      </w:r>
      <w:r w:rsidRPr="002658C1">
        <w:rPr>
          <w:rFonts w:ascii="Times New Roman" w:hAnsi="Times New Roman" w:cs="Times New Roman"/>
          <w:spacing w:val="1"/>
          <w:w w:val="105"/>
          <w:sz w:val="24"/>
          <w:szCs w:val="24"/>
        </w:rPr>
        <w:t xml:space="preserve">responsible </w:t>
      </w:r>
      <w:r w:rsidRPr="002658C1">
        <w:rPr>
          <w:rFonts w:ascii="Times New Roman" w:hAnsi="Times New Roman" w:cs="Times New Roman"/>
          <w:w w:val="105"/>
          <w:sz w:val="24"/>
          <w:szCs w:val="24"/>
        </w:rPr>
        <w:t xml:space="preserve">for personnel, vessels and/or </w:t>
      </w:r>
      <w:r w:rsidRPr="002658C1">
        <w:rPr>
          <w:rFonts w:ascii="Times New Roman" w:hAnsi="Times New Roman" w:cs="Times New Roman"/>
          <w:spacing w:val="-12"/>
          <w:w w:val="105"/>
          <w:sz w:val="24"/>
          <w:szCs w:val="24"/>
        </w:rPr>
        <w:t xml:space="preserve">barges, </w:t>
      </w:r>
      <w:r w:rsidRPr="002658C1">
        <w:rPr>
          <w:rFonts w:ascii="Times New Roman" w:hAnsi="Times New Roman" w:cs="Times New Roman"/>
          <w:w w:val="105"/>
          <w:sz w:val="24"/>
          <w:szCs w:val="24"/>
        </w:rPr>
        <w:t>equipment and machinery necessary for the transfer of oysters as directed by the MDMR. The Contractor will load and deploy</w:t>
      </w:r>
      <w:r w:rsidRPr="002658C1">
        <w:rPr>
          <w:rFonts w:ascii="Times New Roman" w:hAnsi="Times New Roman" w:cs="Times New Roman"/>
          <w:spacing w:val="-24"/>
          <w:w w:val="105"/>
          <w:sz w:val="24"/>
          <w:szCs w:val="24"/>
        </w:rPr>
        <w:t xml:space="preserve"> </w:t>
      </w:r>
      <w:r w:rsidRPr="002658C1">
        <w:rPr>
          <w:rFonts w:ascii="Times New Roman" w:hAnsi="Times New Roman" w:cs="Times New Roman"/>
          <w:w w:val="105"/>
          <w:sz w:val="24"/>
          <w:szCs w:val="24"/>
        </w:rPr>
        <w:t>oysters</w:t>
      </w:r>
      <w:r w:rsidRPr="002658C1">
        <w:rPr>
          <w:rFonts w:ascii="Times New Roman" w:hAnsi="Times New Roman" w:cs="Times New Roman"/>
          <w:spacing w:val="-20"/>
          <w:w w:val="105"/>
          <w:sz w:val="24"/>
          <w:szCs w:val="24"/>
        </w:rPr>
        <w:t xml:space="preserve"> </w:t>
      </w:r>
      <w:r w:rsidRPr="002658C1">
        <w:rPr>
          <w:rFonts w:ascii="Times New Roman" w:hAnsi="Times New Roman" w:cs="Times New Roman"/>
          <w:w w:val="105"/>
          <w:sz w:val="24"/>
          <w:szCs w:val="24"/>
        </w:rPr>
        <w:t>only</w:t>
      </w:r>
      <w:r w:rsidRPr="002658C1">
        <w:rPr>
          <w:rFonts w:ascii="Times New Roman" w:hAnsi="Times New Roman" w:cs="Times New Roman"/>
          <w:spacing w:val="-24"/>
          <w:w w:val="105"/>
          <w:sz w:val="24"/>
          <w:szCs w:val="24"/>
        </w:rPr>
        <w:t xml:space="preserve"> </w:t>
      </w:r>
      <w:r w:rsidRPr="002658C1">
        <w:rPr>
          <w:rFonts w:ascii="Times New Roman" w:hAnsi="Times New Roman" w:cs="Times New Roman"/>
          <w:w w:val="105"/>
          <w:sz w:val="24"/>
          <w:szCs w:val="24"/>
        </w:rPr>
        <w:t>in</w:t>
      </w:r>
      <w:r w:rsidRPr="002658C1">
        <w:rPr>
          <w:rFonts w:ascii="Times New Roman" w:hAnsi="Times New Roman" w:cs="Times New Roman"/>
          <w:spacing w:val="-22"/>
          <w:w w:val="105"/>
          <w:sz w:val="24"/>
          <w:szCs w:val="24"/>
        </w:rPr>
        <w:t xml:space="preserve"> </w:t>
      </w:r>
      <w:r w:rsidRPr="002658C1">
        <w:rPr>
          <w:rFonts w:ascii="Times New Roman" w:hAnsi="Times New Roman" w:cs="Times New Roman"/>
          <w:spacing w:val="1"/>
          <w:w w:val="105"/>
          <w:sz w:val="24"/>
          <w:szCs w:val="24"/>
        </w:rPr>
        <w:t>areas</w:t>
      </w:r>
      <w:r w:rsidRPr="002658C1">
        <w:rPr>
          <w:rFonts w:ascii="Times New Roman" w:hAnsi="Times New Roman" w:cs="Times New Roman"/>
          <w:spacing w:val="-10"/>
          <w:w w:val="105"/>
          <w:sz w:val="24"/>
          <w:szCs w:val="24"/>
        </w:rPr>
        <w:t xml:space="preserve"> </w:t>
      </w:r>
      <w:r w:rsidRPr="002658C1">
        <w:rPr>
          <w:rFonts w:ascii="Times New Roman" w:hAnsi="Times New Roman" w:cs="Times New Roman"/>
          <w:spacing w:val="2"/>
          <w:w w:val="105"/>
          <w:sz w:val="24"/>
          <w:szCs w:val="24"/>
        </w:rPr>
        <w:t>designated</w:t>
      </w:r>
      <w:r w:rsidRPr="002658C1">
        <w:rPr>
          <w:rFonts w:ascii="Times New Roman" w:hAnsi="Times New Roman" w:cs="Times New Roman"/>
          <w:spacing w:val="-2"/>
          <w:w w:val="105"/>
          <w:sz w:val="24"/>
          <w:szCs w:val="24"/>
        </w:rPr>
        <w:t xml:space="preserve"> </w:t>
      </w:r>
      <w:r w:rsidRPr="002658C1">
        <w:rPr>
          <w:rFonts w:ascii="Times New Roman" w:hAnsi="Times New Roman" w:cs="Times New Roman"/>
          <w:w w:val="105"/>
          <w:sz w:val="24"/>
          <w:szCs w:val="24"/>
        </w:rPr>
        <w:t>by</w:t>
      </w:r>
      <w:r w:rsidRPr="002658C1">
        <w:rPr>
          <w:rFonts w:ascii="Times New Roman" w:hAnsi="Times New Roman" w:cs="Times New Roman"/>
          <w:spacing w:val="-22"/>
          <w:w w:val="105"/>
          <w:sz w:val="24"/>
          <w:szCs w:val="24"/>
        </w:rPr>
        <w:t xml:space="preserve"> </w:t>
      </w:r>
      <w:r w:rsidRPr="002658C1">
        <w:rPr>
          <w:rFonts w:ascii="Times New Roman" w:hAnsi="Times New Roman" w:cs="Times New Roman"/>
          <w:w w:val="105"/>
          <w:sz w:val="24"/>
          <w:szCs w:val="24"/>
        </w:rPr>
        <w:t>the</w:t>
      </w:r>
      <w:r w:rsidRPr="002658C1">
        <w:rPr>
          <w:rFonts w:ascii="Times New Roman" w:hAnsi="Times New Roman" w:cs="Times New Roman"/>
          <w:spacing w:val="5"/>
          <w:w w:val="105"/>
          <w:sz w:val="24"/>
          <w:szCs w:val="24"/>
        </w:rPr>
        <w:t xml:space="preserve"> </w:t>
      </w:r>
      <w:r w:rsidRPr="002658C1">
        <w:rPr>
          <w:rFonts w:ascii="Times New Roman" w:hAnsi="Times New Roman" w:cs="Times New Roman"/>
          <w:w w:val="105"/>
          <w:sz w:val="24"/>
          <w:szCs w:val="24"/>
        </w:rPr>
        <w:t>MDMR</w:t>
      </w:r>
      <w:r w:rsidRPr="002658C1">
        <w:rPr>
          <w:rFonts w:ascii="Times New Roman" w:hAnsi="Times New Roman" w:cs="Times New Roman"/>
          <w:spacing w:val="-21"/>
          <w:w w:val="105"/>
          <w:sz w:val="24"/>
          <w:szCs w:val="24"/>
        </w:rPr>
        <w:t xml:space="preserve"> </w:t>
      </w:r>
      <w:r w:rsidRPr="002658C1">
        <w:rPr>
          <w:rFonts w:ascii="Times New Roman" w:hAnsi="Times New Roman" w:cs="Times New Roman"/>
          <w:w w:val="105"/>
          <w:sz w:val="24"/>
          <w:szCs w:val="24"/>
        </w:rPr>
        <w:t>and</w:t>
      </w:r>
      <w:r w:rsidRPr="002658C1">
        <w:rPr>
          <w:rFonts w:ascii="Times New Roman" w:hAnsi="Times New Roman" w:cs="Times New Roman"/>
          <w:spacing w:val="30"/>
          <w:w w:val="105"/>
          <w:sz w:val="24"/>
          <w:szCs w:val="24"/>
        </w:rPr>
        <w:t xml:space="preserve"> </w:t>
      </w:r>
      <w:r w:rsidRPr="002658C1">
        <w:rPr>
          <w:rFonts w:ascii="Times New Roman" w:hAnsi="Times New Roman" w:cs="Times New Roman"/>
          <w:w w:val="105"/>
          <w:sz w:val="24"/>
          <w:szCs w:val="24"/>
        </w:rPr>
        <w:t>at</w:t>
      </w:r>
      <w:r w:rsidRPr="002658C1">
        <w:rPr>
          <w:rFonts w:ascii="Times New Roman" w:hAnsi="Times New Roman" w:cs="Times New Roman"/>
          <w:spacing w:val="10"/>
          <w:w w:val="105"/>
          <w:sz w:val="24"/>
          <w:szCs w:val="24"/>
        </w:rPr>
        <w:t xml:space="preserve"> </w:t>
      </w:r>
      <w:r w:rsidRPr="002658C1">
        <w:rPr>
          <w:rFonts w:ascii="Times New Roman" w:hAnsi="Times New Roman" w:cs="Times New Roman"/>
          <w:w w:val="105"/>
          <w:sz w:val="24"/>
          <w:szCs w:val="24"/>
        </w:rPr>
        <w:t>the</w:t>
      </w:r>
      <w:r w:rsidRPr="002658C1">
        <w:rPr>
          <w:rFonts w:ascii="Times New Roman" w:hAnsi="Times New Roman" w:cs="Times New Roman"/>
          <w:spacing w:val="15"/>
          <w:w w:val="105"/>
          <w:sz w:val="24"/>
          <w:szCs w:val="24"/>
        </w:rPr>
        <w:t xml:space="preserve"> </w:t>
      </w:r>
      <w:r w:rsidRPr="002658C1">
        <w:rPr>
          <w:rFonts w:ascii="Times New Roman" w:hAnsi="Times New Roman" w:cs="Times New Roman"/>
          <w:w w:val="105"/>
          <w:sz w:val="24"/>
          <w:szCs w:val="24"/>
        </w:rPr>
        <w:t>times</w:t>
      </w:r>
      <w:r w:rsidRPr="002658C1">
        <w:rPr>
          <w:rFonts w:ascii="Times New Roman" w:hAnsi="Times New Roman" w:cs="Times New Roman"/>
          <w:spacing w:val="-23"/>
          <w:w w:val="105"/>
          <w:sz w:val="24"/>
          <w:szCs w:val="24"/>
        </w:rPr>
        <w:t xml:space="preserve"> </w:t>
      </w:r>
      <w:r w:rsidRPr="002658C1">
        <w:rPr>
          <w:rFonts w:ascii="Times New Roman" w:hAnsi="Times New Roman" w:cs="Times New Roman"/>
          <w:w w:val="105"/>
          <w:sz w:val="24"/>
          <w:szCs w:val="24"/>
        </w:rPr>
        <w:t>allocat</w:t>
      </w:r>
      <w:r w:rsidRPr="002658C1">
        <w:rPr>
          <w:rFonts w:ascii="Times New Roman" w:hAnsi="Times New Roman" w:cs="Times New Roman"/>
          <w:spacing w:val="2"/>
          <w:w w:val="105"/>
          <w:sz w:val="24"/>
          <w:szCs w:val="24"/>
        </w:rPr>
        <w:t xml:space="preserve">ed </w:t>
      </w:r>
      <w:r w:rsidRPr="002658C1">
        <w:rPr>
          <w:rFonts w:ascii="Times New Roman" w:hAnsi="Times New Roman" w:cs="Times New Roman"/>
          <w:w w:val="105"/>
          <w:sz w:val="24"/>
          <w:szCs w:val="24"/>
        </w:rPr>
        <w:t>by the MDMR for</w:t>
      </w:r>
      <w:r w:rsidR="00363F2B">
        <w:rPr>
          <w:rFonts w:ascii="Times New Roman" w:hAnsi="Times New Roman" w:cs="Times New Roman"/>
          <w:w w:val="105"/>
          <w:sz w:val="24"/>
          <w:szCs w:val="24"/>
        </w:rPr>
        <w:t xml:space="preserve"> </w:t>
      </w:r>
      <w:r w:rsidRPr="002658C1">
        <w:rPr>
          <w:rFonts w:ascii="Times New Roman" w:hAnsi="Times New Roman" w:cs="Times New Roman"/>
          <w:w w:val="105"/>
          <w:sz w:val="24"/>
          <w:szCs w:val="24"/>
        </w:rPr>
        <w:t>such</w:t>
      </w:r>
      <w:r w:rsidRPr="002658C1">
        <w:rPr>
          <w:rFonts w:ascii="Times New Roman" w:hAnsi="Times New Roman" w:cs="Times New Roman"/>
          <w:spacing w:val="-40"/>
          <w:w w:val="105"/>
          <w:sz w:val="24"/>
          <w:szCs w:val="24"/>
        </w:rPr>
        <w:t xml:space="preserve"> </w:t>
      </w:r>
      <w:r w:rsidRPr="002658C1">
        <w:rPr>
          <w:rFonts w:ascii="Times New Roman" w:hAnsi="Times New Roman" w:cs="Times New Roman"/>
          <w:w w:val="105"/>
          <w:sz w:val="24"/>
          <w:szCs w:val="24"/>
        </w:rPr>
        <w:t>activities;</w:t>
      </w:r>
    </w:p>
    <w:p w14:paraId="62DDE956" w14:textId="5BDED49C" w:rsidR="00A30533" w:rsidRPr="002658C1" w:rsidRDefault="00FF766B" w:rsidP="00931521">
      <w:pPr>
        <w:pStyle w:val="ListParagraph"/>
        <w:widowControl w:val="0"/>
        <w:numPr>
          <w:ilvl w:val="1"/>
          <w:numId w:val="2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The</w:t>
      </w:r>
      <w:r w:rsidR="00A30533" w:rsidRPr="002658C1">
        <w:rPr>
          <w:rFonts w:ascii="Times New Roman" w:hAnsi="Times New Roman" w:cs="Times New Roman"/>
          <w:w w:val="105"/>
          <w:sz w:val="24"/>
          <w:szCs w:val="24"/>
        </w:rPr>
        <w:t xml:space="preserve"> Contractor will load </w:t>
      </w:r>
      <w:r w:rsidR="006A37FF" w:rsidRPr="002658C1">
        <w:rPr>
          <w:rFonts w:ascii="Times New Roman" w:hAnsi="Times New Roman" w:cs="Times New Roman"/>
          <w:w w:val="105"/>
          <w:sz w:val="24"/>
          <w:szCs w:val="24"/>
        </w:rPr>
        <w:t>a</w:t>
      </w:r>
      <w:r w:rsidR="005F2D67">
        <w:rPr>
          <w:rFonts w:ascii="Times New Roman" w:hAnsi="Times New Roman" w:cs="Times New Roman"/>
          <w:w w:val="105"/>
          <w:sz w:val="24"/>
          <w:szCs w:val="24"/>
        </w:rPr>
        <w:t xml:space="preserve"> </w:t>
      </w:r>
      <w:r w:rsidR="006A37FF" w:rsidRPr="002658C1">
        <w:rPr>
          <w:rFonts w:ascii="Times New Roman" w:hAnsi="Times New Roman" w:cs="Times New Roman"/>
          <w:w w:val="105"/>
          <w:sz w:val="24"/>
          <w:szCs w:val="24"/>
        </w:rPr>
        <w:t>minimum of 3,</w:t>
      </w:r>
      <w:r w:rsidR="006A37FF" w:rsidRPr="00062BBB">
        <w:rPr>
          <w:rFonts w:ascii="Times New Roman" w:hAnsi="Times New Roman" w:cs="Times New Roman"/>
          <w:w w:val="105"/>
          <w:sz w:val="24"/>
          <w:szCs w:val="24"/>
        </w:rPr>
        <w:t xml:space="preserve">000 </w:t>
      </w:r>
      <w:r w:rsidR="00A30533" w:rsidRPr="00062BBB">
        <w:rPr>
          <w:rFonts w:ascii="Times New Roman" w:hAnsi="Times New Roman" w:cs="Times New Roman"/>
          <w:w w:val="105"/>
          <w:sz w:val="24"/>
          <w:szCs w:val="24"/>
        </w:rPr>
        <w:t>sacks of oysters from oyster boats onto the Co</w:t>
      </w:r>
      <w:r w:rsidR="00A30533" w:rsidRPr="00062BBB">
        <w:rPr>
          <w:rFonts w:ascii="Times New Roman" w:hAnsi="Times New Roman" w:cs="Times New Roman"/>
          <w:spacing w:val="2"/>
          <w:w w:val="105"/>
          <w:sz w:val="24"/>
          <w:szCs w:val="24"/>
        </w:rPr>
        <w:t xml:space="preserve">ntractor's </w:t>
      </w:r>
      <w:r w:rsidR="00A30533" w:rsidRPr="00062BBB">
        <w:rPr>
          <w:rFonts w:ascii="Times New Roman" w:hAnsi="Times New Roman" w:cs="Times New Roman"/>
          <w:spacing w:val="-3"/>
          <w:w w:val="105"/>
          <w:sz w:val="24"/>
          <w:szCs w:val="24"/>
        </w:rPr>
        <w:t xml:space="preserve">vessels </w:t>
      </w:r>
      <w:r w:rsidR="00A30533" w:rsidRPr="00062BBB">
        <w:rPr>
          <w:rFonts w:ascii="Times New Roman" w:hAnsi="Times New Roman" w:cs="Times New Roman"/>
          <w:w w:val="105"/>
          <w:sz w:val="24"/>
          <w:szCs w:val="24"/>
        </w:rPr>
        <w:t xml:space="preserve">or barges which will be located at </w:t>
      </w:r>
      <w:r w:rsidR="009D1A45" w:rsidRPr="00062BBB">
        <w:rPr>
          <w:rFonts w:ascii="Times New Roman" w:hAnsi="Times New Roman" w:cs="Times New Roman"/>
          <w:w w:val="105"/>
          <w:sz w:val="24"/>
          <w:szCs w:val="24"/>
        </w:rPr>
        <w:t>Pascagoula</w:t>
      </w:r>
      <w:r w:rsidR="000A6045">
        <w:rPr>
          <w:rFonts w:ascii="Times New Roman" w:hAnsi="Times New Roman" w:cs="Times New Roman"/>
          <w:w w:val="105"/>
          <w:sz w:val="24"/>
          <w:szCs w:val="24"/>
        </w:rPr>
        <w:t>,</w:t>
      </w:r>
      <w:r w:rsidR="009D1A45" w:rsidRPr="002658C1">
        <w:rPr>
          <w:rFonts w:ascii="Times New Roman" w:hAnsi="Times New Roman" w:cs="Times New Roman"/>
          <w:w w:val="105"/>
          <w:sz w:val="24"/>
          <w:szCs w:val="24"/>
        </w:rPr>
        <w:t xml:space="preserve"> </w:t>
      </w:r>
      <w:r w:rsidR="00A30533" w:rsidRPr="002658C1">
        <w:rPr>
          <w:rFonts w:ascii="Times New Roman" w:hAnsi="Times New Roman" w:cs="Times New Roman"/>
          <w:w w:val="105"/>
          <w:sz w:val="24"/>
          <w:szCs w:val="24"/>
        </w:rPr>
        <w:t xml:space="preserve">and then </w:t>
      </w:r>
      <w:r w:rsidR="00A30533" w:rsidRPr="002658C1">
        <w:rPr>
          <w:rFonts w:ascii="Times New Roman" w:hAnsi="Times New Roman" w:cs="Times New Roman"/>
          <w:spacing w:val="1"/>
          <w:w w:val="105"/>
          <w:sz w:val="24"/>
          <w:szCs w:val="24"/>
        </w:rPr>
        <w:t>trans</w:t>
      </w:r>
      <w:r w:rsidR="00A30533" w:rsidRPr="002658C1">
        <w:rPr>
          <w:rFonts w:ascii="Times New Roman" w:hAnsi="Times New Roman" w:cs="Times New Roman"/>
          <w:w w:val="105"/>
          <w:sz w:val="24"/>
          <w:szCs w:val="24"/>
        </w:rPr>
        <w:t>port those oysters to a destination</w:t>
      </w:r>
      <w:r w:rsidR="00A30533" w:rsidRPr="002658C1">
        <w:rPr>
          <w:rFonts w:ascii="Times New Roman" w:hAnsi="Times New Roman" w:cs="Times New Roman"/>
          <w:spacing w:val="-19"/>
          <w:w w:val="105"/>
          <w:sz w:val="24"/>
          <w:szCs w:val="24"/>
        </w:rPr>
        <w:t xml:space="preserve"> </w:t>
      </w:r>
      <w:r w:rsidR="00A30533" w:rsidRPr="002658C1">
        <w:rPr>
          <w:rFonts w:ascii="Times New Roman" w:hAnsi="Times New Roman" w:cs="Times New Roman"/>
          <w:w w:val="105"/>
          <w:sz w:val="24"/>
          <w:szCs w:val="24"/>
        </w:rPr>
        <w:t>or destinations as determined by the MDMR. The Contractor will deploy the oysters evenly over the areas designated by the MDMR;</w:t>
      </w:r>
    </w:p>
    <w:p w14:paraId="1803F414" w14:textId="773CE6B2" w:rsidR="009D1A45" w:rsidRPr="002658C1" w:rsidRDefault="009D1A45" w:rsidP="00931521">
      <w:pPr>
        <w:pStyle w:val="ListParagraph"/>
        <w:widowControl w:val="0"/>
        <w:numPr>
          <w:ilvl w:val="1"/>
          <w:numId w:val="2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transport oysters to deployment areas on barges or vessels that are loaded to conform to the depth of the water at the deployment sites </w:t>
      </w:r>
      <w:proofErr w:type="gramStart"/>
      <w:r w:rsidRPr="002658C1">
        <w:rPr>
          <w:rFonts w:ascii="Times New Roman" w:hAnsi="Times New Roman" w:cs="Times New Roman"/>
          <w:w w:val="105"/>
          <w:sz w:val="24"/>
          <w:szCs w:val="24"/>
        </w:rPr>
        <w:t>so as to</w:t>
      </w:r>
      <w:proofErr w:type="gramEnd"/>
      <w:r w:rsidRPr="002658C1">
        <w:rPr>
          <w:rFonts w:ascii="Times New Roman" w:hAnsi="Times New Roman" w:cs="Times New Roman"/>
          <w:w w:val="105"/>
          <w:sz w:val="24"/>
          <w:szCs w:val="24"/>
        </w:rPr>
        <w:t xml:space="preserve"> not </w:t>
      </w:r>
      <w:r w:rsidR="005F2D67">
        <w:rPr>
          <w:rFonts w:ascii="Times New Roman" w:hAnsi="Times New Roman" w:cs="Times New Roman"/>
          <w:w w:val="105"/>
          <w:sz w:val="24"/>
          <w:szCs w:val="24"/>
        </w:rPr>
        <w:t xml:space="preserve">draw </w:t>
      </w:r>
      <w:r w:rsidRPr="002658C1">
        <w:rPr>
          <w:rFonts w:ascii="Times New Roman" w:hAnsi="Times New Roman" w:cs="Times New Roman"/>
          <w:w w:val="105"/>
          <w:sz w:val="24"/>
          <w:szCs w:val="24"/>
        </w:rPr>
        <w:t>more than five feet of water;</w:t>
      </w:r>
    </w:p>
    <w:p w14:paraId="164A7CAB" w14:textId="246A6CF0" w:rsidR="00A30533" w:rsidRPr="002658C1" w:rsidRDefault="009D1A45" w:rsidP="00931521">
      <w:pPr>
        <w:pStyle w:val="ListParagraph"/>
        <w:widowControl w:val="0"/>
        <w:numPr>
          <w:ilvl w:val="1"/>
          <w:numId w:val="2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utilize a grid pattern in deployment </w:t>
      </w:r>
      <w:proofErr w:type="gramStart"/>
      <w:r w:rsidRPr="002658C1">
        <w:rPr>
          <w:rFonts w:ascii="Times New Roman" w:hAnsi="Times New Roman" w:cs="Times New Roman"/>
          <w:w w:val="105"/>
          <w:sz w:val="24"/>
          <w:szCs w:val="24"/>
        </w:rPr>
        <w:t>so as to</w:t>
      </w:r>
      <w:proofErr w:type="gramEnd"/>
      <w:r w:rsidRPr="002658C1">
        <w:rPr>
          <w:rFonts w:ascii="Times New Roman" w:hAnsi="Times New Roman" w:cs="Times New Roman"/>
          <w:w w:val="105"/>
          <w:sz w:val="24"/>
          <w:szCs w:val="24"/>
        </w:rPr>
        <w:t xml:space="preserve"> accomplish a uniform distribution of the material to the density determined by MDMR personnel;</w:t>
      </w:r>
    </w:p>
    <w:p w14:paraId="21E20742" w14:textId="08610E75" w:rsidR="009D1A45" w:rsidRPr="002658C1" w:rsidRDefault="009D1A45" w:rsidP="00931521">
      <w:pPr>
        <w:pStyle w:val="ListParagraph"/>
        <w:widowControl w:val="0"/>
        <w:numPr>
          <w:ilvl w:val="1"/>
          <w:numId w:val="2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The Contractor agrees that at no time will the deploying barge and tug disburse the oysters over previously deployed areas unless authorized to do so by MDMR personnel;</w:t>
      </w:r>
    </w:p>
    <w:p w14:paraId="2BF5F069" w14:textId="3000EBD2" w:rsidR="00A30533" w:rsidRPr="002658C1" w:rsidRDefault="00A30533" w:rsidP="00931521">
      <w:pPr>
        <w:pStyle w:val="ListParagraph"/>
        <w:widowControl w:val="0"/>
        <w:numPr>
          <w:ilvl w:val="1"/>
          <w:numId w:val="23"/>
        </w:numPr>
        <w:tabs>
          <w:tab w:val="left" w:pos="1110"/>
        </w:tabs>
        <w:autoSpaceDE w:val="0"/>
        <w:autoSpaceDN w:val="0"/>
        <w:spacing w:after="120"/>
        <w:ind w:left="274" w:right="290" w:hanging="547"/>
        <w:contextualSpacing w:val="0"/>
        <w:jc w:val="both"/>
        <w:rPr>
          <w:rFonts w:ascii="Times New Roman" w:hAnsi="Times New Roman" w:cs="Times New Roman"/>
          <w:sz w:val="24"/>
          <w:szCs w:val="24"/>
        </w:rPr>
      </w:pPr>
      <w:r w:rsidRPr="002658C1">
        <w:rPr>
          <w:rFonts w:ascii="Times New Roman" w:hAnsi="Times New Roman" w:cs="Times New Roman"/>
          <w:w w:val="110"/>
          <w:sz w:val="24"/>
          <w:szCs w:val="24"/>
        </w:rPr>
        <w:t>The</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Contractor</w:t>
      </w:r>
      <w:r w:rsidRPr="002658C1">
        <w:rPr>
          <w:rFonts w:ascii="Times New Roman" w:hAnsi="Times New Roman" w:cs="Times New Roman"/>
          <w:spacing w:val="-13"/>
          <w:w w:val="110"/>
          <w:sz w:val="24"/>
          <w:szCs w:val="24"/>
        </w:rPr>
        <w:t xml:space="preserve"> </w:t>
      </w:r>
      <w:r w:rsidRPr="002658C1">
        <w:rPr>
          <w:rFonts w:ascii="Times New Roman" w:hAnsi="Times New Roman" w:cs="Times New Roman"/>
          <w:w w:val="110"/>
          <w:sz w:val="24"/>
          <w:szCs w:val="24"/>
        </w:rPr>
        <w:t>agrees</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that</w:t>
      </w:r>
      <w:r w:rsidRPr="002658C1">
        <w:rPr>
          <w:rFonts w:ascii="Times New Roman" w:hAnsi="Times New Roman" w:cs="Times New Roman"/>
          <w:spacing w:val="-28"/>
          <w:w w:val="110"/>
          <w:sz w:val="24"/>
          <w:szCs w:val="24"/>
        </w:rPr>
        <w:t xml:space="preserve"> </w:t>
      </w:r>
      <w:r w:rsidRPr="002658C1">
        <w:rPr>
          <w:rFonts w:ascii="Times New Roman" w:hAnsi="Times New Roman" w:cs="Times New Roman"/>
          <w:w w:val="110"/>
          <w:sz w:val="24"/>
          <w:szCs w:val="24"/>
        </w:rPr>
        <w:t>a</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tugboat</w:t>
      </w:r>
      <w:r w:rsidRPr="002658C1">
        <w:rPr>
          <w:rFonts w:ascii="Times New Roman" w:hAnsi="Times New Roman" w:cs="Times New Roman"/>
          <w:spacing w:val="-7"/>
          <w:w w:val="110"/>
          <w:sz w:val="24"/>
          <w:szCs w:val="24"/>
        </w:rPr>
        <w:t xml:space="preserve"> </w:t>
      </w:r>
      <w:r w:rsidRPr="002658C1">
        <w:rPr>
          <w:rFonts w:ascii="Times New Roman" w:hAnsi="Times New Roman" w:cs="Times New Roman"/>
          <w:w w:val="110"/>
          <w:sz w:val="24"/>
          <w:szCs w:val="24"/>
        </w:rPr>
        <w:t>used</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to</w:t>
      </w:r>
      <w:r w:rsidRPr="002658C1">
        <w:rPr>
          <w:rFonts w:ascii="Times New Roman" w:hAnsi="Times New Roman" w:cs="Times New Roman"/>
          <w:spacing w:val="-16"/>
          <w:w w:val="110"/>
          <w:sz w:val="24"/>
          <w:szCs w:val="24"/>
        </w:rPr>
        <w:t xml:space="preserve"> </w:t>
      </w:r>
      <w:r w:rsidRPr="002658C1">
        <w:rPr>
          <w:rFonts w:ascii="Times New Roman" w:hAnsi="Times New Roman" w:cs="Times New Roman"/>
          <w:w w:val="110"/>
          <w:sz w:val="24"/>
          <w:szCs w:val="24"/>
        </w:rPr>
        <w:t>disburse</w:t>
      </w:r>
      <w:r w:rsidRPr="002658C1">
        <w:rPr>
          <w:rFonts w:ascii="Times New Roman" w:hAnsi="Times New Roman" w:cs="Times New Roman"/>
          <w:spacing w:val="-16"/>
          <w:w w:val="110"/>
          <w:sz w:val="24"/>
          <w:szCs w:val="24"/>
        </w:rPr>
        <w:t xml:space="preserve"> </w:t>
      </w:r>
      <w:r w:rsidRPr="002658C1">
        <w:rPr>
          <w:rFonts w:ascii="Times New Roman" w:hAnsi="Times New Roman" w:cs="Times New Roman"/>
          <w:w w:val="110"/>
          <w:sz w:val="24"/>
          <w:szCs w:val="24"/>
        </w:rPr>
        <w:t>the</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oysters shall</w:t>
      </w:r>
      <w:r w:rsidRPr="002658C1">
        <w:rPr>
          <w:rFonts w:ascii="Times New Roman" w:hAnsi="Times New Roman" w:cs="Times New Roman"/>
          <w:spacing w:val="-12"/>
          <w:w w:val="110"/>
          <w:sz w:val="24"/>
          <w:szCs w:val="24"/>
        </w:rPr>
        <w:t xml:space="preserve"> </w:t>
      </w:r>
      <w:r w:rsidRPr="002658C1">
        <w:rPr>
          <w:rFonts w:ascii="Times New Roman" w:hAnsi="Times New Roman" w:cs="Times New Roman"/>
          <w:w w:val="110"/>
          <w:sz w:val="24"/>
          <w:szCs w:val="24"/>
        </w:rPr>
        <w:t>not</w:t>
      </w:r>
      <w:r w:rsidRPr="002658C1">
        <w:rPr>
          <w:rFonts w:ascii="Times New Roman" w:hAnsi="Times New Roman" w:cs="Times New Roman"/>
          <w:spacing w:val="-3"/>
          <w:w w:val="110"/>
          <w:sz w:val="24"/>
          <w:szCs w:val="24"/>
        </w:rPr>
        <w:t xml:space="preserve"> </w:t>
      </w:r>
      <w:r w:rsidRPr="002658C1">
        <w:rPr>
          <w:rFonts w:ascii="Times New Roman" w:hAnsi="Times New Roman" w:cs="Times New Roman"/>
          <w:w w:val="110"/>
          <w:sz w:val="24"/>
          <w:szCs w:val="24"/>
        </w:rPr>
        <w:t>push</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or</w:t>
      </w:r>
      <w:r w:rsidRPr="002658C1">
        <w:rPr>
          <w:rFonts w:ascii="Times New Roman" w:hAnsi="Times New Roman" w:cs="Times New Roman"/>
          <w:spacing w:val="-4"/>
          <w:w w:val="110"/>
          <w:sz w:val="24"/>
          <w:szCs w:val="24"/>
        </w:rPr>
        <w:t xml:space="preserve"> </w:t>
      </w:r>
      <w:r w:rsidRPr="002658C1">
        <w:rPr>
          <w:rFonts w:ascii="Times New Roman" w:hAnsi="Times New Roman" w:cs="Times New Roman"/>
          <w:w w:val="110"/>
          <w:sz w:val="24"/>
          <w:szCs w:val="24"/>
        </w:rPr>
        <w:t>pull</w:t>
      </w:r>
      <w:r w:rsidRPr="002658C1">
        <w:rPr>
          <w:rFonts w:ascii="Times New Roman" w:hAnsi="Times New Roman" w:cs="Times New Roman"/>
          <w:spacing w:val="-12"/>
          <w:w w:val="110"/>
          <w:sz w:val="24"/>
          <w:szCs w:val="24"/>
        </w:rPr>
        <w:t xml:space="preserve"> </w:t>
      </w:r>
      <w:r w:rsidRPr="002658C1">
        <w:rPr>
          <w:rFonts w:ascii="Times New Roman" w:hAnsi="Times New Roman" w:cs="Times New Roman"/>
          <w:w w:val="110"/>
          <w:sz w:val="24"/>
          <w:szCs w:val="24"/>
        </w:rPr>
        <w:t>more</w:t>
      </w:r>
      <w:r w:rsidRPr="002658C1">
        <w:rPr>
          <w:rFonts w:ascii="Times New Roman" w:hAnsi="Times New Roman" w:cs="Times New Roman"/>
          <w:spacing w:val="-17"/>
          <w:w w:val="110"/>
          <w:sz w:val="24"/>
          <w:szCs w:val="24"/>
        </w:rPr>
        <w:t xml:space="preserve"> </w:t>
      </w:r>
      <w:r w:rsidRPr="002658C1">
        <w:rPr>
          <w:rFonts w:ascii="Times New Roman" w:hAnsi="Times New Roman" w:cs="Times New Roman"/>
          <w:w w:val="110"/>
          <w:sz w:val="24"/>
          <w:szCs w:val="24"/>
        </w:rPr>
        <w:t>than</w:t>
      </w:r>
      <w:r w:rsidRPr="002658C1">
        <w:rPr>
          <w:rFonts w:ascii="Times New Roman" w:hAnsi="Times New Roman" w:cs="Times New Roman"/>
          <w:spacing w:val="-17"/>
          <w:w w:val="110"/>
          <w:sz w:val="24"/>
          <w:szCs w:val="24"/>
        </w:rPr>
        <w:t xml:space="preserve"> </w:t>
      </w:r>
      <w:r w:rsidRPr="002658C1">
        <w:rPr>
          <w:rFonts w:ascii="Times New Roman" w:hAnsi="Times New Roman" w:cs="Times New Roman"/>
          <w:w w:val="110"/>
          <w:sz w:val="24"/>
          <w:szCs w:val="24"/>
        </w:rPr>
        <w:t>one</w:t>
      </w:r>
      <w:r w:rsidRPr="002658C1">
        <w:rPr>
          <w:rFonts w:ascii="Times New Roman" w:hAnsi="Times New Roman" w:cs="Times New Roman"/>
          <w:spacing w:val="-16"/>
          <w:w w:val="110"/>
          <w:sz w:val="24"/>
          <w:szCs w:val="24"/>
        </w:rPr>
        <w:t xml:space="preserve"> </w:t>
      </w:r>
      <w:r w:rsidRPr="002658C1">
        <w:rPr>
          <w:rFonts w:ascii="Times New Roman" w:hAnsi="Times New Roman" w:cs="Times New Roman"/>
          <w:w w:val="110"/>
          <w:sz w:val="24"/>
          <w:szCs w:val="24"/>
        </w:rPr>
        <w:t>loaded</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barge</w:t>
      </w:r>
      <w:r w:rsidRPr="002658C1">
        <w:rPr>
          <w:rFonts w:ascii="Times New Roman" w:hAnsi="Times New Roman" w:cs="Times New Roman"/>
          <w:spacing w:val="-20"/>
          <w:w w:val="110"/>
          <w:sz w:val="24"/>
          <w:szCs w:val="24"/>
        </w:rPr>
        <w:t xml:space="preserve"> </w:t>
      </w:r>
      <w:r w:rsidRPr="002658C1">
        <w:rPr>
          <w:rFonts w:ascii="Times New Roman" w:hAnsi="Times New Roman" w:cs="Times New Roman"/>
          <w:w w:val="110"/>
          <w:sz w:val="24"/>
          <w:szCs w:val="24"/>
        </w:rPr>
        <w:t>at</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a</w:t>
      </w:r>
      <w:r w:rsidRPr="002658C1">
        <w:rPr>
          <w:rFonts w:ascii="Times New Roman" w:hAnsi="Times New Roman" w:cs="Times New Roman"/>
          <w:spacing w:val="-19"/>
          <w:w w:val="110"/>
          <w:sz w:val="24"/>
          <w:szCs w:val="24"/>
        </w:rPr>
        <w:t xml:space="preserve"> </w:t>
      </w:r>
      <w:r w:rsidRPr="002658C1">
        <w:rPr>
          <w:rFonts w:ascii="Times New Roman" w:hAnsi="Times New Roman" w:cs="Times New Roman"/>
          <w:w w:val="110"/>
          <w:sz w:val="24"/>
          <w:szCs w:val="24"/>
        </w:rPr>
        <w:t>time</w:t>
      </w:r>
      <w:r w:rsidRPr="002658C1">
        <w:rPr>
          <w:rFonts w:ascii="Times New Roman" w:hAnsi="Times New Roman" w:cs="Times New Roman"/>
          <w:spacing w:val="-23"/>
          <w:w w:val="110"/>
          <w:sz w:val="24"/>
          <w:szCs w:val="24"/>
        </w:rPr>
        <w:t xml:space="preserve"> </w:t>
      </w:r>
      <w:r w:rsidRPr="002658C1">
        <w:rPr>
          <w:rFonts w:ascii="Times New Roman" w:hAnsi="Times New Roman" w:cs="Times New Roman"/>
          <w:w w:val="110"/>
          <w:sz w:val="24"/>
          <w:szCs w:val="24"/>
        </w:rPr>
        <w:t>during</w:t>
      </w:r>
      <w:r w:rsidRPr="002658C1">
        <w:rPr>
          <w:rFonts w:ascii="Times New Roman" w:hAnsi="Times New Roman" w:cs="Times New Roman"/>
          <w:spacing w:val="-20"/>
          <w:w w:val="110"/>
          <w:sz w:val="24"/>
          <w:szCs w:val="24"/>
        </w:rPr>
        <w:t xml:space="preserve"> </w:t>
      </w:r>
      <w:r w:rsidRPr="002658C1">
        <w:rPr>
          <w:rFonts w:ascii="Times New Roman" w:hAnsi="Times New Roman" w:cs="Times New Roman"/>
          <w:w w:val="110"/>
          <w:sz w:val="24"/>
          <w:szCs w:val="24"/>
        </w:rPr>
        <w:t>transfer</w:t>
      </w:r>
      <w:r w:rsidRPr="002658C1">
        <w:rPr>
          <w:rFonts w:ascii="Times New Roman" w:hAnsi="Times New Roman" w:cs="Times New Roman"/>
          <w:spacing w:val="-15"/>
          <w:w w:val="110"/>
          <w:sz w:val="24"/>
          <w:szCs w:val="24"/>
        </w:rPr>
        <w:t xml:space="preserve"> </w:t>
      </w:r>
      <w:r w:rsidRPr="002658C1">
        <w:rPr>
          <w:rFonts w:ascii="Times New Roman" w:hAnsi="Times New Roman" w:cs="Times New Roman"/>
          <w:w w:val="110"/>
          <w:sz w:val="24"/>
          <w:szCs w:val="24"/>
        </w:rPr>
        <w:t xml:space="preserve">and deployment, </w:t>
      </w:r>
      <w:proofErr w:type="gramStart"/>
      <w:r w:rsidRPr="002658C1">
        <w:rPr>
          <w:rFonts w:ascii="Times New Roman" w:hAnsi="Times New Roman" w:cs="Times New Roman"/>
          <w:w w:val="110"/>
          <w:sz w:val="24"/>
          <w:szCs w:val="24"/>
        </w:rPr>
        <w:t>so as to</w:t>
      </w:r>
      <w:proofErr w:type="gramEnd"/>
      <w:r w:rsidRPr="002658C1">
        <w:rPr>
          <w:rFonts w:ascii="Times New Roman" w:hAnsi="Times New Roman" w:cs="Times New Roman"/>
          <w:w w:val="110"/>
          <w:sz w:val="24"/>
          <w:szCs w:val="24"/>
        </w:rPr>
        <w:t xml:space="preserve"> ensure proper</w:t>
      </w:r>
      <w:r w:rsidRPr="002658C1">
        <w:rPr>
          <w:rFonts w:ascii="Times New Roman" w:hAnsi="Times New Roman" w:cs="Times New Roman"/>
          <w:spacing w:val="-25"/>
          <w:w w:val="110"/>
          <w:sz w:val="24"/>
          <w:szCs w:val="24"/>
        </w:rPr>
        <w:t xml:space="preserve"> </w:t>
      </w:r>
      <w:r w:rsidRPr="002658C1">
        <w:rPr>
          <w:rFonts w:ascii="Times New Roman" w:hAnsi="Times New Roman" w:cs="Times New Roman"/>
          <w:w w:val="110"/>
          <w:sz w:val="24"/>
          <w:szCs w:val="24"/>
        </w:rPr>
        <w:t>maneuverability;</w:t>
      </w:r>
    </w:p>
    <w:p w14:paraId="542DDD92" w14:textId="02DEDB26" w:rsidR="00A30533" w:rsidRPr="002658C1" w:rsidRDefault="009D1A45" w:rsidP="00931521">
      <w:pPr>
        <w:pStyle w:val="ListParagraph"/>
        <w:widowControl w:val="0"/>
        <w:numPr>
          <w:ilvl w:val="1"/>
          <w:numId w:val="23"/>
        </w:numPr>
        <w:tabs>
          <w:tab w:val="left" w:pos="1116"/>
          <w:tab w:val="left" w:pos="1117"/>
        </w:tabs>
        <w:autoSpaceDE w:val="0"/>
        <w:autoSpaceDN w:val="0"/>
        <w:spacing w:after="120"/>
        <w:ind w:left="274" w:hanging="547"/>
        <w:contextualSpacing w:val="0"/>
        <w:jc w:val="both"/>
        <w:rPr>
          <w:rFonts w:ascii="Times New Roman" w:hAnsi="Times New Roman" w:cs="Times New Roman"/>
          <w:sz w:val="24"/>
          <w:szCs w:val="24"/>
        </w:rPr>
      </w:pPr>
      <w:r w:rsidRPr="002658C1">
        <w:rPr>
          <w:rFonts w:ascii="Times New Roman" w:hAnsi="Times New Roman" w:cs="Times New Roman"/>
          <w:w w:val="110"/>
          <w:sz w:val="24"/>
          <w:szCs w:val="24"/>
        </w:rPr>
        <w:t>The Contractor will disburse the oysters in a thin, even layer;</w:t>
      </w:r>
    </w:p>
    <w:p w14:paraId="304B45A9" w14:textId="52BC2309" w:rsidR="009D1A45" w:rsidRPr="002658C1" w:rsidRDefault="00A30533" w:rsidP="00931521">
      <w:pPr>
        <w:pStyle w:val="ListParagraph"/>
        <w:widowControl w:val="0"/>
        <w:numPr>
          <w:ilvl w:val="1"/>
          <w:numId w:val="23"/>
        </w:numPr>
        <w:tabs>
          <w:tab w:val="left" w:pos="1123"/>
          <w:tab w:val="left" w:pos="1124"/>
        </w:tabs>
        <w:autoSpaceDE w:val="0"/>
        <w:autoSpaceDN w:val="0"/>
        <w:spacing w:after="120"/>
        <w:ind w:left="273" w:right="360"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allow independent contractor dealer/processors designated by MDMR to board the vessel at the loading site </w:t>
      </w:r>
      <w:proofErr w:type="gramStart"/>
      <w:r w:rsidRPr="002658C1">
        <w:rPr>
          <w:rFonts w:ascii="Times New Roman" w:hAnsi="Times New Roman" w:cs="Times New Roman"/>
          <w:w w:val="105"/>
          <w:sz w:val="24"/>
          <w:szCs w:val="24"/>
        </w:rPr>
        <w:t>for the purpose of</w:t>
      </w:r>
      <w:proofErr w:type="gramEnd"/>
      <w:r w:rsidRPr="002658C1">
        <w:rPr>
          <w:rFonts w:ascii="Times New Roman" w:hAnsi="Times New Roman" w:cs="Times New Roman"/>
          <w:w w:val="105"/>
          <w:sz w:val="24"/>
          <w:szCs w:val="24"/>
        </w:rPr>
        <w:t xml:space="preserve"> purchasing</w:t>
      </w:r>
      <w:r w:rsidRPr="002658C1">
        <w:rPr>
          <w:rFonts w:ascii="Times New Roman" w:hAnsi="Times New Roman" w:cs="Times New Roman"/>
          <w:spacing w:val="-3"/>
          <w:w w:val="105"/>
          <w:sz w:val="24"/>
          <w:szCs w:val="24"/>
        </w:rPr>
        <w:t xml:space="preserve"> </w:t>
      </w:r>
      <w:r w:rsidRPr="002658C1">
        <w:rPr>
          <w:rFonts w:ascii="Times New Roman" w:hAnsi="Times New Roman" w:cs="Times New Roman"/>
          <w:w w:val="105"/>
          <w:sz w:val="24"/>
          <w:szCs w:val="24"/>
        </w:rPr>
        <w:t>oysters;</w:t>
      </w:r>
    </w:p>
    <w:p w14:paraId="1698E46B" w14:textId="3C81141D" w:rsidR="009D1A45" w:rsidRPr="002658C1" w:rsidRDefault="009D1A45" w:rsidP="00931521">
      <w:pPr>
        <w:pStyle w:val="ListParagraph"/>
        <w:widowControl w:val="0"/>
        <w:numPr>
          <w:ilvl w:val="1"/>
          <w:numId w:val="2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allow MDMR personnel to accompany the Contractor on the vessel </w:t>
      </w:r>
      <w:r w:rsidRPr="002658C1">
        <w:rPr>
          <w:rFonts w:ascii="Times New Roman" w:hAnsi="Times New Roman" w:cs="Times New Roman"/>
          <w:w w:val="105"/>
          <w:sz w:val="24"/>
          <w:szCs w:val="24"/>
        </w:rPr>
        <w:lastRenderedPageBreak/>
        <w:t>to observe loading, transfer and deployment techniques and to verify that all oysters are being properly loaded, transferred and deployed;</w:t>
      </w:r>
    </w:p>
    <w:p w14:paraId="6CC85097" w14:textId="77777777" w:rsidR="009D1A45" w:rsidRPr="002658C1" w:rsidRDefault="009D1A45" w:rsidP="00931521">
      <w:pPr>
        <w:pStyle w:val="ListParagraph"/>
        <w:widowControl w:val="0"/>
        <w:numPr>
          <w:ilvl w:val="1"/>
          <w:numId w:val="2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shall require all personnel and passengers to wear a U.S. Coast Guard Approved Personal Floatation Device while on deck during loading, transfer and deployment; </w:t>
      </w:r>
    </w:p>
    <w:p w14:paraId="254C736C" w14:textId="3EED83C9" w:rsidR="00A30533" w:rsidRPr="00EE6E9A" w:rsidRDefault="00A30533" w:rsidP="00931521">
      <w:pPr>
        <w:pStyle w:val="ListParagraph"/>
        <w:widowControl w:val="0"/>
        <w:numPr>
          <w:ilvl w:val="1"/>
          <w:numId w:val="2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w:t>
      </w:r>
      <w:r w:rsidRPr="00EE6E9A">
        <w:rPr>
          <w:rFonts w:ascii="Times New Roman" w:hAnsi="Times New Roman" w:cs="Times New Roman"/>
          <w:w w:val="105"/>
          <w:sz w:val="24"/>
          <w:szCs w:val="24"/>
        </w:rPr>
        <w:t>Contractor will have equipment and personnel capable of loading, transferring and deploying a minimum of 3,000 sacks of oysters</w:t>
      </w:r>
      <w:r w:rsidRPr="00EE6E9A">
        <w:rPr>
          <w:rFonts w:ascii="Times New Roman" w:hAnsi="Times New Roman" w:cs="Times New Roman"/>
          <w:spacing w:val="-7"/>
          <w:w w:val="105"/>
          <w:sz w:val="24"/>
          <w:szCs w:val="24"/>
        </w:rPr>
        <w:t xml:space="preserve"> </w:t>
      </w:r>
      <w:r w:rsidRPr="00EE6E9A">
        <w:rPr>
          <w:rFonts w:ascii="Times New Roman" w:hAnsi="Times New Roman" w:cs="Times New Roman"/>
          <w:w w:val="105"/>
          <w:sz w:val="24"/>
          <w:szCs w:val="24"/>
        </w:rPr>
        <w:t>daily</w:t>
      </w:r>
      <w:r w:rsidR="00684C08">
        <w:rPr>
          <w:rFonts w:ascii="Times New Roman" w:hAnsi="Times New Roman" w:cs="Times New Roman"/>
          <w:w w:val="105"/>
          <w:sz w:val="24"/>
          <w:szCs w:val="24"/>
        </w:rPr>
        <w:t>;</w:t>
      </w:r>
    </w:p>
    <w:p w14:paraId="63DCC8D1" w14:textId="05DF574E" w:rsidR="00D00A8F" w:rsidRPr="00EE6E9A" w:rsidRDefault="00D00A8F" w:rsidP="00931521">
      <w:pPr>
        <w:pStyle w:val="ListParagraph"/>
        <w:widowControl w:val="0"/>
        <w:numPr>
          <w:ilvl w:val="1"/>
          <w:numId w:val="2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EE6E9A">
        <w:rPr>
          <w:rFonts w:ascii="Times New Roman" w:hAnsi="Times New Roman" w:cs="Times New Roman"/>
          <w:w w:val="105"/>
          <w:sz w:val="24"/>
          <w:szCs w:val="24"/>
        </w:rPr>
        <w:t xml:space="preserve">The Contractor must have a minimum of two (2) material barges, minimum size 90’ x 25’ or capable of carrying 15,000 sacks and a minimum of one (1) equipment </w:t>
      </w:r>
      <w:r w:rsidR="00663E04" w:rsidRPr="00EE6E9A">
        <w:rPr>
          <w:rFonts w:ascii="Times New Roman" w:hAnsi="Times New Roman" w:cs="Times New Roman"/>
          <w:w w:val="105"/>
          <w:sz w:val="24"/>
          <w:szCs w:val="24"/>
        </w:rPr>
        <w:t xml:space="preserve">barge </w:t>
      </w:r>
      <w:r w:rsidRPr="00EE6E9A">
        <w:rPr>
          <w:rFonts w:ascii="Times New Roman" w:hAnsi="Times New Roman" w:cs="Times New Roman"/>
          <w:w w:val="105"/>
          <w:sz w:val="24"/>
          <w:szCs w:val="24"/>
        </w:rPr>
        <w:t xml:space="preserve">capable of carrying MDMR personnel and </w:t>
      </w:r>
      <w:r w:rsidR="00684C08">
        <w:rPr>
          <w:rFonts w:ascii="Times New Roman" w:hAnsi="Times New Roman" w:cs="Times New Roman"/>
          <w:w w:val="105"/>
          <w:sz w:val="24"/>
          <w:szCs w:val="24"/>
        </w:rPr>
        <w:t>i</w:t>
      </w:r>
      <w:r w:rsidRPr="00EE6E9A">
        <w:rPr>
          <w:rFonts w:ascii="Times New Roman" w:hAnsi="Times New Roman" w:cs="Times New Roman"/>
          <w:w w:val="105"/>
          <w:sz w:val="24"/>
          <w:szCs w:val="24"/>
        </w:rPr>
        <w:t xml:space="preserve">ndependent </w:t>
      </w:r>
      <w:r w:rsidR="00684C08">
        <w:rPr>
          <w:rFonts w:ascii="Times New Roman" w:hAnsi="Times New Roman" w:cs="Times New Roman"/>
          <w:w w:val="105"/>
          <w:sz w:val="24"/>
          <w:szCs w:val="24"/>
        </w:rPr>
        <w:t>c</w:t>
      </w:r>
      <w:r w:rsidRPr="00EE6E9A">
        <w:rPr>
          <w:rFonts w:ascii="Times New Roman" w:hAnsi="Times New Roman" w:cs="Times New Roman"/>
          <w:w w:val="105"/>
          <w:sz w:val="24"/>
          <w:szCs w:val="24"/>
        </w:rPr>
        <w:t>ontractor seafood dealers/processors</w:t>
      </w:r>
      <w:r w:rsidR="00F23345">
        <w:rPr>
          <w:rFonts w:ascii="Times New Roman" w:hAnsi="Times New Roman" w:cs="Times New Roman"/>
          <w:w w:val="105"/>
          <w:sz w:val="24"/>
          <w:szCs w:val="24"/>
        </w:rPr>
        <w:t>;</w:t>
      </w:r>
    </w:p>
    <w:p w14:paraId="3446C6EC" w14:textId="47D0A2BB" w:rsidR="009D1A45" w:rsidRPr="00EE6E9A" w:rsidRDefault="00A30533"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w w:val="110"/>
          <w:sz w:val="24"/>
          <w:szCs w:val="24"/>
        </w:rPr>
        <w:t>The</w:t>
      </w:r>
      <w:r w:rsidRPr="00EE6E9A">
        <w:rPr>
          <w:rFonts w:ascii="Times New Roman" w:hAnsi="Times New Roman" w:cs="Times New Roman"/>
          <w:spacing w:val="-21"/>
          <w:w w:val="110"/>
          <w:sz w:val="24"/>
          <w:szCs w:val="24"/>
        </w:rPr>
        <w:t xml:space="preserve"> </w:t>
      </w:r>
      <w:r w:rsidRPr="00EE6E9A">
        <w:rPr>
          <w:rFonts w:ascii="Times New Roman" w:hAnsi="Times New Roman" w:cs="Times New Roman"/>
          <w:w w:val="110"/>
          <w:sz w:val="24"/>
          <w:szCs w:val="24"/>
        </w:rPr>
        <w:t>Contractor</w:t>
      </w:r>
      <w:r w:rsidRPr="00EE6E9A">
        <w:rPr>
          <w:rFonts w:ascii="Times New Roman" w:hAnsi="Times New Roman" w:cs="Times New Roman"/>
          <w:spacing w:val="-18"/>
          <w:w w:val="110"/>
          <w:sz w:val="24"/>
          <w:szCs w:val="24"/>
        </w:rPr>
        <w:t xml:space="preserve"> </w:t>
      </w:r>
      <w:r w:rsidRPr="00EE6E9A">
        <w:rPr>
          <w:rFonts w:ascii="Times New Roman" w:hAnsi="Times New Roman" w:cs="Times New Roman"/>
          <w:w w:val="110"/>
          <w:sz w:val="24"/>
          <w:szCs w:val="24"/>
        </w:rPr>
        <w:t>will</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provide</w:t>
      </w:r>
      <w:r w:rsidRPr="00EE6E9A">
        <w:rPr>
          <w:rFonts w:ascii="Times New Roman" w:hAnsi="Times New Roman" w:cs="Times New Roman"/>
          <w:spacing w:val="-24"/>
          <w:w w:val="110"/>
          <w:sz w:val="24"/>
          <w:szCs w:val="24"/>
        </w:rPr>
        <w:t xml:space="preserve"> </w:t>
      </w:r>
      <w:r w:rsidRPr="00EE6E9A">
        <w:rPr>
          <w:rFonts w:ascii="Times New Roman" w:hAnsi="Times New Roman" w:cs="Times New Roman"/>
          <w:w w:val="110"/>
          <w:sz w:val="24"/>
          <w:szCs w:val="24"/>
        </w:rPr>
        <w:t>vessels</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barges</w:t>
      </w:r>
      <w:r w:rsidRPr="00EE6E9A">
        <w:rPr>
          <w:rFonts w:ascii="Times New Roman" w:hAnsi="Times New Roman" w:cs="Times New Roman"/>
          <w:spacing w:val="-31"/>
          <w:w w:val="110"/>
          <w:sz w:val="24"/>
          <w:szCs w:val="24"/>
        </w:rPr>
        <w:t xml:space="preserve"> </w:t>
      </w:r>
      <w:r w:rsidRPr="00EE6E9A">
        <w:rPr>
          <w:rFonts w:ascii="Times New Roman" w:hAnsi="Times New Roman" w:cs="Times New Roman"/>
          <w:w w:val="110"/>
          <w:sz w:val="24"/>
          <w:szCs w:val="24"/>
        </w:rPr>
        <w:t>with</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qualified</w:t>
      </w:r>
      <w:r w:rsidRPr="00EE6E9A">
        <w:rPr>
          <w:rFonts w:ascii="Times New Roman" w:hAnsi="Times New Roman" w:cs="Times New Roman"/>
          <w:spacing w:val="-27"/>
          <w:w w:val="110"/>
          <w:sz w:val="24"/>
          <w:szCs w:val="24"/>
        </w:rPr>
        <w:t xml:space="preserve"> </w:t>
      </w:r>
      <w:r w:rsidRPr="00EE6E9A">
        <w:rPr>
          <w:rFonts w:ascii="Times New Roman" w:hAnsi="Times New Roman" w:cs="Times New Roman"/>
          <w:w w:val="110"/>
          <w:sz w:val="24"/>
          <w:szCs w:val="24"/>
        </w:rPr>
        <w:t xml:space="preserve">and </w:t>
      </w:r>
      <w:proofErr w:type="gramStart"/>
      <w:r w:rsidRPr="00EE6E9A">
        <w:rPr>
          <w:rFonts w:ascii="Times New Roman" w:hAnsi="Times New Roman" w:cs="Times New Roman"/>
          <w:w w:val="110"/>
          <w:sz w:val="24"/>
          <w:szCs w:val="24"/>
        </w:rPr>
        <w:t>sufficient</w:t>
      </w:r>
      <w:proofErr w:type="gramEnd"/>
      <w:r w:rsidRPr="00EE6E9A">
        <w:rPr>
          <w:rFonts w:ascii="Times New Roman" w:hAnsi="Times New Roman" w:cs="Times New Roman"/>
          <w:spacing w:val="-30"/>
          <w:w w:val="110"/>
          <w:sz w:val="24"/>
          <w:szCs w:val="24"/>
        </w:rPr>
        <w:t xml:space="preserve"> </w:t>
      </w:r>
      <w:r w:rsidRPr="00EE6E9A">
        <w:rPr>
          <w:rFonts w:ascii="Times New Roman" w:hAnsi="Times New Roman" w:cs="Times New Roman"/>
          <w:w w:val="110"/>
          <w:sz w:val="24"/>
          <w:szCs w:val="24"/>
        </w:rPr>
        <w:t>personnel</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equipment</w:t>
      </w:r>
      <w:r w:rsidRPr="00EE6E9A">
        <w:rPr>
          <w:rFonts w:ascii="Times New Roman" w:hAnsi="Times New Roman" w:cs="Times New Roman"/>
          <w:spacing w:val="-33"/>
          <w:w w:val="110"/>
          <w:sz w:val="24"/>
          <w:szCs w:val="24"/>
        </w:rPr>
        <w:t xml:space="preserve"> </w:t>
      </w:r>
      <w:r w:rsidRPr="00EE6E9A">
        <w:rPr>
          <w:rFonts w:ascii="Times New Roman" w:hAnsi="Times New Roman" w:cs="Times New Roman"/>
          <w:w w:val="110"/>
          <w:sz w:val="24"/>
          <w:szCs w:val="24"/>
        </w:rPr>
        <w:t>for</w:t>
      </w:r>
      <w:r w:rsidRPr="00EE6E9A">
        <w:rPr>
          <w:rFonts w:ascii="Times New Roman" w:hAnsi="Times New Roman" w:cs="Times New Roman"/>
          <w:spacing w:val="-31"/>
          <w:w w:val="110"/>
          <w:sz w:val="24"/>
          <w:szCs w:val="24"/>
        </w:rPr>
        <w:t xml:space="preserve"> </w:t>
      </w:r>
      <w:r w:rsidRPr="00EE6E9A">
        <w:rPr>
          <w:rFonts w:ascii="Times New Roman" w:hAnsi="Times New Roman" w:cs="Times New Roman"/>
          <w:w w:val="110"/>
          <w:sz w:val="24"/>
          <w:szCs w:val="24"/>
        </w:rPr>
        <w:t>each</w:t>
      </w:r>
      <w:r w:rsidRPr="00EE6E9A">
        <w:rPr>
          <w:rFonts w:ascii="Times New Roman" w:hAnsi="Times New Roman" w:cs="Times New Roman"/>
          <w:spacing w:val="-32"/>
          <w:w w:val="110"/>
          <w:sz w:val="24"/>
          <w:szCs w:val="24"/>
        </w:rPr>
        <w:t xml:space="preserve"> </w:t>
      </w:r>
      <w:r w:rsidRPr="00EE6E9A">
        <w:rPr>
          <w:rFonts w:ascii="Times New Roman" w:hAnsi="Times New Roman" w:cs="Times New Roman"/>
          <w:spacing w:val="-3"/>
          <w:w w:val="110"/>
          <w:sz w:val="24"/>
          <w:szCs w:val="24"/>
        </w:rPr>
        <w:t>vessel</w:t>
      </w:r>
      <w:r w:rsidRPr="00EE6E9A">
        <w:rPr>
          <w:rFonts w:ascii="Times New Roman" w:hAnsi="Times New Roman" w:cs="Times New Roman"/>
          <w:spacing w:val="-33"/>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will</w:t>
      </w:r>
      <w:r w:rsidRPr="00EE6E9A">
        <w:rPr>
          <w:rFonts w:ascii="Times New Roman" w:hAnsi="Times New Roman" w:cs="Times New Roman"/>
          <w:spacing w:val="-29"/>
          <w:w w:val="110"/>
          <w:sz w:val="24"/>
          <w:szCs w:val="24"/>
        </w:rPr>
        <w:t xml:space="preserve"> </w:t>
      </w:r>
      <w:r w:rsidRPr="00EE6E9A">
        <w:rPr>
          <w:rFonts w:ascii="Times New Roman" w:hAnsi="Times New Roman" w:cs="Times New Roman"/>
          <w:w w:val="110"/>
          <w:sz w:val="24"/>
          <w:szCs w:val="24"/>
        </w:rPr>
        <w:t>commence</w:t>
      </w:r>
      <w:r w:rsidRPr="00EE6E9A">
        <w:rPr>
          <w:rFonts w:ascii="Times New Roman" w:hAnsi="Times New Roman" w:cs="Times New Roman"/>
          <w:spacing w:val="-24"/>
          <w:w w:val="110"/>
          <w:sz w:val="24"/>
          <w:szCs w:val="24"/>
        </w:rPr>
        <w:t xml:space="preserve"> </w:t>
      </w:r>
      <w:r w:rsidRPr="00EE6E9A">
        <w:rPr>
          <w:rFonts w:ascii="Times New Roman" w:hAnsi="Times New Roman" w:cs="Times New Roman"/>
          <w:w w:val="110"/>
          <w:sz w:val="24"/>
          <w:szCs w:val="24"/>
        </w:rPr>
        <w:t>loading, transferring</w:t>
      </w:r>
      <w:r w:rsidRPr="00EE6E9A">
        <w:rPr>
          <w:rFonts w:ascii="Times New Roman" w:hAnsi="Times New Roman" w:cs="Times New Roman"/>
          <w:spacing w:val="-22"/>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deploying</w:t>
      </w:r>
      <w:r w:rsidRPr="00EE6E9A">
        <w:rPr>
          <w:rFonts w:ascii="Times New Roman" w:hAnsi="Times New Roman" w:cs="Times New Roman"/>
          <w:spacing w:val="-27"/>
          <w:w w:val="110"/>
          <w:sz w:val="24"/>
          <w:szCs w:val="24"/>
        </w:rPr>
        <w:t xml:space="preserve"> </w:t>
      </w:r>
      <w:r w:rsidRPr="00EE6E9A">
        <w:rPr>
          <w:rFonts w:ascii="Times New Roman" w:hAnsi="Times New Roman" w:cs="Times New Roman"/>
          <w:w w:val="110"/>
          <w:sz w:val="24"/>
          <w:szCs w:val="24"/>
        </w:rPr>
        <w:t>oysters</w:t>
      </w:r>
      <w:r w:rsidRPr="00EE6E9A">
        <w:rPr>
          <w:rFonts w:ascii="Times New Roman" w:hAnsi="Times New Roman" w:cs="Times New Roman"/>
          <w:spacing w:val="-23"/>
          <w:w w:val="110"/>
          <w:sz w:val="24"/>
          <w:szCs w:val="24"/>
        </w:rPr>
        <w:t xml:space="preserve"> </w:t>
      </w:r>
      <w:r w:rsidRPr="00EE6E9A">
        <w:rPr>
          <w:rFonts w:ascii="Times New Roman" w:hAnsi="Times New Roman" w:cs="Times New Roman"/>
          <w:w w:val="110"/>
          <w:sz w:val="24"/>
          <w:szCs w:val="24"/>
        </w:rPr>
        <w:t>within</w:t>
      </w:r>
      <w:r w:rsidRPr="00EE6E9A">
        <w:rPr>
          <w:rFonts w:ascii="Times New Roman" w:hAnsi="Times New Roman" w:cs="Times New Roman"/>
          <w:spacing w:val="-23"/>
          <w:w w:val="110"/>
          <w:sz w:val="24"/>
          <w:szCs w:val="24"/>
        </w:rPr>
        <w:t xml:space="preserve"> </w:t>
      </w:r>
      <w:r w:rsidRPr="00EE6E9A">
        <w:rPr>
          <w:rFonts w:ascii="Times New Roman" w:hAnsi="Times New Roman" w:cs="Times New Roman"/>
          <w:w w:val="110"/>
          <w:sz w:val="24"/>
          <w:szCs w:val="24"/>
        </w:rPr>
        <w:t>the</w:t>
      </w:r>
      <w:r w:rsidRPr="00EE6E9A">
        <w:rPr>
          <w:rFonts w:ascii="Times New Roman" w:hAnsi="Times New Roman" w:cs="Times New Roman"/>
          <w:spacing w:val="-19"/>
          <w:w w:val="110"/>
          <w:sz w:val="24"/>
          <w:szCs w:val="24"/>
        </w:rPr>
        <w:t xml:space="preserve"> </w:t>
      </w:r>
      <w:r w:rsidRPr="00EE6E9A">
        <w:rPr>
          <w:rFonts w:ascii="Times New Roman" w:hAnsi="Times New Roman" w:cs="Times New Roman"/>
          <w:w w:val="110"/>
          <w:sz w:val="24"/>
          <w:szCs w:val="24"/>
        </w:rPr>
        <w:t>time</w:t>
      </w:r>
      <w:r w:rsidRPr="00EE6E9A">
        <w:rPr>
          <w:rFonts w:ascii="Times New Roman" w:hAnsi="Times New Roman" w:cs="Times New Roman"/>
          <w:spacing w:val="-31"/>
          <w:w w:val="110"/>
          <w:sz w:val="24"/>
          <w:szCs w:val="24"/>
        </w:rPr>
        <w:t xml:space="preserve"> </w:t>
      </w:r>
      <w:r w:rsidRPr="00EE6E9A">
        <w:rPr>
          <w:rFonts w:ascii="Times New Roman" w:hAnsi="Times New Roman" w:cs="Times New Roman"/>
          <w:w w:val="110"/>
          <w:sz w:val="24"/>
          <w:szCs w:val="24"/>
        </w:rPr>
        <w:t>frame</w:t>
      </w:r>
      <w:r w:rsidRPr="00EE6E9A">
        <w:rPr>
          <w:rFonts w:ascii="Times New Roman" w:hAnsi="Times New Roman" w:cs="Times New Roman"/>
          <w:spacing w:val="-30"/>
          <w:w w:val="110"/>
          <w:sz w:val="24"/>
          <w:szCs w:val="24"/>
        </w:rPr>
        <w:t xml:space="preserve"> </w:t>
      </w:r>
      <w:r w:rsidRPr="00EE6E9A">
        <w:rPr>
          <w:rFonts w:ascii="Times New Roman" w:hAnsi="Times New Roman" w:cs="Times New Roman"/>
          <w:w w:val="110"/>
          <w:sz w:val="24"/>
          <w:szCs w:val="24"/>
        </w:rPr>
        <w:t>as</w:t>
      </w:r>
      <w:r w:rsidRPr="00EE6E9A">
        <w:rPr>
          <w:rFonts w:ascii="Times New Roman" w:hAnsi="Times New Roman" w:cs="Times New Roman"/>
          <w:spacing w:val="-32"/>
          <w:w w:val="110"/>
          <w:sz w:val="24"/>
          <w:szCs w:val="24"/>
        </w:rPr>
        <w:t xml:space="preserve"> </w:t>
      </w:r>
      <w:r w:rsidRPr="00EE6E9A">
        <w:rPr>
          <w:rFonts w:ascii="Times New Roman" w:hAnsi="Times New Roman" w:cs="Times New Roman"/>
          <w:w w:val="110"/>
          <w:sz w:val="24"/>
          <w:szCs w:val="24"/>
        </w:rPr>
        <w:t>specified</w:t>
      </w:r>
      <w:r w:rsidRPr="00EE6E9A">
        <w:rPr>
          <w:rFonts w:ascii="Times New Roman" w:hAnsi="Times New Roman" w:cs="Times New Roman"/>
          <w:spacing w:val="-18"/>
          <w:w w:val="110"/>
          <w:sz w:val="24"/>
          <w:szCs w:val="24"/>
        </w:rPr>
        <w:t xml:space="preserve"> </w:t>
      </w:r>
      <w:r w:rsidRPr="00EE6E9A">
        <w:rPr>
          <w:rFonts w:ascii="Times New Roman" w:hAnsi="Times New Roman" w:cs="Times New Roman"/>
          <w:w w:val="110"/>
          <w:sz w:val="24"/>
          <w:szCs w:val="24"/>
        </w:rPr>
        <w:t>in</w:t>
      </w:r>
      <w:r w:rsidRPr="00EE6E9A">
        <w:rPr>
          <w:rFonts w:ascii="Times New Roman" w:hAnsi="Times New Roman" w:cs="Times New Roman"/>
          <w:spacing w:val="-34"/>
          <w:w w:val="110"/>
          <w:sz w:val="24"/>
          <w:szCs w:val="24"/>
        </w:rPr>
        <w:t xml:space="preserve"> </w:t>
      </w:r>
      <w:r w:rsidRPr="00EE6E9A">
        <w:rPr>
          <w:rFonts w:ascii="Times New Roman" w:hAnsi="Times New Roman" w:cs="Times New Roman"/>
          <w:w w:val="110"/>
          <w:sz w:val="24"/>
          <w:szCs w:val="24"/>
        </w:rPr>
        <w:t>Section</w:t>
      </w:r>
      <w:r w:rsidR="00763620" w:rsidRPr="00EE6E9A">
        <w:rPr>
          <w:rFonts w:ascii="Times New Roman" w:hAnsi="Times New Roman" w:cs="Times New Roman"/>
          <w:w w:val="110"/>
          <w:sz w:val="24"/>
          <w:szCs w:val="24"/>
        </w:rPr>
        <w:t xml:space="preserve"> 1.</w:t>
      </w:r>
      <w:r w:rsidR="000A6045" w:rsidRPr="00EE6E9A">
        <w:rPr>
          <w:rFonts w:ascii="Times New Roman" w:hAnsi="Times New Roman" w:cs="Times New Roman"/>
          <w:w w:val="110"/>
          <w:sz w:val="24"/>
          <w:szCs w:val="24"/>
        </w:rPr>
        <w:t>1</w:t>
      </w:r>
      <w:r w:rsidR="00363F2B">
        <w:rPr>
          <w:rFonts w:ascii="Times New Roman" w:hAnsi="Times New Roman" w:cs="Times New Roman"/>
          <w:w w:val="110"/>
          <w:sz w:val="24"/>
          <w:szCs w:val="24"/>
        </w:rPr>
        <w:t>4</w:t>
      </w:r>
      <w:r w:rsidR="000A6045" w:rsidRPr="00EE6E9A">
        <w:rPr>
          <w:rFonts w:ascii="Times New Roman" w:hAnsi="Times New Roman" w:cs="Times New Roman"/>
          <w:w w:val="110"/>
          <w:sz w:val="24"/>
          <w:szCs w:val="24"/>
        </w:rPr>
        <w:t xml:space="preserve"> </w:t>
      </w:r>
      <w:r w:rsidRPr="00EE6E9A">
        <w:rPr>
          <w:rFonts w:ascii="Times New Roman" w:hAnsi="Times New Roman" w:cs="Times New Roman"/>
          <w:w w:val="105"/>
          <w:sz w:val="24"/>
          <w:szCs w:val="24"/>
        </w:rPr>
        <w:t>of this agreement and will continue delivery without delay until notified to the contrary by the MDMR personnel monitoring this</w:t>
      </w:r>
      <w:r w:rsidRPr="00EE6E9A">
        <w:rPr>
          <w:rFonts w:ascii="Times New Roman" w:hAnsi="Times New Roman" w:cs="Times New Roman"/>
          <w:spacing w:val="-32"/>
          <w:w w:val="105"/>
          <w:sz w:val="24"/>
          <w:szCs w:val="24"/>
        </w:rPr>
        <w:t xml:space="preserve"> </w:t>
      </w:r>
      <w:r w:rsidRPr="00EE6E9A">
        <w:rPr>
          <w:rFonts w:ascii="Times New Roman" w:hAnsi="Times New Roman" w:cs="Times New Roman"/>
          <w:w w:val="105"/>
          <w:sz w:val="24"/>
          <w:szCs w:val="24"/>
        </w:rPr>
        <w:t>project;</w:t>
      </w:r>
    </w:p>
    <w:p w14:paraId="27A4C031" w14:textId="29492A20" w:rsidR="009D1A45" w:rsidRPr="00C6779E" w:rsidRDefault="009D1A45"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C6779E">
        <w:rPr>
          <w:rFonts w:ascii="Times New Roman" w:hAnsi="Times New Roman" w:cs="Times New Roman"/>
          <w:sz w:val="24"/>
          <w:szCs w:val="24"/>
        </w:rPr>
        <w:t xml:space="preserve">The Contractor </w:t>
      </w:r>
      <w:r w:rsidR="00FE2751" w:rsidRPr="00C6779E">
        <w:rPr>
          <w:rFonts w:ascii="Times New Roman" w:hAnsi="Times New Roman" w:cs="Times New Roman"/>
          <w:sz w:val="24"/>
          <w:szCs w:val="24"/>
        </w:rPr>
        <w:t>should</w:t>
      </w:r>
      <w:r w:rsidRPr="00C6779E">
        <w:rPr>
          <w:rFonts w:ascii="Times New Roman" w:hAnsi="Times New Roman" w:cs="Times New Roman"/>
          <w:sz w:val="24"/>
          <w:szCs w:val="24"/>
        </w:rPr>
        <w:t xml:space="preserve"> be </w:t>
      </w:r>
      <w:r w:rsidR="00FE2751" w:rsidRPr="00C6779E">
        <w:rPr>
          <w:rFonts w:ascii="Times New Roman" w:hAnsi="Times New Roman" w:cs="Times New Roman"/>
          <w:sz w:val="24"/>
          <w:szCs w:val="24"/>
        </w:rPr>
        <w:t xml:space="preserve">available to </w:t>
      </w:r>
      <w:r w:rsidRPr="00C6779E">
        <w:rPr>
          <w:rFonts w:ascii="Times New Roman" w:hAnsi="Times New Roman" w:cs="Times New Roman"/>
          <w:sz w:val="24"/>
          <w:szCs w:val="24"/>
        </w:rPr>
        <w:t xml:space="preserve">set up for operations by 0700 hours on </w:t>
      </w:r>
      <w:r w:rsidR="00FE2751" w:rsidRPr="00C6779E">
        <w:rPr>
          <w:rFonts w:ascii="Times New Roman" w:hAnsi="Times New Roman" w:cs="Times New Roman"/>
          <w:sz w:val="24"/>
          <w:szCs w:val="24"/>
        </w:rPr>
        <w:t>December 6, 2018</w:t>
      </w:r>
      <w:r w:rsidRPr="00C6779E">
        <w:rPr>
          <w:rFonts w:ascii="Times New Roman" w:hAnsi="Times New Roman" w:cs="Times New Roman"/>
          <w:sz w:val="24"/>
          <w:szCs w:val="24"/>
        </w:rPr>
        <w:t xml:space="preserve">.  </w:t>
      </w:r>
      <w:r w:rsidR="00FE2751" w:rsidRPr="00C6779E">
        <w:rPr>
          <w:rFonts w:ascii="Times New Roman" w:hAnsi="Times New Roman" w:cs="Times New Roman"/>
          <w:sz w:val="24"/>
          <w:szCs w:val="24"/>
        </w:rPr>
        <w:t xml:space="preserve">The Contractor is aware operation can commence as early as December 6, 2018 </w:t>
      </w:r>
      <w:r w:rsidR="00341AF8" w:rsidRPr="00C6779E">
        <w:rPr>
          <w:rFonts w:ascii="Times New Roman" w:hAnsi="Times New Roman" w:cs="Times New Roman"/>
          <w:sz w:val="24"/>
          <w:szCs w:val="24"/>
        </w:rPr>
        <w:t>and all operations will end no later than December 5, 2019.</w:t>
      </w:r>
      <w:r w:rsidR="00FE2751" w:rsidRPr="00C6779E">
        <w:rPr>
          <w:rFonts w:ascii="Times New Roman" w:hAnsi="Times New Roman" w:cs="Times New Roman"/>
          <w:sz w:val="24"/>
          <w:szCs w:val="24"/>
        </w:rPr>
        <w:t xml:space="preserve"> </w:t>
      </w:r>
      <w:r w:rsidRPr="00C6779E">
        <w:rPr>
          <w:rFonts w:ascii="Times New Roman" w:hAnsi="Times New Roman" w:cs="Times New Roman"/>
          <w:sz w:val="24"/>
          <w:szCs w:val="24"/>
        </w:rPr>
        <w:t xml:space="preserve">The Contractor will only deploy loaded barges during daylight hours and as directed by MDMR personnel; </w:t>
      </w:r>
    </w:p>
    <w:p w14:paraId="56B6E1EF" w14:textId="77777777" w:rsidR="009D1A45" w:rsidRPr="00EE6E9A" w:rsidRDefault="00A30533"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w w:val="110"/>
          <w:sz w:val="24"/>
          <w:szCs w:val="24"/>
        </w:rPr>
        <w:t>The Contractor will assume respons</w:t>
      </w:r>
      <w:r w:rsidR="00FF766B" w:rsidRPr="00EE6E9A">
        <w:rPr>
          <w:rFonts w:ascii="Times New Roman" w:hAnsi="Times New Roman" w:cs="Times New Roman"/>
          <w:w w:val="110"/>
          <w:sz w:val="24"/>
          <w:szCs w:val="24"/>
        </w:rPr>
        <w:t>ib</w:t>
      </w:r>
      <w:r w:rsidRPr="00EE6E9A">
        <w:rPr>
          <w:rFonts w:ascii="Times New Roman" w:hAnsi="Times New Roman" w:cs="Times New Roman"/>
          <w:w w:val="110"/>
          <w:sz w:val="24"/>
          <w:szCs w:val="24"/>
        </w:rPr>
        <w:t>ility for any damage to Contractor's vessel or</w:t>
      </w:r>
      <w:r w:rsidRPr="00EE6E9A">
        <w:rPr>
          <w:rFonts w:ascii="Times New Roman" w:hAnsi="Times New Roman" w:cs="Times New Roman"/>
          <w:spacing w:val="12"/>
          <w:w w:val="110"/>
          <w:sz w:val="24"/>
          <w:szCs w:val="24"/>
        </w:rPr>
        <w:t xml:space="preserve"> </w:t>
      </w:r>
      <w:r w:rsidRPr="00EE6E9A">
        <w:rPr>
          <w:rFonts w:ascii="Times New Roman" w:hAnsi="Times New Roman" w:cs="Times New Roman"/>
          <w:w w:val="110"/>
          <w:sz w:val="24"/>
          <w:szCs w:val="24"/>
        </w:rPr>
        <w:t>equipment;</w:t>
      </w:r>
    </w:p>
    <w:p w14:paraId="31334EDB" w14:textId="58A4A8A8" w:rsidR="009D1A45" w:rsidRPr="00EE6E9A" w:rsidRDefault="009D1A45"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t xml:space="preserve">The Contractor will adhere to all applicable Mississippi and federal fishing regulations and all Mississippi and federal boating and other safety requirements; </w:t>
      </w:r>
    </w:p>
    <w:p w14:paraId="57BECE88" w14:textId="32F223F7" w:rsidR="00D00A8F" w:rsidRPr="00EE6E9A" w:rsidRDefault="00A30533"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w w:val="110"/>
          <w:sz w:val="24"/>
          <w:szCs w:val="24"/>
        </w:rPr>
        <w:t>The Contractor will perform additional duties as requested and mutually</w:t>
      </w:r>
      <w:r w:rsidRPr="00EE6E9A">
        <w:rPr>
          <w:rFonts w:ascii="Times New Roman" w:hAnsi="Times New Roman" w:cs="Times New Roman"/>
          <w:spacing w:val="-19"/>
          <w:w w:val="110"/>
          <w:sz w:val="24"/>
          <w:szCs w:val="24"/>
        </w:rPr>
        <w:t xml:space="preserve"> </w:t>
      </w:r>
      <w:r w:rsidRPr="00EE6E9A">
        <w:rPr>
          <w:rFonts w:ascii="Times New Roman" w:hAnsi="Times New Roman" w:cs="Times New Roman"/>
          <w:w w:val="110"/>
          <w:sz w:val="24"/>
          <w:szCs w:val="24"/>
        </w:rPr>
        <w:t>agreed</w:t>
      </w:r>
      <w:r w:rsidRPr="00EE6E9A">
        <w:rPr>
          <w:rFonts w:ascii="Times New Roman" w:hAnsi="Times New Roman" w:cs="Times New Roman"/>
          <w:spacing w:val="3"/>
          <w:w w:val="110"/>
          <w:sz w:val="24"/>
          <w:szCs w:val="24"/>
        </w:rPr>
        <w:t xml:space="preserve"> </w:t>
      </w:r>
      <w:r w:rsidRPr="00EE6E9A">
        <w:rPr>
          <w:rFonts w:ascii="Times New Roman" w:hAnsi="Times New Roman" w:cs="Times New Roman"/>
          <w:w w:val="110"/>
          <w:sz w:val="24"/>
          <w:szCs w:val="24"/>
        </w:rPr>
        <w:t>upon</w:t>
      </w:r>
      <w:r w:rsidRPr="00EE6E9A">
        <w:rPr>
          <w:rFonts w:ascii="Times New Roman" w:hAnsi="Times New Roman" w:cs="Times New Roman"/>
          <w:spacing w:val="-9"/>
          <w:w w:val="110"/>
          <w:sz w:val="24"/>
          <w:szCs w:val="24"/>
        </w:rPr>
        <w:t xml:space="preserve"> </w:t>
      </w:r>
      <w:r w:rsidRPr="00EE6E9A">
        <w:rPr>
          <w:rFonts w:ascii="Times New Roman" w:hAnsi="Times New Roman" w:cs="Times New Roman"/>
          <w:w w:val="110"/>
          <w:sz w:val="24"/>
          <w:szCs w:val="24"/>
        </w:rPr>
        <w:t>by</w:t>
      </w:r>
      <w:r w:rsidRPr="00EE6E9A">
        <w:rPr>
          <w:rFonts w:ascii="Times New Roman" w:hAnsi="Times New Roman" w:cs="Times New Roman"/>
          <w:spacing w:val="-15"/>
          <w:w w:val="110"/>
          <w:sz w:val="24"/>
          <w:szCs w:val="24"/>
        </w:rPr>
        <w:t xml:space="preserve"> </w:t>
      </w:r>
      <w:r w:rsidRPr="00EE6E9A">
        <w:rPr>
          <w:rFonts w:ascii="Times New Roman" w:hAnsi="Times New Roman" w:cs="Times New Roman"/>
          <w:w w:val="110"/>
          <w:sz w:val="24"/>
          <w:szCs w:val="24"/>
        </w:rPr>
        <w:t>both</w:t>
      </w:r>
      <w:r w:rsidRPr="00EE6E9A">
        <w:rPr>
          <w:rFonts w:ascii="Times New Roman" w:hAnsi="Times New Roman" w:cs="Times New Roman"/>
          <w:spacing w:val="-6"/>
          <w:w w:val="110"/>
          <w:sz w:val="24"/>
          <w:szCs w:val="24"/>
        </w:rPr>
        <w:t xml:space="preserve"> </w:t>
      </w:r>
      <w:r w:rsidRPr="00EE6E9A">
        <w:rPr>
          <w:rFonts w:ascii="Times New Roman" w:hAnsi="Times New Roman" w:cs="Times New Roman"/>
          <w:w w:val="110"/>
          <w:sz w:val="24"/>
          <w:szCs w:val="24"/>
        </w:rPr>
        <w:t>the Contractor</w:t>
      </w:r>
      <w:r w:rsidRPr="00EE6E9A">
        <w:rPr>
          <w:rFonts w:ascii="Times New Roman" w:hAnsi="Times New Roman" w:cs="Times New Roman"/>
          <w:spacing w:val="-8"/>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7"/>
          <w:w w:val="110"/>
          <w:sz w:val="24"/>
          <w:szCs w:val="24"/>
        </w:rPr>
        <w:t xml:space="preserve"> </w:t>
      </w:r>
      <w:r w:rsidRPr="00EE6E9A">
        <w:rPr>
          <w:rFonts w:ascii="Times New Roman" w:hAnsi="Times New Roman" w:cs="Times New Roman"/>
          <w:w w:val="110"/>
          <w:sz w:val="24"/>
          <w:szCs w:val="24"/>
        </w:rPr>
        <w:t>the</w:t>
      </w:r>
      <w:r w:rsidRPr="00EE6E9A">
        <w:rPr>
          <w:rFonts w:ascii="Times New Roman" w:hAnsi="Times New Roman" w:cs="Times New Roman"/>
          <w:spacing w:val="5"/>
          <w:w w:val="110"/>
          <w:sz w:val="24"/>
          <w:szCs w:val="24"/>
        </w:rPr>
        <w:t xml:space="preserve"> </w:t>
      </w:r>
      <w:r w:rsidRPr="00EE6E9A">
        <w:rPr>
          <w:rFonts w:ascii="Times New Roman" w:hAnsi="Times New Roman" w:cs="Times New Roman"/>
          <w:w w:val="110"/>
          <w:sz w:val="24"/>
          <w:szCs w:val="24"/>
        </w:rPr>
        <w:t>MDMR</w:t>
      </w:r>
      <w:r w:rsidRPr="00EE6E9A">
        <w:rPr>
          <w:rFonts w:ascii="Times New Roman" w:hAnsi="Times New Roman" w:cs="Times New Roman"/>
          <w:spacing w:val="-14"/>
          <w:w w:val="110"/>
          <w:sz w:val="24"/>
          <w:szCs w:val="24"/>
        </w:rPr>
        <w:t xml:space="preserve"> </w:t>
      </w:r>
      <w:r w:rsidRPr="00EE6E9A">
        <w:rPr>
          <w:rFonts w:ascii="Times New Roman" w:hAnsi="Times New Roman" w:cs="Times New Roman"/>
          <w:w w:val="110"/>
          <w:sz w:val="24"/>
          <w:szCs w:val="24"/>
        </w:rPr>
        <w:t>and agree to abide by rules and limitations established by the MDMR for this program;</w:t>
      </w:r>
      <w:r w:rsidRPr="00EE6E9A">
        <w:rPr>
          <w:rFonts w:ascii="Times New Roman" w:hAnsi="Times New Roman" w:cs="Times New Roman"/>
          <w:spacing w:val="-2"/>
          <w:w w:val="110"/>
          <w:sz w:val="24"/>
          <w:szCs w:val="24"/>
        </w:rPr>
        <w:t xml:space="preserve"> </w:t>
      </w:r>
    </w:p>
    <w:p w14:paraId="6D526B9E" w14:textId="77777777" w:rsidR="00D00A8F" w:rsidRPr="00EE6E9A" w:rsidRDefault="00D00A8F"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t xml:space="preserve">All equipment used on this project by the Contractor must </w:t>
      </w:r>
      <w:proofErr w:type="gramStart"/>
      <w:r w:rsidRPr="00EE6E9A">
        <w:rPr>
          <w:rFonts w:ascii="Times New Roman" w:hAnsi="Times New Roman" w:cs="Times New Roman"/>
          <w:sz w:val="24"/>
          <w:szCs w:val="24"/>
        </w:rPr>
        <w:t>be in compliance with</w:t>
      </w:r>
      <w:proofErr w:type="gramEnd"/>
      <w:r w:rsidRPr="00EE6E9A">
        <w:rPr>
          <w:rFonts w:ascii="Times New Roman" w:hAnsi="Times New Roman" w:cs="Times New Roman"/>
          <w:sz w:val="24"/>
          <w:szCs w:val="24"/>
        </w:rPr>
        <w:t xml:space="preserve"> Occupational Safety and Health Administration (OSHA) and United States Coast Guard requirements.  The successful bidder may be required to provide MDMR with documents evidencing this compliance;</w:t>
      </w:r>
    </w:p>
    <w:p w14:paraId="62F654CC" w14:textId="77777777" w:rsidR="00D00A8F" w:rsidRPr="00EE6E9A" w:rsidRDefault="00D00A8F"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t xml:space="preserve">Before a contract is signed, the successful bidder will be required to designate the exact equipment that will be used in the performance of the work and MDMR personnel may inspect the equipment which may be accepted or rejected because it is not considered to be satisfactory </w:t>
      </w:r>
      <w:proofErr w:type="gramStart"/>
      <w:r w:rsidRPr="00EE6E9A">
        <w:rPr>
          <w:rFonts w:ascii="Times New Roman" w:hAnsi="Times New Roman" w:cs="Times New Roman"/>
          <w:sz w:val="24"/>
          <w:szCs w:val="24"/>
        </w:rPr>
        <w:t>for the purpose of</w:t>
      </w:r>
      <w:proofErr w:type="gramEnd"/>
      <w:r w:rsidRPr="00EE6E9A">
        <w:rPr>
          <w:rFonts w:ascii="Times New Roman" w:hAnsi="Times New Roman" w:cs="Times New Roman"/>
          <w:sz w:val="24"/>
          <w:szCs w:val="24"/>
        </w:rPr>
        <w:t xml:space="preserve"> this project.  The inspection will be conducted at a date and time mutually agreed upon between the successful bidder and the MDMR representative. Failure to comply with this requirement may result in rejection of the bid; </w:t>
      </w:r>
    </w:p>
    <w:p w14:paraId="2CBDCCD6" w14:textId="2A3F9CD5" w:rsidR="00D00A8F" w:rsidRPr="00EE6E9A" w:rsidRDefault="00D00A8F"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lastRenderedPageBreak/>
        <w:t xml:space="preserve">The contractor will also provide a functioning United States Coast Guard approved marine sanitation device (MSD) on the </w:t>
      </w:r>
      <w:r w:rsidR="000A6045" w:rsidRPr="00EE6E9A">
        <w:rPr>
          <w:rFonts w:ascii="Times New Roman" w:hAnsi="Times New Roman" w:cs="Times New Roman"/>
          <w:sz w:val="24"/>
          <w:szCs w:val="24"/>
        </w:rPr>
        <w:t xml:space="preserve">equipment </w:t>
      </w:r>
      <w:r w:rsidRPr="00EE6E9A">
        <w:rPr>
          <w:rFonts w:ascii="Times New Roman" w:hAnsi="Times New Roman" w:cs="Times New Roman"/>
          <w:sz w:val="24"/>
          <w:szCs w:val="24"/>
        </w:rPr>
        <w:t xml:space="preserve">barge; and, </w:t>
      </w:r>
    </w:p>
    <w:p w14:paraId="0B9B997E" w14:textId="03F49201" w:rsidR="00D00A8F" w:rsidRPr="002658C1" w:rsidRDefault="00D00A8F" w:rsidP="00931521">
      <w:pPr>
        <w:pStyle w:val="ListParagraph"/>
        <w:widowControl w:val="0"/>
        <w:numPr>
          <w:ilvl w:val="1"/>
          <w:numId w:val="2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2658C1">
        <w:rPr>
          <w:rFonts w:ascii="Times New Roman" w:hAnsi="Times New Roman" w:cs="Times New Roman"/>
          <w:sz w:val="24"/>
          <w:szCs w:val="24"/>
        </w:rPr>
        <w:t xml:space="preserve">The Contractor will not delegate or subcontract its duties under this Agreement in whole or in part.  </w:t>
      </w:r>
    </w:p>
    <w:p w14:paraId="49420BF7" w14:textId="51E640AE" w:rsidR="00104F0D" w:rsidRPr="002658C1" w:rsidRDefault="00104F0D" w:rsidP="00931521">
      <w:pPr>
        <w:pStyle w:val="Heading2"/>
        <w:spacing w:before="0" w:after="0"/>
        <w:jc w:val="both"/>
        <w:rPr>
          <w:rFonts w:ascii="Times New Roman" w:hAnsi="Times New Roman" w:cs="Times New Roman"/>
          <w:sz w:val="32"/>
          <w:szCs w:val="32"/>
        </w:rPr>
      </w:pPr>
      <w:bookmarkStart w:id="5" w:name="_Toc521506647"/>
      <w:bookmarkStart w:id="6" w:name="_Toc525110374"/>
      <w:r w:rsidRPr="002658C1">
        <w:rPr>
          <w:rFonts w:ascii="Times New Roman" w:hAnsi="Times New Roman" w:cs="Times New Roman"/>
          <w:b w:val="0"/>
          <w:sz w:val="32"/>
          <w:szCs w:val="32"/>
        </w:rPr>
        <w:t xml:space="preserve">Section 3 - </w:t>
      </w:r>
      <w:r w:rsidR="004108E8" w:rsidRPr="002658C1">
        <w:rPr>
          <w:rFonts w:ascii="Times New Roman" w:hAnsi="Times New Roman" w:cs="Times New Roman"/>
          <w:b w:val="0"/>
          <w:sz w:val="32"/>
          <w:szCs w:val="32"/>
        </w:rPr>
        <w:t>Deadlines/Timeline</w:t>
      </w:r>
      <w:bookmarkEnd w:id="5"/>
      <w:bookmarkEnd w:id="6"/>
    </w:p>
    <w:tbl>
      <w:tblPr>
        <w:tblStyle w:val="PlainTable4"/>
        <w:tblW w:w="5000" w:type="pct"/>
        <w:tblLook w:val="04A0" w:firstRow="1" w:lastRow="0" w:firstColumn="1" w:lastColumn="0" w:noHBand="0" w:noVBand="1"/>
      </w:tblPr>
      <w:tblGrid>
        <w:gridCol w:w="4936"/>
        <w:gridCol w:w="4424"/>
      </w:tblGrid>
      <w:tr w:rsidR="003765D2" w:rsidRPr="002658C1" w14:paraId="230B2AB7" w14:textId="77777777" w:rsidTr="00931521">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67706B90" w14:textId="140916F7" w:rsidR="003765D2" w:rsidRPr="002658C1" w:rsidRDefault="009B0E61" w:rsidP="00931521">
            <w:pPr>
              <w:spacing w:line="276" w:lineRule="auto"/>
              <w:jc w:val="both"/>
              <w:rPr>
                <w:rFonts w:ascii="Times New Roman" w:hAnsi="Times New Roman" w:cs="Times New Roman"/>
                <w:b w:val="0"/>
                <w:sz w:val="24"/>
                <w:szCs w:val="24"/>
                <w:highlight w:val="yellow"/>
                <w:u w:val="single"/>
              </w:rPr>
            </w:pPr>
            <w:r w:rsidRPr="002658C1">
              <w:rPr>
                <w:rFonts w:ascii="Times New Roman" w:hAnsi="Times New Roman" w:cs="Times New Roman"/>
                <w:sz w:val="24"/>
                <w:szCs w:val="24"/>
              </w:rPr>
              <w:t xml:space="preserve">IFB </w:t>
            </w:r>
            <w:r w:rsidR="003765D2" w:rsidRPr="002658C1">
              <w:rPr>
                <w:rFonts w:ascii="Times New Roman" w:hAnsi="Times New Roman" w:cs="Times New Roman"/>
                <w:sz w:val="24"/>
                <w:szCs w:val="24"/>
              </w:rPr>
              <w:t>Issue Date</w:t>
            </w:r>
          </w:p>
        </w:tc>
        <w:tc>
          <w:tcPr>
            <w:tcW w:w="2363" w:type="pct"/>
            <w:vAlign w:val="center"/>
          </w:tcPr>
          <w:p w14:paraId="5EDB6DAB" w14:textId="18C2A836" w:rsidR="003765D2" w:rsidRPr="002658C1" w:rsidRDefault="005F2D67" w:rsidP="0093152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u w:val="single"/>
              </w:rPr>
            </w:pPr>
            <w:r>
              <w:rPr>
                <w:rFonts w:ascii="Times New Roman" w:hAnsi="Times New Roman" w:cs="Times New Roman"/>
                <w:sz w:val="24"/>
                <w:szCs w:val="24"/>
              </w:rPr>
              <w:t>September 20</w:t>
            </w:r>
            <w:r w:rsidR="00763620" w:rsidRPr="002658C1">
              <w:rPr>
                <w:rFonts w:ascii="Times New Roman" w:hAnsi="Times New Roman" w:cs="Times New Roman"/>
                <w:sz w:val="24"/>
                <w:szCs w:val="24"/>
              </w:rPr>
              <w:t>, 2018</w:t>
            </w:r>
          </w:p>
        </w:tc>
      </w:tr>
      <w:tr w:rsidR="007955ED" w:rsidRPr="002658C1" w14:paraId="6F2A47A0" w14:textId="77777777" w:rsidTr="00931521">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0C90153" w14:textId="01BBD9AC" w:rsidR="007955ED" w:rsidRPr="002658C1" w:rsidRDefault="00993810" w:rsidP="00931521">
            <w:pPr>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Newspaper Publication Dates</w:t>
            </w:r>
          </w:p>
        </w:tc>
        <w:tc>
          <w:tcPr>
            <w:tcW w:w="2363" w:type="pct"/>
            <w:vAlign w:val="center"/>
          </w:tcPr>
          <w:p w14:paraId="3A447431" w14:textId="4C3119F3" w:rsidR="007955ED" w:rsidRPr="002658C1" w:rsidRDefault="005F2D67" w:rsidP="0093152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September 20</w:t>
            </w:r>
            <w:r w:rsidR="00763620" w:rsidRPr="002658C1">
              <w:rPr>
                <w:rFonts w:ascii="Times New Roman" w:hAnsi="Times New Roman" w:cs="Times New Roman"/>
                <w:sz w:val="24"/>
                <w:szCs w:val="24"/>
              </w:rPr>
              <w:t xml:space="preserve">, 2018 &amp; </w:t>
            </w:r>
            <w:r>
              <w:rPr>
                <w:rFonts w:ascii="Times New Roman" w:hAnsi="Times New Roman" w:cs="Times New Roman"/>
                <w:sz w:val="24"/>
                <w:szCs w:val="24"/>
              </w:rPr>
              <w:t>September 27,</w:t>
            </w:r>
            <w:r w:rsidR="00763620" w:rsidRPr="002658C1">
              <w:rPr>
                <w:rFonts w:ascii="Times New Roman" w:hAnsi="Times New Roman" w:cs="Times New Roman"/>
                <w:sz w:val="24"/>
                <w:szCs w:val="24"/>
              </w:rPr>
              <w:t xml:space="preserve"> 2018</w:t>
            </w:r>
          </w:p>
        </w:tc>
      </w:tr>
      <w:tr w:rsidR="003765D2" w:rsidRPr="002658C1" w14:paraId="6A761AD4" w14:textId="77777777" w:rsidTr="00931521">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7E72700A" w14:textId="77777777" w:rsidR="003765D2" w:rsidRPr="002658C1" w:rsidRDefault="003765D2" w:rsidP="00931521">
            <w:pPr>
              <w:spacing w:line="276" w:lineRule="auto"/>
              <w:jc w:val="both"/>
              <w:rPr>
                <w:rFonts w:ascii="Times New Roman" w:hAnsi="Times New Roman" w:cs="Times New Roman"/>
                <w:b w:val="0"/>
                <w:sz w:val="24"/>
                <w:szCs w:val="24"/>
                <w:u w:val="single"/>
              </w:rPr>
            </w:pPr>
            <w:r w:rsidRPr="002658C1">
              <w:rPr>
                <w:rFonts w:ascii="Times New Roman" w:hAnsi="Times New Roman" w:cs="Times New Roman"/>
                <w:sz w:val="24"/>
                <w:szCs w:val="24"/>
              </w:rPr>
              <w:t>Deadline for Questions to MDMR</w:t>
            </w:r>
          </w:p>
        </w:tc>
        <w:tc>
          <w:tcPr>
            <w:tcW w:w="2363" w:type="pct"/>
            <w:vAlign w:val="center"/>
          </w:tcPr>
          <w:p w14:paraId="07412D5E" w14:textId="76A5EFE5" w:rsidR="003765D2" w:rsidRPr="002658C1" w:rsidRDefault="005F2D67" w:rsidP="0093152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Pr>
                <w:rFonts w:ascii="Times New Roman" w:hAnsi="Times New Roman" w:cs="Times New Roman"/>
                <w:sz w:val="24"/>
                <w:szCs w:val="24"/>
              </w:rPr>
              <w:t>October 2, 2018</w:t>
            </w:r>
            <w:r w:rsidR="00763620" w:rsidRPr="002658C1">
              <w:rPr>
                <w:rFonts w:ascii="Times New Roman" w:hAnsi="Times New Roman" w:cs="Times New Roman"/>
                <w:sz w:val="24"/>
                <w:szCs w:val="24"/>
              </w:rPr>
              <w:t>, 2018</w:t>
            </w:r>
            <w:r w:rsidR="00F529BF" w:rsidRPr="002658C1">
              <w:rPr>
                <w:rFonts w:ascii="Times New Roman" w:hAnsi="Times New Roman" w:cs="Times New Roman"/>
                <w:sz w:val="24"/>
                <w:szCs w:val="24"/>
              </w:rPr>
              <w:t xml:space="preserve"> </w:t>
            </w:r>
            <w:r>
              <w:rPr>
                <w:rFonts w:ascii="Times New Roman" w:hAnsi="Times New Roman" w:cs="Times New Roman"/>
                <w:sz w:val="24"/>
                <w:szCs w:val="24"/>
              </w:rPr>
              <w:t>by</w:t>
            </w:r>
            <w:r w:rsidR="003765D2" w:rsidRPr="002658C1">
              <w:rPr>
                <w:rFonts w:ascii="Times New Roman" w:hAnsi="Times New Roman" w:cs="Times New Roman"/>
                <w:sz w:val="24"/>
                <w:szCs w:val="24"/>
              </w:rPr>
              <w:t xml:space="preserve"> 10:00 a.m. CST</w:t>
            </w:r>
          </w:p>
        </w:tc>
      </w:tr>
      <w:tr w:rsidR="003765D2" w:rsidRPr="002658C1" w14:paraId="686853A3" w14:textId="77777777" w:rsidTr="00931521">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4FF0333F" w14:textId="77777777" w:rsidR="003765D2" w:rsidRPr="002658C1" w:rsidRDefault="003765D2" w:rsidP="00931521">
            <w:pPr>
              <w:spacing w:line="276" w:lineRule="auto"/>
              <w:jc w:val="both"/>
              <w:rPr>
                <w:rFonts w:ascii="Times New Roman" w:hAnsi="Times New Roman" w:cs="Times New Roman"/>
                <w:b w:val="0"/>
                <w:sz w:val="24"/>
                <w:szCs w:val="24"/>
                <w:u w:val="single"/>
              </w:rPr>
            </w:pPr>
            <w:r w:rsidRPr="002658C1">
              <w:rPr>
                <w:rFonts w:ascii="Times New Roman" w:hAnsi="Times New Roman" w:cs="Times New Roman"/>
                <w:sz w:val="24"/>
                <w:szCs w:val="24"/>
              </w:rPr>
              <w:t>Posting of Written Answers to Questions</w:t>
            </w:r>
          </w:p>
        </w:tc>
        <w:tc>
          <w:tcPr>
            <w:tcW w:w="2363" w:type="pct"/>
            <w:vAlign w:val="center"/>
          </w:tcPr>
          <w:p w14:paraId="4CEAD7DF" w14:textId="7DCDEF0B" w:rsidR="003765D2" w:rsidRPr="002658C1" w:rsidRDefault="005F2D67" w:rsidP="0093152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October 4, 2018</w:t>
            </w:r>
            <w:r w:rsidR="003765D2" w:rsidRPr="002658C1">
              <w:rPr>
                <w:rFonts w:ascii="Times New Roman" w:hAnsi="Times New Roman" w:cs="Times New Roman"/>
                <w:sz w:val="24"/>
                <w:szCs w:val="24"/>
              </w:rPr>
              <w:t xml:space="preserve"> </w:t>
            </w:r>
            <w:r>
              <w:rPr>
                <w:rFonts w:ascii="Times New Roman" w:hAnsi="Times New Roman" w:cs="Times New Roman"/>
                <w:sz w:val="24"/>
                <w:szCs w:val="24"/>
              </w:rPr>
              <w:t xml:space="preserve">by </w:t>
            </w:r>
            <w:r w:rsidR="003765D2" w:rsidRPr="002658C1">
              <w:rPr>
                <w:rFonts w:ascii="Times New Roman" w:hAnsi="Times New Roman" w:cs="Times New Roman"/>
                <w:sz w:val="24"/>
                <w:szCs w:val="24"/>
              </w:rPr>
              <w:t>4:00 p.m. CST</w:t>
            </w:r>
          </w:p>
        </w:tc>
      </w:tr>
      <w:tr w:rsidR="003765D2" w:rsidRPr="002658C1" w14:paraId="0A3059D0" w14:textId="77777777" w:rsidTr="00931521">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55D74F4" w14:textId="3907758E" w:rsidR="003765D2" w:rsidRPr="002658C1" w:rsidRDefault="00BE782F" w:rsidP="00931521">
            <w:pPr>
              <w:spacing w:line="276" w:lineRule="auto"/>
              <w:jc w:val="both"/>
              <w:rPr>
                <w:rFonts w:ascii="Times New Roman" w:hAnsi="Times New Roman" w:cs="Times New Roman"/>
                <w:b w:val="0"/>
                <w:sz w:val="24"/>
                <w:szCs w:val="24"/>
                <w:u w:val="single"/>
              </w:rPr>
            </w:pPr>
            <w:r w:rsidRPr="002658C1">
              <w:rPr>
                <w:rFonts w:ascii="Times New Roman" w:hAnsi="Times New Roman" w:cs="Times New Roman"/>
                <w:sz w:val="24"/>
                <w:szCs w:val="24"/>
              </w:rPr>
              <w:t>Bid</w:t>
            </w:r>
            <w:r w:rsidR="003765D2" w:rsidRPr="002658C1">
              <w:rPr>
                <w:rFonts w:ascii="Times New Roman" w:hAnsi="Times New Roman" w:cs="Times New Roman"/>
                <w:sz w:val="24"/>
                <w:szCs w:val="24"/>
              </w:rPr>
              <w:t xml:space="preserve"> Submission Deadline</w:t>
            </w:r>
          </w:p>
        </w:tc>
        <w:tc>
          <w:tcPr>
            <w:tcW w:w="2363" w:type="pct"/>
            <w:vAlign w:val="center"/>
          </w:tcPr>
          <w:p w14:paraId="6D5C54DB" w14:textId="60D3C59E" w:rsidR="003765D2" w:rsidRPr="002658C1" w:rsidRDefault="005F2D67" w:rsidP="00931521">
            <w:pPr>
              <w:pStyle w:val="Heading8"/>
              <w:spacing w:line="276" w:lineRule="auto"/>
              <w:jc w:val="both"/>
              <w:outlineLvl w:val="7"/>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Pr>
                <w:rFonts w:ascii="Times New Roman" w:hAnsi="Times New Roman"/>
                <w:b/>
                <w:sz w:val="24"/>
                <w:szCs w:val="24"/>
              </w:rPr>
              <w:t>October 23</w:t>
            </w:r>
            <w:r w:rsidR="009B0E61" w:rsidRPr="002658C1">
              <w:rPr>
                <w:rFonts w:ascii="Times New Roman" w:hAnsi="Times New Roman"/>
                <w:b/>
                <w:sz w:val="24"/>
                <w:szCs w:val="24"/>
              </w:rPr>
              <w:t>, 201</w:t>
            </w:r>
            <w:r w:rsidR="00916CF5" w:rsidRPr="002658C1">
              <w:rPr>
                <w:rFonts w:ascii="Times New Roman" w:hAnsi="Times New Roman"/>
                <w:b/>
                <w:sz w:val="24"/>
                <w:szCs w:val="24"/>
              </w:rPr>
              <w:t>8</w:t>
            </w:r>
            <w:r w:rsidR="006304BF" w:rsidRPr="002658C1">
              <w:rPr>
                <w:rFonts w:ascii="Times New Roman" w:hAnsi="Times New Roman"/>
                <w:b/>
                <w:sz w:val="24"/>
                <w:szCs w:val="24"/>
              </w:rPr>
              <w:t xml:space="preserve"> </w:t>
            </w:r>
            <w:r w:rsidR="00F529BF" w:rsidRPr="002658C1">
              <w:rPr>
                <w:rFonts w:ascii="Times New Roman" w:hAnsi="Times New Roman"/>
                <w:b/>
                <w:sz w:val="24"/>
                <w:szCs w:val="24"/>
              </w:rPr>
              <w:t xml:space="preserve">at </w:t>
            </w:r>
            <w:r w:rsidR="003765D2" w:rsidRPr="002658C1">
              <w:rPr>
                <w:rFonts w:ascii="Times New Roman" w:hAnsi="Times New Roman"/>
                <w:b/>
                <w:sz w:val="24"/>
                <w:szCs w:val="24"/>
              </w:rPr>
              <w:t>2:00 p.m. CST</w:t>
            </w:r>
          </w:p>
        </w:tc>
      </w:tr>
    </w:tbl>
    <w:p w14:paraId="126C7569" w14:textId="77777777" w:rsidR="0001033E" w:rsidRPr="002658C1" w:rsidRDefault="0001033E" w:rsidP="00931521">
      <w:pPr>
        <w:spacing w:after="0"/>
        <w:jc w:val="both"/>
        <w:rPr>
          <w:rFonts w:ascii="Times New Roman" w:eastAsia="Times New Roman" w:hAnsi="Times New Roman" w:cs="Times New Roman"/>
          <w:sz w:val="24"/>
          <w:szCs w:val="24"/>
        </w:rPr>
      </w:pPr>
    </w:p>
    <w:p w14:paraId="7BF2249A" w14:textId="0C8AFBE2" w:rsidR="004108E8" w:rsidRPr="002658C1" w:rsidRDefault="007E4795" w:rsidP="00931521">
      <w:pPr>
        <w:spacing w:after="120"/>
        <w:jc w:val="both"/>
        <w:rPr>
          <w:rFonts w:ascii="Times New Roman" w:eastAsia="Times New Roman" w:hAnsi="Times New Roman" w:cs="Times New Roman"/>
          <w:sz w:val="24"/>
          <w:szCs w:val="24"/>
        </w:rPr>
      </w:pPr>
      <w:r w:rsidRPr="002658C1">
        <w:rPr>
          <w:rFonts w:ascii="Times New Roman" w:eastAsia="Times New Roman" w:hAnsi="Times New Roman" w:cs="Times New Roman"/>
          <w:sz w:val="24"/>
          <w:szCs w:val="24"/>
        </w:rPr>
        <w:t xml:space="preserve">Sealed bids will be opened and read at the Department of Marine Resources, </w:t>
      </w:r>
      <w:r w:rsidRPr="002658C1">
        <w:rPr>
          <w:rFonts w:ascii="Times New Roman" w:eastAsia="Times New Roman" w:hAnsi="Times New Roman" w:cs="Times New Roman"/>
          <w:b/>
          <w:sz w:val="24"/>
          <w:szCs w:val="24"/>
        </w:rPr>
        <w:t xml:space="preserve">5th Floor Conference Room </w:t>
      </w:r>
      <w:r w:rsidRPr="002658C1">
        <w:rPr>
          <w:rFonts w:ascii="Times New Roman" w:eastAsia="Times New Roman" w:hAnsi="Times New Roman" w:cs="Times New Roman"/>
          <w:sz w:val="24"/>
          <w:szCs w:val="24"/>
        </w:rPr>
        <w:t xml:space="preserve">at 1141 Bayview Avenue, Biloxi, Mississippi 39530 at </w:t>
      </w:r>
      <w:r w:rsidR="00194B55" w:rsidRPr="002658C1">
        <w:rPr>
          <w:rFonts w:ascii="Times New Roman" w:eastAsia="Times New Roman" w:hAnsi="Times New Roman" w:cs="Times New Roman"/>
          <w:b/>
          <w:sz w:val="24"/>
          <w:szCs w:val="24"/>
        </w:rPr>
        <w:t>2:00 p.m. CST on</w:t>
      </w:r>
      <w:r w:rsidR="00C23978" w:rsidRPr="002658C1">
        <w:rPr>
          <w:rFonts w:ascii="Times New Roman" w:eastAsia="Times New Roman" w:hAnsi="Times New Roman" w:cs="Times New Roman"/>
          <w:b/>
          <w:sz w:val="24"/>
          <w:szCs w:val="24"/>
        </w:rPr>
        <w:t xml:space="preserve"> </w:t>
      </w:r>
      <w:r w:rsidR="00D679A1" w:rsidRPr="002658C1">
        <w:rPr>
          <w:rFonts w:ascii="Times New Roman" w:eastAsia="Times New Roman" w:hAnsi="Times New Roman" w:cs="Times New Roman"/>
          <w:b/>
          <w:sz w:val="24"/>
          <w:szCs w:val="24"/>
        </w:rPr>
        <w:t xml:space="preserve">Tuesday, </w:t>
      </w:r>
      <w:r w:rsidR="005F2D67">
        <w:rPr>
          <w:rFonts w:ascii="Times New Roman" w:eastAsia="Times New Roman" w:hAnsi="Times New Roman" w:cs="Times New Roman"/>
          <w:b/>
          <w:sz w:val="24"/>
          <w:szCs w:val="24"/>
        </w:rPr>
        <w:t>October 23,</w:t>
      </w:r>
      <w:r w:rsidR="00916CF5" w:rsidRPr="002658C1">
        <w:rPr>
          <w:rFonts w:ascii="Times New Roman" w:eastAsia="Times New Roman" w:hAnsi="Times New Roman" w:cs="Times New Roman"/>
          <w:b/>
          <w:sz w:val="24"/>
          <w:szCs w:val="24"/>
        </w:rPr>
        <w:t xml:space="preserve"> 2018</w:t>
      </w:r>
      <w:r w:rsidRPr="002658C1">
        <w:rPr>
          <w:rFonts w:ascii="Times New Roman" w:eastAsia="Times New Roman" w:hAnsi="Times New Roman" w:cs="Times New Roman"/>
          <w:b/>
          <w:sz w:val="24"/>
          <w:szCs w:val="24"/>
        </w:rPr>
        <w:t>.</w:t>
      </w:r>
      <w:r w:rsidRPr="002658C1">
        <w:rPr>
          <w:rFonts w:ascii="Times New Roman" w:eastAsia="Times New Roman" w:hAnsi="Times New Roman" w:cs="Times New Roman"/>
          <w:sz w:val="24"/>
          <w:szCs w:val="24"/>
        </w:rPr>
        <w:t xml:space="preserve">  Any interested party to this IFB </w:t>
      </w:r>
      <w:r w:rsidR="00590056" w:rsidRPr="002658C1">
        <w:rPr>
          <w:rFonts w:ascii="Times New Roman" w:eastAsia="Times New Roman" w:hAnsi="Times New Roman" w:cs="Times New Roman"/>
          <w:sz w:val="24"/>
          <w:szCs w:val="24"/>
        </w:rPr>
        <w:t>is</w:t>
      </w:r>
      <w:r w:rsidRPr="002658C1">
        <w:rPr>
          <w:rFonts w:ascii="Times New Roman" w:eastAsia="Times New Roman" w:hAnsi="Times New Roman" w:cs="Times New Roman"/>
          <w:sz w:val="24"/>
          <w:szCs w:val="24"/>
        </w:rPr>
        <w:t xml:space="preserve"> welcome to attend.   </w:t>
      </w:r>
    </w:p>
    <w:p w14:paraId="56104E05" w14:textId="1CC5117D" w:rsidR="00221D82" w:rsidRPr="002658C1" w:rsidRDefault="00104F0D" w:rsidP="00931521">
      <w:pPr>
        <w:pStyle w:val="Heading2"/>
        <w:spacing w:before="0" w:after="0"/>
        <w:jc w:val="both"/>
        <w:rPr>
          <w:rFonts w:ascii="Times New Roman" w:hAnsi="Times New Roman" w:cs="Times New Roman"/>
          <w:b w:val="0"/>
          <w:sz w:val="32"/>
          <w:szCs w:val="32"/>
        </w:rPr>
      </w:pPr>
      <w:bookmarkStart w:id="7" w:name="_Toc521506648"/>
      <w:bookmarkStart w:id="8" w:name="_Toc525110375"/>
      <w:r w:rsidRPr="002658C1">
        <w:rPr>
          <w:rFonts w:ascii="Times New Roman" w:hAnsi="Times New Roman" w:cs="Times New Roman"/>
          <w:b w:val="0"/>
          <w:sz w:val="32"/>
          <w:szCs w:val="32"/>
        </w:rPr>
        <w:t xml:space="preserve">Section 4 - </w:t>
      </w:r>
      <w:r w:rsidR="007955ED" w:rsidRPr="002658C1">
        <w:rPr>
          <w:rFonts w:ascii="Times New Roman" w:hAnsi="Times New Roman" w:cs="Times New Roman"/>
          <w:b w:val="0"/>
          <w:sz w:val="32"/>
          <w:szCs w:val="32"/>
        </w:rPr>
        <w:t>MDMR Contact and Questions/Requests for Clarification</w:t>
      </w:r>
      <w:bookmarkEnd w:id="7"/>
      <w:bookmarkEnd w:id="8"/>
    </w:p>
    <w:p w14:paraId="53818011" w14:textId="78FA820D" w:rsidR="007955ED" w:rsidRPr="002658C1" w:rsidRDefault="007955ED" w:rsidP="00931521">
      <w:pPr>
        <w:spacing w:after="120"/>
        <w:jc w:val="both"/>
        <w:rPr>
          <w:rFonts w:ascii="Times New Roman" w:hAnsi="Times New Roman" w:cs="Times New Roman"/>
          <w:sz w:val="24"/>
          <w:szCs w:val="24"/>
        </w:rPr>
      </w:pPr>
      <w:r w:rsidRPr="002658C1">
        <w:rPr>
          <w:rFonts w:ascii="Times New Roman" w:hAnsi="Times New Roman" w:cs="Times New Roman"/>
          <w:sz w:val="24"/>
          <w:szCs w:val="24"/>
        </w:rPr>
        <w:t>All questions and requests for clarification must be submitted by email to:</w:t>
      </w:r>
    </w:p>
    <w:p w14:paraId="23AEE9D3" w14:textId="4F576CF5" w:rsidR="00157A10" w:rsidRPr="002658C1" w:rsidRDefault="00916CF5" w:rsidP="00931521">
      <w:pPr>
        <w:spacing w:after="120"/>
        <w:jc w:val="both"/>
        <w:rPr>
          <w:rFonts w:ascii="Times New Roman" w:hAnsi="Times New Roman" w:cs="Times New Roman"/>
          <w:b/>
          <w:color w:val="0000FF" w:themeColor="hyperlink"/>
          <w:sz w:val="24"/>
          <w:szCs w:val="24"/>
          <w:u w:val="single"/>
        </w:rPr>
      </w:pPr>
      <w:r w:rsidRPr="002658C1">
        <w:rPr>
          <w:rFonts w:ascii="Times New Roman" w:hAnsi="Times New Roman" w:cs="Times New Roman"/>
          <w:b/>
          <w:sz w:val="24"/>
          <w:szCs w:val="24"/>
        </w:rPr>
        <w:t>Rick Kinnard, Procurement Director</w:t>
      </w:r>
      <w:r w:rsidR="00C027FA" w:rsidRPr="002658C1">
        <w:rPr>
          <w:rFonts w:ascii="Times New Roman" w:hAnsi="Times New Roman" w:cs="Times New Roman"/>
          <w:b/>
          <w:sz w:val="24"/>
          <w:szCs w:val="24"/>
        </w:rPr>
        <w:t xml:space="preserve"> </w:t>
      </w:r>
      <w:r w:rsidR="00C667E0" w:rsidRPr="002658C1">
        <w:rPr>
          <w:rFonts w:ascii="Times New Roman" w:hAnsi="Times New Roman" w:cs="Times New Roman"/>
          <w:sz w:val="24"/>
          <w:szCs w:val="24"/>
        </w:rPr>
        <w:t xml:space="preserve">at </w:t>
      </w:r>
      <w:hyperlink r:id="rId10" w:history="1">
        <w:r w:rsidR="007955ED" w:rsidRPr="002658C1">
          <w:rPr>
            <w:rStyle w:val="Hyperlink"/>
            <w:rFonts w:ascii="Times New Roman" w:hAnsi="Times New Roman" w:cs="Times New Roman"/>
            <w:b/>
            <w:sz w:val="24"/>
            <w:szCs w:val="24"/>
          </w:rPr>
          <w:t>procurement@dmr.ms.gov</w:t>
        </w:r>
      </w:hyperlink>
    </w:p>
    <w:p w14:paraId="270BF974" w14:textId="24DA58A8" w:rsidR="007955ED" w:rsidRPr="002658C1" w:rsidRDefault="007955ED" w:rsidP="00931521">
      <w:pPr>
        <w:spacing w:after="120"/>
        <w:jc w:val="both"/>
        <w:rPr>
          <w:rFonts w:ascii="Times New Roman" w:hAnsi="Times New Roman" w:cs="Times New Roman"/>
          <w:b/>
          <w:sz w:val="24"/>
          <w:szCs w:val="24"/>
        </w:rPr>
      </w:pPr>
      <w:r w:rsidRPr="002658C1">
        <w:rPr>
          <w:rFonts w:ascii="Times New Roman" w:hAnsi="Times New Roman" w:cs="Times New Roman"/>
          <w:sz w:val="24"/>
          <w:szCs w:val="24"/>
        </w:rPr>
        <w:t xml:space="preserve">All questions/requests for clarification must be received no later than </w:t>
      </w:r>
      <w:r w:rsidR="005F2D67">
        <w:rPr>
          <w:rFonts w:ascii="Times New Roman" w:hAnsi="Times New Roman" w:cs="Times New Roman"/>
          <w:b/>
          <w:sz w:val="24"/>
          <w:szCs w:val="24"/>
        </w:rPr>
        <w:t>October 2</w:t>
      </w:r>
      <w:r w:rsidR="00916CF5" w:rsidRPr="002658C1">
        <w:rPr>
          <w:rFonts w:ascii="Times New Roman" w:hAnsi="Times New Roman" w:cs="Times New Roman"/>
          <w:b/>
          <w:sz w:val="24"/>
          <w:szCs w:val="24"/>
        </w:rPr>
        <w:t>, 2018</w:t>
      </w:r>
      <w:r w:rsidR="003E5903" w:rsidRPr="002658C1">
        <w:rPr>
          <w:rFonts w:ascii="Times New Roman" w:hAnsi="Times New Roman" w:cs="Times New Roman"/>
          <w:b/>
          <w:sz w:val="24"/>
          <w:szCs w:val="24"/>
        </w:rPr>
        <w:t xml:space="preserve"> </w:t>
      </w:r>
      <w:r w:rsidR="005F2D67">
        <w:rPr>
          <w:rFonts w:ascii="Times New Roman" w:hAnsi="Times New Roman" w:cs="Times New Roman"/>
          <w:b/>
          <w:sz w:val="24"/>
          <w:szCs w:val="24"/>
        </w:rPr>
        <w:t>by</w:t>
      </w:r>
      <w:r w:rsidRPr="002658C1">
        <w:rPr>
          <w:rFonts w:ascii="Times New Roman" w:hAnsi="Times New Roman" w:cs="Times New Roman"/>
          <w:b/>
          <w:sz w:val="24"/>
          <w:szCs w:val="24"/>
        </w:rPr>
        <w:t xml:space="preserve"> 10:00 a.m. CST.</w:t>
      </w:r>
    </w:p>
    <w:p w14:paraId="116D8BE5" w14:textId="1AF631FA" w:rsidR="007955ED" w:rsidRPr="002658C1" w:rsidRDefault="007955ED" w:rsidP="00931521">
      <w:pPr>
        <w:spacing w:after="120"/>
        <w:jc w:val="both"/>
        <w:rPr>
          <w:rFonts w:ascii="Times New Roman" w:hAnsi="Times New Roman" w:cs="Times New Roman"/>
          <w:b/>
          <w:sz w:val="24"/>
          <w:szCs w:val="24"/>
        </w:rPr>
      </w:pPr>
      <w:r w:rsidRPr="002658C1">
        <w:rPr>
          <w:rFonts w:ascii="Times New Roman" w:hAnsi="Times New Roman" w:cs="Times New Roman"/>
          <w:sz w:val="24"/>
          <w:szCs w:val="24"/>
        </w:rPr>
        <w:t xml:space="preserve">All questions/requests for </w:t>
      </w:r>
      <w:r w:rsidR="00AF66CA" w:rsidRPr="002658C1">
        <w:rPr>
          <w:rFonts w:ascii="Times New Roman" w:hAnsi="Times New Roman" w:cs="Times New Roman"/>
          <w:sz w:val="24"/>
          <w:szCs w:val="24"/>
        </w:rPr>
        <w:t xml:space="preserve">clarification </w:t>
      </w:r>
      <w:r w:rsidRPr="002658C1">
        <w:rPr>
          <w:rFonts w:ascii="Times New Roman" w:hAnsi="Times New Roman" w:cs="Times New Roman"/>
          <w:sz w:val="24"/>
          <w:szCs w:val="24"/>
        </w:rPr>
        <w:t>and the answe</w:t>
      </w:r>
      <w:r w:rsidR="00062BBB">
        <w:rPr>
          <w:rFonts w:ascii="Times New Roman" w:hAnsi="Times New Roman" w:cs="Times New Roman"/>
          <w:sz w:val="24"/>
          <w:szCs w:val="24"/>
        </w:rPr>
        <w:t>rs thereto will be published on</w:t>
      </w:r>
      <w:r w:rsidR="002A2467" w:rsidRPr="002658C1">
        <w:rPr>
          <w:rFonts w:ascii="Times New Roman" w:hAnsi="Times New Roman" w:cs="Times New Roman"/>
          <w:sz w:val="24"/>
          <w:szCs w:val="24"/>
        </w:rPr>
        <w:t xml:space="preserve"> </w:t>
      </w:r>
      <w:r w:rsidRPr="002658C1">
        <w:rPr>
          <w:rFonts w:ascii="Times New Roman" w:hAnsi="Times New Roman" w:cs="Times New Roman"/>
          <w:sz w:val="24"/>
          <w:szCs w:val="24"/>
        </w:rPr>
        <w:t xml:space="preserve">the </w:t>
      </w:r>
      <w:r w:rsidR="004E34BD" w:rsidRPr="002658C1">
        <w:rPr>
          <w:rFonts w:ascii="Times New Roman" w:hAnsi="Times New Roman" w:cs="Times New Roman"/>
          <w:sz w:val="24"/>
          <w:szCs w:val="24"/>
        </w:rPr>
        <w:t>MDMR website (</w:t>
      </w:r>
      <w:hyperlink r:id="rId11" w:history="1">
        <w:r w:rsidR="004E34BD" w:rsidRPr="002658C1">
          <w:rPr>
            <w:rStyle w:val="Hyperlink"/>
            <w:rFonts w:ascii="Times New Roman" w:hAnsi="Times New Roman" w:cs="Times New Roman"/>
            <w:sz w:val="24"/>
            <w:szCs w:val="24"/>
          </w:rPr>
          <w:t>http://dmr.ms.gov</w:t>
        </w:r>
      </w:hyperlink>
      <w:r w:rsidR="004E34BD" w:rsidRPr="002658C1">
        <w:rPr>
          <w:rFonts w:ascii="Times New Roman" w:hAnsi="Times New Roman" w:cs="Times New Roman"/>
          <w:sz w:val="24"/>
          <w:szCs w:val="24"/>
        </w:rPr>
        <w:t xml:space="preserve">) and the MAGIC Portal </w:t>
      </w:r>
      <w:hyperlink r:id="rId12" w:history="1">
        <w:r w:rsidR="009B21BE" w:rsidRPr="002658C1">
          <w:rPr>
            <w:rStyle w:val="Hyperlink"/>
            <w:rFonts w:ascii="Times New Roman" w:hAnsi="Times New Roman" w:cs="Times New Roman"/>
            <w:sz w:val="24"/>
            <w:szCs w:val="24"/>
          </w:rPr>
          <w:t>https://portal.magic.ms.gov/irj/portal</w:t>
        </w:r>
      </w:hyperlink>
      <w:r w:rsidR="009B21BE" w:rsidRPr="002658C1">
        <w:rPr>
          <w:rStyle w:val="Hyperlink"/>
          <w:rFonts w:ascii="Times New Roman" w:hAnsi="Times New Roman" w:cs="Times New Roman"/>
          <w:sz w:val="24"/>
          <w:szCs w:val="24"/>
        </w:rPr>
        <w:t xml:space="preserve"> </w:t>
      </w:r>
      <w:r w:rsidR="003D51AD" w:rsidRPr="002658C1">
        <w:rPr>
          <w:rFonts w:ascii="Times New Roman" w:hAnsi="Times New Roman" w:cs="Times New Roman"/>
          <w:sz w:val="24"/>
          <w:szCs w:val="24"/>
        </w:rPr>
        <w:t>in a manner</w:t>
      </w:r>
      <w:r w:rsidRPr="002658C1">
        <w:rPr>
          <w:rFonts w:ascii="Times New Roman" w:hAnsi="Times New Roman" w:cs="Times New Roman"/>
          <w:sz w:val="24"/>
          <w:szCs w:val="24"/>
        </w:rPr>
        <w:t xml:space="preserve"> that all </w:t>
      </w:r>
      <w:r w:rsidR="008D6994" w:rsidRPr="002658C1">
        <w:rPr>
          <w:rFonts w:ascii="Times New Roman" w:hAnsi="Times New Roman" w:cs="Times New Roman"/>
          <w:sz w:val="24"/>
          <w:szCs w:val="24"/>
        </w:rPr>
        <w:t>bidders</w:t>
      </w:r>
      <w:r w:rsidRPr="002658C1">
        <w:rPr>
          <w:rFonts w:ascii="Times New Roman" w:hAnsi="Times New Roman" w:cs="Times New Roman"/>
          <w:sz w:val="24"/>
          <w:szCs w:val="24"/>
        </w:rPr>
        <w:t xml:space="preserve"> will be able to view </w:t>
      </w:r>
      <w:r w:rsidR="00763620" w:rsidRPr="002658C1">
        <w:rPr>
          <w:rFonts w:ascii="Times New Roman" w:hAnsi="Times New Roman" w:cs="Times New Roman"/>
          <w:sz w:val="24"/>
          <w:szCs w:val="24"/>
        </w:rPr>
        <w:t xml:space="preserve">by </w:t>
      </w:r>
      <w:r w:rsidR="005F2D67">
        <w:rPr>
          <w:rFonts w:ascii="Times New Roman" w:hAnsi="Times New Roman" w:cs="Times New Roman"/>
          <w:b/>
          <w:sz w:val="24"/>
          <w:szCs w:val="24"/>
        </w:rPr>
        <w:t>October 4</w:t>
      </w:r>
      <w:r w:rsidR="00916CF5" w:rsidRPr="002658C1">
        <w:rPr>
          <w:rFonts w:ascii="Times New Roman" w:hAnsi="Times New Roman" w:cs="Times New Roman"/>
          <w:b/>
          <w:sz w:val="24"/>
          <w:szCs w:val="24"/>
        </w:rPr>
        <w:t>, 2018</w:t>
      </w:r>
      <w:r w:rsidRPr="002658C1">
        <w:rPr>
          <w:rFonts w:ascii="Times New Roman" w:hAnsi="Times New Roman" w:cs="Times New Roman"/>
          <w:b/>
          <w:sz w:val="24"/>
          <w:szCs w:val="24"/>
        </w:rPr>
        <w:t xml:space="preserve"> </w:t>
      </w:r>
      <w:r w:rsidR="005F2D67">
        <w:rPr>
          <w:rFonts w:ascii="Times New Roman" w:hAnsi="Times New Roman" w:cs="Times New Roman"/>
          <w:b/>
          <w:sz w:val="24"/>
          <w:szCs w:val="24"/>
        </w:rPr>
        <w:t>by</w:t>
      </w:r>
      <w:r w:rsidRPr="002658C1">
        <w:rPr>
          <w:rFonts w:ascii="Times New Roman" w:hAnsi="Times New Roman" w:cs="Times New Roman"/>
          <w:b/>
          <w:sz w:val="24"/>
          <w:szCs w:val="24"/>
        </w:rPr>
        <w:t xml:space="preserve"> 4:00 p.m. CST.</w:t>
      </w:r>
    </w:p>
    <w:p w14:paraId="329C7EDF" w14:textId="1356CE0A" w:rsidR="007955ED" w:rsidRPr="002658C1" w:rsidRDefault="007955ED" w:rsidP="00931521">
      <w:pPr>
        <w:spacing w:after="120"/>
        <w:jc w:val="both"/>
        <w:rPr>
          <w:rFonts w:ascii="Times New Roman" w:hAnsi="Times New Roman" w:cs="Times New Roman"/>
          <w:sz w:val="24"/>
          <w:szCs w:val="24"/>
        </w:rPr>
      </w:pPr>
      <w:r w:rsidRPr="002658C1">
        <w:rPr>
          <w:rFonts w:ascii="Times New Roman" w:hAnsi="Times New Roman" w:cs="Times New Roman"/>
          <w:sz w:val="24"/>
          <w:szCs w:val="24"/>
        </w:rPr>
        <w:t>The MDMR will not be bound by any verbal or written information that is not specified within this</w:t>
      </w:r>
      <w:r w:rsidR="00221D82" w:rsidRPr="002658C1">
        <w:rPr>
          <w:rFonts w:ascii="Times New Roman" w:hAnsi="Times New Roman" w:cs="Times New Roman"/>
          <w:sz w:val="24"/>
          <w:szCs w:val="24"/>
        </w:rPr>
        <w:t xml:space="preserve"> </w:t>
      </w:r>
      <w:r w:rsidRPr="002658C1">
        <w:rPr>
          <w:rFonts w:ascii="Times New Roman" w:hAnsi="Times New Roman" w:cs="Times New Roman"/>
          <w:sz w:val="24"/>
          <w:szCs w:val="24"/>
        </w:rPr>
        <w:t>IFB unless formally noticed and issued by the contact person.</w:t>
      </w:r>
    </w:p>
    <w:p w14:paraId="38BC1112" w14:textId="5805F76B" w:rsidR="007955ED" w:rsidRPr="002658C1" w:rsidRDefault="00104F0D" w:rsidP="00931521">
      <w:pPr>
        <w:pStyle w:val="Heading2"/>
        <w:spacing w:before="0" w:after="0"/>
        <w:jc w:val="both"/>
        <w:rPr>
          <w:rFonts w:ascii="Times New Roman" w:hAnsi="Times New Roman" w:cs="Times New Roman"/>
          <w:b w:val="0"/>
          <w:sz w:val="32"/>
          <w:szCs w:val="32"/>
        </w:rPr>
      </w:pPr>
      <w:bookmarkStart w:id="9" w:name="_Toc521506649"/>
      <w:bookmarkStart w:id="10" w:name="_Toc525110376"/>
      <w:r w:rsidRPr="002658C1">
        <w:rPr>
          <w:rFonts w:ascii="Times New Roman" w:hAnsi="Times New Roman" w:cs="Times New Roman"/>
          <w:b w:val="0"/>
          <w:sz w:val="32"/>
          <w:szCs w:val="32"/>
        </w:rPr>
        <w:t xml:space="preserve">Section 5 </w:t>
      </w:r>
      <w:r w:rsidR="00987D1F" w:rsidRPr="002658C1">
        <w:rPr>
          <w:rFonts w:ascii="Times New Roman" w:hAnsi="Times New Roman" w:cs="Times New Roman"/>
          <w:b w:val="0"/>
          <w:sz w:val="32"/>
          <w:szCs w:val="32"/>
        </w:rPr>
        <w:t>–</w:t>
      </w:r>
      <w:r w:rsidRPr="002658C1">
        <w:rPr>
          <w:rFonts w:ascii="Times New Roman" w:hAnsi="Times New Roman" w:cs="Times New Roman"/>
          <w:b w:val="0"/>
          <w:sz w:val="32"/>
          <w:szCs w:val="32"/>
        </w:rPr>
        <w:t xml:space="preserve"> </w:t>
      </w:r>
      <w:r w:rsidR="00987D1F" w:rsidRPr="002658C1">
        <w:rPr>
          <w:rFonts w:ascii="Times New Roman" w:hAnsi="Times New Roman" w:cs="Times New Roman"/>
          <w:b w:val="0"/>
          <w:sz w:val="32"/>
          <w:szCs w:val="32"/>
        </w:rPr>
        <w:t xml:space="preserve">Acknowledgment of </w:t>
      </w:r>
      <w:r w:rsidR="007955ED" w:rsidRPr="002658C1">
        <w:rPr>
          <w:rFonts w:ascii="Times New Roman" w:hAnsi="Times New Roman" w:cs="Times New Roman"/>
          <w:b w:val="0"/>
          <w:sz w:val="32"/>
          <w:szCs w:val="32"/>
        </w:rPr>
        <w:t>Amendments</w:t>
      </w:r>
      <w:bookmarkEnd w:id="9"/>
      <w:bookmarkEnd w:id="10"/>
    </w:p>
    <w:p w14:paraId="7565BC41" w14:textId="583ED7B9" w:rsidR="00CD4EF4" w:rsidRPr="002658C1" w:rsidRDefault="007955ED" w:rsidP="00931521">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Should an amendment or amendments to this IFB be issued by MDMR, it will be posted on the MDMR website </w:t>
      </w:r>
      <w:hyperlink r:id="rId13" w:history="1">
        <w:r w:rsidR="00450CFA" w:rsidRPr="002658C1">
          <w:rPr>
            <w:rStyle w:val="Hyperlink"/>
            <w:rFonts w:ascii="Times New Roman" w:hAnsi="Times New Roman" w:cs="Times New Roman"/>
            <w:sz w:val="24"/>
            <w:szCs w:val="24"/>
          </w:rPr>
          <w:t>www.dmr.ms.gov</w:t>
        </w:r>
      </w:hyperlink>
      <w:r w:rsidR="00450CFA" w:rsidRPr="002658C1">
        <w:rPr>
          <w:rFonts w:ascii="Times New Roman" w:hAnsi="Times New Roman" w:cs="Times New Roman"/>
          <w:sz w:val="24"/>
          <w:szCs w:val="24"/>
        </w:rPr>
        <w:t xml:space="preserve"> </w:t>
      </w:r>
      <w:r w:rsidRPr="002658C1">
        <w:rPr>
          <w:rFonts w:ascii="Times New Roman" w:hAnsi="Times New Roman" w:cs="Times New Roman"/>
          <w:sz w:val="24"/>
          <w:szCs w:val="24"/>
        </w:rPr>
        <w:t>and on the Mississippi Contract</w:t>
      </w:r>
      <w:r w:rsidR="00763620" w:rsidRPr="002658C1">
        <w:rPr>
          <w:rFonts w:ascii="Times New Roman" w:hAnsi="Times New Roman" w:cs="Times New Roman"/>
          <w:sz w:val="24"/>
          <w:szCs w:val="24"/>
        </w:rPr>
        <w:t xml:space="preserve"> </w:t>
      </w:r>
      <w:r w:rsidRPr="002658C1">
        <w:rPr>
          <w:rFonts w:ascii="Times New Roman" w:hAnsi="Times New Roman" w:cs="Times New Roman"/>
          <w:sz w:val="24"/>
          <w:szCs w:val="24"/>
        </w:rPr>
        <w:t xml:space="preserve">Procurement </w:t>
      </w:r>
      <w:r w:rsidRPr="002658C1">
        <w:rPr>
          <w:rFonts w:ascii="Times New Roman" w:hAnsi="Times New Roman" w:cs="Times New Roman"/>
          <w:spacing w:val="-6"/>
          <w:sz w:val="24"/>
          <w:szCs w:val="24"/>
        </w:rPr>
        <w:t>Opportunity Search Board (Procurement Portal) website</w:t>
      </w:r>
      <w:r w:rsidR="00221D82" w:rsidRPr="002658C1">
        <w:rPr>
          <w:rFonts w:ascii="Times New Roman" w:hAnsi="Times New Roman" w:cs="Times New Roman"/>
          <w:sz w:val="24"/>
          <w:szCs w:val="24"/>
        </w:rPr>
        <w:t xml:space="preserve"> </w:t>
      </w:r>
      <w:hyperlink r:id="rId14" w:history="1">
        <w:r w:rsidRPr="002658C1">
          <w:rPr>
            <w:rStyle w:val="Hyperlink"/>
            <w:rFonts w:ascii="Times New Roman" w:hAnsi="Times New Roman" w:cs="Times New Roman"/>
            <w:sz w:val="24"/>
            <w:szCs w:val="24"/>
          </w:rPr>
          <w:t>https://www.ms.gov/dfa/contract_bid_search/Bid</w:t>
        </w:r>
      </w:hyperlink>
      <w:r w:rsidRPr="002658C1">
        <w:rPr>
          <w:rFonts w:ascii="Times New Roman" w:hAnsi="Times New Roman" w:cs="Times New Roman"/>
          <w:sz w:val="24"/>
          <w:szCs w:val="24"/>
        </w:rPr>
        <w:t xml:space="preserve"> in a manner that all </w:t>
      </w:r>
      <w:r w:rsidR="008D6994" w:rsidRPr="002658C1">
        <w:rPr>
          <w:rFonts w:ascii="Times New Roman" w:hAnsi="Times New Roman" w:cs="Times New Roman"/>
          <w:sz w:val="24"/>
          <w:szCs w:val="24"/>
        </w:rPr>
        <w:t>bidders</w:t>
      </w:r>
      <w:r w:rsidRPr="002658C1">
        <w:rPr>
          <w:rFonts w:ascii="Times New Roman" w:hAnsi="Times New Roman" w:cs="Times New Roman"/>
          <w:sz w:val="24"/>
          <w:szCs w:val="24"/>
        </w:rPr>
        <w:t xml:space="preserve"> will be able to view.  </w:t>
      </w:r>
      <w:r w:rsidRPr="002658C1">
        <w:rPr>
          <w:rFonts w:ascii="Times New Roman" w:hAnsi="Times New Roman" w:cs="Times New Roman"/>
          <w:b/>
          <w:sz w:val="24"/>
          <w:szCs w:val="24"/>
        </w:rPr>
        <w:t xml:space="preserve">Furthermore, </w:t>
      </w:r>
      <w:r w:rsidR="008D6994" w:rsidRPr="002658C1">
        <w:rPr>
          <w:rFonts w:ascii="Times New Roman" w:hAnsi="Times New Roman" w:cs="Times New Roman"/>
          <w:b/>
          <w:sz w:val="24"/>
          <w:szCs w:val="24"/>
        </w:rPr>
        <w:t>bidders</w:t>
      </w:r>
      <w:r w:rsidRPr="002658C1">
        <w:rPr>
          <w:rFonts w:ascii="Times New Roman" w:hAnsi="Times New Roman" w:cs="Times New Roman"/>
          <w:b/>
          <w:sz w:val="24"/>
          <w:szCs w:val="24"/>
        </w:rPr>
        <w:t xml:space="preserve"> </w:t>
      </w:r>
      <w:r w:rsidR="00987D1F" w:rsidRPr="002658C1">
        <w:rPr>
          <w:rFonts w:ascii="Times New Roman" w:hAnsi="Times New Roman" w:cs="Times New Roman"/>
          <w:b/>
          <w:sz w:val="24"/>
          <w:szCs w:val="24"/>
        </w:rPr>
        <w:t xml:space="preserve">shall </w:t>
      </w:r>
      <w:r w:rsidRPr="002658C1">
        <w:rPr>
          <w:rFonts w:ascii="Times New Roman" w:hAnsi="Times New Roman" w:cs="Times New Roman"/>
          <w:b/>
          <w:sz w:val="24"/>
          <w:szCs w:val="24"/>
        </w:rPr>
        <w:t xml:space="preserve">acknowledge receipt of any amendment to this IFB by signing and returning the amendment with the bid, by identifying the amendment number and date in the space provided for this purpose on the Bid Form </w:t>
      </w:r>
      <w:hyperlink w:anchor="_Attachment_B_-_1" w:history="1">
        <w:r w:rsidR="009B21BE" w:rsidRPr="002658C1">
          <w:rPr>
            <w:rStyle w:val="Hyperlink"/>
            <w:rFonts w:ascii="Times New Roman" w:hAnsi="Times New Roman" w:cs="Times New Roman"/>
            <w:sz w:val="24"/>
            <w:szCs w:val="24"/>
          </w:rPr>
          <w:t>(Attachment B</w:t>
        </w:r>
      </w:hyperlink>
      <w:r w:rsidRPr="002658C1">
        <w:rPr>
          <w:rFonts w:ascii="Times New Roman" w:hAnsi="Times New Roman" w:cs="Times New Roman"/>
          <w:b/>
          <w:sz w:val="24"/>
          <w:szCs w:val="24"/>
        </w:rPr>
        <w:t>), or by letter.</w:t>
      </w:r>
      <w:r w:rsidRPr="002658C1">
        <w:rPr>
          <w:rFonts w:ascii="Times New Roman" w:hAnsi="Times New Roman" w:cs="Times New Roman"/>
          <w:sz w:val="24"/>
          <w:szCs w:val="24"/>
        </w:rPr>
        <w:t xml:space="preserve">  The acknowledgment must be received by the MDMR </w:t>
      </w:r>
      <w:r w:rsidRPr="002658C1">
        <w:rPr>
          <w:rFonts w:ascii="Times New Roman" w:hAnsi="Times New Roman" w:cs="Times New Roman"/>
          <w:sz w:val="24"/>
          <w:szCs w:val="24"/>
        </w:rPr>
        <w:lastRenderedPageBreak/>
        <w:t xml:space="preserve">by the time and at the place specified for receipt of </w:t>
      </w:r>
      <w:r w:rsidR="00194B55" w:rsidRPr="002658C1">
        <w:rPr>
          <w:rFonts w:ascii="Times New Roman" w:hAnsi="Times New Roman" w:cs="Times New Roman"/>
          <w:sz w:val="24"/>
          <w:szCs w:val="24"/>
        </w:rPr>
        <w:t>Bid</w:t>
      </w:r>
      <w:r w:rsidRPr="002658C1">
        <w:rPr>
          <w:rFonts w:ascii="Times New Roman" w:hAnsi="Times New Roman" w:cs="Times New Roman"/>
          <w:sz w:val="24"/>
          <w:szCs w:val="24"/>
        </w:rPr>
        <w:t xml:space="preserve">s.  It is the </w:t>
      </w:r>
      <w:r w:rsidR="00106AB2" w:rsidRPr="002658C1">
        <w:rPr>
          <w:rFonts w:ascii="Times New Roman" w:hAnsi="Times New Roman" w:cs="Times New Roman"/>
          <w:sz w:val="24"/>
          <w:szCs w:val="24"/>
        </w:rPr>
        <w:t xml:space="preserve">bidder’s </w:t>
      </w:r>
      <w:r w:rsidRPr="002658C1">
        <w:rPr>
          <w:rFonts w:ascii="Times New Roman" w:hAnsi="Times New Roman" w:cs="Times New Roman"/>
          <w:sz w:val="24"/>
          <w:szCs w:val="24"/>
        </w:rPr>
        <w:t>sole responsibility to monitor the website for amendments to the IFB.</w:t>
      </w:r>
    </w:p>
    <w:p w14:paraId="5C67D305" w14:textId="00A59915" w:rsidR="00642674" w:rsidRPr="002658C1" w:rsidRDefault="00642674" w:rsidP="00931521">
      <w:pPr>
        <w:pStyle w:val="Heading2"/>
        <w:spacing w:before="0" w:after="0"/>
        <w:jc w:val="both"/>
        <w:rPr>
          <w:rFonts w:ascii="Times New Roman" w:eastAsia="Times New Roman" w:hAnsi="Times New Roman" w:cs="Times New Roman"/>
          <w:b w:val="0"/>
          <w:sz w:val="32"/>
          <w:szCs w:val="32"/>
        </w:rPr>
      </w:pPr>
      <w:bookmarkStart w:id="11" w:name="_Toc521506651"/>
      <w:bookmarkStart w:id="12" w:name="_Toc525110377"/>
      <w:r w:rsidRPr="002658C1">
        <w:rPr>
          <w:rFonts w:ascii="Times New Roman" w:eastAsia="Times New Roman" w:hAnsi="Times New Roman" w:cs="Times New Roman"/>
          <w:b w:val="0"/>
          <w:sz w:val="32"/>
          <w:szCs w:val="32"/>
        </w:rPr>
        <w:t xml:space="preserve">Section </w:t>
      </w:r>
      <w:r w:rsidR="00947808">
        <w:rPr>
          <w:rFonts w:ascii="Times New Roman" w:eastAsia="Times New Roman" w:hAnsi="Times New Roman" w:cs="Times New Roman"/>
          <w:b w:val="0"/>
          <w:sz w:val="32"/>
          <w:szCs w:val="32"/>
        </w:rPr>
        <w:t>6</w:t>
      </w:r>
      <w:r w:rsidRPr="002658C1">
        <w:rPr>
          <w:rFonts w:ascii="Times New Roman" w:eastAsia="Times New Roman" w:hAnsi="Times New Roman" w:cs="Times New Roman"/>
          <w:b w:val="0"/>
          <w:sz w:val="32"/>
          <w:szCs w:val="32"/>
        </w:rPr>
        <w:t xml:space="preserve"> </w:t>
      </w:r>
      <w:r w:rsidR="00194B55" w:rsidRPr="002658C1">
        <w:rPr>
          <w:rFonts w:ascii="Times New Roman" w:hAnsi="Times New Roman" w:cs="Times New Roman"/>
          <w:b w:val="0"/>
          <w:sz w:val="32"/>
          <w:szCs w:val="32"/>
        </w:rPr>
        <w:t>-</w:t>
      </w:r>
      <w:r w:rsidRPr="002658C1">
        <w:rPr>
          <w:rFonts w:ascii="Times New Roman" w:eastAsia="Times New Roman" w:hAnsi="Times New Roman" w:cs="Times New Roman"/>
          <w:b w:val="0"/>
          <w:sz w:val="32"/>
          <w:szCs w:val="32"/>
        </w:rPr>
        <w:t xml:space="preserve"> Basis for Award</w:t>
      </w:r>
      <w:bookmarkEnd w:id="11"/>
      <w:bookmarkEnd w:id="12"/>
    </w:p>
    <w:p w14:paraId="40BA4194" w14:textId="3FD7FA0C" w:rsidR="00CD4EF4" w:rsidRPr="002658C1" w:rsidRDefault="00642674" w:rsidP="00931521">
      <w:pPr>
        <w:pStyle w:val="BodyText3"/>
        <w:tabs>
          <w:tab w:val="num" w:pos="540"/>
        </w:tabs>
        <w:rPr>
          <w:rFonts w:eastAsia="Times New Roman"/>
          <w:bCs/>
        </w:rPr>
      </w:pPr>
      <w:r w:rsidRPr="002658C1">
        <w:rPr>
          <w:rFonts w:eastAsia="Times New Roman"/>
          <w:bCs/>
        </w:rPr>
        <w:t>The MDMR will award the bid to the lowest</w:t>
      </w:r>
      <w:r w:rsidR="009F58AF" w:rsidRPr="002658C1">
        <w:rPr>
          <w:rFonts w:eastAsia="Times New Roman"/>
          <w:bCs/>
        </w:rPr>
        <w:t xml:space="preserve"> responsive, responsible</w:t>
      </w:r>
      <w:r w:rsidRPr="002658C1">
        <w:rPr>
          <w:rFonts w:eastAsia="Times New Roman"/>
          <w:bCs/>
        </w:rPr>
        <w:t xml:space="preserve"> bidder who meets </w:t>
      </w:r>
      <w:r w:rsidR="00672438">
        <w:rPr>
          <w:rFonts w:eastAsia="Times New Roman"/>
          <w:bCs/>
        </w:rPr>
        <w:t xml:space="preserve">the </w:t>
      </w:r>
      <w:r w:rsidR="0020056D">
        <w:rPr>
          <w:rFonts w:eastAsia="Times New Roman"/>
          <w:bCs/>
        </w:rPr>
        <w:t>minimum required qualifications and can complete the scope of work</w:t>
      </w:r>
      <w:r w:rsidR="006C5DEC" w:rsidRPr="002658C1">
        <w:rPr>
          <w:rFonts w:eastAsia="Times New Roman"/>
          <w:bCs/>
        </w:rPr>
        <w:t>, subject to approval by the Public Procurement Review Board</w:t>
      </w:r>
      <w:r w:rsidR="00684C08">
        <w:rPr>
          <w:rFonts w:eastAsia="Times New Roman"/>
          <w:bCs/>
        </w:rPr>
        <w:t xml:space="preserve"> (PPRB)</w:t>
      </w:r>
      <w:r w:rsidR="006C5DEC" w:rsidRPr="002658C1">
        <w:rPr>
          <w:rFonts w:eastAsia="Times New Roman"/>
          <w:bCs/>
        </w:rPr>
        <w:t>, if necessary</w:t>
      </w:r>
      <w:r w:rsidRPr="002658C1">
        <w:rPr>
          <w:rFonts w:eastAsia="Times New Roman"/>
          <w:bCs/>
        </w:rPr>
        <w:t>.  The MDMR reserves the right to reject any and/or all bids and waive minor informalit</w:t>
      </w:r>
      <w:r w:rsidR="006C5DEC" w:rsidRPr="002658C1">
        <w:rPr>
          <w:rFonts w:eastAsia="Times New Roman"/>
          <w:bCs/>
        </w:rPr>
        <w:t xml:space="preserve">ies which do not affect quality, </w:t>
      </w:r>
      <w:r w:rsidR="0084379F" w:rsidRPr="002658C1">
        <w:rPr>
          <w:rFonts w:eastAsia="Times New Roman"/>
          <w:bCs/>
        </w:rPr>
        <w:t>quantity</w:t>
      </w:r>
      <w:r w:rsidR="006C5DEC" w:rsidRPr="002658C1">
        <w:rPr>
          <w:rFonts w:eastAsia="Times New Roman"/>
          <w:bCs/>
        </w:rPr>
        <w:t>, price or delivery</w:t>
      </w:r>
      <w:r w:rsidRPr="002658C1">
        <w:rPr>
          <w:rFonts w:eastAsia="Times New Roman"/>
          <w:bCs/>
        </w:rPr>
        <w:t>.</w:t>
      </w:r>
    </w:p>
    <w:p w14:paraId="43BA89D0" w14:textId="31B89960" w:rsidR="0085677C" w:rsidRPr="002658C1" w:rsidRDefault="00993810" w:rsidP="00931521">
      <w:pPr>
        <w:pStyle w:val="Heading2"/>
        <w:spacing w:before="0" w:after="0"/>
        <w:jc w:val="both"/>
        <w:rPr>
          <w:rFonts w:ascii="Times New Roman" w:hAnsi="Times New Roman" w:cs="Times New Roman"/>
          <w:b w:val="0"/>
          <w:sz w:val="32"/>
          <w:szCs w:val="32"/>
        </w:rPr>
      </w:pPr>
      <w:bookmarkStart w:id="13" w:name="_Toc521506652"/>
      <w:bookmarkStart w:id="14" w:name="_Toc525110378"/>
      <w:r w:rsidRPr="002658C1">
        <w:rPr>
          <w:rFonts w:ascii="Times New Roman" w:hAnsi="Times New Roman" w:cs="Times New Roman"/>
          <w:b w:val="0"/>
          <w:sz w:val="32"/>
          <w:szCs w:val="32"/>
        </w:rPr>
        <w:t xml:space="preserve">Section </w:t>
      </w:r>
      <w:r w:rsidR="00947808">
        <w:rPr>
          <w:rFonts w:ascii="Times New Roman" w:hAnsi="Times New Roman" w:cs="Times New Roman"/>
          <w:b w:val="0"/>
          <w:sz w:val="32"/>
          <w:szCs w:val="32"/>
        </w:rPr>
        <w:t>7</w:t>
      </w:r>
      <w:r w:rsidRPr="002658C1">
        <w:rPr>
          <w:rFonts w:ascii="Times New Roman" w:hAnsi="Times New Roman" w:cs="Times New Roman"/>
          <w:b w:val="0"/>
          <w:sz w:val="32"/>
          <w:szCs w:val="32"/>
        </w:rPr>
        <w:t xml:space="preserve"> - </w:t>
      </w:r>
      <w:r w:rsidR="0085677C" w:rsidRPr="002658C1">
        <w:rPr>
          <w:rFonts w:ascii="Times New Roman" w:hAnsi="Times New Roman" w:cs="Times New Roman"/>
          <w:b w:val="0"/>
          <w:sz w:val="32"/>
          <w:szCs w:val="32"/>
        </w:rPr>
        <w:t xml:space="preserve">Minimum </w:t>
      </w:r>
      <w:r w:rsidR="00EC4546" w:rsidRPr="002658C1">
        <w:rPr>
          <w:rFonts w:ascii="Times New Roman" w:hAnsi="Times New Roman" w:cs="Times New Roman"/>
          <w:b w:val="0"/>
          <w:sz w:val="32"/>
          <w:szCs w:val="32"/>
        </w:rPr>
        <w:t xml:space="preserve">Required </w:t>
      </w:r>
      <w:r w:rsidR="0085677C" w:rsidRPr="002658C1">
        <w:rPr>
          <w:rFonts w:ascii="Times New Roman" w:hAnsi="Times New Roman" w:cs="Times New Roman"/>
          <w:b w:val="0"/>
          <w:sz w:val="32"/>
          <w:szCs w:val="32"/>
        </w:rPr>
        <w:t>Qualifications</w:t>
      </w:r>
      <w:bookmarkEnd w:id="13"/>
      <w:bookmarkEnd w:id="14"/>
    </w:p>
    <w:p w14:paraId="6645C9A6" w14:textId="275EC12C" w:rsidR="0085677C" w:rsidRPr="002658C1" w:rsidRDefault="0085677C" w:rsidP="00661C5A">
      <w:pPr>
        <w:pStyle w:val="BodyText3"/>
        <w:spacing w:after="0"/>
        <w:rPr>
          <w:rFonts w:eastAsiaTheme="minorHAnsi"/>
          <w:b/>
        </w:rPr>
      </w:pPr>
      <w:r w:rsidRPr="002658C1">
        <w:rPr>
          <w:rFonts w:eastAsiaTheme="minorHAnsi"/>
          <w:b/>
        </w:rPr>
        <w:t xml:space="preserve">The minimum qualifications </w:t>
      </w:r>
      <w:r w:rsidR="006C5DEC" w:rsidRPr="002658C1">
        <w:rPr>
          <w:rFonts w:eastAsiaTheme="minorHAnsi"/>
          <w:b/>
        </w:rPr>
        <w:t>for bidding include</w:t>
      </w:r>
      <w:r w:rsidRPr="002658C1">
        <w:rPr>
          <w:rFonts w:eastAsiaTheme="minorHAnsi"/>
          <w:b/>
        </w:rPr>
        <w:t>:</w:t>
      </w:r>
    </w:p>
    <w:p w14:paraId="05003D33" w14:textId="7AA04792" w:rsidR="00D6490B" w:rsidRPr="00EE6E9A" w:rsidRDefault="00D6490B" w:rsidP="00661C5A">
      <w:pPr>
        <w:pStyle w:val="ListParagraph"/>
        <w:numPr>
          <w:ilvl w:val="0"/>
          <w:numId w:val="14"/>
        </w:numPr>
        <w:spacing w:after="120"/>
        <w:contextualSpacing w:val="0"/>
        <w:jc w:val="both"/>
        <w:rPr>
          <w:rFonts w:ascii="Times New Roman" w:hAnsi="Times New Roman" w:cs="Times New Roman"/>
          <w:sz w:val="24"/>
          <w:szCs w:val="24"/>
        </w:rPr>
      </w:pPr>
      <w:bookmarkStart w:id="15" w:name="_Toc452122281"/>
      <w:r w:rsidRPr="00EE6E9A">
        <w:rPr>
          <w:rFonts w:ascii="Times New Roman" w:hAnsi="Times New Roman" w:cs="Times New Roman"/>
          <w:sz w:val="24"/>
          <w:szCs w:val="24"/>
        </w:rPr>
        <w:t xml:space="preserve">Bidders must have prior experience </w:t>
      </w:r>
      <w:r w:rsidR="00496412" w:rsidRPr="00EE6E9A">
        <w:rPr>
          <w:rFonts w:ascii="Times New Roman" w:hAnsi="Times New Roman" w:cs="Times New Roman"/>
          <w:sz w:val="24"/>
          <w:szCs w:val="24"/>
        </w:rPr>
        <w:t>deploying oyster</w:t>
      </w:r>
      <w:r w:rsidR="0020056D" w:rsidRPr="00EE6E9A">
        <w:rPr>
          <w:rFonts w:ascii="Times New Roman" w:hAnsi="Times New Roman" w:cs="Times New Roman"/>
          <w:sz w:val="24"/>
          <w:szCs w:val="24"/>
        </w:rPr>
        <w:t xml:space="preserve"> cultch material</w:t>
      </w:r>
      <w:r w:rsidR="00496412" w:rsidRPr="00EE6E9A">
        <w:rPr>
          <w:rFonts w:ascii="Times New Roman" w:hAnsi="Times New Roman" w:cs="Times New Roman"/>
          <w:sz w:val="24"/>
          <w:szCs w:val="24"/>
        </w:rPr>
        <w:t>.</w:t>
      </w:r>
    </w:p>
    <w:p w14:paraId="0863EA69" w14:textId="4017E23E" w:rsidR="00663E04" w:rsidRPr="00EE6E9A" w:rsidRDefault="00663E04" w:rsidP="00661C5A">
      <w:pPr>
        <w:pStyle w:val="ListParagraph"/>
        <w:numPr>
          <w:ilvl w:val="0"/>
          <w:numId w:val="14"/>
        </w:numPr>
        <w:spacing w:before="240" w:after="120"/>
        <w:jc w:val="both"/>
        <w:rPr>
          <w:rFonts w:ascii="Times New Roman" w:hAnsi="Times New Roman" w:cs="Times New Roman"/>
          <w:sz w:val="24"/>
          <w:szCs w:val="24"/>
        </w:rPr>
      </w:pPr>
      <w:r w:rsidRPr="00EE6E9A">
        <w:rPr>
          <w:rFonts w:ascii="Times New Roman" w:hAnsi="Times New Roman" w:cs="Times New Roman"/>
          <w:sz w:val="24"/>
          <w:szCs w:val="24"/>
        </w:rPr>
        <w:t xml:space="preserve">Bidders must have two (2) material barges, minimum size of 90’ x 25’ or capable of carrying 15,000 sacks of oysters and </w:t>
      </w:r>
      <w:r w:rsidRPr="00EE6E9A">
        <w:rPr>
          <w:rFonts w:ascii="Times New Roman" w:hAnsi="Times New Roman" w:cs="Times New Roman"/>
          <w:w w:val="105"/>
          <w:sz w:val="24"/>
          <w:szCs w:val="24"/>
        </w:rPr>
        <w:t xml:space="preserve">a minimum of one (1) equipment barge capable of carrying MDMR personnel and </w:t>
      </w:r>
      <w:r w:rsidR="00684C08">
        <w:rPr>
          <w:rFonts w:ascii="Times New Roman" w:hAnsi="Times New Roman" w:cs="Times New Roman"/>
          <w:w w:val="105"/>
          <w:sz w:val="24"/>
          <w:szCs w:val="24"/>
        </w:rPr>
        <w:t>i</w:t>
      </w:r>
      <w:r w:rsidRPr="00EE6E9A">
        <w:rPr>
          <w:rFonts w:ascii="Times New Roman" w:hAnsi="Times New Roman" w:cs="Times New Roman"/>
          <w:w w:val="105"/>
          <w:sz w:val="24"/>
          <w:szCs w:val="24"/>
        </w:rPr>
        <w:t xml:space="preserve">ndependent </w:t>
      </w:r>
      <w:r w:rsidR="00684C08">
        <w:rPr>
          <w:rFonts w:ascii="Times New Roman" w:hAnsi="Times New Roman" w:cs="Times New Roman"/>
          <w:w w:val="105"/>
          <w:sz w:val="24"/>
          <w:szCs w:val="24"/>
        </w:rPr>
        <w:t>c</w:t>
      </w:r>
      <w:r w:rsidRPr="00EE6E9A">
        <w:rPr>
          <w:rFonts w:ascii="Times New Roman" w:hAnsi="Times New Roman" w:cs="Times New Roman"/>
          <w:w w:val="105"/>
          <w:sz w:val="24"/>
          <w:szCs w:val="24"/>
        </w:rPr>
        <w:t>ontractor seafood dealers/processors.</w:t>
      </w:r>
    </w:p>
    <w:p w14:paraId="21AFB095" w14:textId="552B6B56" w:rsidR="008768C9" w:rsidRPr="002658C1" w:rsidRDefault="006F35F8" w:rsidP="00661C5A">
      <w:pPr>
        <w:pStyle w:val="ListParagraph"/>
        <w:numPr>
          <w:ilvl w:val="0"/>
          <w:numId w:val="14"/>
        </w:num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Bidders must have prior </w:t>
      </w:r>
      <w:r w:rsidR="008768C9" w:rsidRPr="002658C1">
        <w:rPr>
          <w:rFonts w:ascii="Times New Roman" w:hAnsi="Times New Roman" w:cs="Times New Roman"/>
          <w:sz w:val="24"/>
          <w:szCs w:val="24"/>
        </w:rPr>
        <w:t xml:space="preserve">experience in successfully completing a minimum of </w:t>
      </w:r>
      <w:r w:rsidRPr="002658C1">
        <w:rPr>
          <w:rFonts w:ascii="Times New Roman" w:hAnsi="Times New Roman" w:cs="Times New Roman"/>
          <w:sz w:val="24"/>
          <w:szCs w:val="24"/>
        </w:rPr>
        <w:t>one</w:t>
      </w:r>
      <w:r w:rsidR="008768C9" w:rsidRPr="002658C1">
        <w:rPr>
          <w:rFonts w:ascii="Times New Roman" w:hAnsi="Times New Roman" w:cs="Times New Roman"/>
          <w:sz w:val="24"/>
          <w:szCs w:val="24"/>
        </w:rPr>
        <w:t xml:space="preserve"> </w:t>
      </w:r>
      <w:r w:rsidRPr="002658C1">
        <w:rPr>
          <w:rFonts w:ascii="Times New Roman" w:hAnsi="Times New Roman" w:cs="Times New Roman"/>
          <w:sz w:val="24"/>
          <w:szCs w:val="24"/>
        </w:rPr>
        <w:t>project</w:t>
      </w:r>
      <w:r w:rsidR="008768C9" w:rsidRPr="002658C1">
        <w:rPr>
          <w:rFonts w:ascii="Times New Roman" w:hAnsi="Times New Roman" w:cs="Times New Roman"/>
          <w:sz w:val="24"/>
          <w:szCs w:val="24"/>
        </w:rPr>
        <w:t xml:space="preserve"> of a similar scope as the work described in this </w:t>
      </w:r>
      <w:r w:rsidRPr="002658C1">
        <w:rPr>
          <w:rFonts w:ascii="Times New Roman" w:hAnsi="Times New Roman" w:cs="Times New Roman"/>
          <w:sz w:val="24"/>
          <w:szCs w:val="24"/>
        </w:rPr>
        <w:t>IFB (deploying oyster cultch material)</w:t>
      </w:r>
      <w:r w:rsidR="008768C9" w:rsidRPr="002658C1">
        <w:rPr>
          <w:rFonts w:ascii="Times New Roman" w:hAnsi="Times New Roman" w:cs="Times New Roman"/>
          <w:sz w:val="24"/>
          <w:szCs w:val="24"/>
        </w:rPr>
        <w:t xml:space="preserve">. </w:t>
      </w:r>
      <w:r w:rsidRPr="002658C1">
        <w:rPr>
          <w:rFonts w:ascii="Times New Roman" w:hAnsi="Times New Roman" w:cs="Times New Roman"/>
          <w:sz w:val="24"/>
          <w:szCs w:val="24"/>
        </w:rPr>
        <w:t>Bidders</w:t>
      </w:r>
      <w:r w:rsidR="008768C9" w:rsidRPr="002658C1">
        <w:rPr>
          <w:rFonts w:ascii="Times New Roman" w:hAnsi="Times New Roman" w:cs="Times New Roman"/>
          <w:sz w:val="24"/>
          <w:szCs w:val="24"/>
        </w:rPr>
        <w:t xml:space="preserve"> must submit a list of projects which demonstrate the required experience, including a description of the work performed, and references (customers for the projects) with contact names and phone numbers.  </w:t>
      </w:r>
      <w:r w:rsidRPr="002658C1">
        <w:rPr>
          <w:rFonts w:ascii="Times New Roman" w:hAnsi="Times New Roman" w:cs="Times New Roman"/>
          <w:sz w:val="24"/>
          <w:szCs w:val="24"/>
        </w:rPr>
        <w:t>S</w:t>
      </w:r>
      <w:r w:rsidR="008768C9" w:rsidRPr="002658C1">
        <w:rPr>
          <w:rFonts w:ascii="Times New Roman" w:hAnsi="Times New Roman" w:cs="Times New Roman"/>
          <w:i/>
          <w:sz w:val="24"/>
          <w:szCs w:val="24"/>
        </w:rPr>
        <w:t>ee</w:t>
      </w:r>
      <w:r w:rsidR="008768C9" w:rsidRPr="002658C1">
        <w:rPr>
          <w:rFonts w:ascii="Times New Roman" w:hAnsi="Times New Roman" w:cs="Times New Roman"/>
          <w:sz w:val="24"/>
          <w:szCs w:val="24"/>
        </w:rPr>
        <w:t xml:space="preserve"> </w:t>
      </w:r>
      <w:hyperlink w:anchor="_Attachment_A_–" w:history="1">
        <w:r w:rsidR="008768C9" w:rsidRPr="002658C1">
          <w:rPr>
            <w:rStyle w:val="Hyperlink"/>
            <w:rFonts w:ascii="Times New Roman" w:hAnsi="Times New Roman" w:cs="Times New Roman"/>
            <w:sz w:val="24"/>
            <w:szCs w:val="24"/>
          </w:rPr>
          <w:t>Attachment A</w:t>
        </w:r>
      </w:hyperlink>
      <w:r w:rsidR="008768C9" w:rsidRPr="002658C1">
        <w:rPr>
          <w:rFonts w:ascii="Times New Roman" w:hAnsi="Times New Roman" w:cs="Times New Roman"/>
          <w:sz w:val="24"/>
          <w:szCs w:val="24"/>
        </w:rPr>
        <w:t>.</w:t>
      </w:r>
      <w:r w:rsidR="008768C9" w:rsidRPr="002658C1">
        <w:rPr>
          <w:rFonts w:ascii="Times New Roman" w:hAnsi="Times New Roman" w:cs="Times New Roman"/>
          <w:strike/>
          <w:sz w:val="24"/>
          <w:szCs w:val="24"/>
          <w:highlight w:val="yellow"/>
        </w:rPr>
        <w:t xml:space="preserve"> </w:t>
      </w:r>
    </w:p>
    <w:p w14:paraId="7DC1ABAA" w14:textId="6F4F3871" w:rsidR="006F35F8" w:rsidRPr="002658C1" w:rsidRDefault="00684C08" w:rsidP="00661C5A">
      <w:pPr>
        <w:pStyle w:val="ListParagraph"/>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Bidders must have t</w:t>
      </w:r>
      <w:r w:rsidR="006F35F8" w:rsidRPr="002658C1">
        <w:rPr>
          <w:rFonts w:ascii="Times New Roman" w:hAnsi="Times New Roman" w:cs="Times New Roman"/>
          <w:sz w:val="24"/>
          <w:szCs w:val="24"/>
        </w:rPr>
        <w:t>wo professional references from clients for which the respondent has provided comparable services; and,</w:t>
      </w:r>
    </w:p>
    <w:p w14:paraId="185F8F59" w14:textId="1B78D140" w:rsidR="00EC4546" w:rsidRPr="002658C1" w:rsidRDefault="00EC4546" w:rsidP="00661C5A">
      <w:pPr>
        <w:pStyle w:val="ListParagraph"/>
        <w:numPr>
          <w:ilvl w:val="0"/>
          <w:numId w:val="14"/>
        </w:numPr>
        <w:spacing w:before="240" w:after="120"/>
        <w:jc w:val="both"/>
        <w:rPr>
          <w:rFonts w:ascii="Times New Roman" w:hAnsi="Times New Roman" w:cs="Times New Roman"/>
          <w:sz w:val="24"/>
          <w:szCs w:val="24"/>
        </w:rPr>
      </w:pPr>
      <w:r w:rsidRPr="002658C1">
        <w:rPr>
          <w:rFonts w:ascii="Times New Roman" w:hAnsi="Times New Roman" w:cs="Times New Roman"/>
          <w:sz w:val="24"/>
          <w:szCs w:val="24"/>
        </w:rPr>
        <w:t xml:space="preserve">By submitting a bid, the bidder certifies that it is not currently debarred from submitting bids for contracts issued by any political subdivision, agency of the State of Mississippi, or any other state, and that it is not an agent of a person or entity that is currently </w:t>
      </w:r>
      <w:r w:rsidR="0084379F" w:rsidRPr="002658C1">
        <w:rPr>
          <w:rFonts w:ascii="Times New Roman" w:hAnsi="Times New Roman" w:cs="Times New Roman"/>
          <w:sz w:val="24"/>
          <w:szCs w:val="24"/>
        </w:rPr>
        <w:t xml:space="preserve">so </w:t>
      </w:r>
      <w:r w:rsidRPr="002658C1">
        <w:rPr>
          <w:rFonts w:ascii="Times New Roman" w:hAnsi="Times New Roman" w:cs="Times New Roman"/>
          <w:sz w:val="24"/>
          <w:szCs w:val="24"/>
        </w:rPr>
        <w:t>debarred.</w:t>
      </w:r>
    </w:p>
    <w:p w14:paraId="1426AFB0" w14:textId="68C60691" w:rsidR="008121DC" w:rsidRPr="002658C1" w:rsidRDefault="000A3BD1" w:rsidP="00661C5A">
      <w:pPr>
        <w:pStyle w:val="ListParagraph"/>
        <w:numPr>
          <w:ilvl w:val="0"/>
          <w:numId w:val="14"/>
        </w:numPr>
        <w:spacing w:after="120"/>
        <w:contextualSpacing w:val="0"/>
        <w:jc w:val="both"/>
        <w:rPr>
          <w:rFonts w:ascii="Times New Roman" w:hAnsi="Times New Roman" w:cs="Times New Roman"/>
          <w:sz w:val="24"/>
          <w:szCs w:val="24"/>
        </w:rPr>
      </w:pPr>
      <w:r w:rsidRPr="002658C1">
        <w:rPr>
          <w:rFonts w:ascii="Times New Roman" w:hAnsi="Times New Roman" w:cs="Times New Roman"/>
          <w:sz w:val="24"/>
          <w:szCs w:val="24"/>
        </w:rPr>
        <w:t xml:space="preserve">Bidders are required to be electronically registered in Mississippi’s Accountability System for Government Information and Collaboration (MAGIC) before submitting their bid. For instructions on registering in MAGIC, see </w:t>
      </w:r>
      <w:r w:rsidR="0099412F" w:rsidRPr="002658C1">
        <w:rPr>
          <w:rFonts w:ascii="Times New Roman" w:hAnsi="Times New Roman" w:cs="Times New Roman"/>
          <w:sz w:val="24"/>
          <w:szCs w:val="24"/>
        </w:rPr>
        <w:t>Section 1</w:t>
      </w:r>
      <w:r w:rsidR="00B53BCA">
        <w:rPr>
          <w:rFonts w:ascii="Times New Roman" w:hAnsi="Times New Roman" w:cs="Times New Roman"/>
          <w:sz w:val="24"/>
          <w:szCs w:val="24"/>
        </w:rPr>
        <w:t>2</w:t>
      </w:r>
      <w:r w:rsidRPr="002658C1">
        <w:rPr>
          <w:rFonts w:ascii="Times New Roman" w:hAnsi="Times New Roman" w:cs="Times New Roman"/>
          <w:sz w:val="24"/>
          <w:szCs w:val="24"/>
        </w:rPr>
        <w:t>.</w:t>
      </w:r>
      <w:r w:rsidRPr="002658C1">
        <w:rPr>
          <w:rFonts w:ascii="Times New Roman" w:hAnsi="Times New Roman" w:cs="Times New Roman"/>
          <w:b/>
          <w:sz w:val="24"/>
          <w:szCs w:val="24"/>
        </w:rPr>
        <w:tab/>
      </w:r>
    </w:p>
    <w:p w14:paraId="6A08679E" w14:textId="3FC8E0F4" w:rsidR="00EC4546" w:rsidRPr="002658C1" w:rsidRDefault="0033026E" w:rsidP="00661C5A">
      <w:pPr>
        <w:pStyle w:val="BodyText3"/>
        <w:spacing w:after="0"/>
        <w:rPr>
          <w:rFonts w:eastAsiaTheme="minorHAnsi"/>
          <w:b/>
        </w:rPr>
      </w:pPr>
      <w:r w:rsidRPr="002658C1">
        <w:rPr>
          <w:rFonts w:eastAsiaTheme="minorHAnsi"/>
          <w:b/>
        </w:rPr>
        <w:t>T</w:t>
      </w:r>
      <w:r w:rsidR="00EC4546" w:rsidRPr="002658C1">
        <w:rPr>
          <w:rFonts w:eastAsiaTheme="minorHAnsi"/>
          <w:b/>
        </w:rPr>
        <w:t>he minimum qualifications for contracting include:</w:t>
      </w:r>
    </w:p>
    <w:p w14:paraId="20FACA13" w14:textId="77777777" w:rsidR="00EC4546" w:rsidRPr="002658C1" w:rsidRDefault="00EC4546" w:rsidP="00661C5A">
      <w:pPr>
        <w:pStyle w:val="ListParagraph"/>
        <w:numPr>
          <w:ilvl w:val="0"/>
          <w:numId w:val="15"/>
        </w:numPr>
        <w:spacing w:after="120"/>
        <w:contextualSpacing w:val="0"/>
        <w:jc w:val="both"/>
        <w:rPr>
          <w:rFonts w:ascii="Times New Roman" w:hAnsi="Times New Roman" w:cs="Times New Roman"/>
          <w:sz w:val="24"/>
          <w:szCs w:val="24"/>
        </w:rPr>
      </w:pPr>
      <w:r w:rsidRPr="002658C1">
        <w:rPr>
          <w:rFonts w:ascii="Times New Roman" w:hAnsi="Times New Roman" w:cs="Times New Roman"/>
          <w:sz w:val="24"/>
          <w:szCs w:val="24"/>
        </w:rPr>
        <w:t>Vendors which are domestic corporations, limited liability companies, or limited partnerships must be in good standing with the Mississippi Secretary of State.</w:t>
      </w:r>
    </w:p>
    <w:p w14:paraId="44E3C0CA" w14:textId="611C53E7" w:rsidR="00501A32" w:rsidRPr="002658C1" w:rsidRDefault="00EC4546" w:rsidP="00661C5A">
      <w:pPr>
        <w:pStyle w:val="ListParagraph"/>
        <w:numPr>
          <w:ilvl w:val="0"/>
          <w:numId w:val="15"/>
        </w:numPr>
        <w:spacing w:before="240" w:after="120"/>
        <w:jc w:val="both"/>
        <w:rPr>
          <w:rFonts w:ascii="Times New Roman" w:hAnsi="Times New Roman" w:cs="Times New Roman"/>
          <w:sz w:val="24"/>
          <w:szCs w:val="24"/>
        </w:rPr>
      </w:pPr>
      <w:r w:rsidRPr="002658C1">
        <w:rPr>
          <w:rFonts w:ascii="Times New Roman" w:hAnsi="Times New Roman" w:cs="Times New Roman"/>
          <w:sz w:val="24"/>
          <w:szCs w:val="24"/>
        </w:rPr>
        <w:t xml:space="preserve">Vendors which are foreign corporations, limited liability companies, or limited partnerships may be required to register with the Mississippi Secretary of State to transact business in Mississippi. </w:t>
      </w:r>
      <w:r w:rsidRPr="002658C1">
        <w:rPr>
          <w:rFonts w:ascii="Times New Roman" w:hAnsi="Times New Roman" w:cs="Times New Roman"/>
          <w:i/>
          <w:iCs/>
          <w:sz w:val="24"/>
          <w:szCs w:val="24"/>
        </w:rPr>
        <w:t xml:space="preserve">See </w:t>
      </w:r>
      <w:r w:rsidRPr="002658C1">
        <w:rPr>
          <w:rFonts w:ascii="Times New Roman" w:hAnsi="Times New Roman" w:cs="Times New Roman"/>
          <w:sz w:val="24"/>
          <w:szCs w:val="24"/>
        </w:rPr>
        <w:t>Miss. Code Ann § 79-4-15.01.</w:t>
      </w:r>
    </w:p>
    <w:p w14:paraId="60A73C6A" w14:textId="77813AAB" w:rsidR="000217E7" w:rsidRPr="002658C1" w:rsidRDefault="00D14BE4" w:rsidP="00661C5A">
      <w:pPr>
        <w:pStyle w:val="Heading2"/>
        <w:spacing w:before="0" w:after="0"/>
        <w:jc w:val="both"/>
        <w:rPr>
          <w:rFonts w:ascii="Times New Roman" w:hAnsi="Times New Roman" w:cs="Times New Roman"/>
          <w:b w:val="0"/>
          <w:sz w:val="32"/>
          <w:szCs w:val="32"/>
        </w:rPr>
      </w:pPr>
      <w:bookmarkStart w:id="16" w:name="_Toc521506653"/>
      <w:bookmarkStart w:id="17" w:name="_Toc525110379"/>
      <w:r w:rsidRPr="002658C1">
        <w:rPr>
          <w:rFonts w:ascii="Times New Roman" w:hAnsi="Times New Roman" w:cs="Times New Roman"/>
          <w:b w:val="0"/>
          <w:sz w:val="32"/>
          <w:szCs w:val="32"/>
        </w:rPr>
        <w:t xml:space="preserve">Section </w:t>
      </w:r>
      <w:r w:rsidR="00947808">
        <w:rPr>
          <w:rFonts w:ascii="Times New Roman" w:hAnsi="Times New Roman" w:cs="Times New Roman"/>
          <w:b w:val="0"/>
          <w:sz w:val="32"/>
          <w:szCs w:val="32"/>
        </w:rPr>
        <w:t>8</w:t>
      </w:r>
      <w:r w:rsidRPr="002658C1">
        <w:rPr>
          <w:rFonts w:ascii="Times New Roman" w:hAnsi="Times New Roman" w:cs="Times New Roman"/>
          <w:b w:val="0"/>
          <w:sz w:val="32"/>
          <w:szCs w:val="32"/>
        </w:rPr>
        <w:t xml:space="preserve"> - </w:t>
      </w:r>
      <w:r w:rsidR="000217E7" w:rsidRPr="002658C1">
        <w:rPr>
          <w:rFonts w:ascii="Times New Roman" w:hAnsi="Times New Roman" w:cs="Times New Roman"/>
          <w:b w:val="0"/>
          <w:sz w:val="32"/>
          <w:szCs w:val="32"/>
        </w:rPr>
        <w:t>Bond Requirements</w:t>
      </w:r>
      <w:bookmarkEnd w:id="15"/>
      <w:bookmarkEnd w:id="16"/>
      <w:bookmarkEnd w:id="17"/>
    </w:p>
    <w:p w14:paraId="5AF73C0E" w14:textId="35FECCF9" w:rsidR="00501A32" w:rsidRPr="002658C1" w:rsidRDefault="00DE2E9B" w:rsidP="00661C5A">
      <w:pPr>
        <w:pStyle w:val="BodyText3"/>
        <w:rPr>
          <w:rFonts w:eastAsiaTheme="minorHAnsi"/>
        </w:rPr>
      </w:pPr>
      <w:r w:rsidRPr="002658C1">
        <w:rPr>
          <w:rFonts w:eastAsiaTheme="minorHAnsi"/>
        </w:rPr>
        <w:t>No bonds are required for this Invitation for Bids.</w:t>
      </w:r>
    </w:p>
    <w:p w14:paraId="6CFC0029" w14:textId="4C3E11B1" w:rsidR="0073393F" w:rsidRPr="002658C1" w:rsidRDefault="00763620" w:rsidP="00661C5A">
      <w:pPr>
        <w:pStyle w:val="Heading2"/>
        <w:spacing w:before="0" w:after="0"/>
        <w:jc w:val="both"/>
        <w:rPr>
          <w:rFonts w:ascii="Times New Roman" w:hAnsi="Times New Roman" w:cs="Times New Roman"/>
          <w:b w:val="0"/>
          <w:sz w:val="32"/>
          <w:szCs w:val="32"/>
        </w:rPr>
      </w:pPr>
      <w:bookmarkStart w:id="18" w:name="_Toc521506654"/>
      <w:bookmarkStart w:id="19" w:name="_Toc525110380"/>
      <w:r w:rsidRPr="002658C1">
        <w:rPr>
          <w:rFonts w:ascii="Times New Roman" w:hAnsi="Times New Roman" w:cs="Times New Roman"/>
          <w:b w:val="0"/>
          <w:sz w:val="32"/>
          <w:szCs w:val="32"/>
        </w:rPr>
        <w:lastRenderedPageBreak/>
        <w:t xml:space="preserve">Section </w:t>
      </w:r>
      <w:r w:rsidR="00947808">
        <w:rPr>
          <w:rFonts w:ascii="Times New Roman" w:hAnsi="Times New Roman" w:cs="Times New Roman"/>
          <w:b w:val="0"/>
          <w:sz w:val="32"/>
          <w:szCs w:val="32"/>
        </w:rPr>
        <w:t>9</w:t>
      </w:r>
      <w:r w:rsidR="0073393F" w:rsidRPr="002658C1">
        <w:rPr>
          <w:rFonts w:ascii="Times New Roman" w:hAnsi="Times New Roman" w:cs="Times New Roman"/>
          <w:b w:val="0"/>
          <w:sz w:val="32"/>
          <w:szCs w:val="32"/>
        </w:rPr>
        <w:t xml:space="preserve"> </w:t>
      </w:r>
      <w:r w:rsidR="00501A32" w:rsidRPr="002658C1">
        <w:rPr>
          <w:rFonts w:ascii="Times New Roman" w:hAnsi="Times New Roman" w:cs="Times New Roman"/>
          <w:b w:val="0"/>
          <w:sz w:val="32"/>
          <w:szCs w:val="32"/>
        </w:rPr>
        <w:t>-</w:t>
      </w:r>
      <w:r w:rsidR="0073393F" w:rsidRPr="002658C1">
        <w:rPr>
          <w:rFonts w:ascii="Times New Roman" w:hAnsi="Times New Roman" w:cs="Times New Roman"/>
          <w:b w:val="0"/>
          <w:sz w:val="32"/>
          <w:szCs w:val="32"/>
        </w:rPr>
        <w:t xml:space="preserve"> Insurance Requirements</w:t>
      </w:r>
      <w:bookmarkEnd w:id="18"/>
      <w:bookmarkEnd w:id="19"/>
    </w:p>
    <w:p w14:paraId="5460EF55" w14:textId="77777777" w:rsidR="0073393F" w:rsidRPr="002658C1" w:rsidRDefault="0073393F" w:rsidP="00661C5A">
      <w:pPr>
        <w:spacing w:after="120"/>
        <w:jc w:val="both"/>
        <w:rPr>
          <w:rFonts w:ascii="Times New Roman" w:hAnsi="Times New Roman" w:cs="Times New Roman"/>
          <w:sz w:val="24"/>
          <w:szCs w:val="24"/>
        </w:rPr>
      </w:pPr>
      <w:proofErr w:type="gramStart"/>
      <w:r w:rsidRPr="002658C1">
        <w:rPr>
          <w:rFonts w:ascii="Times New Roman" w:hAnsi="Times New Roman" w:cs="Times New Roman"/>
          <w:sz w:val="24"/>
          <w:szCs w:val="24"/>
        </w:rPr>
        <w:t>In order to</w:t>
      </w:r>
      <w:proofErr w:type="gramEnd"/>
      <w:r w:rsidRPr="002658C1">
        <w:rPr>
          <w:rFonts w:ascii="Times New Roman" w:hAnsi="Times New Roman" w:cs="Times New Roman"/>
          <w:sz w:val="24"/>
          <w:szCs w:val="24"/>
        </w:rPr>
        <w:t xml:space="preserve"> enter into a contract, you must meet minimum insurance protection requirements. You must provide evidence of your policies </w:t>
      </w:r>
      <w:r w:rsidRPr="002658C1">
        <w:rPr>
          <w:rFonts w:ascii="Times New Roman" w:hAnsi="Times New Roman" w:cs="Times New Roman"/>
          <w:b/>
          <w:sz w:val="24"/>
          <w:szCs w:val="24"/>
        </w:rPr>
        <w:t>within ten (10) calendar days of a fully executed contract</w:t>
      </w:r>
      <w:r w:rsidRPr="002658C1">
        <w:rPr>
          <w:rFonts w:ascii="Times New Roman" w:hAnsi="Times New Roman" w:cs="Times New Roman"/>
          <w:sz w:val="24"/>
          <w:szCs w:val="24"/>
        </w:rPr>
        <w:t xml:space="preserve">. </w:t>
      </w:r>
    </w:p>
    <w:p w14:paraId="7D078448" w14:textId="59E73D05" w:rsidR="00916CF5" w:rsidRPr="002658C1" w:rsidRDefault="0073393F"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All insurance policies must be issued by companies licensed or holding a Certificate of Authority from the Mississippi Department of Insurance. All liability insurance policies must provide coverage to the MDMR as an additional insured.</w:t>
      </w:r>
    </w:p>
    <w:p w14:paraId="6334F345" w14:textId="77777777" w:rsidR="0073393F" w:rsidRPr="002658C1" w:rsidRDefault="0073393F"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You must hold the following insurance throughout the term of the contract:</w:t>
      </w:r>
    </w:p>
    <w:tbl>
      <w:tblPr>
        <w:tblStyle w:val="TableGrid"/>
        <w:tblW w:w="5000" w:type="pct"/>
        <w:tblLook w:val="04A0" w:firstRow="1" w:lastRow="0" w:firstColumn="1" w:lastColumn="0" w:noHBand="0" w:noVBand="1"/>
      </w:tblPr>
      <w:tblGrid>
        <w:gridCol w:w="7901"/>
        <w:gridCol w:w="1449"/>
      </w:tblGrid>
      <w:tr w:rsidR="0073393F" w:rsidRPr="002658C1" w14:paraId="322E5963" w14:textId="77777777" w:rsidTr="00661C5A">
        <w:trPr>
          <w:trHeight w:val="398"/>
        </w:trPr>
        <w:tc>
          <w:tcPr>
            <w:tcW w:w="4225" w:type="pct"/>
          </w:tcPr>
          <w:p w14:paraId="01658B8A" w14:textId="77777777" w:rsidR="0073393F" w:rsidRPr="002658C1" w:rsidRDefault="0073393F" w:rsidP="00661C5A">
            <w:pPr>
              <w:spacing w:after="120" w:line="276" w:lineRule="auto"/>
              <w:jc w:val="both"/>
              <w:rPr>
                <w:rFonts w:ascii="Times New Roman" w:hAnsi="Times New Roman" w:cs="Times New Roman"/>
                <w:b/>
                <w:sz w:val="24"/>
                <w:szCs w:val="26"/>
              </w:rPr>
            </w:pPr>
            <w:r w:rsidRPr="002658C1">
              <w:rPr>
                <w:rFonts w:ascii="Times New Roman" w:hAnsi="Times New Roman" w:cs="Times New Roman"/>
                <w:b/>
                <w:sz w:val="24"/>
                <w:szCs w:val="26"/>
              </w:rPr>
              <w:t>Coverage Type</w:t>
            </w:r>
          </w:p>
        </w:tc>
        <w:tc>
          <w:tcPr>
            <w:tcW w:w="775" w:type="pct"/>
          </w:tcPr>
          <w:p w14:paraId="2FA6EF12" w14:textId="77777777" w:rsidR="0073393F" w:rsidRPr="002658C1" w:rsidRDefault="0073393F" w:rsidP="00661C5A">
            <w:pPr>
              <w:spacing w:after="120" w:line="276" w:lineRule="auto"/>
              <w:ind w:left="48"/>
              <w:jc w:val="both"/>
              <w:rPr>
                <w:rFonts w:ascii="Times New Roman" w:hAnsi="Times New Roman" w:cs="Times New Roman"/>
                <w:b/>
                <w:sz w:val="24"/>
                <w:szCs w:val="26"/>
              </w:rPr>
            </w:pPr>
            <w:r w:rsidRPr="002658C1">
              <w:rPr>
                <w:rFonts w:ascii="Times New Roman" w:hAnsi="Times New Roman" w:cs="Times New Roman"/>
                <w:b/>
                <w:sz w:val="24"/>
                <w:szCs w:val="26"/>
              </w:rPr>
              <w:t>Amount</w:t>
            </w:r>
          </w:p>
        </w:tc>
      </w:tr>
      <w:tr w:rsidR="0073393F" w:rsidRPr="002658C1" w14:paraId="12BF31EF" w14:textId="77777777" w:rsidTr="00661C5A">
        <w:trPr>
          <w:trHeight w:val="423"/>
        </w:trPr>
        <w:tc>
          <w:tcPr>
            <w:tcW w:w="5000" w:type="pct"/>
            <w:gridSpan w:val="2"/>
          </w:tcPr>
          <w:p w14:paraId="3727F3C2" w14:textId="77777777" w:rsidR="0073393F" w:rsidRPr="002658C1" w:rsidRDefault="0073393F" w:rsidP="00661C5A">
            <w:pPr>
              <w:spacing w:after="120" w:line="276" w:lineRule="auto"/>
              <w:ind w:left="43"/>
              <w:jc w:val="both"/>
              <w:rPr>
                <w:rFonts w:ascii="Times New Roman" w:hAnsi="Times New Roman" w:cs="Times New Roman"/>
                <w:b/>
                <w:sz w:val="24"/>
                <w:szCs w:val="26"/>
              </w:rPr>
            </w:pPr>
            <w:r w:rsidRPr="002658C1">
              <w:rPr>
                <w:rFonts w:ascii="Times New Roman" w:hAnsi="Times New Roman" w:cs="Times New Roman"/>
                <w:b/>
                <w:sz w:val="24"/>
                <w:szCs w:val="26"/>
              </w:rPr>
              <w:t xml:space="preserve">Workers’ Compensation (as required by Mississippi law) </w:t>
            </w:r>
          </w:p>
        </w:tc>
      </w:tr>
      <w:tr w:rsidR="0073393F" w:rsidRPr="002658C1" w14:paraId="65E2ED60" w14:textId="77777777" w:rsidTr="00661C5A">
        <w:trPr>
          <w:trHeight w:val="457"/>
        </w:trPr>
        <w:tc>
          <w:tcPr>
            <w:tcW w:w="4225" w:type="pct"/>
          </w:tcPr>
          <w:p w14:paraId="4BEB4E87" w14:textId="77777777" w:rsidR="0073393F" w:rsidRPr="002658C1" w:rsidRDefault="0073393F" w:rsidP="00661C5A">
            <w:pPr>
              <w:spacing w:after="120" w:line="276" w:lineRule="auto"/>
              <w:ind w:left="360"/>
              <w:jc w:val="both"/>
              <w:rPr>
                <w:rFonts w:ascii="Times New Roman" w:hAnsi="Times New Roman" w:cs="Times New Roman"/>
                <w:sz w:val="24"/>
                <w:szCs w:val="26"/>
              </w:rPr>
            </w:pPr>
            <w:r w:rsidRPr="002658C1">
              <w:rPr>
                <w:rFonts w:ascii="Times New Roman" w:hAnsi="Times New Roman" w:cs="Times New Roman"/>
                <w:sz w:val="24"/>
                <w:szCs w:val="26"/>
              </w:rPr>
              <w:t>Accident (Per Occurrence)</w:t>
            </w:r>
          </w:p>
        </w:tc>
        <w:tc>
          <w:tcPr>
            <w:tcW w:w="775" w:type="pct"/>
          </w:tcPr>
          <w:p w14:paraId="1D306D6F" w14:textId="77777777" w:rsidR="0073393F" w:rsidRPr="002658C1" w:rsidRDefault="0073393F" w:rsidP="00661C5A">
            <w:pPr>
              <w:spacing w:after="120" w:line="276" w:lineRule="auto"/>
              <w:ind w:left="48"/>
              <w:jc w:val="both"/>
              <w:rPr>
                <w:rFonts w:ascii="Times New Roman" w:hAnsi="Times New Roman" w:cs="Times New Roman"/>
                <w:sz w:val="24"/>
                <w:szCs w:val="26"/>
              </w:rPr>
            </w:pPr>
            <w:r w:rsidRPr="002658C1">
              <w:rPr>
                <w:rFonts w:ascii="Times New Roman" w:hAnsi="Times New Roman" w:cs="Times New Roman"/>
                <w:sz w:val="24"/>
                <w:szCs w:val="26"/>
              </w:rPr>
              <w:t>$100,000</w:t>
            </w:r>
          </w:p>
        </w:tc>
      </w:tr>
      <w:tr w:rsidR="0073393F" w:rsidRPr="002658C1" w14:paraId="4E7919C0" w14:textId="77777777" w:rsidTr="00661C5A">
        <w:trPr>
          <w:trHeight w:val="483"/>
        </w:trPr>
        <w:tc>
          <w:tcPr>
            <w:tcW w:w="4225" w:type="pct"/>
          </w:tcPr>
          <w:p w14:paraId="4DB9629A" w14:textId="77777777" w:rsidR="0073393F" w:rsidRPr="002658C1" w:rsidRDefault="0073393F" w:rsidP="00661C5A">
            <w:pPr>
              <w:spacing w:after="120" w:line="276" w:lineRule="auto"/>
              <w:ind w:left="360"/>
              <w:jc w:val="both"/>
              <w:rPr>
                <w:rFonts w:ascii="Times New Roman" w:hAnsi="Times New Roman" w:cs="Times New Roman"/>
                <w:sz w:val="24"/>
                <w:szCs w:val="26"/>
              </w:rPr>
            </w:pPr>
            <w:r w:rsidRPr="002658C1">
              <w:rPr>
                <w:rFonts w:ascii="Times New Roman" w:hAnsi="Times New Roman" w:cs="Times New Roman"/>
                <w:sz w:val="24"/>
                <w:szCs w:val="26"/>
              </w:rPr>
              <w:t>Disease-Policy Limit</w:t>
            </w:r>
          </w:p>
        </w:tc>
        <w:tc>
          <w:tcPr>
            <w:tcW w:w="775" w:type="pct"/>
          </w:tcPr>
          <w:p w14:paraId="5C0888E8" w14:textId="77777777" w:rsidR="0073393F" w:rsidRPr="002658C1" w:rsidRDefault="0073393F" w:rsidP="00661C5A">
            <w:pPr>
              <w:spacing w:after="120" w:line="276" w:lineRule="auto"/>
              <w:ind w:left="48"/>
              <w:jc w:val="both"/>
              <w:rPr>
                <w:rFonts w:ascii="Times New Roman" w:hAnsi="Times New Roman" w:cs="Times New Roman"/>
                <w:sz w:val="24"/>
                <w:szCs w:val="26"/>
              </w:rPr>
            </w:pPr>
            <w:r w:rsidRPr="002658C1">
              <w:rPr>
                <w:rFonts w:ascii="Times New Roman" w:hAnsi="Times New Roman" w:cs="Times New Roman"/>
                <w:sz w:val="24"/>
                <w:szCs w:val="26"/>
              </w:rPr>
              <w:t>$500,000</w:t>
            </w:r>
          </w:p>
        </w:tc>
      </w:tr>
      <w:tr w:rsidR="0073393F" w:rsidRPr="002658C1" w14:paraId="4AF9A754" w14:textId="77777777" w:rsidTr="00661C5A">
        <w:trPr>
          <w:trHeight w:val="523"/>
        </w:trPr>
        <w:tc>
          <w:tcPr>
            <w:tcW w:w="4225" w:type="pct"/>
          </w:tcPr>
          <w:p w14:paraId="16DDC30E" w14:textId="77777777" w:rsidR="0073393F" w:rsidRPr="002658C1" w:rsidRDefault="0073393F" w:rsidP="00661C5A">
            <w:pPr>
              <w:spacing w:after="120" w:line="276" w:lineRule="auto"/>
              <w:ind w:left="360"/>
              <w:jc w:val="both"/>
              <w:rPr>
                <w:rFonts w:ascii="Times New Roman" w:hAnsi="Times New Roman" w:cs="Times New Roman"/>
                <w:sz w:val="24"/>
                <w:szCs w:val="26"/>
              </w:rPr>
            </w:pPr>
            <w:r w:rsidRPr="002658C1">
              <w:rPr>
                <w:rFonts w:ascii="Times New Roman" w:hAnsi="Times New Roman" w:cs="Times New Roman"/>
                <w:sz w:val="24"/>
                <w:szCs w:val="26"/>
              </w:rPr>
              <w:t>Disease-Per Employee</w:t>
            </w:r>
          </w:p>
        </w:tc>
        <w:tc>
          <w:tcPr>
            <w:tcW w:w="775" w:type="pct"/>
          </w:tcPr>
          <w:p w14:paraId="54909D91" w14:textId="77777777" w:rsidR="0073393F" w:rsidRPr="002658C1" w:rsidRDefault="0073393F" w:rsidP="00661C5A">
            <w:pPr>
              <w:spacing w:after="120" w:line="276" w:lineRule="auto"/>
              <w:ind w:left="48"/>
              <w:jc w:val="both"/>
              <w:rPr>
                <w:rFonts w:ascii="Times New Roman" w:hAnsi="Times New Roman" w:cs="Times New Roman"/>
                <w:sz w:val="24"/>
                <w:szCs w:val="26"/>
              </w:rPr>
            </w:pPr>
            <w:r w:rsidRPr="002658C1">
              <w:rPr>
                <w:rFonts w:ascii="Times New Roman" w:hAnsi="Times New Roman" w:cs="Times New Roman"/>
                <w:sz w:val="24"/>
                <w:szCs w:val="26"/>
              </w:rPr>
              <w:t>$100,000</w:t>
            </w:r>
          </w:p>
        </w:tc>
      </w:tr>
      <w:tr w:rsidR="0073393F" w:rsidRPr="002658C1" w14:paraId="049FDD32" w14:textId="77777777" w:rsidTr="00661C5A">
        <w:trPr>
          <w:trHeight w:val="404"/>
        </w:trPr>
        <w:tc>
          <w:tcPr>
            <w:tcW w:w="5000" w:type="pct"/>
            <w:gridSpan w:val="2"/>
          </w:tcPr>
          <w:p w14:paraId="669531AE" w14:textId="77777777" w:rsidR="0073393F" w:rsidRPr="002658C1" w:rsidRDefault="0073393F" w:rsidP="00661C5A">
            <w:pPr>
              <w:spacing w:after="120" w:line="276" w:lineRule="auto"/>
              <w:ind w:left="43"/>
              <w:jc w:val="both"/>
              <w:rPr>
                <w:rFonts w:ascii="Times New Roman" w:hAnsi="Times New Roman" w:cs="Times New Roman"/>
                <w:b/>
                <w:sz w:val="24"/>
                <w:szCs w:val="26"/>
              </w:rPr>
            </w:pPr>
            <w:r w:rsidRPr="002658C1">
              <w:rPr>
                <w:rFonts w:ascii="Times New Roman" w:hAnsi="Times New Roman" w:cs="Times New Roman"/>
                <w:b/>
                <w:sz w:val="24"/>
                <w:szCs w:val="26"/>
              </w:rPr>
              <w:t>General Liability</w:t>
            </w:r>
          </w:p>
        </w:tc>
      </w:tr>
      <w:tr w:rsidR="0073393F" w:rsidRPr="002658C1" w14:paraId="362BF4F4" w14:textId="77777777" w:rsidTr="00661C5A">
        <w:trPr>
          <w:trHeight w:val="537"/>
        </w:trPr>
        <w:tc>
          <w:tcPr>
            <w:tcW w:w="4225" w:type="pct"/>
          </w:tcPr>
          <w:p w14:paraId="03F579BF" w14:textId="77777777" w:rsidR="0073393F" w:rsidRPr="002658C1" w:rsidRDefault="0073393F" w:rsidP="00661C5A">
            <w:pPr>
              <w:spacing w:after="120" w:line="276" w:lineRule="auto"/>
              <w:ind w:left="360"/>
              <w:jc w:val="both"/>
              <w:rPr>
                <w:rFonts w:ascii="Times New Roman" w:hAnsi="Times New Roman" w:cs="Times New Roman"/>
                <w:sz w:val="24"/>
                <w:szCs w:val="26"/>
              </w:rPr>
            </w:pPr>
            <w:r w:rsidRPr="002658C1">
              <w:rPr>
                <w:rFonts w:ascii="Times New Roman" w:hAnsi="Times New Roman" w:cs="Times New Roman"/>
                <w:sz w:val="24"/>
                <w:szCs w:val="26"/>
              </w:rPr>
              <w:t>Aggregate</w:t>
            </w:r>
          </w:p>
        </w:tc>
        <w:tc>
          <w:tcPr>
            <w:tcW w:w="775" w:type="pct"/>
          </w:tcPr>
          <w:p w14:paraId="7B4C38CC" w14:textId="77777777" w:rsidR="0073393F" w:rsidRPr="002658C1" w:rsidRDefault="0073393F" w:rsidP="00661C5A">
            <w:pPr>
              <w:spacing w:after="120" w:line="276" w:lineRule="auto"/>
              <w:ind w:left="48"/>
              <w:jc w:val="both"/>
              <w:rPr>
                <w:rFonts w:ascii="Times New Roman" w:hAnsi="Times New Roman" w:cs="Times New Roman"/>
                <w:sz w:val="24"/>
                <w:szCs w:val="26"/>
              </w:rPr>
            </w:pPr>
            <w:r w:rsidRPr="002658C1">
              <w:rPr>
                <w:rFonts w:ascii="Times New Roman" w:hAnsi="Times New Roman" w:cs="Times New Roman"/>
                <w:sz w:val="24"/>
                <w:szCs w:val="26"/>
              </w:rPr>
              <w:t>$1,000,000</w:t>
            </w:r>
          </w:p>
        </w:tc>
      </w:tr>
      <w:tr w:rsidR="0073393F" w:rsidRPr="002658C1" w14:paraId="56A235D8" w14:textId="77777777" w:rsidTr="00661C5A">
        <w:trPr>
          <w:trHeight w:val="494"/>
        </w:trPr>
        <w:tc>
          <w:tcPr>
            <w:tcW w:w="4225" w:type="pct"/>
          </w:tcPr>
          <w:p w14:paraId="4F60FE72" w14:textId="77777777" w:rsidR="0073393F" w:rsidRPr="002658C1" w:rsidRDefault="0073393F" w:rsidP="00661C5A">
            <w:pPr>
              <w:spacing w:line="276" w:lineRule="auto"/>
              <w:ind w:left="360"/>
              <w:jc w:val="both"/>
              <w:rPr>
                <w:rFonts w:ascii="Times New Roman" w:hAnsi="Times New Roman" w:cs="Times New Roman"/>
                <w:sz w:val="24"/>
                <w:szCs w:val="26"/>
              </w:rPr>
            </w:pPr>
            <w:r w:rsidRPr="002658C1">
              <w:rPr>
                <w:rFonts w:ascii="Times New Roman" w:hAnsi="Times New Roman" w:cs="Times New Roman"/>
                <w:sz w:val="24"/>
                <w:szCs w:val="26"/>
              </w:rPr>
              <w:t>Personal Injury/Bodily Injury and Property Damage (Per Occurrence)</w:t>
            </w:r>
          </w:p>
        </w:tc>
        <w:tc>
          <w:tcPr>
            <w:tcW w:w="775" w:type="pct"/>
          </w:tcPr>
          <w:p w14:paraId="570E3208" w14:textId="77777777" w:rsidR="0073393F" w:rsidRPr="002658C1" w:rsidRDefault="0073393F" w:rsidP="00661C5A">
            <w:pPr>
              <w:spacing w:after="120" w:line="276" w:lineRule="auto"/>
              <w:ind w:left="48"/>
              <w:jc w:val="both"/>
              <w:rPr>
                <w:rFonts w:ascii="Times New Roman" w:hAnsi="Times New Roman" w:cs="Times New Roman"/>
                <w:sz w:val="24"/>
                <w:szCs w:val="26"/>
              </w:rPr>
            </w:pPr>
            <w:r w:rsidRPr="002658C1">
              <w:rPr>
                <w:rFonts w:ascii="Times New Roman" w:hAnsi="Times New Roman" w:cs="Times New Roman"/>
                <w:sz w:val="24"/>
                <w:szCs w:val="26"/>
              </w:rPr>
              <w:t>$500,000</w:t>
            </w:r>
          </w:p>
        </w:tc>
      </w:tr>
      <w:tr w:rsidR="0073393F" w:rsidRPr="002658C1" w14:paraId="2DF6C2E6" w14:textId="77777777" w:rsidTr="00661C5A">
        <w:trPr>
          <w:trHeight w:val="440"/>
        </w:trPr>
        <w:tc>
          <w:tcPr>
            <w:tcW w:w="4225" w:type="pct"/>
          </w:tcPr>
          <w:p w14:paraId="27F8909D" w14:textId="77777777" w:rsidR="0073393F" w:rsidRPr="002658C1" w:rsidRDefault="0073393F" w:rsidP="00661C5A">
            <w:pPr>
              <w:spacing w:after="120" w:line="276" w:lineRule="auto"/>
              <w:ind w:left="360"/>
              <w:jc w:val="both"/>
              <w:rPr>
                <w:rFonts w:ascii="Times New Roman" w:hAnsi="Times New Roman" w:cs="Times New Roman"/>
                <w:sz w:val="24"/>
                <w:szCs w:val="26"/>
              </w:rPr>
            </w:pPr>
            <w:r w:rsidRPr="002658C1">
              <w:rPr>
                <w:rFonts w:ascii="Times New Roman" w:hAnsi="Times New Roman" w:cs="Times New Roman"/>
                <w:sz w:val="24"/>
                <w:szCs w:val="26"/>
              </w:rPr>
              <w:t>Fire Damage (Per Fire)</w:t>
            </w:r>
          </w:p>
        </w:tc>
        <w:tc>
          <w:tcPr>
            <w:tcW w:w="775" w:type="pct"/>
          </w:tcPr>
          <w:p w14:paraId="05D09528" w14:textId="77777777" w:rsidR="0073393F" w:rsidRPr="002658C1" w:rsidRDefault="0073393F" w:rsidP="00661C5A">
            <w:pPr>
              <w:spacing w:after="120" w:line="276" w:lineRule="auto"/>
              <w:ind w:left="48"/>
              <w:jc w:val="both"/>
              <w:rPr>
                <w:rFonts w:ascii="Times New Roman" w:hAnsi="Times New Roman" w:cs="Times New Roman"/>
                <w:sz w:val="24"/>
                <w:szCs w:val="26"/>
              </w:rPr>
            </w:pPr>
            <w:r w:rsidRPr="002658C1">
              <w:rPr>
                <w:rFonts w:ascii="Times New Roman" w:hAnsi="Times New Roman" w:cs="Times New Roman"/>
                <w:sz w:val="24"/>
                <w:szCs w:val="26"/>
              </w:rPr>
              <w:t>$50,000</w:t>
            </w:r>
          </w:p>
        </w:tc>
      </w:tr>
      <w:tr w:rsidR="0073393F" w:rsidRPr="002658C1" w14:paraId="4E678F32" w14:textId="77777777" w:rsidTr="00661C5A">
        <w:trPr>
          <w:trHeight w:val="440"/>
        </w:trPr>
        <w:tc>
          <w:tcPr>
            <w:tcW w:w="4225" w:type="pct"/>
          </w:tcPr>
          <w:p w14:paraId="6E9FC133" w14:textId="77777777" w:rsidR="0073393F" w:rsidRPr="002658C1" w:rsidRDefault="0073393F" w:rsidP="00661C5A">
            <w:pPr>
              <w:spacing w:after="120" w:line="276" w:lineRule="auto"/>
              <w:ind w:left="360"/>
              <w:jc w:val="both"/>
              <w:rPr>
                <w:rFonts w:ascii="Times New Roman" w:hAnsi="Times New Roman" w:cs="Times New Roman"/>
                <w:sz w:val="24"/>
                <w:szCs w:val="26"/>
              </w:rPr>
            </w:pPr>
            <w:r w:rsidRPr="002658C1">
              <w:rPr>
                <w:rFonts w:ascii="Times New Roman" w:hAnsi="Times New Roman" w:cs="Times New Roman"/>
                <w:sz w:val="24"/>
                <w:szCs w:val="26"/>
              </w:rPr>
              <w:t>Medical Expense (Per Person)</w:t>
            </w:r>
          </w:p>
        </w:tc>
        <w:tc>
          <w:tcPr>
            <w:tcW w:w="775" w:type="pct"/>
          </w:tcPr>
          <w:p w14:paraId="01C3C4F5" w14:textId="77777777" w:rsidR="0073393F" w:rsidRPr="002658C1" w:rsidRDefault="0073393F" w:rsidP="00661C5A">
            <w:pPr>
              <w:spacing w:after="120" w:line="276" w:lineRule="auto"/>
              <w:ind w:left="48"/>
              <w:jc w:val="both"/>
              <w:rPr>
                <w:rFonts w:ascii="Times New Roman" w:hAnsi="Times New Roman" w:cs="Times New Roman"/>
                <w:sz w:val="24"/>
                <w:szCs w:val="26"/>
              </w:rPr>
            </w:pPr>
            <w:r w:rsidRPr="002658C1">
              <w:rPr>
                <w:rFonts w:ascii="Times New Roman" w:hAnsi="Times New Roman" w:cs="Times New Roman"/>
                <w:sz w:val="24"/>
                <w:szCs w:val="26"/>
              </w:rPr>
              <w:t>$5,000</w:t>
            </w:r>
          </w:p>
        </w:tc>
      </w:tr>
    </w:tbl>
    <w:p w14:paraId="652A69F7" w14:textId="2ED170C9" w:rsidR="006304BF" w:rsidRPr="002658C1" w:rsidRDefault="006304BF" w:rsidP="00661C5A">
      <w:pPr>
        <w:pStyle w:val="Heading2"/>
        <w:spacing w:before="120" w:after="0"/>
        <w:jc w:val="both"/>
        <w:rPr>
          <w:rFonts w:ascii="Times New Roman" w:hAnsi="Times New Roman" w:cs="Times New Roman"/>
          <w:b w:val="0"/>
          <w:sz w:val="32"/>
          <w:szCs w:val="32"/>
        </w:rPr>
      </w:pPr>
      <w:bookmarkStart w:id="20" w:name="_Toc521506655"/>
      <w:bookmarkStart w:id="21" w:name="_Toc525110381"/>
      <w:r w:rsidRPr="002658C1">
        <w:rPr>
          <w:rFonts w:ascii="Times New Roman" w:hAnsi="Times New Roman" w:cs="Times New Roman"/>
          <w:b w:val="0"/>
          <w:sz w:val="32"/>
          <w:szCs w:val="32"/>
        </w:rPr>
        <w:t>Section 1</w:t>
      </w:r>
      <w:r w:rsidR="00947808">
        <w:rPr>
          <w:rFonts w:ascii="Times New Roman" w:hAnsi="Times New Roman" w:cs="Times New Roman"/>
          <w:b w:val="0"/>
          <w:sz w:val="32"/>
          <w:szCs w:val="32"/>
        </w:rPr>
        <w:t>0</w:t>
      </w:r>
      <w:r w:rsidRPr="002658C1">
        <w:rPr>
          <w:rFonts w:ascii="Times New Roman" w:hAnsi="Times New Roman" w:cs="Times New Roman"/>
          <w:b w:val="0"/>
          <w:sz w:val="32"/>
          <w:szCs w:val="32"/>
        </w:rPr>
        <w:t xml:space="preserve"> </w:t>
      </w:r>
      <w:r w:rsidR="00501A32" w:rsidRPr="002658C1">
        <w:rPr>
          <w:rFonts w:ascii="Times New Roman" w:hAnsi="Times New Roman" w:cs="Times New Roman"/>
          <w:b w:val="0"/>
          <w:sz w:val="32"/>
          <w:szCs w:val="32"/>
        </w:rPr>
        <w:t>-</w:t>
      </w:r>
      <w:r w:rsidRPr="002658C1">
        <w:rPr>
          <w:rFonts w:ascii="Times New Roman" w:hAnsi="Times New Roman" w:cs="Times New Roman"/>
          <w:b w:val="0"/>
          <w:sz w:val="32"/>
          <w:szCs w:val="32"/>
        </w:rPr>
        <w:t xml:space="preserve"> Payment</w:t>
      </w:r>
      <w:bookmarkEnd w:id="20"/>
      <w:bookmarkEnd w:id="21"/>
    </w:p>
    <w:p w14:paraId="06C5F8EF" w14:textId="1E19D432" w:rsidR="00E83EEE" w:rsidRPr="002658C1" w:rsidRDefault="006304BF" w:rsidP="002658C1">
      <w:pPr>
        <w:pStyle w:val="ListParagraph"/>
        <w:numPr>
          <w:ilvl w:val="0"/>
          <w:numId w:val="31"/>
        </w:numPr>
        <w:rPr>
          <w:rFonts w:ascii="Times New Roman" w:hAnsi="Times New Roman" w:cs="Times New Roman"/>
          <w:sz w:val="24"/>
          <w:lang w:bidi="en-US"/>
        </w:rPr>
      </w:pPr>
      <w:bookmarkStart w:id="22" w:name="_Toc496272367"/>
      <w:bookmarkStart w:id="23" w:name="_Toc520807489"/>
      <w:bookmarkStart w:id="24" w:name="_Toc521506656"/>
      <w:bookmarkStart w:id="25" w:name="_Toc521506702"/>
      <w:bookmarkStart w:id="26" w:name="_Ref414881985"/>
      <w:r w:rsidRPr="002658C1">
        <w:rPr>
          <w:rFonts w:ascii="Times New Roman" w:hAnsi="Times New Roman" w:cs="Times New Roman"/>
          <w:b/>
          <w:sz w:val="24"/>
          <w:lang w:bidi="en-US"/>
        </w:rPr>
        <w:t>Payment.</w:t>
      </w:r>
      <w:r w:rsidRPr="002658C1">
        <w:rPr>
          <w:rFonts w:ascii="Times New Roman" w:hAnsi="Times New Roman" w:cs="Times New Roman"/>
          <w:sz w:val="24"/>
          <w:lang w:bidi="en-US"/>
        </w:rPr>
        <w:t xml:space="preserve"> The MDMR will pay Contractor</w:t>
      </w:r>
      <w:r w:rsidR="00E83EEE" w:rsidRPr="002658C1">
        <w:rPr>
          <w:rFonts w:ascii="Times New Roman" w:hAnsi="Times New Roman" w:cs="Times New Roman"/>
          <w:sz w:val="24"/>
          <w:lang w:bidi="en-US"/>
        </w:rPr>
        <w:t xml:space="preserve"> </w:t>
      </w:r>
      <w:r w:rsidRPr="002658C1">
        <w:rPr>
          <w:rFonts w:ascii="Times New Roman" w:hAnsi="Times New Roman" w:cs="Times New Roman"/>
          <w:sz w:val="24"/>
          <w:lang w:bidi="en-US"/>
        </w:rPr>
        <w:t>upon satisfactory completion of the Scope of Work and Deliverables.</w:t>
      </w:r>
      <w:bookmarkEnd w:id="22"/>
      <w:bookmarkEnd w:id="23"/>
      <w:bookmarkEnd w:id="24"/>
      <w:bookmarkEnd w:id="25"/>
    </w:p>
    <w:p w14:paraId="765B04C2" w14:textId="77777777" w:rsidR="006304BF" w:rsidRPr="002658C1" w:rsidRDefault="006304BF" w:rsidP="002658C1">
      <w:pPr>
        <w:pStyle w:val="ListParagraph"/>
        <w:numPr>
          <w:ilvl w:val="0"/>
          <w:numId w:val="32"/>
        </w:numPr>
        <w:rPr>
          <w:rFonts w:ascii="Times New Roman" w:hAnsi="Times New Roman" w:cs="Times New Roman"/>
          <w:sz w:val="24"/>
          <w:lang w:bidi="en-US"/>
        </w:rPr>
      </w:pPr>
      <w:bookmarkStart w:id="27" w:name="_Toc496272368"/>
      <w:bookmarkStart w:id="28" w:name="_Toc520807490"/>
      <w:bookmarkStart w:id="29" w:name="_Toc521506657"/>
      <w:bookmarkStart w:id="30" w:name="_Toc521506703"/>
      <w:bookmarkStart w:id="31" w:name="_Ref414882008"/>
      <w:bookmarkEnd w:id="26"/>
      <w:r w:rsidRPr="002658C1">
        <w:rPr>
          <w:rFonts w:ascii="Times New Roman" w:hAnsi="Times New Roman" w:cs="Times New Roman"/>
          <w:b/>
          <w:sz w:val="24"/>
          <w:lang w:bidi="en-US"/>
        </w:rPr>
        <w:t>Invoice.</w:t>
      </w:r>
      <w:r w:rsidRPr="002658C1">
        <w:rPr>
          <w:rFonts w:ascii="Times New Roman" w:hAnsi="Times New Roman" w:cs="Times New Roman"/>
          <w:sz w:val="24"/>
          <w:lang w:bidi="en-US"/>
        </w:rPr>
        <w:t xml:space="preserve"> Contractor must submit a detailed invoice upon completion of the Scope of Work and Deliverables. </w:t>
      </w:r>
      <w:proofErr w:type="gramStart"/>
      <w:r w:rsidRPr="002658C1">
        <w:rPr>
          <w:rFonts w:ascii="Times New Roman" w:hAnsi="Times New Roman" w:cs="Times New Roman"/>
          <w:sz w:val="24"/>
          <w:lang w:bidi="en-US"/>
        </w:rPr>
        <w:t>In order to</w:t>
      </w:r>
      <w:proofErr w:type="gramEnd"/>
      <w:r w:rsidRPr="002658C1">
        <w:rPr>
          <w:rFonts w:ascii="Times New Roman" w:hAnsi="Times New Roman" w:cs="Times New Roman"/>
          <w:sz w:val="24"/>
          <w:lang w:bidi="en-US"/>
        </w:rPr>
        <w:t xml:space="preserve"> process payment, the Invoice must include the following information and supporting documentation:</w:t>
      </w:r>
      <w:bookmarkEnd w:id="27"/>
      <w:bookmarkEnd w:id="28"/>
      <w:bookmarkEnd w:id="29"/>
      <w:bookmarkEnd w:id="30"/>
    </w:p>
    <w:p w14:paraId="1CD27885" w14:textId="27EE4D27" w:rsidR="006304BF" w:rsidRPr="002658C1" w:rsidRDefault="006304BF" w:rsidP="002658C1">
      <w:pPr>
        <w:pStyle w:val="ListParagraph"/>
        <w:numPr>
          <w:ilvl w:val="0"/>
          <w:numId w:val="33"/>
        </w:numPr>
        <w:spacing w:after="120"/>
        <w:rPr>
          <w:rFonts w:ascii="Times New Roman" w:hAnsi="Times New Roman" w:cs="Times New Roman"/>
          <w:sz w:val="24"/>
          <w:lang w:bidi="en-US"/>
        </w:rPr>
      </w:pPr>
      <w:bookmarkStart w:id="32" w:name="_Toc496272369"/>
      <w:bookmarkStart w:id="33" w:name="_Toc520807491"/>
      <w:bookmarkStart w:id="34" w:name="_Toc521506658"/>
      <w:bookmarkStart w:id="35" w:name="_Toc521506704"/>
      <w:r w:rsidRPr="002658C1">
        <w:rPr>
          <w:rFonts w:ascii="Times New Roman" w:hAnsi="Times New Roman" w:cs="Times New Roman"/>
          <w:sz w:val="24"/>
          <w:lang w:bidi="en-US"/>
        </w:rPr>
        <w:t>Contract number</w:t>
      </w:r>
      <w:r w:rsidR="00BB610C" w:rsidRPr="002658C1">
        <w:rPr>
          <w:rFonts w:ascii="Times New Roman" w:hAnsi="Times New Roman" w:cs="Times New Roman"/>
          <w:sz w:val="24"/>
          <w:lang w:bidi="en-US"/>
        </w:rPr>
        <w:t>;</w:t>
      </w:r>
      <w:bookmarkEnd w:id="32"/>
      <w:bookmarkEnd w:id="33"/>
      <w:bookmarkEnd w:id="34"/>
      <w:bookmarkEnd w:id="35"/>
      <w:r w:rsidRPr="002658C1">
        <w:rPr>
          <w:rFonts w:ascii="Times New Roman" w:hAnsi="Times New Roman" w:cs="Times New Roman"/>
          <w:sz w:val="24"/>
          <w:lang w:bidi="en-US"/>
        </w:rPr>
        <w:t xml:space="preserve"> </w:t>
      </w:r>
    </w:p>
    <w:p w14:paraId="5C6A53E5" w14:textId="615D09CD" w:rsidR="006304BF" w:rsidRPr="002658C1" w:rsidRDefault="006304BF" w:rsidP="002658C1">
      <w:pPr>
        <w:pStyle w:val="ListParagraph"/>
        <w:numPr>
          <w:ilvl w:val="0"/>
          <w:numId w:val="33"/>
        </w:numPr>
        <w:spacing w:after="120"/>
        <w:rPr>
          <w:rFonts w:ascii="Times New Roman" w:hAnsi="Times New Roman" w:cs="Times New Roman"/>
          <w:sz w:val="24"/>
          <w:lang w:bidi="en-US"/>
        </w:rPr>
      </w:pPr>
      <w:bookmarkStart w:id="36" w:name="_Toc496272370"/>
      <w:bookmarkStart w:id="37" w:name="_Toc520807492"/>
      <w:bookmarkStart w:id="38" w:name="_Toc521506659"/>
      <w:bookmarkStart w:id="39" w:name="_Toc521506705"/>
      <w:r w:rsidRPr="002658C1">
        <w:rPr>
          <w:rFonts w:ascii="Times New Roman" w:hAnsi="Times New Roman" w:cs="Times New Roman"/>
          <w:sz w:val="24"/>
          <w:lang w:bidi="en-US"/>
        </w:rPr>
        <w:t>Purchase Order Number;</w:t>
      </w:r>
      <w:bookmarkEnd w:id="36"/>
      <w:bookmarkEnd w:id="37"/>
      <w:bookmarkEnd w:id="38"/>
      <w:bookmarkEnd w:id="39"/>
    </w:p>
    <w:p w14:paraId="76216A74" w14:textId="314AE484" w:rsidR="006304BF" w:rsidRPr="002658C1" w:rsidRDefault="006304BF" w:rsidP="002658C1">
      <w:pPr>
        <w:pStyle w:val="ListParagraph"/>
        <w:numPr>
          <w:ilvl w:val="0"/>
          <w:numId w:val="33"/>
        </w:numPr>
        <w:spacing w:after="120"/>
        <w:rPr>
          <w:rFonts w:ascii="Times New Roman" w:hAnsi="Times New Roman" w:cs="Times New Roman"/>
          <w:sz w:val="24"/>
          <w:lang w:bidi="en-US"/>
        </w:rPr>
      </w:pPr>
      <w:bookmarkStart w:id="40" w:name="_Toc496272371"/>
      <w:bookmarkStart w:id="41" w:name="_Toc520807493"/>
      <w:bookmarkStart w:id="42" w:name="_Toc521506660"/>
      <w:bookmarkStart w:id="43" w:name="_Toc521506706"/>
      <w:r w:rsidRPr="002658C1">
        <w:rPr>
          <w:rFonts w:ascii="Times New Roman" w:hAnsi="Times New Roman" w:cs="Times New Roman"/>
          <w:sz w:val="24"/>
          <w:lang w:bidi="en-US"/>
        </w:rPr>
        <w:t>Date(s) of delivery; and</w:t>
      </w:r>
      <w:bookmarkEnd w:id="40"/>
      <w:r w:rsidR="00501A32" w:rsidRPr="002658C1">
        <w:rPr>
          <w:rFonts w:ascii="Times New Roman" w:hAnsi="Times New Roman" w:cs="Times New Roman"/>
          <w:sz w:val="24"/>
          <w:lang w:bidi="en-US"/>
        </w:rPr>
        <w:t>,</w:t>
      </w:r>
      <w:bookmarkEnd w:id="41"/>
      <w:bookmarkEnd w:id="42"/>
      <w:bookmarkEnd w:id="43"/>
    </w:p>
    <w:p w14:paraId="212D745F" w14:textId="70E22450" w:rsidR="00606AD4" w:rsidRPr="002658C1" w:rsidRDefault="00606AD4" w:rsidP="002658C1">
      <w:pPr>
        <w:pStyle w:val="ListParagraph"/>
        <w:numPr>
          <w:ilvl w:val="0"/>
          <w:numId w:val="33"/>
        </w:numPr>
        <w:spacing w:after="120"/>
        <w:rPr>
          <w:rFonts w:ascii="Times New Roman" w:hAnsi="Times New Roman" w:cs="Times New Roman"/>
          <w:sz w:val="24"/>
          <w:lang w:bidi="en-US"/>
        </w:rPr>
      </w:pPr>
      <w:bookmarkStart w:id="44" w:name="_Toc520807494"/>
      <w:bookmarkStart w:id="45" w:name="_Toc521506661"/>
      <w:bookmarkStart w:id="46" w:name="_Toc521506707"/>
      <w:r w:rsidRPr="002658C1">
        <w:rPr>
          <w:rFonts w:ascii="Times New Roman" w:eastAsia="Calibri" w:hAnsi="Times New Roman" w:cs="Times New Roman"/>
          <w:sz w:val="24"/>
        </w:rPr>
        <w:t>A certification signed by the Contractor that all employees working on the project, all material suppliers, and all sub-contractors, if any, have been paid in full by the Contractor.</w:t>
      </w:r>
      <w:bookmarkEnd w:id="44"/>
      <w:bookmarkEnd w:id="45"/>
      <w:bookmarkEnd w:id="46"/>
    </w:p>
    <w:p w14:paraId="047F21DA" w14:textId="77777777" w:rsidR="00501A32" w:rsidRPr="002658C1" w:rsidRDefault="006304BF" w:rsidP="002658C1">
      <w:pPr>
        <w:pStyle w:val="ListParagraph"/>
        <w:numPr>
          <w:ilvl w:val="0"/>
          <w:numId w:val="34"/>
        </w:numPr>
        <w:spacing w:after="120"/>
        <w:rPr>
          <w:rFonts w:ascii="Times New Roman" w:hAnsi="Times New Roman" w:cs="Times New Roman"/>
          <w:sz w:val="24"/>
          <w:lang w:bidi="en-US"/>
        </w:rPr>
      </w:pPr>
      <w:bookmarkStart w:id="47" w:name="_Toc496272373"/>
      <w:bookmarkStart w:id="48" w:name="_Toc520807495"/>
      <w:bookmarkStart w:id="49" w:name="_Toc521506662"/>
      <w:bookmarkStart w:id="50" w:name="_Toc521506708"/>
      <w:r w:rsidRPr="002658C1">
        <w:rPr>
          <w:rFonts w:ascii="Times New Roman" w:hAnsi="Times New Roman" w:cs="Times New Roman"/>
          <w:b/>
          <w:sz w:val="24"/>
        </w:rPr>
        <w:t>Payment Processing</w:t>
      </w:r>
      <w:r w:rsidRPr="002658C1">
        <w:rPr>
          <w:rFonts w:ascii="Times New Roman" w:hAnsi="Times New Roman" w:cs="Times New Roman"/>
          <w:sz w:val="24"/>
        </w:rPr>
        <w:t>.</w:t>
      </w:r>
      <w:r w:rsidRPr="002658C1">
        <w:rPr>
          <w:rFonts w:ascii="Times New Roman" w:hAnsi="Times New Roman" w:cs="Times New Roman"/>
          <w:sz w:val="32"/>
          <w:lang w:bidi="en-US"/>
        </w:rPr>
        <w:t xml:space="preserve"> </w:t>
      </w:r>
      <w:r w:rsidRPr="002658C1">
        <w:rPr>
          <w:rFonts w:ascii="Times New Roman" w:hAnsi="Times New Roman" w:cs="Times New Roman"/>
          <w:sz w:val="24"/>
          <w:lang w:bidi="en-US"/>
        </w:rPr>
        <w:t xml:space="preserve">The MDMR makes payments within 45 days of receiving an approved invoice. </w:t>
      </w:r>
      <w:r w:rsidRPr="002658C1">
        <w:rPr>
          <w:rFonts w:ascii="Times New Roman" w:hAnsi="Times New Roman" w:cs="Times New Roman"/>
          <w:color w:val="000000"/>
          <w:sz w:val="24"/>
          <w:lang w:bidi="en-US"/>
        </w:rPr>
        <w:t>P</w:t>
      </w:r>
      <w:r w:rsidRPr="002658C1">
        <w:rPr>
          <w:rFonts w:ascii="Times New Roman" w:hAnsi="Times New Roman" w:cs="Times New Roman"/>
          <w:sz w:val="24"/>
          <w:lang w:bidi="en-US"/>
        </w:rPr>
        <w:t>ayment will not be made for work performed before the execution or after expiration of this contract.</w:t>
      </w:r>
      <w:bookmarkEnd w:id="31"/>
      <w:bookmarkEnd w:id="47"/>
      <w:bookmarkEnd w:id="48"/>
      <w:bookmarkEnd w:id="49"/>
      <w:bookmarkEnd w:id="50"/>
      <w:r w:rsidRPr="002658C1">
        <w:rPr>
          <w:rFonts w:ascii="Times New Roman" w:hAnsi="Times New Roman" w:cs="Times New Roman"/>
          <w:sz w:val="24"/>
          <w:lang w:bidi="en-US"/>
        </w:rPr>
        <w:t xml:space="preserve"> </w:t>
      </w:r>
    </w:p>
    <w:p w14:paraId="126ACBC2" w14:textId="4BDA9BAE" w:rsidR="00832E5A" w:rsidRPr="002658C1" w:rsidRDefault="00CD45E3" w:rsidP="00661C5A">
      <w:pPr>
        <w:pStyle w:val="Heading2"/>
        <w:spacing w:before="0" w:after="0"/>
        <w:jc w:val="both"/>
        <w:rPr>
          <w:rFonts w:ascii="Times New Roman" w:hAnsi="Times New Roman" w:cs="Times New Roman"/>
          <w:b w:val="0"/>
          <w:sz w:val="32"/>
          <w:szCs w:val="32"/>
        </w:rPr>
      </w:pPr>
      <w:bookmarkStart w:id="51" w:name="_Toc525110382"/>
      <w:r w:rsidRPr="002658C1">
        <w:rPr>
          <w:rFonts w:ascii="Times New Roman" w:hAnsi="Times New Roman" w:cs="Times New Roman"/>
          <w:b w:val="0"/>
          <w:sz w:val="32"/>
          <w:szCs w:val="32"/>
        </w:rPr>
        <w:lastRenderedPageBreak/>
        <w:t xml:space="preserve">Section </w:t>
      </w:r>
      <w:r w:rsidR="007E6B02" w:rsidRPr="002658C1">
        <w:rPr>
          <w:rFonts w:ascii="Times New Roman" w:hAnsi="Times New Roman" w:cs="Times New Roman"/>
          <w:b w:val="0"/>
          <w:sz w:val="32"/>
          <w:szCs w:val="32"/>
        </w:rPr>
        <w:t>1</w:t>
      </w:r>
      <w:r w:rsidR="00947808">
        <w:rPr>
          <w:rFonts w:ascii="Times New Roman" w:hAnsi="Times New Roman" w:cs="Times New Roman"/>
          <w:b w:val="0"/>
          <w:sz w:val="32"/>
          <w:szCs w:val="32"/>
        </w:rPr>
        <w:t>1</w:t>
      </w:r>
      <w:r w:rsidRPr="002658C1">
        <w:rPr>
          <w:rFonts w:ascii="Times New Roman" w:hAnsi="Times New Roman" w:cs="Times New Roman"/>
          <w:b w:val="0"/>
          <w:sz w:val="32"/>
          <w:szCs w:val="32"/>
        </w:rPr>
        <w:t xml:space="preserve"> </w:t>
      </w:r>
      <w:r w:rsidR="00E710BC" w:rsidRPr="002658C1">
        <w:rPr>
          <w:rFonts w:ascii="Times New Roman" w:hAnsi="Times New Roman" w:cs="Times New Roman"/>
          <w:b w:val="0"/>
          <w:sz w:val="32"/>
          <w:szCs w:val="32"/>
        </w:rPr>
        <w:t>–</w:t>
      </w:r>
      <w:r w:rsidRPr="002658C1">
        <w:rPr>
          <w:rFonts w:ascii="Times New Roman" w:hAnsi="Times New Roman" w:cs="Times New Roman"/>
          <w:b w:val="0"/>
          <w:sz w:val="32"/>
          <w:szCs w:val="32"/>
        </w:rPr>
        <w:t xml:space="preserve"> </w:t>
      </w:r>
      <w:r w:rsidR="00832E5A" w:rsidRPr="002658C1">
        <w:rPr>
          <w:rFonts w:ascii="Times New Roman" w:hAnsi="Times New Roman" w:cs="Times New Roman"/>
          <w:b w:val="0"/>
          <w:sz w:val="32"/>
          <w:szCs w:val="32"/>
        </w:rPr>
        <w:t xml:space="preserve">Term </w:t>
      </w:r>
      <w:r w:rsidR="00E710BC" w:rsidRPr="002658C1">
        <w:rPr>
          <w:rFonts w:ascii="Times New Roman" w:hAnsi="Times New Roman" w:cs="Times New Roman"/>
          <w:b w:val="0"/>
          <w:sz w:val="32"/>
          <w:szCs w:val="32"/>
        </w:rPr>
        <w:t xml:space="preserve">and Type </w:t>
      </w:r>
      <w:r w:rsidR="00832E5A" w:rsidRPr="002658C1">
        <w:rPr>
          <w:rFonts w:ascii="Times New Roman" w:hAnsi="Times New Roman" w:cs="Times New Roman"/>
          <w:b w:val="0"/>
          <w:sz w:val="32"/>
          <w:szCs w:val="32"/>
        </w:rPr>
        <w:t>of Contract</w:t>
      </w:r>
      <w:bookmarkEnd w:id="51"/>
    </w:p>
    <w:p w14:paraId="2991437A" w14:textId="6BEEAF4C" w:rsidR="00501A32" w:rsidRPr="002658C1" w:rsidRDefault="00832E5A"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The start date for the contract is the date the contract is signed by the selected </w:t>
      </w:r>
      <w:r w:rsidR="00E36E7B" w:rsidRPr="002658C1">
        <w:rPr>
          <w:rFonts w:ascii="Times New Roman" w:hAnsi="Times New Roman" w:cs="Times New Roman"/>
          <w:sz w:val="24"/>
          <w:szCs w:val="24"/>
        </w:rPr>
        <w:t xml:space="preserve">bidder </w:t>
      </w:r>
      <w:r w:rsidRPr="002658C1">
        <w:rPr>
          <w:rFonts w:ascii="Times New Roman" w:hAnsi="Times New Roman" w:cs="Times New Roman"/>
          <w:sz w:val="24"/>
          <w:szCs w:val="24"/>
        </w:rPr>
        <w:t>and the Executive Director of the MDMR.  The end date is one year, or 365 days, from the start date.  The contract may be extended subject to the availability of funds and at the sole discretion of the MDMR with the agreement of the Contractor.  Any contract renewal or extension shall be under the same pric</w:t>
      </w:r>
      <w:r w:rsidR="004C4651" w:rsidRPr="002658C1">
        <w:rPr>
          <w:rFonts w:ascii="Times New Roman" w:hAnsi="Times New Roman" w:cs="Times New Roman"/>
          <w:sz w:val="24"/>
          <w:szCs w:val="24"/>
        </w:rPr>
        <w:t>ing</w:t>
      </w:r>
      <w:r w:rsidRPr="002658C1">
        <w:rPr>
          <w:rFonts w:ascii="Times New Roman" w:hAnsi="Times New Roman" w:cs="Times New Roman"/>
          <w:sz w:val="24"/>
          <w:szCs w:val="24"/>
        </w:rPr>
        <w:t>, terms, and conditions as in the original contract, and shall be agreed to, in writing, by the MDMR and the Contractor.</w:t>
      </w:r>
      <w:r w:rsidR="00E710BC" w:rsidRPr="002658C1">
        <w:rPr>
          <w:rFonts w:ascii="Times New Roman" w:hAnsi="Times New Roman" w:cs="Times New Roman"/>
          <w:sz w:val="24"/>
          <w:szCs w:val="24"/>
        </w:rPr>
        <w:t xml:space="preserve">  </w:t>
      </w:r>
    </w:p>
    <w:p w14:paraId="69381CF4" w14:textId="2A4012EF" w:rsidR="00E710BC" w:rsidRPr="002658C1" w:rsidRDefault="00E710BC"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The contract will be a Firm Fixed Price contract.  The Contractor understands and agrees that MDMR is exempt from the payment of taxes.  </w:t>
      </w:r>
    </w:p>
    <w:p w14:paraId="1D018A41" w14:textId="598FF814" w:rsidR="00086677" w:rsidRPr="002658C1" w:rsidRDefault="00D4196C" w:rsidP="00661C5A">
      <w:pPr>
        <w:pStyle w:val="Heading2"/>
        <w:spacing w:before="0" w:after="0"/>
        <w:jc w:val="both"/>
        <w:rPr>
          <w:rFonts w:ascii="Times New Roman" w:hAnsi="Times New Roman" w:cs="Times New Roman"/>
          <w:b w:val="0"/>
          <w:sz w:val="32"/>
          <w:szCs w:val="32"/>
        </w:rPr>
      </w:pPr>
      <w:bookmarkStart w:id="52" w:name="_Toc525110383"/>
      <w:r w:rsidRPr="002658C1">
        <w:rPr>
          <w:rFonts w:ascii="Times New Roman" w:hAnsi="Times New Roman" w:cs="Times New Roman"/>
          <w:b w:val="0"/>
          <w:sz w:val="32"/>
          <w:szCs w:val="32"/>
        </w:rPr>
        <w:t xml:space="preserve">Section </w:t>
      </w:r>
      <w:r w:rsidR="00490555" w:rsidRPr="002658C1">
        <w:rPr>
          <w:rFonts w:ascii="Times New Roman" w:hAnsi="Times New Roman" w:cs="Times New Roman"/>
          <w:b w:val="0"/>
          <w:sz w:val="32"/>
          <w:szCs w:val="32"/>
        </w:rPr>
        <w:t>1</w:t>
      </w:r>
      <w:r w:rsidR="00947808">
        <w:rPr>
          <w:rFonts w:ascii="Times New Roman" w:hAnsi="Times New Roman" w:cs="Times New Roman"/>
          <w:b w:val="0"/>
          <w:sz w:val="32"/>
          <w:szCs w:val="32"/>
        </w:rPr>
        <w:t>2</w:t>
      </w:r>
      <w:r w:rsidRPr="002658C1">
        <w:rPr>
          <w:rFonts w:ascii="Times New Roman" w:hAnsi="Times New Roman" w:cs="Times New Roman"/>
          <w:b w:val="0"/>
          <w:sz w:val="32"/>
          <w:szCs w:val="32"/>
        </w:rPr>
        <w:t xml:space="preserve"> - </w:t>
      </w:r>
      <w:r w:rsidR="00086677" w:rsidRPr="002658C1">
        <w:rPr>
          <w:rFonts w:ascii="Times New Roman" w:hAnsi="Times New Roman" w:cs="Times New Roman"/>
          <w:b w:val="0"/>
          <w:sz w:val="32"/>
          <w:szCs w:val="32"/>
        </w:rPr>
        <w:t xml:space="preserve">How </w:t>
      </w:r>
      <w:r w:rsidR="00BA6A7D" w:rsidRPr="002658C1">
        <w:rPr>
          <w:rFonts w:ascii="Times New Roman" w:hAnsi="Times New Roman" w:cs="Times New Roman"/>
          <w:b w:val="0"/>
          <w:sz w:val="32"/>
          <w:szCs w:val="32"/>
        </w:rPr>
        <w:t>to</w:t>
      </w:r>
      <w:r w:rsidR="00EC4A58" w:rsidRPr="002658C1">
        <w:rPr>
          <w:rFonts w:ascii="Times New Roman" w:hAnsi="Times New Roman" w:cs="Times New Roman"/>
          <w:b w:val="0"/>
          <w:sz w:val="32"/>
          <w:szCs w:val="32"/>
        </w:rPr>
        <w:t xml:space="preserve"> Submit a Bid</w:t>
      </w:r>
      <w:bookmarkEnd w:id="52"/>
    </w:p>
    <w:p w14:paraId="25CE0956" w14:textId="77777777" w:rsidR="000A3BD1" w:rsidRPr="002658C1" w:rsidRDefault="000A3BD1" w:rsidP="00661C5A">
      <w:pPr>
        <w:tabs>
          <w:tab w:val="left" w:pos="450"/>
        </w:tabs>
        <w:spacing w:after="120"/>
        <w:jc w:val="both"/>
        <w:rPr>
          <w:rFonts w:ascii="Times New Roman" w:hAnsi="Times New Roman" w:cs="Times New Roman"/>
          <w:b/>
          <w:sz w:val="24"/>
          <w:szCs w:val="24"/>
        </w:rPr>
      </w:pPr>
      <w:r w:rsidRPr="002658C1">
        <w:rPr>
          <w:rFonts w:ascii="Times New Roman" w:hAnsi="Times New Roman" w:cs="Times New Roman"/>
          <w:b/>
          <w:sz w:val="24"/>
          <w:szCs w:val="24"/>
        </w:rPr>
        <w:t>Vendor Electronic Registration in MAGIC:</w:t>
      </w:r>
    </w:p>
    <w:p w14:paraId="6C48F292" w14:textId="11A77E1B" w:rsidR="000A3BD1" w:rsidRPr="002658C1" w:rsidRDefault="000A3BD1" w:rsidP="00661C5A">
      <w:pPr>
        <w:pStyle w:val="ListParagraph"/>
        <w:numPr>
          <w:ilvl w:val="0"/>
          <w:numId w:val="16"/>
        </w:numPr>
        <w:tabs>
          <w:tab w:val="left" w:pos="450"/>
        </w:tabs>
        <w:spacing w:after="120"/>
        <w:jc w:val="both"/>
        <w:rPr>
          <w:rFonts w:ascii="Times New Roman" w:hAnsi="Times New Roman" w:cs="Times New Roman"/>
          <w:b/>
          <w:sz w:val="24"/>
          <w:szCs w:val="24"/>
        </w:rPr>
      </w:pPr>
      <w:r w:rsidRPr="002658C1">
        <w:rPr>
          <w:rFonts w:ascii="Times New Roman" w:hAnsi="Times New Roman" w:cs="Times New Roman"/>
          <w:sz w:val="24"/>
          <w:szCs w:val="24"/>
        </w:rPr>
        <w:t xml:space="preserve">It shall be the responsibility of each </w:t>
      </w:r>
      <w:r w:rsidR="007A16A5" w:rsidRPr="002658C1">
        <w:rPr>
          <w:rFonts w:ascii="Times New Roman" w:hAnsi="Times New Roman" w:cs="Times New Roman"/>
          <w:sz w:val="24"/>
          <w:szCs w:val="24"/>
        </w:rPr>
        <w:t xml:space="preserve">bidder </w:t>
      </w:r>
      <w:r w:rsidRPr="002658C1">
        <w:rPr>
          <w:rFonts w:ascii="Times New Roman" w:hAnsi="Times New Roman" w:cs="Times New Roman"/>
          <w:sz w:val="24"/>
          <w:szCs w:val="24"/>
        </w:rPr>
        <w:t xml:space="preserve">to ensure that </w:t>
      </w:r>
      <w:r w:rsidR="007A16A5" w:rsidRPr="002658C1">
        <w:rPr>
          <w:rFonts w:ascii="Times New Roman" w:hAnsi="Times New Roman" w:cs="Times New Roman"/>
          <w:sz w:val="24"/>
          <w:szCs w:val="24"/>
        </w:rPr>
        <w:t>its vendor</w:t>
      </w:r>
      <w:r w:rsidRPr="002658C1">
        <w:rPr>
          <w:rFonts w:ascii="Times New Roman" w:hAnsi="Times New Roman" w:cs="Times New Roman"/>
          <w:sz w:val="24"/>
          <w:szCs w:val="24"/>
        </w:rPr>
        <w:t xml:space="preserve"> profile is current in the MAGIC system prior to submitting a bid. The website to register as a vendor with the State of Mississippi is: </w:t>
      </w:r>
      <w:hyperlink r:id="rId15" w:history="1">
        <w:r w:rsidRPr="002658C1">
          <w:rPr>
            <w:rStyle w:val="Hyperlink"/>
            <w:rFonts w:ascii="Times New Roman" w:hAnsi="Times New Roman" w:cs="Times New Roman"/>
            <w:sz w:val="24"/>
            <w:szCs w:val="24"/>
          </w:rPr>
          <w:t>http://www.dfa.ms.gov/dfa-offices/mmrs/mississippi-suppliers-vendors/</w:t>
        </w:r>
      </w:hyperlink>
      <w:r w:rsidRPr="002658C1">
        <w:rPr>
          <w:rFonts w:ascii="Times New Roman" w:hAnsi="Times New Roman" w:cs="Times New Roman"/>
          <w:sz w:val="24"/>
          <w:szCs w:val="24"/>
        </w:rPr>
        <w:t xml:space="preserve">. </w:t>
      </w:r>
    </w:p>
    <w:p w14:paraId="458EAC12" w14:textId="77777777" w:rsidR="000A3BD1" w:rsidRPr="002658C1" w:rsidRDefault="000A3BD1" w:rsidP="00661C5A">
      <w:pPr>
        <w:pStyle w:val="ListParagraph"/>
        <w:numPr>
          <w:ilvl w:val="0"/>
          <w:numId w:val="16"/>
        </w:numPr>
        <w:tabs>
          <w:tab w:val="left" w:pos="450"/>
        </w:tabs>
        <w:spacing w:after="120"/>
        <w:jc w:val="both"/>
        <w:rPr>
          <w:rFonts w:ascii="Times New Roman" w:hAnsi="Times New Roman" w:cs="Times New Roman"/>
          <w:b/>
          <w:sz w:val="24"/>
          <w:szCs w:val="24"/>
        </w:rPr>
      </w:pPr>
      <w:r w:rsidRPr="002658C1">
        <w:rPr>
          <w:rFonts w:ascii="Times New Roman" w:hAnsi="Times New Roman" w:cs="Times New Roman"/>
          <w:sz w:val="24"/>
          <w:szCs w:val="24"/>
        </w:rPr>
        <w:t>For online learning instructions on submitting your bid electronically, select “Supplier Training” from the link listed above. Select the LOG820 Supplier Self-Service Course link and then click “Launch Course.”</w:t>
      </w:r>
    </w:p>
    <w:p w14:paraId="0D6C1113" w14:textId="77777777" w:rsidR="000A3BD1" w:rsidRPr="002658C1" w:rsidRDefault="000A3BD1" w:rsidP="00661C5A">
      <w:pPr>
        <w:pStyle w:val="ListParagraph"/>
        <w:numPr>
          <w:ilvl w:val="0"/>
          <w:numId w:val="16"/>
        </w:numPr>
        <w:tabs>
          <w:tab w:val="left" w:pos="450"/>
        </w:tabs>
        <w:spacing w:after="120"/>
        <w:jc w:val="both"/>
        <w:rPr>
          <w:rFonts w:ascii="Times New Roman" w:hAnsi="Times New Roman" w:cs="Times New Roman"/>
          <w:b/>
          <w:sz w:val="24"/>
          <w:szCs w:val="24"/>
        </w:rPr>
      </w:pPr>
      <w:r w:rsidRPr="002658C1">
        <w:rPr>
          <w:rFonts w:ascii="Times New Roman" w:hAnsi="Times New Roman" w:cs="Times New Roman"/>
          <w:sz w:val="24"/>
          <w:szCs w:val="24"/>
        </w:rPr>
        <w:t xml:space="preserve">If you have problems getting on the website, please contact the Mash Helpdesk at (601) 359-1343 or </w:t>
      </w:r>
      <w:hyperlink r:id="rId16" w:history="1">
        <w:r w:rsidRPr="002658C1">
          <w:rPr>
            <w:rStyle w:val="Hyperlink"/>
            <w:rFonts w:ascii="Times New Roman" w:hAnsi="Times New Roman" w:cs="Times New Roman"/>
            <w:sz w:val="24"/>
            <w:szCs w:val="24"/>
          </w:rPr>
          <w:t>mash@dfa.ms.gov</w:t>
        </w:r>
      </w:hyperlink>
      <w:r w:rsidRPr="002658C1">
        <w:rPr>
          <w:rFonts w:ascii="Times New Roman" w:hAnsi="Times New Roman" w:cs="Times New Roman"/>
          <w:sz w:val="24"/>
          <w:szCs w:val="24"/>
        </w:rPr>
        <w:t xml:space="preserve">.  You must receive a User ID and Password to access MAGIC’s portal.  </w:t>
      </w:r>
      <w:r w:rsidRPr="002658C1">
        <w:rPr>
          <w:rFonts w:ascii="Times New Roman" w:hAnsi="Times New Roman" w:cs="Times New Roman"/>
          <w:b/>
          <w:sz w:val="24"/>
          <w:szCs w:val="24"/>
        </w:rPr>
        <w:t>This process could take up to 72 hours to complete.</w:t>
      </w:r>
      <w:r w:rsidRPr="002658C1">
        <w:rPr>
          <w:rFonts w:ascii="Times New Roman" w:hAnsi="Times New Roman" w:cs="Times New Roman"/>
          <w:sz w:val="24"/>
          <w:szCs w:val="24"/>
        </w:rPr>
        <w:t xml:space="preserve">  </w:t>
      </w:r>
    </w:p>
    <w:p w14:paraId="51CC0F1A" w14:textId="226B83E5" w:rsidR="00F0583D" w:rsidRPr="002658C1" w:rsidRDefault="00B06AD5" w:rsidP="00661C5A">
      <w:pPr>
        <w:tabs>
          <w:tab w:val="left" w:pos="450"/>
        </w:tabs>
        <w:spacing w:after="120"/>
        <w:jc w:val="both"/>
        <w:rPr>
          <w:rFonts w:ascii="Times New Roman" w:hAnsi="Times New Roman" w:cs="Times New Roman"/>
          <w:b/>
          <w:sz w:val="24"/>
          <w:szCs w:val="24"/>
        </w:rPr>
      </w:pPr>
      <w:r w:rsidRPr="002658C1">
        <w:rPr>
          <w:rFonts w:ascii="Times New Roman" w:hAnsi="Times New Roman" w:cs="Times New Roman"/>
          <w:b/>
          <w:sz w:val="24"/>
          <w:szCs w:val="24"/>
        </w:rPr>
        <w:t xml:space="preserve">IFB </w:t>
      </w:r>
      <w:r w:rsidR="00F0583D" w:rsidRPr="002658C1">
        <w:rPr>
          <w:rFonts w:ascii="Times New Roman" w:hAnsi="Times New Roman" w:cs="Times New Roman"/>
          <w:b/>
          <w:sz w:val="24"/>
          <w:szCs w:val="24"/>
        </w:rPr>
        <w:t>MAGIC Submission Requirements (option</w:t>
      </w:r>
      <w:r w:rsidR="008121DC" w:rsidRPr="002658C1">
        <w:rPr>
          <w:rFonts w:ascii="Times New Roman" w:hAnsi="Times New Roman" w:cs="Times New Roman"/>
          <w:b/>
          <w:sz w:val="24"/>
          <w:szCs w:val="24"/>
        </w:rPr>
        <w:t xml:space="preserve"> #1</w:t>
      </w:r>
      <w:r w:rsidR="00F0583D" w:rsidRPr="002658C1">
        <w:rPr>
          <w:rFonts w:ascii="Times New Roman" w:hAnsi="Times New Roman" w:cs="Times New Roman"/>
          <w:b/>
          <w:sz w:val="24"/>
          <w:szCs w:val="24"/>
        </w:rPr>
        <w:t>)</w:t>
      </w:r>
    </w:p>
    <w:p w14:paraId="1C6C4B9D" w14:textId="47D6454B" w:rsidR="00F0583D" w:rsidRPr="002658C1" w:rsidRDefault="00F0583D" w:rsidP="00661C5A">
      <w:pPr>
        <w:pStyle w:val="ListParagraph"/>
        <w:numPr>
          <w:ilvl w:val="0"/>
          <w:numId w:val="1"/>
        </w:numPr>
        <w:spacing w:after="120"/>
        <w:jc w:val="both"/>
        <w:rPr>
          <w:rFonts w:ascii="Times New Roman" w:hAnsi="Times New Roman" w:cs="Times New Roman"/>
          <w:b/>
          <w:sz w:val="24"/>
          <w:szCs w:val="24"/>
        </w:rPr>
      </w:pPr>
      <w:r w:rsidRPr="002658C1">
        <w:rPr>
          <w:rFonts w:ascii="Times New Roman" w:hAnsi="Times New Roman" w:cs="Times New Roman"/>
          <w:sz w:val="24"/>
          <w:szCs w:val="24"/>
        </w:rPr>
        <w:t xml:space="preserve">The bid submission must be submitted in MAGIC no later than </w:t>
      </w:r>
      <w:r w:rsidRPr="002658C1">
        <w:rPr>
          <w:rFonts w:ascii="Times New Roman" w:hAnsi="Times New Roman" w:cs="Times New Roman"/>
          <w:b/>
          <w:sz w:val="24"/>
          <w:szCs w:val="24"/>
        </w:rPr>
        <w:t xml:space="preserve">2:00 PM CST, </w:t>
      </w:r>
      <w:r w:rsidR="00EE6E9A">
        <w:rPr>
          <w:rFonts w:ascii="Times New Roman" w:hAnsi="Times New Roman" w:cs="Times New Roman"/>
          <w:b/>
          <w:sz w:val="24"/>
          <w:szCs w:val="24"/>
        </w:rPr>
        <w:t>October 23,</w:t>
      </w:r>
      <w:r w:rsidR="00916CF5" w:rsidRPr="002658C1">
        <w:rPr>
          <w:rFonts w:ascii="Times New Roman" w:hAnsi="Times New Roman" w:cs="Times New Roman"/>
          <w:b/>
          <w:sz w:val="24"/>
          <w:szCs w:val="24"/>
        </w:rPr>
        <w:t xml:space="preserve"> 2018.</w:t>
      </w:r>
      <w:r w:rsidRPr="002658C1">
        <w:rPr>
          <w:rFonts w:ascii="Times New Roman" w:hAnsi="Times New Roman" w:cs="Times New Roman"/>
          <w:b/>
          <w:sz w:val="24"/>
          <w:szCs w:val="24"/>
        </w:rPr>
        <w:t xml:space="preserve"> </w:t>
      </w:r>
    </w:p>
    <w:p w14:paraId="7FE2A21F" w14:textId="727999EA" w:rsidR="000A3BD1" w:rsidRPr="002658C1" w:rsidRDefault="00F0583D" w:rsidP="00661C5A">
      <w:pPr>
        <w:pStyle w:val="ListParagraph"/>
        <w:tabs>
          <w:tab w:val="left" w:pos="450"/>
        </w:tabs>
        <w:spacing w:after="120"/>
        <w:ind w:left="360"/>
        <w:jc w:val="both"/>
        <w:rPr>
          <w:rFonts w:ascii="Times New Roman" w:hAnsi="Times New Roman" w:cs="Times New Roman"/>
          <w:b/>
          <w:sz w:val="24"/>
          <w:szCs w:val="24"/>
        </w:rPr>
      </w:pPr>
      <w:r w:rsidRPr="002658C1">
        <w:rPr>
          <w:rFonts w:ascii="Times New Roman" w:hAnsi="Times New Roman" w:cs="Times New Roman"/>
          <w:sz w:val="24"/>
          <w:szCs w:val="24"/>
        </w:rPr>
        <w:t xml:space="preserve">Timely submission of the bid is the responsibility of the </w:t>
      </w:r>
      <w:r w:rsidR="007A16A5" w:rsidRPr="002658C1">
        <w:rPr>
          <w:rFonts w:ascii="Times New Roman" w:hAnsi="Times New Roman" w:cs="Times New Roman"/>
          <w:sz w:val="24"/>
          <w:szCs w:val="24"/>
        </w:rPr>
        <w:t>bidder</w:t>
      </w:r>
      <w:r w:rsidRPr="002658C1">
        <w:rPr>
          <w:rFonts w:ascii="Times New Roman" w:hAnsi="Times New Roman" w:cs="Times New Roman"/>
          <w:sz w:val="24"/>
          <w:szCs w:val="24"/>
        </w:rPr>
        <w:t xml:space="preserve">. Bids received after the specified time will be rejected and </w:t>
      </w:r>
      <w:r w:rsidR="00D17C24" w:rsidRPr="002658C1">
        <w:rPr>
          <w:rFonts w:ascii="Times New Roman" w:hAnsi="Times New Roman" w:cs="Times New Roman"/>
          <w:sz w:val="24"/>
          <w:szCs w:val="24"/>
        </w:rPr>
        <w:t>the unopened bid will be made a part of the procurement file</w:t>
      </w:r>
      <w:r w:rsidRPr="002658C1">
        <w:rPr>
          <w:rFonts w:ascii="Times New Roman" w:hAnsi="Times New Roman" w:cs="Times New Roman"/>
          <w:sz w:val="24"/>
          <w:szCs w:val="24"/>
        </w:rPr>
        <w:t xml:space="preserve">.  </w:t>
      </w:r>
      <w:r w:rsidRPr="002658C1">
        <w:rPr>
          <w:rFonts w:ascii="Times New Roman" w:hAnsi="Times New Roman" w:cs="Times New Roman"/>
          <w:b/>
          <w:sz w:val="24"/>
          <w:szCs w:val="24"/>
        </w:rPr>
        <w:t>It is suggested that you allow 48 hours before the due date and time for submission of the bid in MAGIC, especially if you are a first-time user.</w:t>
      </w:r>
    </w:p>
    <w:p w14:paraId="1256BC3D" w14:textId="5DF44AB3" w:rsidR="00FC7CE9" w:rsidRPr="002658C1" w:rsidRDefault="00B06AD5" w:rsidP="00661C5A">
      <w:pPr>
        <w:tabs>
          <w:tab w:val="left" w:pos="450"/>
        </w:tabs>
        <w:spacing w:after="120"/>
        <w:jc w:val="both"/>
        <w:rPr>
          <w:rFonts w:ascii="Times New Roman" w:hAnsi="Times New Roman" w:cs="Times New Roman"/>
          <w:b/>
          <w:sz w:val="24"/>
          <w:szCs w:val="24"/>
        </w:rPr>
      </w:pPr>
      <w:r w:rsidRPr="002658C1">
        <w:rPr>
          <w:rFonts w:ascii="Times New Roman" w:hAnsi="Times New Roman" w:cs="Times New Roman"/>
          <w:b/>
          <w:sz w:val="24"/>
          <w:szCs w:val="24"/>
        </w:rPr>
        <w:t xml:space="preserve">IFB </w:t>
      </w:r>
      <w:r w:rsidR="00FC7CE9" w:rsidRPr="002658C1">
        <w:rPr>
          <w:rFonts w:ascii="Times New Roman" w:hAnsi="Times New Roman" w:cs="Times New Roman"/>
          <w:b/>
          <w:sz w:val="24"/>
          <w:szCs w:val="24"/>
        </w:rPr>
        <w:t>Paper Submission Requirements (option</w:t>
      </w:r>
      <w:r w:rsidR="0073393F" w:rsidRPr="002658C1">
        <w:rPr>
          <w:rFonts w:ascii="Times New Roman" w:hAnsi="Times New Roman" w:cs="Times New Roman"/>
          <w:b/>
          <w:sz w:val="24"/>
          <w:szCs w:val="24"/>
        </w:rPr>
        <w:t xml:space="preserve"> #2</w:t>
      </w:r>
      <w:r w:rsidR="00FC7CE9" w:rsidRPr="002658C1">
        <w:rPr>
          <w:rFonts w:ascii="Times New Roman" w:hAnsi="Times New Roman" w:cs="Times New Roman"/>
          <w:b/>
          <w:sz w:val="24"/>
          <w:szCs w:val="24"/>
        </w:rPr>
        <w:t>)</w:t>
      </w:r>
    </w:p>
    <w:p w14:paraId="24802390" w14:textId="795090F1" w:rsidR="00FC7CE9" w:rsidRPr="002658C1" w:rsidRDefault="00FC7CE9" w:rsidP="00661C5A">
      <w:pPr>
        <w:pStyle w:val="ListParagraph"/>
        <w:numPr>
          <w:ilvl w:val="0"/>
          <w:numId w:val="2"/>
        </w:numPr>
        <w:tabs>
          <w:tab w:val="left" w:pos="450"/>
        </w:tabs>
        <w:spacing w:after="120"/>
        <w:jc w:val="both"/>
        <w:rPr>
          <w:rFonts w:ascii="Times New Roman" w:hAnsi="Times New Roman" w:cs="Times New Roman"/>
          <w:sz w:val="24"/>
          <w:szCs w:val="24"/>
        </w:rPr>
      </w:pPr>
      <w:r w:rsidRPr="002658C1">
        <w:rPr>
          <w:rFonts w:ascii="Times New Roman" w:hAnsi="Times New Roman" w:cs="Times New Roman"/>
          <w:b/>
          <w:sz w:val="24"/>
          <w:szCs w:val="24"/>
          <w:u w:val="single"/>
        </w:rPr>
        <w:t xml:space="preserve">The </w:t>
      </w:r>
      <w:r w:rsidR="00EC4A58" w:rsidRPr="002658C1">
        <w:rPr>
          <w:rFonts w:ascii="Times New Roman" w:hAnsi="Times New Roman" w:cs="Times New Roman"/>
          <w:b/>
          <w:sz w:val="24"/>
          <w:szCs w:val="24"/>
          <w:u w:val="single"/>
        </w:rPr>
        <w:t xml:space="preserve">bid submission </w:t>
      </w:r>
      <w:r w:rsidRPr="002658C1">
        <w:rPr>
          <w:rFonts w:ascii="Times New Roman" w:hAnsi="Times New Roman" w:cs="Times New Roman"/>
          <w:b/>
          <w:sz w:val="24"/>
          <w:szCs w:val="24"/>
          <w:u w:val="single"/>
        </w:rPr>
        <w:t xml:space="preserve">must be signed and submitted in </w:t>
      </w:r>
      <w:r w:rsidR="00EC4A58" w:rsidRPr="002658C1">
        <w:rPr>
          <w:rFonts w:ascii="Times New Roman" w:hAnsi="Times New Roman" w:cs="Times New Roman"/>
          <w:b/>
          <w:sz w:val="24"/>
          <w:szCs w:val="24"/>
          <w:u w:val="single"/>
        </w:rPr>
        <w:t>a</w:t>
      </w:r>
      <w:r w:rsidRPr="002658C1">
        <w:rPr>
          <w:rFonts w:ascii="Times New Roman" w:hAnsi="Times New Roman" w:cs="Times New Roman"/>
          <w:b/>
          <w:sz w:val="24"/>
          <w:szCs w:val="24"/>
          <w:u w:val="single"/>
        </w:rPr>
        <w:t xml:space="preserve"> sealed envelope</w:t>
      </w:r>
      <w:r w:rsidR="008625C1" w:rsidRPr="002658C1">
        <w:rPr>
          <w:rFonts w:ascii="Times New Roman" w:hAnsi="Times New Roman" w:cs="Times New Roman"/>
          <w:b/>
          <w:sz w:val="24"/>
          <w:szCs w:val="24"/>
          <w:u w:val="single"/>
        </w:rPr>
        <w:t>.</w:t>
      </w:r>
      <w:r w:rsidR="008625C1" w:rsidRPr="002658C1">
        <w:rPr>
          <w:rFonts w:ascii="Times New Roman" w:hAnsi="Times New Roman" w:cs="Times New Roman"/>
          <w:sz w:val="24"/>
          <w:szCs w:val="24"/>
        </w:rPr>
        <w:t xml:space="preserve">  </w:t>
      </w:r>
      <w:r w:rsidR="00EC4A58" w:rsidRPr="002658C1">
        <w:rPr>
          <w:rFonts w:ascii="Times New Roman" w:hAnsi="Times New Roman" w:cs="Times New Roman"/>
          <w:sz w:val="24"/>
          <w:szCs w:val="24"/>
        </w:rPr>
        <w:t>It</w:t>
      </w:r>
      <w:r w:rsidR="008625C1" w:rsidRPr="002658C1">
        <w:rPr>
          <w:rFonts w:ascii="Times New Roman" w:hAnsi="Times New Roman" w:cs="Times New Roman"/>
          <w:sz w:val="24"/>
          <w:szCs w:val="24"/>
        </w:rPr>
        <w:t xml:space="preserve"> must be submitted</w:t>
      </w:r>
      <w:r w:rsidRPr="002658C1">
        <w:rPr>
          <w:rFonts w:ascii="Times New Roman" w:hAnsi="Times New Roman" w:cs="Times New Roman"/>
          <w:sz w:val="24"/>
          <w:szCs w:val="24"/>
        </w:rPr>
        <w:t xml:space="preserve"> to</w:t>
      </w:r>
      <w:r w:rsidR="0099412F" w:rsidRPr="002658C1">
        <w:rPr>
          <w:rFonts w:ascii="Times New Roman" w:hAnsi="Times New Roman" w:cs="Times New Roman"/>
          <w:sz w:val="24"/>
          <w:szCs w:val="24"/>
        </w:rPr>
        <w:t xml:space="preserve"> MDMR Department of Finance and Administration, 6</w:t>
      </w:r>
      <w:r w:rsidR="0099412F" w:rsidRPr="002658C1">
        <w:rPr>
          <w:rFonts w:ascii="Times New Roman" w:hAnsi="Times New Roman" w:cs="Times New Roman"/>
          <w:sz w:val="24"/>
          <w:szCs w:val="24"/>
          <w:vertAlign w:val="superscript"/>
        </w:rPr>
        <w:t>th</w:t>
      </w:r>
      <w:r w:rsidR="0099412F" w:rsidRPr="002658C1">
        <w:rPr>
          <w:rFonts w:ascii="Times New Roman" w:hAnsi="Times New Roman" w:cs="Times New Roman"/>
          <w:sz w:val="24"/>
          <w:szCs w:val="24"/>
        </w:rPr>
        <w:t xml:space="preserve"> Floor, at</w:t>
      </w:r>
      <w:r w:rsidRPr="002658C1">
        <w:rPr>
          <w:rFonts w:ascii="Times New Roman" w:hAnsi="Times New Roman" w:cs="Times New Roman"/>
          <w:sz w:val="24"/>
          <w:szCs w:val="24"/>
        </w:rPr>
        <w:t xml:space="preserve"> 1141 Bayview Avenue,</w:t>
      </w:r>
      <w:r w:rsidR="00F63090" w:rsidRPr="002658C1">
        <w:rPr>
          <w:rFonts w:ascii="Times New Roman" w:hAnsi="Times New Roman" w:cs="Times New Roman"/>
          <w:sz w:val="24"/>
          <w:szCs w:val="24"/>
        </w:rPr>
        <w:t xml:space="preserve"> </w:t>
      </w:r>
      <w:r w:rsidRPr="002658C1">
        <w:rPr>
          <w:rFonts w:ascii="Times New Roman" w:hAnsi="Times New Roman" w:cs="Times New Roman"/>
          <w:sz w:val="24"/>
          <w:szCs w:val="24"/>
        </w:rPr>
        <w:t xml:space="preserve">Biloxi MS 39530 no later than </w:t>
      </w:r>
      <w:r w:rsidR="00EC4A58" w:rsidRPr="002658C1">
        <w:rPr>
          <w:rFonts w:ascii="Times New Roman" w:hAnsi="Times New Roman" w:cs="Times New Roman"/>
          <w:b/>
          <w:sz w:val="24"/>
          <w:szCs w:val="24"/>
        </w:rPr>
        <w:t>2:00 P</w:t>
      </w:r>
      <w:r w:rsidRPr="002658C1">
        <w:rPr>
          <w:rFonts w:ascii="Times New Roman" w:hAnsi="Times New Roman" w:cs="Times New Roman"/>
          <w:b/>
          <w:sz w:val="24"/>
          <w:szCs w:val="24"/>
        </w:rPr>
        <w:t xml:space="preserve">M CST, </w:t>
      </w:r>
      <w:r w:rsidR="00EE6E9A">
        <w:rPr>
          <w:rFonts w:ascii="Times New Roman" w:hAnsi="Times New Roman" w:cs="Times New Roman"/>
          <w:b/>
          <w:sz w:val="24"/>
          <w:szCs w:val="24"/>
        </w:rPr>
        <w:t>October 23</w:t>
      </w:r>
      <w:r w:rsidR="009B0E61" w:rsidRPr="002658C1">
        <w:rPr>
          <w:rFonts w:ascii="Times New Roman" w:hAnsi="Times New Roman" w:cs="Times New Roman"/>
          <w:b/>
          <w:sz w:val="24"/>
          <w:szCs w:val="24"/>
        </w:rPr>
        <w:t>, 201</w:t>
      </w:r>
      <w:r w:rsidR="00916CF5" w:rsidRPr="002658C1">
        <w:rPr>
          <w:rFonts w:ascii="Times New Roman" w:hAnsi="Times New Roman" w:cs="Times New Roman"/>
          <w:b/>
          <w:sz w:val="24"/>
          <w:szCs w:val="24"/>
        </w:rPr>
        <w:t>8</w:t>
      </w:r>
      <w:r w:rsidRPr="002658C1">
        <w:rPr>
          <w:rFonts w:ascii="Times New Roman" w:hAnsi="Times New Roman" w:cs="Times New Roman"/>
          <w:b/>
          <w:sz w:val="24"/>
          <w:szCs w:val="24"/>
        </w:rPr>
        <w:t>.</w:t>
      </w:r>
      <w:r w:rsidRPr="002658C1">
        <w:rPr>
          <w:rFonts w:ascii="Times New Roman" w:hAnsi="Times New Roman" w:cs="Times New Roman"/>
          <w:sz w:val="24"/>
          <w:szCs w:val="24"/>
        </w:rPr>
        <w:t xml:space="preserve"> </w:t>
      </w:r>
    </w:p>
    <w:p w14:paraId="62E12184" w14:textId="3E1295E0" w:rsidR="00FC7CE9" w:rsidRPr="002658C1" w:rsidRDefault="00FC7CE9" w:rsidP="00661C5A">
      <w:pPr>
        <w:pStyle w:val="ListParagraph"/>
        <w:numPr>
          <w:ilvl w:val="0"/>
          <w:numId w:val="2"/>
        </w:numPr>
        <w:tabs>
          <w:tab w:val="left" w:pos="450"/>
        </w:tabs>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Timely submission is the responsibility of the </w:t>
      </w:r>
      <w:r w:rsidR="00294557" w:rsidRPr="002658C1">
        <w:rPr>
          <w:rFonts w:ascii="Times New Roman" w:hAnsi="Times New Roman" w:cs="Times New Roman"/>
          <w:sz w:val="24"/>
          <w:szCs w:val="24"/>
        </w:rPr>
        <w:t>bidd</w:t>
      </w:r>
      <w:r w:rsidR="004C3BB0" w:rsidRPr="002658C1">
        <w:rPr>
          <w:rFonts w:ascii="Times New Roman" w:hAnsi="Times New Roman" w:cs="Times New Roman"/>
          <w:sz w:val="24"/>
          <w:szCs w:val="24"/>
        </w:rPr>
        <w:t>er</w:t>
      </w:r>
      <w:r w:rsidRPr="002658C1">
        <w:rPr>
          <w:rFonts w:ascii="Times New Roman" w:hAnsi="Times New Roman" w:cs="Times New Roman"/>
          <w:sz w:val="24"/>
          <w:szCs w:val="24"/>
        </w:rPr>
        <w:t xml:space="preserve">. </w:t>
      </w:r>
      <w:r w:rsidR="008625C1" w:rsidRPr="002658C1">
        <w:rPr>
          <w:rFonts w:ascii="Times New Roman" w:hAnsi="Times New Roman" w:cs="Times New Roman"/>
          <w:sz w:val="24"/>
          <w:szCs w:val="24"/>
        </w:rPr>
        <w:t>Submissions</w:t>
      </w:r>
      <w:r w:rsidRPr="002658C1">
        <w:rPr>
          <w:rFonts w:ascii="Times New Roman" w:hAnsi="Times New Roman" w:cs="Times New Roman"/>
          <w:sz w:val="24"/>
          <w:szCs w:val="24"/>
        </w:rPr>
        <w:t xml:space="preserve"> received after the specified time will be rejected and </w:t>
      </w:r>
      <w:r w:rsidR="00D17C24" w:rsidRPr="002658C1">
        <w:rPr>
          <w:rFonts w:ascii="Times New Roman" w:hAnsi="Times New Roman" w:cs="Times New Roman"/>
          <w:sz w:val="24"/>
          <w:szCs w:val="24"/>
        </w:rPr>
        <w:t>the unopened bid will be made a part of the procurement file.</w:t>
      </w:r>
    </w:p>
    <w:p w14:paraId="47CA73C3" w14:textId="48525008" w:rsidR="00FC7CE9" w:rsidRPr="002658C1" w:rsidRDefault="00FC7CE9" w:rsidP="00661C5A">
      <w:pPr>
        <w:pStyle w:val="ListParagraph"/>
        <w:numPr>
          <w:ilvl w:val="0"/>
          <w:numId w:val="2"/>
        </w:numPr>
        <w:tabs>
          <w:tab w:val="left" w:pos="450"/>
        </w:tabs>
        <w:spacing w:after="120"/>
        <w:jc w:val="both"/>
        <w:rPr>
          <w:rFonts w:ascii="Times New Roman" w:hAnsi="Times New Roman" w:cs="Times New Roman"/>
          <w:sz w:val="24"/>
          <w:szCs w:val="24"/>
        </w:rPr>
      </w:pPr>
      <w:r w:rsidRPr="002658C1">
        <w:rPr>
          <w:rFonts w:ascii="Times New Roman" w:hAnsi="Times New Roman" w:cs="Times New Roman"/>
          <w:sz w:val="24"/>
          <w:szCs w:val="24"/>
        </w:rPr>
        <w:t>The time and date of receipt will be indicated on the envelope or package by the MDMR staff.</w:t>
      </w:r>
    </w:p>
    <w:p w14:paraId="3CC7CB98" w14:textId="06D7F59F" w:rsidR="00FC7CE9" w:rsidRPr="002658C1" w:rsidRDefault="008625C1" w:rsidP="00661C5A">
      <w:pPr>
        <w:pStyle w:val="ListParagraph"/>
        <w:numPr>
          <w:ilvl w:val="0"/>
          <w:numId w:val="2"/>
        </w:numPr>
        <w:tabs>
          <w:tab w:val="left" w:pos="450"/>
        </w:tabs>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Submissions </w:t>
      </w:r>
      <w:r w:rsidR="00FC7CE9" w:rsidRPr="002658C1">
        <w:rPr>
          <w:rFonts w:ascii="Times New Roman" w:hAnsi="Times New Roman" w:cs="Times New Roman"/>
          <w:sz w:val="24"/>
          <w:szCs w:val="24"/>
        </w:rPr>
        <w:t xml:space="preserve">via facsimile (faxes) </w:t>
      </w:r>
      <w:r w:rsidR="007243AB" w:rsidRPr="002658C1">
        <w:rPr>
          <w:rFonts w:ascii="Times New Roman" w:hAnsi="Times New Roman" w:cs="Times New Roman"/>
          <w:sz w:val="24"/>
          <w:szCs w:val="24"/>
        </w:rPr>
        <w:t xml:space="preserve">or email </w:t>
      </w:r>
      <w:r w:rsidR="00FC7CE9" w:rsidRPr="002658C1">
        <w:rPr>
          <w:rFonts w:ascii="Times New Roman" w:hAnsi="Times New Roman" w:cs="Times New Roman"/>
          <w:sz w:val="24"/>
          <w:szCs w:val="24"/>
        </w:rPr>
        <w:t xml:space="preserve">will not be accepted. It is suggested that if a </w:t>
      </w:r>
      <w:r w:rsidRPr="002658C1">
        <w:rPr>
          <w:rFonts w:ascii="Times New Roman" w:hAnsi="Times New Roman" w:cs="Times New Roman"/>
          <w:sz w:val="24"/>
          <w:szCs w:val="24"/>
        </w:rPr>
        <w:t>submission is</w:t>
      </w:r>
      <w:r w:rsidR="00FC7CE9" w:rsidRPr="002658C1">
        <w:rPr>
          <w:rFonts w:ascii="Times New Roman" w:hAnsi="Times New Roman" w:cs="Times New Roman"/>
          <w:sz w:val="24"/>
          <w:szCs w:val="24"/>
        </w:rPr>
        <w:t xml:space="preserve"> mailed to MDMR, it should be posted in certified mail with a return receipt requested. MDMR will not be responsible for mail delays or lost mail.</w:t>
      </w:r>
    </w:p>
    <w:p w14:paraId="57DA5232" w14:textId="0C5549C3" w:rsidR="00FC7CE9" w:rsidRPr="002658C1" w:rsidRDefault="00FC7CE9" w:rsidP="00661C5A">
      <w:pPr>
        <w:pStyle w:val="ListParagraph"/>
        <w:numPr>
          <w:ilvl w:val="0"/>
          <w:numId w:val="2"/>
        </w:numPr>
        <w:tabs>
          <w:tab w:val="left" w:pos="450"/>
        </w:tabs>
        <w:spacing w:after="120"/>
        <w:jc w:val="both"/>
        <w:rPr>
          <w:rFonts w:ascii="Times New Roman" w:hAnsi="Times New Roman" w:cs="Times New Roman"/>
          <w:sz w:val="24"/>
          <w:szCs w:val="24"/>
        </w:rPr>
      </w:pPr>
      <w:r w:rsidRPr="002658C1">
        <w:rPr>
          <w:rFonts w:ascii="Times New Roman" w:hAnsi="Times New Roman" w:cs="Times New Roman"/>
          <w:sz w:val="24"/>
          <w:szCs w:val="24"/>
        </w:rPr>
        <w:lastRenderedPageBreak/>
        <w:t xml:space="preserve">All </w:t>
      </w:r>
      <w:r w:rsidR="00501A32" w:rsidRPr="002658C1">
        <w:rPr>
          <w:rFonts w:ascii="Times New Roman" w:hAnsi="Times New Roman" w:cs="Times New Roman"/>
          <w:sz w:val="24"/>
          <w:szCs w:val="24"/>
        </w:rPr>
        <w:t>Bid</w:t>
      </w:r>
      <w:r w:rsidR="00EC4A58" w:rsidRPr="002658C1">
        <w:rPr>
          <w:rFonts w:ascii="Times New Roman" w:hAnsi="Times New Roman" w:cs="Times New Roman"/>
          <w:sz w:val="24"/>
          <w:szCs w:val="24"/>
        </w:rPr>
        <w:t>s</w:t>
      </w:r>
      <w:r w:rsidRPr="002658C1">
        <w:rPr>
          <w:rFonts w:ascii="Times New Roman" w:hAnsi="Times New Roman" w:cs="Times New Roman"/>
          <w:sz w:val="24"/>
          <w:szCs w:val="24"/>
        </w:rPr>
        <w:t xml:space="preserve"> submitted by hand delivery or mail </w:t>
      </w:r>
      <w:r w:rsidR="00033EDD" w:rsidRPr="002658C1">
        <w:rPr>
          <w:rFonts w:ascii="Times New Roman" w:hAnsi="Times New Roman" w:cs="Times New Roman"/>
          <w:sz w:val="24"/>
          <w:szCs w:val="24"/>
        </w:rPr>
        <w:t>will</w:t>
      </w:r>
      <w:r w:rsidRPr="002658C1">
        <w:rPr>
          <w:rFonts w:ascii="Times New Roman" w:hAnsi="Times New Roman" w:cs="Times New Roman"/>
          <w:sz w:val="24"/>
          <w:szCs w:val="24"/>
        </w:rPr>
        <w:t xml:space="preserve"> become the property of the MDMR.</w:t>
      </w:r>
    </w:p>
    <w:p w14:paraId="6D90290B" w14:textId="74F5F6E0" w:rsidR="00FC7CE9" w:rsidRPr="002658C1" w:rsidRDefault="00501A32" w:rsidP="00661C5A">
      <w:pPr>
        <w:pStyle w:val="ListParagraph"/>
        <w:numPr>
          <w:ilvl w:val="0"/>
          <w:numId w:val="2"/>
        </w:numPr>
        <w:tabs>
          <w:tab w:val="left" w:pos="450"/>
        </w:tabs>
        <w:spacing w:after="120"/>
        <w:jc w:val="both"/>
        <w:rPr>
          <w:rFonts w:ascii="Times New Roman" w:hAnsi="Times New Roman" w:cs="Times New Roman"/>
          <w:sz w:val="24"/>
          <w:szCs w:val="24"/>
        </w:rPr>
      </w:pPr>
      <w:r w:rsidRPr="002658C1">
        <w:rPr>
          <w:rFonts w:ascii="Times New Roman" w:hAnsi="Times New Roman" w:cs="Times New Roman"/>
          <w:sz w:val="24"/>
          <w:szCs w:val="24"/>
        </w:rPr>
        <w:t>Bids</w:t>
      </w:r>
      <w:r w:rsidR="00FC7CE9" w:rsidRPr="002658C1">
        <w:rPr>
          <w:rFonts w:ascii="Times New Roman" w:hAnsi="Times New Roman" w:cs="Times New Roman"/>
          <w:sz w:val="24"/>
          <w:szCs w:val="24"/>
        </w:rPr>
        <w:t xml:space="preserve"> should be </w:t>
      </w:r>
      <w:proofErr w:type="gramStart"/>
      <w:r w:rsidR="00FC7CE9" w:rsidRPr="002658C1">
        <w:rPr>
          <w:rFonts w:ascii="Times New Roman" w:hAnsi="Times New Roman" w:cs="Times New Roman"/>
          <w:sz w:val="24"/>
          <w:szCs w:val="24"/>
        </w:rPr>
        <w:t>mailed</w:t>
      </w:r>
      <w:proofErr w:type="gramEnd"/>
      <w:r w:rsidR="00FC7CE9" w:rsidRPr="002658C1">
        <w:rPr>
          <w:rFonts w:ascii="Times New Roman" w:hAnsi="Times New Roman" w:cs="Times New Roman"/>
          <w:sz w:val="24"/>
          <w:szCs w:val="24"/>
        </w:rPr>
        <w:t xml:space="preserve"> or hand delivered to and </w:t>
      </w:r>
      <w:r w:rsidR="00256852" w:rsidRPr="002658C1">
        <w:rPr>
          <w:rFonts w:ascii="Times New Roman" w:hAnsi="Times New Roman" w:cs="Times New Roman"/>
          <w:sz w:val="24"/>
          <w:szCs w:val="24"/>
        </w:rPr>
        <w:t xml:space="preserve">must be </w:t>
      </w:r>
      <w:r w:rsidR="00FC7CE9" w:rsidRPr="002658C1">
        <w:rPr>
          <w:rFonts w:ascii="Times New Roman" w:hAnsi="Times New Roman" w:cs="Times New Roman"/>
          <w:sz w:val="24"/>
          <w:szCs w:val="24"/>
        </w:rPr>
        <w:t>labeled as follows:</w:t>
      </w:r>
    </w:p>
    <w:p w14:paraId="4E8385E1" w14:textId="4D3531AC" w:rsidR="00FC7CE9" w:rsidRPr="00FF5682" w:rsidRDefault="00BB610C" w:rsidP="00661C5A">
      <w:pPr>
        <w:pStyle w:val="NoSpacing"/>
        <w:spacing w:after="120"/>
        <w:ind w:left="1440"/>
        <w:jc w:val="center"/>
        <w:rPr>
          <w:rFonts w:ascii="Times New Roman" w:hAnsi="Times New Roman" w:cs="Times New Roman"/>
          <w:b/>
          <w:sz w:val="24"/>
          <w:szCs w:val="24"/>
        </w:rPr>
      </w:pPr>
      <w:r w:rsidRPr="00FF5682">
        <w:rPr>
          <w:rFonts w:ascii="Times New Roman" w:hAnsi="Times New Roman" w:cs="Times New Roman"/>
          <w:b/>
          <w:sz w:val="24"/>
          <w:szCs w:val="24"/>
        </w:rPr>
        <w:t>“</w:t>
      </w:r>
      <w:r w:rsidR="00E663D9" w:rsidRPr="00FF5682">
        <w:rPr>
          <w:rFonts w:ascii="Times New Roman" w:hAnsi="Times New Roman" w:cs="Times New Roman"/>
          <w:b/>
          <w:sz w:val="24"/>
          <w:szCs w:val="24"/>
        </w:rPr>
        <w:t>Barge Use for Oyster Relay</w:t>
      </w:r>
      <w:r w:rsidRPr="00FF5682">
        <w:rPr>
          <w:rFonts w:ascii="Times New Roman" w:hAnsi="Times New Roman" w:cs="Times New Roman"/>
          <w:b/>
          <w:sz w:val="24"/>
          <w:szCs w:val="24"/>
        </w:rPr>
        <w:t>”</w:t>
      </w:r>
    </w:p>
    <w:p w14:paraId="26B3DE62" w14:textId="5FF88FDF" w:rsidR="00FC7CE9" w:rsidRPr="00FF5682" w:rsidRDefault="00FC7CE9" w:rsidP="00661C5A">
      <w:pPr>
        <w:pStyle w:val="NoSpacing"/>
        <w:spacing w:after="120"/>
        <w:ind w:firstLine="1440"/>
        <w:jc w:val="center"/>
        <w:rPr>
          <w:rFonts w:ascii="Times New Roman" w:hAnsi="Times New Roman" w:cs="Times New Roman"/>
          <w:sz w:val="24"/>
          <w:szCs w:val="24"/>
        </w:rPr>
      </w:pPr>
      <w:proofErr w:type="spellStart"/>
      <w:r w:rsidRPr="00FF5682">
        <w:rPr>
          <w:rFonts w:ascii="Times New Roman" w:hAnsi="Times New Roman" w:cs="Times New Roman"/>
          <w:sz w:val="24"/>
          <w:szCs w:val="24"/>
        </w:rPr>
        <w:t>RFx</w:t>
      </w:r>
      <w:proofErr w:type="spellEnd"/>
      <w:r w:rsidRPr="00FF5682">
        <w:rPr>
          <w:rFonts w:ascii="Times New Roman" w:hAnsi="Times New Roman" w:cs="Times New Roman"/>
          <w:sz w:val="24"/>
          <w:szCs w:val="24"/>
        </w:rPr>
        <w:t xml:space="preserve"> No. </w:t>
      </w:r>
      <w:r w:rsidR="005B2A25" w:rsidRPr="00FF5682">
        <w:rPr>
          <w:rFonts w:ascii="Times New Roman" w:hAnsi="Times New Roman" w:cs="Times New Roman"/>
          <w:sz w:val="24"/>
          <w:szCs w:val="24"/>
        </w:rPr>
        <w:t>316000</w:t>
      </w:r>
      <w:r w:rsidR="00FF5682" w:rsidRPr="00FF5682">
        <w:rPr>
          <w:rFonts w:ascii="Times New Roman" w:hAnsi="Times New Roman" w:cs="Times New Roman"/>
          <w:sz w:val="24"/>
          <w:szCs w:val="24"/>
        </w:rPr>
        <w:t>2536</w:t>
      </w:r>
    </w:p>
    <w:p w14:paraId="5D6720AE" w14:textId="23699B4D" w:rsidR="00FC7CE9" w:rsidRPr="00FF5682" w:rsidRDefault="00FC7CE9" w:rsidP="00661C5A">
      <w:pPr>
        <w:pStyle w:val="NoSpacing"/>
        <w:spacing w:after="120"/>
        <w:ind w:firstLine="1440"/>
        <w:jc w:val="center"/>
        <w:rPr>
          <w:rFonts w:ascii="Times New Roman" w:hAnsi="Times New Roman" w:cs="Times New Roman"/>
          <w:sz w:val="24"/>
          <w:szCs w:val="24"/>
        </w:rPr>
      </w:pPr>
      <w:r w:rsidRPr="00FF5682">
        <w:rPr>
          <w:rFonts w:ascii="Times New Roman" w:hAnsi="Times New Roman" w:cs="Times New Roman"/>
          <w:sz w:val="24"/>
          <w:szCs w:val="24"/>
        </w:rPr>
        <w:t>Smart No. 1450-</w:t>
      </w:r>
      <w:r w:rsidR="00E663D9" w:rsidRPr="00FF5682">
        <w:rPr>
          <w:rFonts w:ascii="Times New Roman" w:hAnsi="Times New Roman" w:cs="Times New Roman"/>
          <w:sz w:val="24"/>
          <w:szCs w:val="24"/>
        </w:rPr>
        <w:t>19-R-IFBD-</w:t>
      </w:r>
      <w:r w:rsidR="00FF5682" w:rsidRPr="00FF5682">
        <w:rPr>
          <w:rFonts w:ascii="Times New Roman" w:hAnsi="Times New Roman" w:cs="Times New Roman"/>
          <w:sz w:val="24"/>
          <w:szCs w:val="24"/>
        </w:rPr>
        <w:t>00001</w:t>
      </w:r>
    </w:p>
    <w:p w14:paraId="585D8D33" w14:textId="6A7FB93A" w:rsidR="00FC7CE9" w:rsidRPr="00FF5682" w:rsidRDefault="00FC7CE9" w:rsidP="00661C5A">
      <w:pPr>
        <w:pStyle w:val="NoSpacing"/>
        <w:spacing w:after="120"/>
        <w:ind w:firstLine="1440"/>
        <w:jc w:val="center"/>
        <w:rPr>
          <w:rFonts w:ascii="Times New Roman" w:hAnsi="Times New Roman" w:cs="Times New Roman"/>
          <w:sz w:val="24"/>
          <w:szCs w:val="24"/>
        </w:rPr>
      </w:pPr>
      <w:r w:rsidRPr="00FF5682">
        <w:rPr>
          <w:rFonts w:ascii="Times New Roman" w:hAnsi="Times New Roman" w:cs="Times New Roman"/>
          <w:sz w:val="24"/>
          <w:szCs w:val="24"/>
        </w:rPr>
        <w:t xml:space="preserve">Opening Date:  </w:t>
      </w:r>
      <w:r w:rsidR="004D60B1" w:rsidRPr="00FF5682">
        <w:rPr>
          <w:rFonts w:ascii="Times New Roman" w:hAnsi="Times New Roman" w:cs="Times New Roman"/>
          <w:sz w:val="24"/>
          <w:szCs w:val="24"/>
        </w:rPr>
        <w:t>2:00 P</w:t>
      </w:r>
      <w:r w:rsidRPr="00FF5682">
        <w:rPr>
          <w:rFonts w:ascii="Times New Roman" w:hAnsi="Times New Roman" w:cs="Times New Roman"/>
          <w:sz w:val="24"/>
          <w:szCs w:val="24"/>
        </w:rPr>
        <w:t>M CST,</w:t>
      </w:r>
      <w:r w:rsidR="00602204" w:rsidRPr="00FF5682">
        <w:rPr>
          <w:rFonts w:ascii="Times New Roman" w:hAnsi="Times New Roman" w:cs="Times New Roman"/>
          <w:sz w:val="24"/>
          <w:szCs w:val="24"/>
        </w:rPr>
        <w:t xml:space="preserve"> </w:t>
      </w:r>
      <w:r w:rsidR="005F2D67" w:rsidRPr="00FF5682">
        <w:rPr>
          <w:rFonts w:ascii="Times New Roman" w:hAnsi="Times New Roman" w:cs="Times New Roman"/>
          <w:sz w:val="24"/>
          <w:szCs w:val="24"/>
        </w:rPr>
        <w:t>October 23</w:t>
      </w:r>
      <w:r w:rsidR="00916CF5" w:rsidRPr="00FF5682">
        <w:rPr>
          <w:rFonts w:ascii="Times New Roman" w:hAnsi="Times New Roman" w:cs="Times New Roman"/>
          <w:sz w:val="24"/>
          <w:szCs w:val="24"/>
        </w:rPr>
        <w:t>, 2018</w:t>
      </w:r>
    </w:p>
    <w:p w14:paraId="17FEBD23" w14:textId="77777777" w:rsidR="00FC7CE9" w:rsidRPr="00FF5682" w:rsidRDefault="00FC7CE9" w:rsidP="00661C5A">
      <w:pPr>
        <w:pStyle w:val="NoSpacing"/>
        <w:tabs>
          <w:tab w:val="left" w:pos="1620"/>
        </w:tabs>
        <w:spacing w:after="120"/>
        <w:ind w:firstLine="1440"/>
        <w:jc w:val="center"/>
        <w:rPr>
          <w:rFonts w:ascii="Times New Roman" w:hAnsi="Times New Roman" w:cs="Times New Roman"/>
          <w:sz w:val="24"/>
          <w:szCs w:val="24"/>
        </w:rPr>
      </w:pPr>
      <w:r w:rsidRPr="00FF5682">
        <w:rPr>
          <w:rFonts w:ascii="Times New Roman" w:hAnsi="Times New Roman" w:cs="Times New Roman"/>
          <w:sz w:val="24"/>
          <w:szCs w:val="24"/>
        </w:rPr>
        <w:t>Mississippi Department of Marine Resources</w:t>
      </w:r>
    </w:p>
    <w:p w14:paraId="6BF8FA75" w14:textId="2A241EEF" w:rsidR="00D3320E" w:rsidRPr="00FF5682" w:rsidRDefault="00F63090" w:rsidP="00661C5A">
      <w:pPr>
        <w:pStyle w:val="NoSpacing"/>
        <w:tabs>
          <w:tab w:val="left" w:pos="1620"/>
        </w:tabs>
        <w:spacing w:after="120"/>
        <w:ind w:firstLine="1440"/>
        <w:jc w:val="center"/>
        <w:rPr>
          <w:rFonts w:ascii="Times New Roman" w:hAnsi="Times New Roman" w:cs="Times New Roman"/>
          <w:sz w:val="24"/>
          <w:szCs w:val="24"/>
        </w:rPr>
      </w:pPr>
      <w:r w:rsidRPr="00FF5682">
        <w:rPr>
          <w:rFonts w:ascii="Times New Roman" w:hAnsi="Times New Roman" w:cs="Times New Roman"/>
          <w:sz w:val="24"/>
          <w:szCs w:val="24"/>
        </w:rPr>
        <w:t>6</w:t>
      </w:r>
      <w:r w:rsidRPr="00FF5682">
        <w:rPr>
          <w:rFonts w:ascii="Times New Roman" w:hAnsi="Times New Roman" w:cs="Times New Roman"/>
          <w:sz w:val="24"/>
          <w:szCs w:val="24"/>
          <w:vertAlign w:val="superscript"/>
        </w:rPr>
        <w:t>th</w:t>
      </w:r>
      <w:r w:rsidRPr="00FF5682">
        <w:rPr>
          <w:rFonts w:ascii="Times New Roman" w:hAnsi="Times New Roman" w:cs="Times New Roman"/>
          <w:sz w:val="24"/>
          <w:szCs w:val="24"/>
        </w:rPr>
        <w:t xml:space="preserve"> Floor</w:t>
      </w:r>
      <w:r w:rsidR="00D3320E" w:rsidRPr="00FF5682">
        <w:rPr>
          <w:rFonts w:ascii="Times New Roman" w:hAnsi="Times New Roman" w:cs="Times New Roman"/>
          <w:sz w:val="24"/>
          <w:szCs w:val="24"/>
        </w:rPr>
        <w:t xml:space="preserve"> Department of Finance and Administration</w:t>
      </w:r>
    </w:p>
    <w:p w14:paraId="0A82C543" w14:textId="46C38101" w:rsidR="00FC7CE9" w:rsidRPr="00FF5682" w:rsidRDefault="00FC7CE9" w:rsidP="00661C5A">
      <w:pPr>
        <w:pStyle w:val="NoSpacing"/>
        <w:tabs>
          <w:tab w:val="left" w:pos="1620"/>
        </w:tabs>
        <w:spacing w:after="120"/>
        <w:ind w:firstLine="1440"/>
        <w:jc w:val="center"/>
        <w:rPr>
          <w:rFonts w:ascii="Times New Roman" w:hAnsi="Times New Roman" w:cs="Times New Roman"/>
          <w:sz w:val="24"/>
          <w:szCs w:val="24"/>
        </w:rPr>
      </w:pPr>
      <w:r w:rsidRPr="00FF5682">
        <w:rPr>
          <w:rFonts w:ascii="Times New Roman" w:hAnsi="Times New Roman" w:cs="Times New Roman"/>
          <w:sz w:val="24"/>
          <w:szCs w:val="24"/>
        </w:rPr>
        <w:t xml:space="preserve">Attention: </w:t>
      </w:r>
      <w:r w:rsidR="00916CF5" w:rsidRPr="00FF5682">
        <w:rPr>
          <w:rFonts w:ascii="Times New Roman" w:hAnsi="Times New Roman" w:cs="Times New Roman"/>
          <w:sz w:val="24"/>
          <w:szCs w:val="24"/>
        </w:rPr>
        <w:t>Rick Kinnard</w:t>
      </w:r>
      <w:r w:rsidR="00C027FA" w:rsidRPr="00FF5682">
        <w:rPr>
          <w:rFonts w:ascii="Times New Roman" w:hAnsi="Times New Roman" w:cs="Times New Roman"/>
          <w:sz w:val="24"/>
          <w:szCs w:val="24"/>
        </w:rPr>
        <w:t xml:space="preserve">, </w:t>
      </w:r>
      <w:r w:rsidR="00916CF5" w:rsidRPr="00FF5682">
        <w:rPr>
          <w:rFonts w:ascii="Times New Roman" w:hAnsi="Times New Roman" w:cs="Times New Roman"/>
          <w:sz w:val="24"/>
          <w:szCs w:val="24"/>
        </w:rPr>
        <w:t>Procurement Director</w:t>
      </w:r>
    </w:p>
    <w:p w14:paraId="55D6600C" w14:textId="77777777" w:rsidR="00FC7CE9" w:rsidRPr="00FF5682" w:rsidRDefault="00FC7CE9" w:rsidP="00661C5A">
      <w:pPr>
        <w:pStyle w:val="NoSpacing"/>
        <w:spacing w:after="120"/>
        <w:ind w:firstLine="1440"/>
        <w:jc w:val="center"/>
        <w:rPr>
          <w:rFonts w:ascii="Times New Roman" w:hAnsi="Times New Roman" w:cs="Times New Roman"/>
          <w:sz w:val="24"/>
          <w:szCs w:val="24"/>
        </w:rPr>
      </w:pPr>
      <w:r w:rsidRPr="00FF5682">
        <w:rPr>
          <w:rFonts w:ascii="Times New Roman" w:hAnsi="Times New Roman" w:cs="Times New Roman"/>
          <w:sz w:val="24"/>
          <w:szCs w:val="24"/>
        </w:rPr>
        <w:t>1141 Bayview Avenue</w:t>
      </w:r>
    </w:p>
    <w:p w14:paraId="1C2F9BDB" w14:textId="77777777" w:rsidR="00FC7CE9" w:rsidRPr="00FF5682" w:rsidRDefault="00FC7CE9" w:rsidP="00661C5A">
      <w:pPr>
        <w:pStyle w:val="NoSpacing"/>
        <w:spacing w:after="120"/>
        <w:ind w:firstLine="1440"/>
        <w:jc w:val="center"/>
        <w:rPr>
          <w:rFonts w:ascii="Times New Roman" w:hAnsi="Times New Roman" w:cs="Times New Roman"/>
          <w:sz w:val="24"/>
          <w:szCs w:val="24"/>
        </w:rPr>
      </w:pPr>
      <w:r w:rsidRPr="00FF5682">
        <w:rPr>
          <w:rFonts w:ascii="Times New Roman" w:hAnsi="Times New Roman" w:cs="Times New Roman"/>
          <w:sz w:val="24"/>
          <w:szCs w:val="24"/>
        </w:rPr>
        <w:t>Biloxi MS 39530</w:t>
      </w:r>
    </w:p>
    <w:p w14:paraId="697ADED2" w14:textId="5538D675" w:rsidR="00033EDD" w:rsidRPr="00FF5682" w:rsidRDefault="00FC7CE9" w:rsidP="00661C5A">
      <w:pPr>
        <w:tabs>
          <w:tab w:val="left" w:pos="450"/>
        </w:tabs>
        <w:spacing w:after="120" w:line="240" w:lineRule="auto"/>
        <w:ind w:firstLine="1440"/>
        <w:jc w:val="center"/>
        <w:rPr>
          <w:rFonts w:ascii="Times New Roman" w:hAnsi="Times New Roman" w:cs="Times New Roman"/>
          <w:b/>
          <w:sz w:val="24"/>
          <w:szCs w:val="24"/>
        </w:rPr>
      </w:pPr>
      <w:r w:rsidRPr="00FF5682">
        <w:rPr>
          <w:rFonts w:ascii="Times New Roman" w:hAnsi="Times New Roman" w:cs="Times New Roman"/>
          <w:b/>
          <w:sz w:val="24"/>
          <w:szCs w:val="24"/>
        </w:rPr>
        <w:t xml:space="preserve">SEALED </w:t>
      </w:r>
      <w:r w:rsidR="00EC4A58" w:rsidRPr="00FF5682">
        <w:rPr>
          <w:rFonts w:ascii="Times New Roman" w:hAnsi="Times New Roman" w:cs="Times New Roman"/>
          <w:b/>
          <w:sz w:val="24"/>
          <w:szCs w:val="24"/>
        </w:rPr>
        <w:t>BID</w:t>
      </w:r>
      <w:r w:rsidRPr="00FF5682">
        <w:rPr>
          <w:rFonts w:ascii="Times New Roman" w:hAnsi="Times New Roman" w:cs="Times New Roman"/>
          <w:b/>
          <w:sz w:val="24"/>
          <w:szCs w:val="24"/>
        </w:rPr>
        <w:t xml:space="preserve"> </w:t>
      </w:r>
      <w:r w:rsidR="00033EDD" w:rsidRPr="00FF5682">
        <w:rPr>
          <w:rFonts w:ascii="Times New Roman" w:hAnsi="Times New Roman" w:cs="Times New Roman"/>
          <w:b/>
          <w:sz w:val="24"/>
          <w:szCs w:val="24"/>
        </w:rPr>
        <w:t>–</w:t>
      </w:r>
      <w:r w:rsidRPr="00FF5682">
        <w:rPr>
          <w:rFonts w:ascii="Times New Roman" w:hAnsi="Times New Roman" w:cs="Times New Roman"/>
          <w:b/>
          <w:sz w:val="24"/>
          <w:szCs w:val="24"/>
        </w:rPr>
        <w:t xml:space="preserve"> DO NOT OPEN</w:t>
      </w:r>
    </w:p>
    <w:p w14:paraId="5C57819C" w14:textId="43885839" w:rsidR="008F0A0F" w:rsidRPr="002658C1" w:rsidRDefault="001B3C75" w:rsidP="00661C5A">
      <w:pPr>
        <w:tabs>
          <w:tab w:val="left" w:pos="450"/>
        </w:tabs>
        <w:spacing w:after="120"/>
        <w:jc w:val="both"/>
        <w:rPr>
          <w:rFonts w:ascii="Times New Roman" w:hAnsi="Times New Roman" w:cs="Times New Roman"/>
          <w:sz w:val="24"/>
          <w:szCs w:val="24"/>
        </w:rPr>
      </w:pPr>
      <w:r w:rsidRPr="00FF5682">
        <w:rPr>
          <w:rFonts w:ascii="Times New Roman" w:hAnsi="Times New Roman" w:cs="Times New Roman"/>
          <w:sz w:val="24"/>
          <w:szCs w:val="24"/>
        </w:rPr>
        <w:t xml:space="preserve">The </w:t>
      </w:r>
      <w:r w:rsidRPr="00FF5682">
        <w:rPr>
          <w:rFonts w:ascii="Times New Roman" w:hAnsi="Times New Roman" w:cs="Times New Roman"/>
          <w:b/>
          <w:sz w:val="24"/>
          <w:szCs w:val="24"/>
          <w:u w:val="single"/>
        </w:rPr>
        <w:t>deadline</w:t>
      </w:r>
      <w:r w:rsidRPr="00FF5682">
        <w:rPr>
          <w:rFonts w:ascii="Times New Roman" w:hAnsi="Times New Roman" w:cs="Times New Roman"/>
          <w:sz w:val="24"/>
          <w:szCs w:val="24"/>
        </w:rPr>
        <w:t xml:space="preserve"> for receiving</w:t>
      </w:r>
      <w:r w:rsidR="00AF6588" w:rsidRPr="00FF5682">
        <w:rPr>
          <w:rFonts w:ascii="Times New Roman" w:hAnsi="Times New Roman" w:cs="Times New Roman"/>
          <w:sz w:val="24"/>
          <w:szCs w:val="24"/>
        </w:rPr>
        <w:t xml:space="preserve"> </w:t>
      </w:r>
      <w:r w:rsidR="004C3BB0" w:rsidRPr="00FF5682">
        <w:rPr>
          <w:rFonts w:ascii="Times New Roman" w:hAnsi="Times New Roman" w:cs="Times New Roman"/>
          <w:sz w:val="24"/>
          <w:szCs w:val="24"/>
        </w:rPr>
        <w:t xml:space="preserve">Bids </w:t>
      </w:r>
      <w:r w:rsidRPr="00FF5682">
        <w:rPr>
          <w:rFonts w:ascii="Times New Roman" w:hAnsi="Times New Roman" w:cs="Times New Roman"/>
          <w:sz w:val="24"/>
          <w:szCs w:val="24"/>
        </w:rPr>
        <w:t xml:space="preserve">is </w:t>
      </w:r>
      <w:r w:rsidR="005F2D67" w:rsidRPr="00FF5682">
        <w:rPr>
          <w:rFonts w:ascii="Times New Roman" w:hAnsi="Times New Roman" w:cs="Times New Roman"/>
          <w:b/>
          <w:sz w:val="24"/>
          <w:szCs w:val="24"/>
          <w:u w:val="single"/>
        </w:rPr>
        <w:t>October 23,</w:t>
      </w:r>
      <w:r w:rsidR="00916CF5" w:rsidRPr="00FF5682">
        <w:rPr>
          <w:rFonts w:ascii="Times New Roman" w:hAnsi="Times New Roman" w:cs="Times New Roman"/>
          <w:b/>
          <w:sz w:val="24"/>
          <w:szCs w:val="24"/>
          <w:u w:val="single"/>
        </w:rPr>
        <w:t xml:space="preserve"> 2018</w:t>
      </w:r>
      <w:r w:rsidRPr="00FF5682">
        <w:rPr>
          <w:rFonts w:ascii="Times New Roman" w:hAnsi="Times New Roman" w:cs="Times New Roman"/>
          <w:b/>
          <w:sz w:val="24"/>
          <w:szCs w:val="24"/>
          <w:u w:val="single"/>
        </w:rPr>
        <w:t xml:space="preserve"> at </w:t>
      </w:r>
      <w:r w:rsidR="00EC4A58" w:rsidRPr="00FF5682">
        <w:rPr>
          <w:rFonts w:ascii="Times New Roman" w:hAnsi="Times New Roman" w:cs="Times New Roman"/>
          <w:b/>
          <w:sz w:val="24"/>
          <w:szCs w:val="24"/>
          <w:u w:val="single"/>
        </w:rPr>
        <w:t>2:00 p</w:t>
      </w:r>
      <w:r w:rsidR="00954D35" w:rsidRPr="00FF5682">
        <w:rPr>
          <w:rFonts w:ascii="Times New Roman" w:hAnsi="Times New Roman" w:cs="Times New Roman"/>
          <w:b/>
          <w:sz w:val="24"/>
          <w:szCs w:val="24"/>
          <w:u w:val="single"/>
        </w:rPr>
        <w:t>.m</w:t>
      </w:r>
      <w:r w:rsidRPr="00FF5682">
        <w:rPr>
          <w:rFonts w:ascii="Times New Roman" w:hAnsi="Times New Roman" w:cs="Times New Roman"/>
          <w:b/>
          <w:sz w:val="24"/>
          <w:szCs w:val="24"/>
          <w:u w:val="single"/>
        </w:rPr>
        <w:t>.</w:t>
      </w:r>
      <w:r w:rsidRPr="00FF5682">
        <w:rPr>
          <w:rFonts w:ascii="Times New Roman" w:hAnsi="Times New Roman" w:cs="Times New Roman"/>
          <w:sz w:val="24"/>
          <w:szCs w:val="24"/>
        </w:rPr>
        <w:t xml:space="preserve">  Late</w:t>
      </w:r>
      <w:r w:rsidRPr="002658C1">
        <w:rPr>
          <w:rFonts w:ascii="Times New Roman" w:hAnsi="Times New Roman" w:cs="Times New Roman"/>
          <w:sz w:val="24"/>
          <w:szCs w:val="24"/>
        </w:rPr>
        <w:t xml:space="preserve"> </w:t>
      </w:r>
      <w:r w:rsidR="00033EDD" w:rsidRPr="002658C1">
        <w:rPr>
          <w:rFonts w:ascii="Times New Roman" w:hAnsi="Times New Roman" w:cs="Times New Roman"/>
          <w:sz w:val="24"/>
          <w:szCs w:val="24"/>
        </w:rPr>
        <w:t>submissions</w:t>
      </w:r>
      <w:r w:rsidR="00954D35" w:rsidRPr="002658C1">
        <w:rPr>
          <w:rFonts w:ascii="Times New Roman" w:hAnsi="Times New Roman" w:cs="Times New Roman"/>
          <w:sz w:val="24"/>
          <w:szCs w:val="24"/>
        </w:rPr>
        <w:t xml:space="preserve"> </w:t>
      </w:r>
      <w:r w:rsidRPr="002658C1">
        <w:rPr>
          <w:rFonts w:ascii="Times New Roman" w:hAnsi="Times New Roman" w:cs="Times New Roman"/>
          <w:sz w:val="24"/>
          <w:szCs w:val="24"/>
        </w:rPr>
        <w:t>will not be accepted.</w:t>
      </w:r>
    </w:p>
    <w:p w14:paraId="41042E2E" w14:textId="72B975F9" w:rsidR="00832E5A" w:rsidRPr="002658C1" w:rsidRDefault="00C964F3" w:rsidP="00661C5A">
      <w:pPr>
        <w:pStyle w:val="Heading2"/>
        <w:spacing w:before="0" w:after="0"/>
        <w:jc w:val="both"/>
        <w:rPr>
          <w:rFonts w:ascii="Times New Roman" w:hAnsi="Times New Roman" w:cs="Times New Roman"/>
          <w:b w:val="0"/>
          <w:sz w:val="32"/>
          <w:szCs w:val="32"/>
        </w:rPr>
      </w:pPr>
      <w:bookmarkStart w:id="53" w:name="_Toc525110384"/>
      <w:r w:rsidRPr="002658C1">
        <w:rPr>
          <w:rFonts w:ascii="Times New Roman" w:hAnsi="Times New Roman" w:cs="Times New Roman"/>
          <w:b w:val="0"/>
          <w:sz w:val="32"/>
          <w:szCs w:val="32"/>
        </w:rPr>
        <w:t xml:space="preserve">Section </w:t>
      </w:r>
      <w:r w:rsidR="00490555" w:rsidRPr="002658C1">
        <w:rPr>
          <w:rFonts w:ascii="Times New Roman" w:hAnsi="Times New Roman" w:cs="Times New Roman"/>
          <w:b w:val="0"/>
          <w:sz w:val="32"/>
          <w:szCs w:val="32"/>
        </w:rPr>
        <w:t>1</w:t>
      </w:r>
      <w:r w:rsidR="00947808">
        <w:rPr>
          <w:rFonts w:ascii="Times New Roman" w:hAnsi="Times New Roman" w:cs="Times New Roman"/>
          <w:b w:val="0"/>
          <w:sz w:val="32"/>
          <w:szCs w:val="32"/>
        </w:rPr>
        <w:t>3</w:t>
      </w:r>
      <w:r w:rsidRPr="002658C1">
        <w:rPr>
          <w:rFonts w:ascii="Times New Roman" w:hAnsi="Times New Roman" w:cs="Times New Roman"/>
          <w:b w:val="0"/>
          <w:sz w:val="32"/>
          <w:szCs w:val="32"/>
        </w:rPr>
        <w:t xml:space="preserve"> - </w:t>
      </w:r>
      <w:r w:rsidR="00832E5A" w:rsidRPr="002658C1">
        <w:rPr>
          <w:rFonts w:ascii="Times New Roman" w:hAnsi="Times New Roman" w:cs="Times New Roman"/>
          <w:b w:val="0"/>
          <w:sz w:val="32"/>
          <w:szCs w:val="32"/>
        </w:rPr>
        <w:t xml:space="preserve">Requirements for </w:t>
      </w:r>
      <w:r w:rsidR="00EC4A58" w:rsidRPr="002658C1">
        <w:rPr>
          <w:rFonts w:ascii="Times New Roman" w:hAnsi="Times New Roman" w:cs="Times New Roman"/>
          <w:b w:val="0"/>
          <w:sz w:val="32"/>
          <w:szCs w:val="32"/>
        </w:rPr>
        <w:t>Bidding</w:t>
      </w:r>
      <w:bookmarkEnd w:id="53"/>
      <w:r w:rsidR="00832E5A" w:rsidRPr="002658C1">
        <w:rPr>
          <w:rFonts w:ascii="Times New Roman" w:hAnsi="Times New Roman" w:cs="Times New Roman"/>
          <w:b w:val="0"/>
          <w:sz w:val="32"/>
          <w:szCs w:val="32"/>
        </w:rPr>
        <w:t xml:space="preserve"> </w:t>
      </w:r>
    </w:p>
    <w:p w14:paraId="586C7FDD" w14:textId="2340C1EC" w:rsidR="00832E5A" w:rsidRPr="002658C1" w:rsidRDefault="00832E5A"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All </w:t>
      </w:r>
      <w:r w:rsidR="004C3BB0" w:rsidRPr="002658C1">
        <w:rPr>
          <w:rFonts w:ascii="Times New Roman" w:hAnsi="Times New Roman" w:cs="Times New Roman"/>
          <w:sz w:val="24"/>
          <w:szCs w:val="24"/>
        </w:rPr>
        <w:t xml:space="preserve">Bids </w:t>
      </w:r>
      <w:r w:rsidRPr="002658C1">
        <w:rPr>
          <w:rFonts w:ascii="Times New Roman" w:hAnsi="Times New Roman" w:cs="Times New Roman"/>
          <w:sz w:val="24"/>
          <w:szCs w:val="24"/>
        </w:rPr>
        <w:t>must include the following:</w:t>
      </w:r>
    </w:p>
    <w:p w14:paraId="5572235E" w14:textId="34AC34AF" w:rsidR="00EC4A58" w:rsidRPr="002658C1" w:rsidRDefault="00EC4A58" w:rsidP="00661C5A">
      <w:pPr>
        <w:pStyle w:val="ListParagraph"/>
        <w:numPr>
          <w:ilvl w:val="0"/>
          <w:numId w:val="4"/>
        </w:num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Bid Cover Sheet </w:t>
      </w:r>
      <w:hyperlink w:anchor="_Attachment_A_–" w:history="1">
        <w:r w:rsidR="00847BFB" w:rsidRPr="002658C1">
          <w:rPr>
            <w:rStyle w:val="Hyperlink"/>
            <w:rFonts w:ascii="Times New Roman" w:hAnsi="Times New Roman" w:cs="Times New Roman"/>
            <w:sz w:val="24"/>
            <w:szCs w:val="24"/>
          </w:rPr>
          <w:t>(Attachment A – Bid Cover Sheet)</w:t>
        </w:r>
      </w:hyperlink>
      <w:r w:rsidRPr="002658C1">
        <w:rPr>
          <w:rFonts w:ascii="Times New Roman" w:hAnsi="Times New Roman" w:cs="Times New Roman"/>
          <w:sz w:val="24"/>
          <w:szCs w:val="24"/>
        </w:rPr>
        <w:t xml:space="preserve"> completed and signed</w:t>
      </w:r>
    </w:p>
    <w:p w14:paraId="179C0DE6" w14:textId="0CE5B1F1" w:rsidR="00847BFB" w:rsidRPr="002658C1" w:rsidRDefault="00EC4A58" w:rsidP="00661C5A">
      <w:pPr>
        <w:pStyle w:val="ListParagraph"/>
        <w:numPr>
          <w:ilvl w:val="0"/>
          <w:numId w:val="4"/>
        </w:num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Bid Form </w:t>
      </w:r>
      <w:hyperlink w:anchor="_Attachment_B_-_1" w:history="1">
        <w:r w:rsidR="00847BFB" w:rsidRPr="002658C1">
          <w:rPr>
            <w:rStyle w:val="Hyperlink"/>
            <w:rFonts w:ascii="Times New Roman" w:hAnsi="Times New Roman" w:cs="Times New Roman"/>
            <w:sz w:val="24"/>
            <w:szCs w:val="24"/>
          </w:rPr>
          <w:t>(Attachment B – Bid Form)</w:t>
        </w:r>
      </w:hyperlink>
      <w:r w:rsidRPr="002658C1">
        <w:rPr>
          <w:rFonts w:ascii="Times New Roman" w:hAnsi="Times New Roman" w:cs="Times New Roman"/>
          <w:sz w:val="24"/>
          <w:szCs w:val="24"/>
        </w:rPr>
        <w:t xml:space="preserve"> completed and signed</w:t>
      </w:r>
    </w:p>
    <w:p w14:paraId="6993F8F8" w14:textId="5728D70F" w:rsidR="00EC4A58" w:rsidRPr="002658C1" w:rsidRDefault="00EC4A58" w:rsidP="00661C5A">
      <w:pPr>
        <w:pStyle w:val="ListParagraph"/>
        <w:numPr>
          <w:ilvl w:val="0"/>
          <w:numId w:val="4"/>
        </w:numPr>
        <w:spacing w:after="120"/>
        <w:jc w:val="both"/>
        <w:rPr>
          <w:rFonts w:ascii="Times New Roman" w:hAnsi="Times New Roman" w:cs="Times New Roman"/>
          <w:sz w:val="24"/>
          <w:szCs w:val="24"/>
        </w:rPr>
      </w:pPr>
      <w:r w:rsidRPr="002658C1">
        <w:rPr>
          <w:rFonts w:ascii="Times New Roman" w:hAnsi="Times New Roman" w:cs="Times New Roman"/>
          <w:sz w:val="24"/>
          <w:szCs w:val="24"/>
        </w:rPr>
        <w:t>Check List</w:t>
      </w:r>
      <w:r w:rsidR="001B1F96" w:rsidRPr="002658C1">
        <w:rPr>
          <w:rFonts w:ascii="Times New Roman" w:hAnsi="Times New Roman" w:cs="Times New Roman"/>
          <w:sz w:val="24"/>
          <w:szCs w:val="24"/>
        </w:rPr>
        <w:t xml:space="preserve"> of Submitted Documentation</w:t>
      </w:r>
      <w:r w:rsidRPr="002658C1">
        <w:rPr>
          <w:rFonts w:ascii="Times New Roman" w:hAnsi="Times New Roman" w:cs="Times New Roman"/>
          <w:sz w:val="24"/>
          <w:szCs w:val="24"/>
        </w:rPr>
        <w:t xml:space="preserve"> </w:t>
      </w:r>
      <w:hyperlink w:anchor="_Attachment_C_-" w:history="1">
        <w:r w:rsidR="005F2D67">
          <w:rPr>
            <w:rStyle w:val="Hyperlink"/>
            <w:rFonts w:ascii="Times New Roman" w:hAnsi="Times New Roman" w:cs="Times New Roman"/>
            <w:sz w:val="24"/>
            <w:szCs w:val="24"/>
          </w:rPr>
          <w:t>(Attachment C</w:t>
        </w:r>
        <w:r w:rsidR="00E710BC" w:rsidRPr="002658C1">
          <w:rPr>
            <w:rStyle w:val="Hyperlink"/>
            <w:rFonts w:ascii="Times New Roman" w:hAnsi="Times New Roman" w:cs="Times New Roman"/>
            <w:sz w:val="24"/>
            <w:szCs w:val="24"/>
          </w:rPr>
          <w:t xml:space="preserve"> – Bidder’s Checklist)</w:t>
        </w:r>
      </w:hyperlink>
      <w:r w:rsidRPr="002658C1">
        <w:rPr>
          <w:rFonts w:ascii="Times New Roman" w:hAnsi="Times New Roman" w:cs="Times New Roman"/>
          <w:sz w:val="24"/>
          <w:szCs w:val="24"/>
        </w:rPr>
        <w:t xml:space="preserve"> completed and signed</w:t>
      </w:r>
    </w:p>
    <w:p w14:paraId="6CC33987" w14:textId="02E0934F" w:rsidR="00EC4A58" w:rsidRPr="002658C1" w:rsidRDefault="00EC4A58" w:rsidP="00661C5A">
      <w:pPr>
        <w:spacing w:after="120"/>
        <w:jc w:val="both"/>
        <w:rPr>
          <w:rFonts w:ascii="Times New Roman" w:hAnsi="Times New Roman" w:cs="Times New Roman"/>
          <w:b/>
          <w:sz w:val="24"/>
          <w:szCs w:val="24"/>
          <w:u w:val="single"/>
        </w:rPr>
      </w:pPr>
      <w:r w:rsidRPr="002658C1">
        <w:rPr>
          <w:rFonts w:ascii="Times New Roman" w:hAnsi="Times New Roman" w:cs="Times New Roman"/>
          <w:sz w:val="24"/>
          <w:szCs w:val="24"/>
        </w:rPr>
        <w:t>Use the bid form</w:t>
      </w:r>
      <w:r w:rsidR="00431428" w:rsidRPr="002658C1">
        <w:rPr>
          <w:rFonts w:ascii="Times New Roman" w:hAnsi="Times New Roman" w:cs="Times New Roman"/>
          <w:sz w:val="24"/>
          <w:szCs w:val="24"/>
        </w:rPr>
        <w:t xml:space="preserve"> </w:t>
      </w:r>
      <w:hyperlink w:anchor="_Attachment_B_-_1" w:history="1">
        <w:r w:rsidR="00847BFB" w:rsidRPr="002658C1">
          <w:rPr>
            <w:rStyle w:val="Hyperlink"/>
            <w:rFonts w:ascii="Times New Roman" w:hAnsi="Times New Roman" w:cs="Times New Roman"/>
            <w:sz w:val="24"/>
            <w:szCs w:val="24"/>
          </w:rPr>
          <w:t>(Attachment B – Bid Form)</w:t>
        </w:r>
      </w:hyperlink>
      <w:r w:rsidRPr="002658C1">
        <w:rPr>
          <w:rFonts w:ascii="Times New Roman" w:hAnsi="Times New Roman" w:cs="Times New Roman"/>
          <w:sz w:val="24"/>
          <w:szCs w:val="24"/>
        </w:rPr>
        <w:t xml:space="preserve"> to identify your best price. </w:t>
      </w:r>
      <w:r w:rsidRPr="002658C1">
        <w:rPr>
          <w:rFonts w:ascii="Times New Roman" w:hAnsi="Times New Roman" w:cs="Times New Roman"/>
          <w:b/>
          <w:sz w:val="24"/>
          <w:szCs w:val="24"/>
          <w:u w:val="single"/>
        </w:rPr>
        <w:t xml:space="preserve">You must identify your company’s name on each page of the bid form and each of the attachments. Complete </w:t>
      </w:r>
      <w:proofErr w:type="gramStart"/>
      <w:r w:rsidRPr="002658C1">
        <w:rPr>
          <w:rFonts w:ascii="Times New Roman" w:hAnsi="Times New Roman" w:cs="Times New Roman"/>
          <w:b/>
          <w:sz w:val="24"/>
          <w:szCs w:val="24"/>
          <w:u w:val="single"/>
        </w:rPr>
        <w:t>all of</w:t>
      </w:r>
      <w:proofErr w:type="gramEnd"/>
      <w:r w:rsidRPr="002658C1">
        <w:rPr>
          <w:rFonts w:ascii="Times New Roman" w:hAnsi="Times New Roman" w:cs="Times New Roman"/>
          <w:b/>
          <w:sz w:val="24"/>
          <w:szCs w:val="24"/>
          <w:u w:val="single"/>
        </w:rPr>
        <w:t xml:space="preserve"> the blanks and sign the form.</w:t>
      </w:r>
    </w:p>
    <w:p w14:paraId="1882DE6A" w14:textId="1215DC83" w:rsidR="00EC4A58" w:rsidRPr="002658C1" w:rsidRDefault="00EC4A58"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You </w:t>
      </w:r>
      <w:r w:rsidRPr="002658C1">
        <w:rPr>
          <w:rFonts w:ascii="Times New Roman" w:hAnsi="Times New Roman" w:cs="Times New Roman"/>
          <w:b/>
          <w:i/>
          <w:sz w:val="24"/>
          <w:szCs w:val="24"/>
        </w:rPr>
        <w:t>must</w:t>
      </w:r>
      <w:r w:rsidRPr="002658C1">
        <w:rPr>
          <w:rFonts w:ascii="Times New Roman" w:hAnsi="Times New Roman" w:cs="Times New Roman"/>
          <w:sz w:val="24"/>
          <w:szCs w:val="24"/>
        </w:rPr>
        <w:t xml:space="preserve"> use the bid form</w:t>
      </w:r>
      <w:r w:rsidR="006977F6" w:rsidRPr="002658C1">
        <w:rPr>
          <w:rFonts w:ascii="Times New Roman" w:hAnsi="Times New Roman" w:cs="Times New Roman"/>
          <w:sz w:val="24"/>
          <w:szCs w:val="24"/>
        </w:rPr>
        <w:t xml:space="preserve"> </w:t>
      </w:r>
      <w:hyperlink w:anchor="_Attachment_B_-_1" w:history="1">
        <w:r w:rsidR="00847BFB" w:rsidRPr="002658C1">
          <w:rPr>
            <w:rStyle w:val="Hyperlink"/>
            <w:rFonts w:ascii="Times New Roman" w:hAnsi="Times New Roman" w:cs="Times New Roman"/>
            <w:sz w:val="24"/>
            <w:szCs w:val="24"/>
          </w:rPr>
          <w:t>(Attachment B – Bid Form)</w:t>
        </w:r>
      </w:hyperlink>
      <w:r w:rsidRPr="002658C1">
        <w:rPr>
          <w:rFonts w:ascii="Times New Roman" w:hAnsi="Times New Roman" w:cs="Times New Roman"/>
          <w:sz w:val="24"/>
          <w:szCs w:val="24"/>
        </w:rPr>
        <w:t xml:space="preserve">. Submissions without a bid form will be rejected as nonresponsive. Do not amend or add to the bid form, and do not alter the terms of the contract. We may reject modified bid forms as nonresponsive on a case-by-case basis. </w:t>
      </w:r>
    </w:p>
    <w:p w14:paraId="6F9B5169" w14:textId="77777777" w:rsidR="00EC4A58" w:rsidRPr="002658C1" w:rsidRDefault="00EC4A58" w:rsidP="00661C5A">
      <w:pPr>
        <w:spacing w:after="120"/>
        <w:jc w:val="both"/>
        <w:rPr>
          <w:rFonts w:ascii="Times New Roman" w:hAnsi="Times New Roman" w:cs="Times New Roman"/>
          <w:b/>
          <w:sz w:val="24"/>
          <w:szCs w:val="24"/>
        </w:rPr>
      </w:pPr>
      <w:r w:rsidRPr="002658C1">
        <w:rPr>
          <w:rFonts w:ascii="Times New Roman" w:hAnsi="Times New Roman" w:cs="Times New Roman"/>
          <w:sz w:val="24"/>
          <w:szCs w:val="24"/>
        </w:rPr>
        <w:t>You are responsible for the costs of preparing your bid. We do not accept liability for such expenses.</w:t>
      </w:r>
    </w:p>
    <w:p w14:paraId="348F1F3C" w14:textId="3EF81D58" w:rsidR="00832E5A" w:rsidRPr="002658C1" w:rsidRDefault="00832E5A" w:rsidP="00661C5A">
      <w:pPr>
        <w:spacing w:after="120"/>
        <w:jc w:val="both"/>
        <w:rPr>
          <w:rFonts w:ascii="Times New Roman" w:hAnsi="Times New Roman" w:cs="Times New Roman"/>
          <w:sz w:val="26"/>
          <w:szCs w:val="26"/>
        </w:rPr>
      </w:pPr>
      <w:r w:rsidRPr="002658C1">
        <w:rPr>
          <w:rFonts w:ascii="Times New Roman" w:hAnsi="Times New Roman" w:cs="Times New Roman"/>
          <w:sz w:val="24"/>
          <w:szCs w:val="24"/>
        </w:rPr>
        <w:t xml:space="preserve">Any </w:t>
      </w:r>
      <w:r w:rsidR="004C3BB0" w:rsidRPr="002658C1">
        <w:rPr>
          <w:rFonts w:ascii="Times New Roman" w:hAnsi="Times New Roman" w:cs="Times New Roman"/>
          <w:sz w:val="24"/>
          <w:szCs w:val="24"/>
        </w:rPr>
        <w:t xml:space="preserve">bidder </w:t>
      </w:r>
      <w:r w:rsidRPr="002658C1">
        <w:rPr>
          <w:rFonts w:ascii="Times New Roman" w:hAnsi="Times New Roman" w:cs="Times New Roman"/>
          <w:sz w:val="24"/>
          <w:szCs w:val="24"/>
        </w:rPr>
        <w:t xml:space="preserve">claiming that its </w:t>
      </w:r>
      <w:r w:rsidR="00256852" w:rsidRPr="002658C1">
        <w:rPr>
          <w:rFonts w:ascii="Times New Roman" w:hAnsi="Times New Roman" w:cs="Times New Roman"/>
          <w:sz w:val="24"/>
          <w:szCs w:val="24"/>
        </w:rPr>
        <w:t xml:space="preserve">bid </w:t>
      </w:r>
      <w:r w:rsidRPr="002658C1">
        <w:rPr>
          <w:rFonts w:ascii="Times New Roman" w:hAnsi="Times New Roman" w:cs="Times New Roman"/>
          <w:sz w:val="24"/>
          <w:szCs w:val="24"/>
        </w:rPr>
        <w:t xml:space="preserve">contains information exempt from the Mississippi Public Records Act (Miss. Code Ann. § 25-61-1, </w:t>
      </w:r>
      <w:r w:rsidRPr="002658C1">
        <w:rPr>
          <w:rFonts w:ascii="Times New Roman" w:hAnsi="Times New Roman" w:cs="Times New Roman"/>
          <w:i/>
          <w:sz w:val="24"/>
          <w:szCs w:val="24"/>
        </w:rPr>
        <w:t>et seq</w:t>
      </w:r>
      <w:r w:rsidRPr="002658C1">
        <w:rPr>
          <w:rFonts w:ascii="Times New Roman" w:hAnsi="Times New Roman" w:cs="Times New Roman"/>
          <w:sz w:val="24"/>
          <w:szCs w:val="24"/>
        </w:rPr>
        <w:t>.), shall segregate</w:t>
      </w:r>
      <w:r w:rsidRPr="002658C1">
        <w:rPr>
          <w:rFonts w:ascii="Times New Roman" w:hAnsi="Times New Roman" w:cs="Times New Roman"/>
          <w:b/>
          <w:sz w:val="24"/>
          <w:szCs w:val="24"/>
        </w:rPr>
        <w:t xml:space="preserve"> </w:t>
      </w:r>
      <w:r w:rsidRPr="002658C1">
        <w:rPr>
          <w:rFonts w:ascii="Times New Roman" w:hAnsi="Times New Roman" w:cs="Times New Roman"/>
          <w:sz w:val="24"/>
          <w:szCs w:val="24"/>
        </w:rPr>
        <w:t>and mark the information as</w:t>
      </w:r>
      <w:r w:rsidRPr="002658C1">
        <w:rPr>
          <w:rFonts w:ascii="Times New Roman" w:hAnsi="Times New Roman" w:cs="Times New Roman"/>
          <w:sz w:val="26"/>
          <w:szCs w:val="26"/>
        </w:rPr>
        <w:t xml:space="preserve"> </w:t>
      </w:r>
      <w:r w:rsidRPr="002658C1">
        <w:rPr>
          <w:rFonts w:ascii="Times New Roman" w:hAnsi="Times New Roman" w:cs="Times New Roman"/>
          <w:sz w:val="24"/>
          <w:szCs w:val="24"/>
        </w:rPr>
        <w:t>confidential and provide the specific statutory authority for the exemption. Requests to review proprietary information will be handled in accordance with the Mississippi Public Records Act.</w:t>
      </w:r>
    </w:p>
    <w:p w14:paraId="3863471E" w14:textId="3AB35274" w:rsidR="00EC4A58" w:rsidRPr="002658C1" w:rsidRDefault="007E6B02" w:rsidP="00661C5A">
      <w:pPr>
        <w:pStyle w:val="Heading2"/>
        <w:spacing w:before="0" w:after="0"/>
        <w:jc w:val="both"/>
        <w:rPr>
          <w:rFonts w:ascii="Times New Roman" w:hAnsi="Times New Roman" w:cs="Times New Roman"/>
          <w:b w:val="0"/>
          <w:sz w:val="32"/>
          <w:szCs w:val="32"/>
        </w:rPr>
      </w:pPr>
      <w:bookmarkStart w:id="54" w:name="_Toc433876043"/>
      <w:bookmarkStart w:id="55" w:name="_Toc452122297"/>
      <w:bookmarkStart w:id="56" w:name="_Toc525110385"/>
      <w:r w:rsidRPr="002658C1">
        <w:rPr>
          <w:rFonts w:ascii="Times New Roman" w:hAnsi="Times New Roman" w:cs="Times New Roman"/>
          <w:b w:val="0"/>
          <w:sz w:val="32"/>
          <w:szCs w:val="32"/>
        </w:rPr>
        <w:lastRenderedPageBreak/>
        <w:t xml:space="preserve">Section </w:t>
      </w:r>
      <w:r w:rsidR="00490555" w:rsidRPr="002658C1">
        <w:rPr>
          <w:rFonts w:ascii="Times New Roman" w:hAnsi="Times New Roman" w:cs="Times New Roman"/>
          <w:b w:val="0"/>
          <w:sz w:val="32"/>
          <w:szCs w:val="32"/>
        </w:rPr>
        <w:t>1</w:t>
      </w:r>
      <w:r w:rsidR="00947808">
        <w:rPr>
          <w:rFonts w:ascii="Times New Roman" w:hAnsi="Times New Roman" w:cs="Times New Roman"/>
          <w:b w:val="0"/>
          <w:sz w:val="32"/>
          <w:szCs w:val="32"/>
        </w:rPr>
        <w:t>4</w:t>
      </w:r>
      <w:r w:rsidRPr="002658C1">
        <w:rPr>
          <w:rFonts w:ascii="Times New Roman" w:hAnsi="Times New Roman" w:cs="Times New Roman"/>
          <w:b w:val="0"/>
          <w:sz w:val="32"/>
          <w:szCs w:val="32"/>
        </w:rPr>
        <w:t xml:space="preserve"> </w:t>
      </w:r>
      <w:r w:rsidR="00501A32" w:rsidRPr="002658C1">
        <w:rPr>
          <w:rFonts w:ascii="Times New Roman" w:hAnsi="Times New Roman" w:cs="Times New Roman"/>
          <w:b w:val="0"/>
          <w:sz w:val="32"/>
          <w:szCs w:val="32"/>
        </w:rPr>
        <w:t>-</w:t>
      </w:r>
      <w:r w:rsidRPr="002658C1">
        <w:rPr>
          <w:rFonts w:ascii="Times New Roman" w:hAnsi="Times New Roman" w:cs="Times New Roman"/>
          <w:b w:val="0"/>
          <w:sz w:val="32"/>
          <w:szCs w:val="32"/>
        </w:rPr>
        <w:t xml:space="preserve"> </w:t>
      </w:r>
      <w:r w:rsidR="004C3BB0" w:rsidRPr="002658C1">
        <w:rPr>
          <w:rFonts w:ascii="Times New Roman" w:hAnsi="Times New Roman" w:cs="Times New Roman"/>
          <w:b w:val="0"/>
          <w:sz w:val="32"/>
          <w:szCs w:val="32"/>
        </w:rPr>
        <w:t>Conditions of Solicitation</w:t>
      </w:r>
      <w:bookmarkEnd w:id="54"/>
      <w:bookmarkEnd w:id="55"/>
      <w:bookmarkEnd w:id="56"/>
    </w:p>
    <w:p w14:paraId="682A0B95" w14:textId="7C0610C6" w:rsidR="004C3BB0" w:rsidRPr="002658C1" w:rsidRDefault="004C3BB0"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w:t>
      </w:r>
      <w:hyperlink w:anchor="_Attachment_B_-_1" w:history="1">
        <w:r w:rsidR="00847BFB" w:rsidRPr="002658C1">
          <w:rPr>
            <w:rStyle w:val="Hyperlink"/>
            <w:rFonts w:ascii="Times New Roman" w:hAnsi="Times New Roman" w:cs="Times New Roman"/>
            <w:sz w:val="24"/>
            <w:szCs w:val="24"/>
          </w:rPr>
          <w:t>Attachment B</w:t>
        </w:r>
      </w:hyperlink>
      <w:r w:rsidRPr="002658C1">
        <w:rPr>
          <w:rStyle w:val="Hyperlink"/>
          <w:rFonts w:ascii="Times New Roman" w:hAnsi="Times New Roman" w:cs="Times New Roman"/>
          <w:sz w:val="24"/>
          <w:szCs w:val="24"/>
        </w:rPr>
        <w:t xml:space="preserve"> – Bid Form</w:t>
      </w:r>
      <w:r w:rsidRPr="002658C1">
        <w:rPr>
          <w:rFonts w:ascii="Times New Roman" w:hAnsi="Times New Roman" w:cs="Times New Roman"/>
          <w:sz w:val="24"/>
          <w:szCs w:val="24"/>
        </w:rPr>
        <w:t>.</w:t>
      </w:r>
    </w:p>
    <w:p w14:paraId="254AAD7E" w14:textId="1B001774" w:rsidR="000F024C" w:rsidRPr="002658C1" w:rsidRDefault="0047588C" w:rsidP="00661C5A">
      <w:pPr>
        <w:pStyle w:val="Heading2"/>
        <w:spacing w:before="0" w:after="0"/>
        <w:jc w:val="both"/>
        <w:rPr>
          <w:rFonts w:ascii="Times New Roman" w:hAnsi="Times New Roman" w:cs="Times New Roman"/>
          <w:b w:val="0"/>
          <w:sz w:val="32"/>
          <w:szCs w:val="32"/>
        </w:rPr>
      </w:pPr>
      <w:bookmarkStart w:id="57" w:name="_Toc525110386"/>
      <w:r w:rsidRPr="002658C1">
        <w:rPr>
          <w:rFonts w:ascii="Times New Roman" w:hAnsi="Times New Roman" w:cs="Times New Roman"/>
          <w:b w:val="0"/>
          <w:sz w:val="32"/>
          <w:szCs w:val="32"/>
        </w:rPr>
        <w:t>Section 1</w:t>
      </w:r>
      <w:r w:rsidR="00947808">
        <w:rPr>
          <w:rFonts w:ascii="Times New Roman" w:hAnsi="Times New Roman" w:cs="Times New Roman"/>
          <w:b w:val="0"/>
          <w:sz w:val="32"/>
          <w:szCs w:val="32"/>
        </w:rPr>
        <w:t>5</w:t>
      </w:r>
      <w:r w:rsidRPr="002658C1">
        <w:rPr>
          <w:rFonts w:ascii="Times New Roman" w:hAnsi="Times New Roman" w:cs="Times New Roman"/>
          <w:b w:val="0"/>
          <w:sz w:val="32"/>
          <w:szCs w:val="32"/>
        </w:rPr>
        <w:t xml:space="preserve"> - </w:t>
      </w:r>
      <w:r w:rsidR="000F024C" w:rsidRPr="002658C1">
        <w:rPr>
          <w:rFonts w:ascii="Times New Roman" w:hAnsi="Times New Roman" w:cs="Times New Roman"/>
          <w:b w:val="0"/>
          <w:sz w:val="32"/>
          <w:szCs w:val="32"/>
        </w:rPr>
        <w:t xml:space="preserve">Notification of </w:t>
      </w:r>
      <w:r w:rsidR="004C3BB0" w:rsidRPr="002658C1">
        <w:rPr>
          <w:rFonts w:ascii="Times New Roman" w:hAnsi="Times New Roman" w:cs="Times New Roman"/>
          <w:b w:val="0"/>
          <w:sz w:val="32"/>
          <w:szCs w:val="32"/>
        </w:rPr>
        <w:t>Intent to Award</w:t>
      </w:r>
      <w:bookmarkEnd w:id="57"/>
    </w:p>
    <w:p w14:paraId="5A11D915" w14:textId="1FED425A" w:rsidR="00040C28" w:rsidRPr="002658C1" w:rsidRDefault="000F024C" w:rsidP="00661C5A">
      <w:pPr>
        <w:spacing w:after="120"/>
        <w:jc w:val="both"/>
        <w:rPr>
          <w:rFonts w:ascii="Times New Roman" w:hAnsi="Times New Roman" w:cs="Times New Roman"/>
          <w:bCs/>
          <w:sz w:val="24"/>
          <w:szCs w:val="24"/>
        </w:rPr>
      </w:pPr>
      <w:r w:rsidRPr="002658C1">
        <w:rPr>
          <w:rFonts w:ascii="Times New Roman" w:hAnsi="Times New Roman" w:cs="Times New Roman"/>
          <w:bCs/>
          <w:sz w:val="24"/>
          <w:szCs w:val="24"/>
        </w:rPr>
        <w:t xml:space="preserve">Notification will be sent to all </w:t>
      </w:r>
      <w:r w:rsidR="008D6994" w:rsidRPr="002658C1">
        <w:rPr>
          <w:rFonts w:ascii="Times New Roman" w:hAnsi="Times New Roman" w:cs="Times New Roman"/>
          <w:bCs/>
          <w:sz w:val="24"/>
          <w:szCs w:val="24"/>
        </w:rPr>
        <w:t>bidders</w:t>
      </w:r>
      <w:r w:rsidRPr="002658C1">
        <w:rPr>
          <w:rFonts w:ascii="Times New Roman" w:hAnsi="Times New Roman" w:cs="Times New Roman"/>
          <w:bCs/>
          <w:sz w:val="24"/>
          <w:szCs w:val="24"/>
        </w:rPr>
        <w:t xml:space="preserve"> by mail and email of the selection of the successful </w:t>
      </w:r>
      <w:r w:rsidR="004C3BB0" w:rsidRPr="002658C1">
        <w:rPr>
          <w:rFonts w:ascii="Times New Roman" w:hAnsi="Times New Roman" w:cs="Times New Roman"/>
          <w:bCs/>
          <w:sz w:val="24"/>
          <w:szCs w:val="24"/>
        </w:rPr>
        <w:t>bidder</w:t>
      </w:r>
      <w:r w:rsidRPr="002658C1">
        <w:rPr>
          <w:rFonts w:ascii="Times New Roman" w:hAnsi="Times New Roman" w:cs="Times New Roman"/>
          <w:bCs/>
          <w:sz w:val="24"/>
          <w:szCs w:val="24"/>
        </w:rPr>
        <w:t xml:space="preserve">.  We will also post the selection of the successful </w:t>
      </w:r>
      <w:r w:rsidR="004C3BB0" w:rsidRPr="002658C1">
        <w:rPr>
          <w:rFonts w:ascii="Times New Roman" w:hAnsi="Times New Roman" w:cs="Times New Roman"/>
          <w:bCs/>
          <w:sz w:val="24"/>
          <w:szCs w:val="24"/>
        </w:rPr>
        <w:t xml:space="preserve">bidder </w:t>
      </w:r>
      <w:r w:rsidRPr="002658C1">
        <w:rPr>
          <w:rFonts w:ascii="Times New Roman" w:hAnsi="Times New Roman" w:cs="Times New Roman"/>
          <w:bCs/>
          <w:sz w:val="24"/>
          <w:szCs w:val="24"/>
        </w:rPr>
        <w:t xml:space="preserve">on our website at </w:t>
      </w:r>
      <w:hyperlink r:id="rId17" w:history="1">
        <w:r w:rsidRPr="002658C1">
          <w:rPr>
            <w:rStyle w:val="Hyperlink"/>
            <w:rFonts w:ascii="Times New Roman" w:hAnsi="Times New Roman" w:cs="Times New Roman"/>
            <w:bCs/>
            <w:sz w:val="24"/>
            <w:szCs w:val="24"/>
          </w:rPr>
          <w:t>www.dmr.ms.gov</w:t>
        </w:r>
      </w:hyperlink>
      <w:r w:rsidRPr="002658C1">
        <w:rPr>
          <w:rFonts w:ascii="Times New Roman" w:hAnsi="Times New Roman" w:cs="Times New Roman"/>
          <w:bCs/>
          <w:sz w:val="24"/>
          <w:szCs w:val="24"/>
        </w:rPr>
        <w:t>.  Work is expected to begin within 15 calendar days of receipt of a fully executed contract.</w:t>
      </w:r>
    </w:p>
    <w:p w14:paraId="2351D372" w14:textId="5945CEAE" w:rsidR="00B04418" w:rsidRPr="002658C1" w:rsidRDefault="007C59F0" w:rsidP="00661C5A">
      <w:pPr>
        <w:pStyle w:val="Heading2"/>
        <w:spacing w:before="0" w:after="0"/>
        <w:jc w:val="both"/>
        <w:rPr>
          <w:rFonts w:ascii="Times New Roman" w:hAnsi="Times New Roman" w:cs="Times New Roman"/>
          <w:b w:val="0"/>
          <w:sz w:val="32"/>
          <w:szCs w:val="32"/>
        </w:rPr>
      </w:pPr>
      <w:bookmarkStart w:id="58" w:name="_Toc525110387"/>
      <w:r w:rsidRPr="002658C1">
        <w:rPr>
          <w:rFonts w:ascii="Times New Roman" w:hAnsi="Times New Roman" w:cs="Times New Roman"/>
          <w:b w:val="0"/>
          <w:sz w:val="32"/>
          <w:szCs w:val="32"/>
        </w:rPr>
        <w:t>Section 1</w:t>
      </w:r>
      <w:r w:rsidR="00947808">
        <w:rPr>
          <w:rFonts w:ascii="Times New Roman" w:hAnsi="Times New Roman" w:cs="Times New Roman"/>
          <w:b w:val="0"/>
          <w:sz w:val="32"/>
          <w:szCs w:val="32"/>
        </w:rPr>
        <w:t>6</w:t>
      </w:r>
      <w:r w:rsidRPr="002658C1">
        <w:rPr>
          <w:rFonts w:ascii="Times New Roman" w:hAnsi="Times New Roman" w:cs="Times New Roman"/>
          <w:b w:val="0"/>
          <w:sz w:val="32"/>
          <w:szCs w:val="32"/>
        </w:rPr>
        <w:t xml:space="preserve"> </w:t>
      </w:r>
      <w:r w:rsidR="002838D4" w:rsidRPr="002658C1">
        <w:rPr>
          <w:rFonts w:ascii="Times New Roman" w:hAnsi="Times New Roman" w:cs="Times New Roman"/>
          <w:b w:val="0"/>
          <w:sz w:val="32"/>
          <w:szCs w:val="32"/>
        </w:rPr>
        <w:t>–</w:t>
      </w:r>
      <w:r w:rsidRPr="002658C1">
        <w:rPr>
          <w:rFonts w:ascii="Times New Roman" w:hAnsi="Times New Roman" w:cs="Times New Roman"/>
          <w:b w:val="0"/>
          <w:sz w:val="32"/>
          <w:szCs w:val="32"/>
        </w:rPr>
        <w:t xml:space="preserve"> </w:t>
      </w:r>
      <w:r w:rsidR="002838D4" w:rsidRPr="002658C1">
        <w:rPr>
          <w:rFonts w:ascii="Times New Roman" w:hAnsi="Times New Roman" w:cs="Times New Roman"/>
          <w:b w:val="0"/>
          <w:sz w:val="32"/>
          <w:szCs w:val="32"/>
        </w:rPr>
        <w:t>Protests and Debriefing</w:t>
      </w:r>
      <w:bookmarkEnd w:id="58"/>
      <w:r w:rsidR="002838D4" w:rsidRPr="002658C1">
        <w:rPr>
          <w:rFonts w:ascii="Times New Roman" w:hAnsi="Times New Roman" w:cs="Times New Roman"/>
          <w:b w:val="0"/>
          <w:sz w:val="32"/>
          <w:szCs w:val="32"/>
        </w:rPr>
        <w:t xml:space="preserve"> </w:t>
      </w:r>
    </w:p>
    <w:p w14:paraId="08533192" w14:textId="67273AC6" w:rsidR="002838D4" w:rsidRPr="002658C1" w:rsidRDefault="002838D4" w:rsidP="00661C5A">
      <w:pPr>
        <w:spacing w:after="120"/>
        <w:jc w:val="both"/>
        <w:rPr>
          <w:rFonts w:ascii="Times New Roman" w:hAnsi="Times New Roman" w:cs="Times New Roman"/>
          <w:sz w:val="24"/>
          <w:szCs w:val="24"/>
        </w:rPr>
      </w:pPr>
      <w:r w:rsidRPr="002658C1">
        <w:rPr>
          <w:rFonts w:ascii="Times New Roman" w:hAnsi="Times New Roman" w:cs="Times New Roman"/>
          <w:b/>
          <w:sz w:val="24"/>
          <w:szCs w:val="24"/>
        </w:rPr>
        <w:t>Protests.</w:t>
      </w:r>
      <w:r w:rsidRPr="002658C1">
        <w:rPr>
          <w:rFonts w:ascii="Times New Roman" w:hAnsi="Times New Roman" w:cs="Times New Roman"/>
          <w:sz w:val="24"/>
          <w:szCs w:val="24"/>
        </w:rPr>
        <w:t xml:space="preserve"> If you are an actual </w:t>
      </w:r>
      <w:r w:rsidR="006C15E3" w:rsidRPr="002658C1">
        <w:rPr>
          <w:rFonts w:ascii="Times New Roman" w:hAnsi="Times New Roman" w:cs="Times New Roman"/>
          <w:sz w:val="24"/>
          <w:szCs w:val="24"/>
        </w:rPr>
        <w:t xml:space="preserve">or prospective bidder </w:t>
      </w:r>
      <w:r w:rsidRPr="002658C1">
        <w:rPr>
          <w:rFonts w:ascii="Times New Roman" w:hAnsi="Times New Roman" w:cs="Times New Roman"/>
          <w:sz w:val="24"/>
          <w:szCs w:val="24"/>
        </w:rPr>
        <w:t xml:space="preserve">and feel aggrieved by this </w:t>
      </w:r>
      <w:r w:rsidR="006C15E3" w:rsidRPr="002658C1">
        <w:rPr>
          <w:rFonts w:ascii="Times New Roman" w:hAnsi="Times New Roman" w:cs="Times New Roman"/>
          <w:sz w:val="24"/>
          <w:szCs w:val="24"/>
        </w:rPr>
        <w:t>solicitation or award of a contract</w:t>
      </w:r>
      <w:r w:rsidRPr="002658C1">
        <w:rPr>
          <w:rFonts w:ascii="Times New Roman" w:hAnsi="Times New Roman" w:cs="Times New Roman"/>
          <w:sz w:val="24"/>
          <w:szCs w:val="24"/>
        </w:rPr>
        <w:t xml:space="preserve">, then you may file a protest with the </w:t>
      </w:r>
      <w:r w:rsidR="006C15E3" w:rsidRPr="002658C1">
        <w:rPr>
          <w:rFonts w:ascii="Times New Roman" w:hAnsi="Times New Roman" w:cs="Times New Roman"/>
          <w:sz w:val="24"/>
          <w:szCs w:val="24"/>
        </w:rPr>
        <w:t xml:space="preserve">Chief Procurement Officer </w:t>
      </w:r>
      <w:r w:rsidRPr="002658C1">
        <w:rPr>
          <w:rFonts w:ascii="Times New Roman" w:hAnsi="Times New Roman" w:cs="Times New Roman"/>
          <w:sz w:val="24"/>
          <w:szCs w:val="24"/>
        </w:rPr>
        <w:t>of the MDMR</w:t>
      </w:r>
      <w:r w:rsidR="006C15E3" w:rsidRPr="002658C1">
        <w:rPr>
          <w:rFonts w:ascii="Times New Roman" w:hAnsi="Times New Roman" w:cs="Times New Roman"/>
          <w:sz w:val="24"/>
          <w:szCs w:val="24"/>
        </w:rPr>
        <w:t xml:space="preserve"> with a copy to the Department of Finance Administration (DFA) Office of Personal Service Contract Review</w:t>
      </w:r>
      <w:r w:rsidR="00786E8B" w:rsidRPr="002658C1">
        <w:rPr>
          <w:rFonts w:ascii="Times New Roman" w:hAnsi="Times New Roman" w:cs="Times New Roman"/>
          <w:sz w:val="24"/>
          <w:szCs w:val="24"/>
        </w:rPr>
        <w:t xml:space="preserve"> (OPSCR)</w:t>
      </w:r>
      <w:r w:rsidRPr="002658C1">
        <w:rPr>
          <w:rFonts w:ascii="Times New Roman" w:hAnsi="Times New Roman" w:cs="Times New Roman"/>
          <w:sz w:val="24"/>
          <w:szCs w:val="24"/>
        </w:rPr>
        <w:t xml:space="preserve">.  The protest must be in writing and explain the specific reasons that you are protesting. The protest must be filed within </w:t>
      </w:r>
      <w:r w:rsidR="006C15E3" w:rsidRPr="002658C1">
        <w:rPr>
          <w:rFonts w:ascii="Times New Roman" w:hAnsi="Times New Roman" w:cs="Times New Roman"/>
          <w:sz w:val="24"/>
          <w:szCs w:val="24"/>
        </w:rPr>
        <w:t xml:space="preserve">seven </w:t>
      </w:r>
      <w:r w:rsidRPr="002658C1">
        <w:rPr>
          <w:rFonts w:ascii="Times New Roman" w:hAnsi="Times New Roman" w:cs="Times New Roman"/>
          <w:sz w:val="24"/>
          <w:szCs w:val="24"/>
        </w:rPr>
        <w:t>(</w:t>
      </w:r>
      <w:r w:rsidR="006C15E3" w:rsidRPr="002658C1">
        <w:rPr>
          <w:rFonts w:ascii="Times New Roman" w:hAnsi="Times New Roman" w:cs="Times New Roman"/>
          <w:sz w:val="24"/>
          <w:szCs w:val="24"/>
        </w:rPr>
        <w:t>7</w:t>
      </w:r>
      <w:r w:rsidRPr="002658C1">
        <w:rPr>
          <w:rFonts w:ascii="Times New Roman" w:hAnsi="Times New Roman" w:cs="Times New Roman"/>
          <w:sz w:val="24"/>
          <w:szCs w:val="24"/>
        </w:rPr>
        <w:t xml:space="preserve">) </w:t>
      </w:r>
      <w:r w:rsidR="006C15E3" w:rsidRPr="002658C1">
        <w:rPr>
          <w:rFonts w:ascii="Times New Roman" w:hAnsi="Times New Roman" w:cs="Times New Roman"/>
          <w:sz w:val="24"/>
          <w:szCs w:val="24"/>
        </w:rPr>
        <w:t>calendar</w:t>
      </w:r>
      <w:r w:rsidRPr="002658C1">
        <w:rPr>
          <w:rFonts w:ascii="Times New Roman" w:hAnsi="Times New Roman" w:cs="Times New Roman"/>
          <w:sz w:val="24"/>
          <w:szCs w:val="24"/>
        </w:rPr>
        <w:t xml:space="preserve"> days </w:t>
      </w:r>
      <w:r w:rsidR="006C15E3" w:rsidRPr="002658C1">
        <w:rPr>
          <w:rFonts w:ascii="Times New Roman" w:hAnsi="Times New Roman" w:cs="Times New Roman"/>
          <w:sz w:val="24"/>
          <w:szCs w:val="24"/>
        </w:rPr>
        <w:t>of the award or seven (7) calendar days of the solicitation posting if the protest is based on this solicitation.</w:t>
      </w:r>
      <w:r w:rsidRPr="002658C1">
        <w:rPr>
          <w:rFonts w:ascii="Times New Roman" w:hAnsi="Times New Roman" w:cs="Times New Roman"/>
          <w:sz w:val="24"/>
          <w:szCs w:val="24"/>
        </w:rPr>
        <w:t xml:space="preserve"> Late protests </w:t>
      </w:r>
      <w:r w:rsidR="00786E8B" w:rsidRPr="002658C1">
        <w:rPr>
          <w:rFonts w:ascii="Times New Roman" w:hAnsi="Times New Roman" w:cs="Times New Roman"/>
          <w:sz w:val="24"/>
          <w:szCs w:val="24"/>
        </w:rPr>
        <w:t xml:space="preserve">shall </w:t>
      </w:r>
      <w:r w:rsidRPr="002658C1">
        <w:rPr>
          <w:rFonts w:ascii="Times New Roman" w:hAnsi="Times New Roman" w:cs="Times New Roman"/>
          <w:sz w:val="24"/>
          <w:szCs w:val="24"/>
        </w:rPr>
        <w:t>not be considered.</w:t>
      </w:r>
    </w:p>
    <w:p w14:paraId="6C111D8D" w14:textId="2A1ED752" w:rsidR="00786E8B" w:rsidRPr="002658C1" w:rsidRDefault="00786E8B" w:rsidP="00661C5A">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Alternatively, an aggrieved party may file a protest directly to the PPRB OPSCR within seven (7) calendar days after the party knew or should have known of the facts and circumstances upon which the protest is based, but in no event later than within seven (7) days of the solicitation posting or award. </w:t>
      </w:r>
    </w:p>
    <w:p w14:paraId="77DB3D13" w14:textId="77777777" w:rsidR="005D1D54" w:rsidRDefault="002838D4" w:rsidP="00661C5A">
      <w:pPr>
        <w:spacing w:after="120"/>
        <w:jc w:val="both"/>
        <w:rPr>
          <w:rFonts w:ascii="Times New Roman" w:eastAsia="Calibri" w:hAnsi="Times New Roman" w:cs="Times New Roman"/>
          <w:sz w:val="24"/>
          <w:szCs w:val="24"/>
        </w:rPr>
      </w:pPr>
      <w:r w:rsidRPr="002658C1">
        <w:rPr>
          <w:rFonts w:ascii="Times New Roman" w:eastAsia="Calibri" w:hAnsi="Times New Roman" w:cs="Times New Roman"/>
          <w:b/>
          <w:sz w:val="24"/>
          <w:szCs w:val="24"/>
        </w:rPr>
        <w:t xml:space="preserve">Post Award Vendor Debriefing. </w:t>
      </w:r>
      <w:r w:rsidRPr="002658C1">
        <w:rPr>
          <w:rFonts w:ascii="Times New Roman" w:eastAsia="Calibri" w:hAnsi="Times New Roman" w:cs="Times New Roman"/>
          <w:sz w:val="24"/>
          <w:szCs w:val="24"/>
        </w:rPr>
        <w:t xml:space="preserve">Pursuant to OPSCR Rules and Regulations Section 7-114, the vendor may request a post-award debriefing, in writing, by U. S. mail or electronic submission. The request must be made within three (3) business days of notification of the contract award. A debriefing is a meeting and not a hearing. Therefore, legal representation is not required. Should the vendor </w:t>
      </w:r>
      <w:proofErr w:type="gramStart"/>
      <w:r w:rsidRPr="002658C1">
        <w:rPr>
          <w:rFonts w:ascii="Times New Roman" w:eastAsia="Calibri" w:hAnsi="Times New Roman" w:cs="Times New Roman"/>
          <w:sz w:val="24"/>
          <w:szCs w:val="24"/>
        </w:rPr>
        <w:t>prefer to have</w:t>
      </w:r>
      <w:proofErr w:type="gramEnd"/>
      <w:r w:rsidRPr="002658C1">
        <w:rPr>
          <w:rFonts w:ascii="Times New Roman" w:eastAsia="Calibri" w:hAnsi="Times New Roman" w:cs="Times New Roman"/>
          <w:sz w:val="24"/>
          <w:szCs w:val="24"/>
        </w:rPr>
        <w:t xml:space="preserve"> legal representation present, the vendor must notify the MDMR and identify the attorney. The MDMR shall be allowed to schedule and/or suspend and reschedule the debriefing at a time when a representative from the Office of the Mississippi Attorney General’s office can be present. </w:t>
      </w:r>
    </w:p>
    <w:p w14:paraId="7AA159F2" w14:textId="018649CA" w:rsidR="002838D4" w:rsidRPr="002658C1" w:rsidRDefault="002838D4" w:rsidP="00661C5A">
      <w:pPr>
        <w:spacing w:after="120"/>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 xml:space="preserve">For additional information regarding the process and procedure for </w:t>
      </w:r>
      <w:r w:rsidR="005D1D54">
        <w:rPr>
          <w:rFonts w:ascii="Times New Roman" w:eastAsia="Calibri" w:hAnsi="Times New Roman" w:cs="Times New Roman"/>
          <w:sz w:val="24"/>
          <w:szCs w:val="24"/>
        </w:rPr>
        <w:t xml:space="preserve">Protests and </w:t>
      </w:r>
      <w:r w:rsidRPr="002658C1">
        <w:rPr>
          <w:rFonts w:ascii="Times New Roman" w:eastAsia="Calibri" w:hAnsi="Times New Roman" w:cs="Times New Roman"/>
          <w:sz w:val="24"/>
          <w:szCs w:val="24"/>
        </w:rPr>
        <w:t xml:space="preserve">Vendor Debriefing, please refer to the OPSCR Rules and Regulations that may be found at </w:t>
      </w:r>
      <w:r w:rsidRPr="002658C1">
        <w:rPr>
          <w:rFonts w:ascii="Times New Roman" w:eastAsia="Calibri" w:hAnsi="Times New Roman" w:cs="Times New Roman"/>
          <w:color w:val="0000FF" w:themeColor="hyperlink"/>
          <w:sz w:val="24"/>
          <w:szCs w:val="24"/>
          <w:u w:val="single"/>
        </w:rPr>
        <w:t>http://www.dfa.ms.gov/media/6559/4-6-18-final-opscr-rules-sos-apa.pdf.</w:t>
      </w:r>
    </w:p>
    <w:p w14:paraId="25B73481" w14:textId="161CAF2B" w:rsidR="000F024C" w:rsidRPr="002658C1" w:rsidRDefault="00763620" w:rsidP="003A7E9E">
      <w:pPr>
        <w:pStyle w:val="Heading2"/>
        <w:spacing w:before="0" w:after="0"/>
        <w:jc w:val="both"/>
        <w:rPr>
          <w:rFonts w:ascii="Times New Roman" w:hAnsi="Times New Roman" w:cs="Times New Roman"/>
          <w:b w:val="0"/>
          <w:sz w:val="32"/>
          <w:szCs w:val="32"/>
        </w:rPr>
      </w:pPr>
      <w:bookmarkStart w:id="59" w:name="_Toc525110388"/>
      <w:r w:rsidRPr="002658C1">
        <w:rPr>
          <w:rFonts w:ascii="Times New Roman" w:hAnsi="Times New Roman" w:cs="Times New Roman"/>
          <w:b w:val="0"/>
          <w:sz w:val="32"/>
          <w:szCs w:val="32"/>
        </w:rPr>
        <w:t>Section 1</w:t>
      </w:r>
      <w:r w:rsidR="00947808">
        <w:rPr>
          <w:rFonts w:ascii="Times New Roman" w:hAnsi="Times New Roman" w:cs="Times New Roman"/>
          <w:b w:val="0"/>
          <w:sz w:val="32"/>
          <w:szCs w:val="32"/>
        </w:rPr>
        <w:t>7</w:t>
      </w:r>
      <w:r w:rsidR="00B04418" w:rsidRPr="002658C1">
        <w:rPr>
          <w:rFonts w:ascii="Times New Roman" w:hAnsi="Times New Roman" w:cs="Times New Roman"/>
          <w:b w:val="0"/>
          <w:sz w:val="32"/>
          <w:szCs w:val="32"/>
        </w:rPr>
        <w:t xml:space="preserve"> - </w:t>
      </w:r>
      <w:r w:rsidR="00786E8B" w:rsidRPr="002658C1">
        <w:rPr>
          <w:rFonts w:ascii="Times New Roman" w:hAnsi="Times New Roman" w:cs="Times New Roman"/>
          <w:b w:val="0"/>
          <w:sz w:val="32"/>
          <w:szCs w:val="32"/>
        </w:rPr>
        <w:t xml:space="preserve">Applicable </w:t>
      </w:r>
      <w:r w:rsidR="000F024C" w:rsidRPr="002658C1">
        <w:rPr>
          <w:rFonts w:ascii="Times New Roman" w:hAnsi="Times New Roman" w:cs="Times New Roman"/>
          <w:b w:val="0"/>
          <w:sz w:val="32"/>
          <w:szCs w:val="32"/>
        </w:rPr>
        <w:t>Law</w:t>
      </w:r>
      <w:bookmarkEnd w:id="59"/>
    </w:p>
    <w:p w14:paraId="57B9F75D" w14:textId="77777777" w:rsidR="00E24247" w:rsidRPr="002658C1" w:rsidRDefault="00E24247" w:rsidP="003A7E9E">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The contract shall be governed by and construed in accordance with the laws of the State of</w:t>
      </w:r>
    </w:p>
    <w:p w14:paraId="1453836E" w14:textId="77777777" w:rsidR="00E24247" w:rsidRPr="002658C1" w:rsidRDefault="00E24247" w:rsidP="003A7E9E">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Mississippi, excluding its conflicts of laws provisions, and any litigation with respect thereto</w:t>
      </w:r>
    </w:p>
    <w:p w14:paraId="62E5C1DD" w14:textId="0370D0E4" w:rsidR="00E24247" w:rsidRPr="002658C1" w:rsidRDefault="00E24247" w:rsidP="003A7E9E">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 xml:space="preserve">shall be brought in the courts of the State. Contractor shall comply with applicable federal, state, and local laws and regulations. </w:t>
      </w:r>
    </w:p>
    <w:p w14:paraId="657E255B" w14:textId="301F760B" w:rsidR="000F024C" w:rsidRPr="002658C1" w:rsidRDefault="007C59F0" w:rsidP="003A7E9E">
      <w:pPr>
        <w:pStyle w:val="Heading2"/>
        <w:spacing w:before="0" w:after="0"/>
        <w:jc w:val="both"/>
        <w:rPr>
          <w:rFonts w:ascii="Times New Roman" w:hAnsi="Times New Roman" w:cs="Times New Roman"/>
          <w:b w:val="0"/>
          <w:sz w:val="32"/>
          <w:szCs w:val="32"/>
        </w:rPr>
      </w:pPr>
      <w:bookmarkStart w:id="60" w:name="_Toc525110389"/>
      <w:r w:rsidRPr="002658C1">
        <w:rPr>
          <w:rFonts w:ascii="Times New Roman" w:hAnsi="Times New Roman" w:cs="Times New Roman"/>
          <w:b w:val="0"/>
          <w:sz w:val="32"/>
          <w:szCs w:val="32"/>
        </w:rPr>
        <w:lastRenderedPageBreak/>
        <w:t xml:space="preserve">Section </w:t>
      </w:r>
      <w:r w:rsidR="00947808">
        <w:rPr>
          <w:rFonts w:ascii="Times New Roman" w:hAnsi="Times New Roman" w:cs="Times New Roman"/>
          <w:b w:val="0"/>
          <w:sz w:val="32"/>
          <w:szCs w:val="32"/>
        </w:rPr>
        <w:t>18</w:t>
      </w:r>
      <w:r w:rsidRPr="002658C1">
        <w:rPr>
          <w:rFonts w:ascii="Times New Roman" w:hAnsi="Times New Roman" w:cs="Times New Roman"/>
          <w:b w:val="0"/>
          <w:sz w:val="32"/>
          <w:szCs w:val="32"/>
        </w:rPr>
        <w:t xml:space="preserve"> - </w:t>
      </w:r>
      <w:r w:rsidR="000F024C" w:rsidRPr="002658C1">
        <w:rPr>
          <w:rFonts w:ascii="Times New Roman" w:hAnsi="Times New Roman" w:cs="Times New Roman"/>
          <w:b w:val="0"/>
          <w:sz w:val="32"/>
          <w:szCs w:val="32"/>
        </w:rPr>
        <w:t>Relationship of Parties</w:t>
      </w:r>
      <w:bookmarkEnd w:id="60"/>
    </w:p>
    <w:p w14:paraId="2F585203" w14:textId="470DCCA1" w:rsidR="008F0A0F" w:rsidRPr="002658C1" w:rsidRDefault="000F024C" w:rsidP="003A7E9E">
      <w:pPr>
        <w:pStyle w:val="BodyText3"/>
        <w:rPr>
          <w:rFonts w:eastAsiaTheme="minorHAnsi"/>
        </w:rPr>
      </w:pPr>
      <w:r w:rsidRPr="002658C1">
        <w:rPr>
          <w:rFonts w:eastAsiaTheme="minorHAnsi"/>
        </w:rPr>
        <w:t xml:space="preserve">It is expressly understood and agreed that if MDMR enters into a contract with a </w:t>
      </w:r>
      <w:r w:rsidR="00B34D64" w:rsidRPr="002658C1">
        <w:rPr>
          <w:rFonts w:eastAsiaTheme="minorHAnsi"/>
        </w:rPr>
        <w:t>bidder</w:t>
      </w:r>
      <w:r w:rsidRPr="002658C1">
        <w:rPr>
          <w:rFonts w:eastAsiaTheme="minorHAnsi"/>
        </w:rPr>
        <w:t xml:space="preserve">, it does so </w:t>
      </w:r>
      <w:proofErr w:type="gramStart"/>
      <w:r w:rsidRPr="002658C1">
        <w:rPr>
          <w:rFonts w:eastAsiaTheme="minorHAnsi"/>
        </w:rPr>
        <w:t>based</w:t>
      </w:r>
      <w:proofErr w:type="gramEnd"/>
      <w:r w:rsidRPr="002658C1">
        <w:rPr>
          <w:rFonts w:eastAsiaTheme="minorHAnsi"/>
        </w:rPr>
        <w:t xml:space="preserve"> on the purchase of </w:t>
      </w:r>
      <w:r w:rsidR="00786E8B" w:rsidRPr="002658C1">
        <w:rPr>
          <w:rFonts w:eastAsiaTheme="minorHAnsi"/>
        </w:rPr>
        <w:t>services</w:t>
      </w:r>
      <w:r w:rsidRPr="002658C1">
        <w:rPr>
          <w:rFonts w:eastAsiaTheme="minorHAnsi"/>
        </w:rPr>
        <w:t xml:space="preserve"> and not based on an employer-employee relationship or a joint venture relationship. </w:t>
      </w:r>
    </w:p>
    <w:p w14:paraId="2E69F271" w14:textId="458E6675" w:rsidR="000F024C" w:rsidRPr="002658C1" w:rsidRDefault="000843B2" w:rsidP="003A7E9E">
      <w:pPr>
        <w:pStyle w:val="Heading2"/>
        <w:spacing w:before="0" w:after="0"/>
        <w:jc w:val="both"/>
        <w:rPr>
          <w:rFonts w:ascii="Times New Roman" w:hAnsi="Times New Roman" w:cs="Times New Roman"/>
          <w:b w:val="0"/>
          <w:sz w:val="32"/>
          <w:szCs w:val="32"/>
        </w:rPr>
      </w:pPr>
      <w:bookmarkStart w:id="61" w:name="_Toc525110390"/>
      <w:r w:rsidRPr="002658C1">
        <w:rPr>
          <w:rFonts w:ascii="Times New Roman" w:hAnsi="Times New Roman" w:cs="Times New Roman"/>
          <w:b w:val="0"/>
          <w:sz w:val="32"/>
          <w:szCs w:val="32"/>
        </w:rPr>
        <w:t xml:space="preserve">Section </w:t>
      </w:r>
      <w:r w:rsidR="006304BF" w:rsidRPr="002658C1">
        <w:rPr>
          <w:rFonts w:ascii="Times New Roman" w:hAnsi="Times New Roman" w:cs="Times New Roman"/>
          <w:b w:val="0"/>
          <w:sz w:val="32"/>
          <w:szCs w:val="32"/>
        </w:rPr>
        <w:t>2</w:t>
      </w:r>
      <w:r w:rsidR="00947808">
        <w:rPr>
          <w:rFonts w:ascii="Times New Roman" w:hAnsi="Times New Roman" w:cs="Times New Roman"/>
          <w:b w:val="0"/>
          <w:sz w:val="32"/>
          <w:szCs w:val="32"/>
        </w:rPr>
        <w:t>19</w:t>
      </w:r>
      <w:r w:rsidR="006304BF" w:rsidRPr="002658C1">
        <w:rPr>
          <w:rFonts w:ascii="Times New Roman" w:hAnsi="Times New Roman" w:cs="Times New Roman"/>
          <w:b w:val="0"/>
          <w:sz w:val="32"/>
          <w:szCs w:val="32"/>
        </w:rPr>
        <w:t xml:space="preserve"> </w:t>
      </w:r>
      <w:r w:rsidRPr="002658C1">
        <w:rPr>
          <w:rFonts w:ascii="Times New Roman" w:hAnsi="Times New Roman" w:cs="Times New Roman"/>
          <w:b w:val="0"/>
          <w:sz w:val="32"/>
          <w:szCs w:val="32"/>
        </w:rPr>
        <w:t xml:space="preserve">- </w:t>
      </w:r>
      <w:r w:rsidR="000F024C" w:rsidRPr="002658C1">
        <w:rPr>
          <w:rFonts w:ascii="Times New Roman" w:hAnsi="Times New Roman" w:cs="Times New Roman"/>
          <w:b w:val="0"/>
          <w:sz w:val="32"/>
          <w:szCs w:val="32"/>
        </w:rPr>
        <w:t>Contract Administration</w:t>
      </w:r>
      <w:bookmarkEnd w:id="61"/>
    </w:p>
    <w:p w14:paraId="3186AF4B" w14:textId="6986DFF9" w:rsidR="000F024C" w:rsidRPr="002658C1" w:rsidRDefault="000F024C" w:rsidP="003A7E9E">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The contract awarded, if any, </w:t>
      </w:r>
      <w:proofErr w:type="gramStart"/>
      <w:r w:rsidRPr="002658C1">
        <w:rPr>
          <w:rFonts w:ascii="Times New Roman" w:hAnsi="Times New Roman" w:cs="Times New Roman"/>
          <w:sz w:val="24"/>
          <w:szCs w:val="24"/>
        </w:rPr>
        <w:t>subsequent to</w:t>
      </w:r>
      <w:proofErr w:type="gramEnd"/>
      <w:r w:rsidRPr="002658C1">
        <w:rPr>
          <w:rFonts w:ascii="Times New Roman" w:hAnsi="Times New Roman" w:cs="Times New Roman"/>
          <w:sz w:val="24"/>
          <w:szCs w:val="24"/>
        </w:rPr>
        <w:t xml:space="preserve"> this solicitation shall be administered by the MDMR. </w:t>
      </w:r>
      <w:r w:rsidR="003D51AD" w:rsidRPr="002658C1">
        <w:rPr>
          <w:rFonts w:ascii="Times New Roman" w:hAnsi="Times New Roman" w:cs="Times New Roman"/>
          <w:sz w:val="24"/>
          <w:szCs w:val="24"/>
        </w:rPr>
        <w:t xml:space="preserve"> All </w:t>
      </w:r>
      <w:r w:rsidRPr="002658C1">
        <w:rPr>
          <w:rFonts w:ascii="Times New Roman" w:hAnsi="Times New Roman" w:cs="Times New Roman"/>
          <w:sz w:val="24"/>
          <w:szCs w:val="24"/>
        </w:rPr>
        <w:t>invoice</w:t>
      </w:r>
      <w:r w:rsidR="003D51AD" w:rsidRPr="002658C1">
        <w:rPr>
          <w:rFonts w:ascii="Times New Roman" w:hAnsi="Times New Roman" w:cs="Times New Roman"/>
          <w:sz w:val="24"/>
          <w:szCs w:val="24"/>
        </w:rPr>
        <w:t>s submitted</w:t>
      </w:r>
      <w:r w:rsidR="00C818B1" w:rsidRPr="002658C1">
        <w:rPr>
          <w:rFonts w:ascii="Times New Roman" w:hAnsi="Times New Roman" w:cs="Times New Roman"/>
          <w:sz w:val="24"/>
          <w:szCs w:val="24"/>
        </w:rPr>
        <w:t xml:space="preserve"> after the completion of the scope of work</w:t>
      </w:r>
      <w:r w:rsidR="003D51AD" w:rsidRPr="002658C1">
        <w:rPr>
          <w:rFonts w:ascii="Times New Roman" w:hAnsi="Times New Roman" w:cs="Times New Roman"/>
          <w:sz w:val="24"/>
          <w:szCs w:val="24"/>
        </w:rPr>
        <w:t xml:space="preserve"> by the Contractor</w:t>
      </w:r>
      <w:r w:rsidRPr="002658C1">
        <w:rPr>
          <w:rFonts w:ascii="Times New Roman" w:hAnsi="Times New Roman" w:cs="Times New Roman"/>
          <w:sz w:val="24"/>
          <w:szCs w:val="24"/>
        </w:rPr>
        <w:t xml:space="preserve"> for payment pursuant to the contract shall be submitted as follows:</w:t>
      </w:r>
    </w:p>
    <w:p w14:paraId="63B82FCF" w14:textId="0BB88AD1" w:rsidR="009C3270" w:rsidRPr="002658C1" w:rsidRDefault="00527312" w:rsidP="005F2D67">
      <w:pPr>
        <w:spacing w:after="120" w:line="240" w:lineRule="auto"/>
        <w:jc w:val="center"/>
        <w:rPr>
          <w:rFonts w:ascii="Times New Roman" w:hAnsi="Times New Roman" w:cs="Times New Roman"/>
          <w:sz w:val="24"/>
          <w:szCs w:val="24"/>
        </w:rPr>
      </w:pPr>
      <w:r w:rsidRPr="002658C1">
        <w:rPr>
          <w:rFonts w:ascii="Times New Roman" w:hAnsi="Times New Roman" w:cs="Times New Roman"/>
          <w:b/>
          <w:sz w:val="24"/>
          <w:szCs w:val="24"/>
        </w:rPr>
        <w:t>By Mail</w:t>
      </w:r>
      <w:r w:rsidRPr="002658C1">
        <w:rPr>
          <w:rFonts w:ascii="Times New Roman" w:hAnsi="Times New Roman" w:cs="Times New Roman"/>
          <w:sz w:val="24"/>
          <w:szCs w:val="24"/>
        </w:rPr>
        <w:t>:</w:t>
      </w:r>
    </w:p>
    <w:p w14:paraId="4C852354" w14:textId="14356AB3" w:rsidR="0099412F" w:rsidRPr="002658C1" w:rsidRDefault="003A7E9E" w:rsidP="005F2D67">
      <w:pPr>
        <w:spacing w:after="120" w:line="240" w:lineRule="auto"/>
        <w:jc w:val="center"/>
        <w:rPr>
          <w:rFonts w:ascii="Times New Roman" w:hAnsi="Times New Roman" w:cs="Times New Roman"/>
          <w:sz w:val="24"/>
          <w:szCs w:val="24"/>
        </w:rPr>
      </w:pPr>
      <w:r w:rsidRPr="002658C1">
        <w:rPr>
          <w:rFonts w:ascii="Times New Roman" w:hAnsi="Times New Roman" w:cs="Times New Roman"/>
          <w:sz w:val="24"/>
          <w:szCs w:val="24"/>
        </w:rPr>
        <w:t>Attention</w:t>
      </w:r>
      <w:r w:rsidR="005D1D54">
        <w:rPr>
          <w:rFonts w:ascii="Times New Roman" w:hAnsi="Times New Roman" w:cs="Times New Roman"/>
          <w:sz w:val="24"/>
          <w:szCs w:val="24"/>
        </w:rPr>
        <w:t>:</w:t>
      </w:r>
      <w:r w:rsidRPr="002658C1">
        <w:rPr>
          <w:rFonts w:ascii="Times New Roman" w:hAnsi="Times New Roman" w:cs="Times New Roman"/>
          <w:sz w:val="24"/>
          <w:szCs w:val="24"/>
        </w:rPr>
        <w:t xml:space="preserve"> Rick Kinnard, Procurement Director, </w:t>
      </w:r>
      <w:r w:rsidR="000F024C" w:rsidRPr="002658C1">
        <w:rPr>
          <w:rFonts w:ascii="Times New Roman" w:hAnsi="Times New Roman" w:cs="Times New Roman"/>
          <w:sz w:val="24"/>
          <w:szCs w:val="24"/>
        </w:rPr>
        <w:t>Mississippi</w:t>
      </w:r>
      <w:r w:rsidRPr="002658C1">
        <w:rPr>
          <w:rFonts w:ascii="Times New Roman" w:hAnsi="Times New Roman" w:cs="Times New Roman"/>
          <w:sz w:val="24"/>
          <w:szCs w:val="24"/>
        </w:rPr>
        <w:t xml:space="preserve"> Department of Marine Resources, 1141 Bayview Avenue, Biloxi, MS.</w:t>
      </w:r>
      <w:r w:rsidR="00060A80" w:rsidRPr="002658C1">
        <w:rPr>
          <w:rFonts w:ascii="Times New Roman" w:hAnsi="Times New Roman" w:cs="Times New Roman"/>
          <w:sz w:val="24"/>
          <w:szCs w:val="24"/>
        </w:rPr>
        <w:t xml:space="preserve"> 39530</w:t>
      </w:r>
    </w:p>
    <w:p w14:paraId="6B5DFD99" w14:textId="1F3D223C" w:rsidR="00527312" w:rsidRPr="002658C1" w:rsidRDefault="00527312" w:rsidP="005F2D67">
      <w:pPr>
        <w:spacing w:after="120" w:line="240" w:lineRule="auto"/>
        <w:jc w:val="center"/>
        <w:rPr>
          <w:rFonts w:ascii="Times New Roman" w:hAnsi="Times New Roman" w:cs="Times New Roman"/>
          <w:sz w:val="24"/>
          <w:szCs w:val="24"/>
        </w:rPr>
      </w:pPr>
      <w:r w:rsidRPr="002658C1">
        <w:rPr>
          <w:rFonts w:ascii="Times New Roman" w:hAnsi="Times New Roman" w:cs="Times New Roman"/>
          <w:b/>
          <w:sz w:val="24"/>
          <w:szCs w:val="24"/>
        </w:rPr>
        <w:t>By Email</w:t>
      </w:r>
      <w:r w:rsidRPr="002658C1">
        <w:rPr>
          <w:rFonts w:ascii="Times New Roman" w:hAnsi="Times New Roman" w:cs="Times New Roman"/>
          <w:sz w:val="24"/>
          <w:szCs w:val="24"/>
        </w:rPr>
        <w:t>:</w:t>
      </w:r>
    </w:p>
    <w:p w14:paraId="13C6F50F" w14:textId="456EC797" w:rsidR="006304BF" w:rsidRPr="002658C1" w:rsidRDefault="006304BF" w:rsidP="005F2D67">
      <w:pPr>
        <w:spacing w:after="120" w:line="240" w:lineRule="auto"/>
        <w:jc w:val="center"/>
        <w:rPr>
          <w:rFonts w:ascii="Times New Roman" w:hAnsi="Times New Roman" w:cs="Times New Roman"/>
          <w:sz w:val="24"/>
          <w:szCs w:val="24"/>
        </w:rPr>
      </w:pPr>
      <w:r w:rsidRPr="002658C1">
        <w:rPr>
          <w:rFonts w:ascii="Times New Roman" w:hAnsi="Times New Roman" w:cs="Times New Roman"/>
          <w:sz w:val="24"/>
          <w:szCs w:val="24"/>
        </w:rPr>
        <w:t xml:space="preserve">Attention: </w:t>
      </w:r>
      <w:r w:rsidR="00916CF5" w:rsidRPr="002658C1">
        <w:rPr>
          <w:rFonts w:ascii="Times New Roman" w:hAnsi="Times New Roman" w:cs="Times New Roman"/>
          <w:sz w:val="24"/>
          <w:szCs w:val="24"/>
        </w:rPr>
        <w:t>Rick Kinnard</w:t>
      </w:r>
    </w:p>
    <w:p w14:paraId="0A3A7694" w14:textId="002A5FAF" w:rsidR="00E55A03" w:rsidRPr="002658C1" w:rsidRDefault="00136C4F" w:rsidP="005F2D67">
      <w:pPr>
        <w:spacing w:after="120" w:line="240" w:lineRule="auto"/>
        <w:jc w:val="center"/>
        <w:rPr>
          <w:rFonts w:ascii="Times New Roman" w:hAnsi="Times New Roman" w:cs="Times New Roman"/>
          <w:sz w:val="24"/>
          <w:szCs w:val="24"/>
        </w:rPr>
      </w:pPr>
      <w:hyperlink r:id="rId18" w:history="1">
        <w:r w:rsidR="0099412F" w:rsidRPr="002658C1">
          <w:rPr>
            <w:rStyle w:val="Hyperlink"/>
            <w:rFonts w:ascii="Times New Roman" w:hAnsi="Times New Roman" w:cs="Times New Roman"/>
            <w:sz w:val="24"/>
            <w:szCs w:val="24"/>
          </w:rPr>
          <w:t>Procurement@dmr.ms.gov</w:t>
        </w:r>
      </w:hyperlink>
    </w:p>
    <w:p w14:paraId="460C747E" w14:textId="19AC2850" w:rsidR="00040C28" w:rsidRPr="002658C1" w:rsidRDefault="00E55A03" w:rsidP="003A7E9E">
      <w:pPr>
        <w:spacing w:after="120"/>
        <w:jc w:val="both"/>
        <w:rPr>
          <w:rFonts w:ascii="Times New Roman" w:hAnsi="Times New Roman" w:cs="Times New Roman"/>
          <w:sz w:val="24"/>
          <w:szCs w:val="24"/>
        </w:rPr>
      </w:pPr>
      <w:r w:rsidRPr="002658C1">
        <w:rPr>
          <w:rFonts w:ascii="Times New Roman" w:hAnsi="Times New Roman" w:cs="Times New Roman"/>
          <w:sz w:val="24"/>
          <w:szCs w:val="24"/>
        </w:rPr>
        <w:t>The MDMR will provide timely payment in accordance with Section 31-7-30</w:t>
      </w:r>
      <w:r w:rsidR="00B31AEB" w:rsidRPr="002658C1">
        <w:rPr>
          <w:rFonts w:ascii="Times New Roman" w:hAnsi="Times New Roman" w:cs="Times New Roman"/>
          <w:sz w:val="24"/>
          <w:szCs w:val="24"/>
        </w:rPr>
        <w:t xml:space="preserve">1 </w:t>
      </w:r>
      <w:r w:rsidR="00B31AEB" w:rsidRPr="002658C1">
        <w:rPr>
          <w:rFonts w:ascii="Times New Roman" w:hAnsi="Times New Roman" w:cs="Times New Roman"/>
          <w:i/>
          <w:sz w:val="24"/>
          <w:szCs w:val="24"/>
        </w:rPr>
        <w:t>et seq.</w:t>
      </w:r>
      <w:r w:rsidRPr="002658C1">
        <w:rPr>
          <w:rFonts w:ascii="Times New Roman" w:hAnsi="Times New Roman" w:cs="Times New Roman"/>
          <w:sz w:val="24"/>
          <w:szCs w:val="24"/>
        </w:rPr>
        <w:t xml:space="preserve"> of the Mississippi Code Annotated, which generally provides for payment by the MDMR within forty-five (45) days of receipt of </w:t>
      </w:r>
      <w:r w:rsidR="00256852" w:rsidRPr="002658C1">
        <w:rPr>
          <w:rFonts w:ascii="Times New Roman" w:hAnsi="Times New Roman" w:cs="Times New Roman"/>
          <w:sz w:val="24"/>
          <w:szCs w:val="24"/>
        </w:rPr>
        <w:t xml:space="preserve">an approved </w:t>
      </w:r>
      <w:r w:rsidRPr="002658C1">
        <w:rPr>
          <w:rFonts w:ascii="Times New Roman" w:hAnsi="Times New Roman" w:cs="Times New Roman"/>
          <w:sz w:val="24"/>
          <w:szCs w:val="24"/>
        </w:rPr>
        <w:t>invoice.</w:t>
      </w:r>
      <w:r w:rsidR="00256852" w:rsidRPr="002658C1">
        <w:rPr>
          <w:rFonts w:ascii="Times New Roman" w:hAnsi="Times New Roman" w:cs="Times New Roman"/>
          <w:sz w:val="24"/>
          <w:szCs w:val="24"/>
        </w:rPr>
        <w:t xml:space="preserve"> The Contractor understands and agrees that MDMR is exempt from the payment of taxes.</w:t>
      </w:r>
    </w:p>
    <w:p w14:paraId="3D08D3E6" w14:textId="506F8A45" w:rsidR="00AC13E2" w:rsidRPr="002658C1" w:rsidRDefault="00CD45E3" w:rsidP="003A7E9E">
      <w:pPr>
        <w:pStyle w:val="Heading2"/>
        <w:spacing w:before="0" w:after="0"/>
        <w:jc w:val="both"/>
        <w:rPr>
          <w:rFonts w:ascii="Times New Roman" w:hAnsi="Times New Roman" w:cs="Times New Roman"/>
          <w:b w:val="0"/>
          <w:sz w:val="32"/>
          <w:szCs w:val="32"/>
        </w:rPr>
      </w:pPr>
      <w:bookmarkStart w:id="62" w:name="_Toc525110391"/>
      <w:r w:rsidRPr="002658C1">
        <w:rPr>
          <w:rFonts w:ascii="Times New Roman" w:hAnsi="Times New Roman" w:cs="Times New Roman"/>
          <w:b w:val="0"/>
          <w:sz w:val="32"/>
          <w:szCs w:val="32"/>
        </w:rPr>
        <w:t xml:space="preserve">Section </w:t>
      </w:r>
      <w:r w:rsidR="0073393F" w:rsidRPr="002658C1">
        <w:rPr>
          <w:rFonts w:ascii="Times New Roman" w:hAnsi="Times New Roman" w:cs="Times New Roman"/>
          <w:b w:val="0"/>
          <w:sz w:val="32"/>
          <w:szCs w:val="32"/>
        </w:rPr>
        <w:t>2</w:t>
      </w:r>
      <w:r w:rsidR="00947808">
        <w:rPr>
          <w:rFonts w:ascii="Times New Roman" w:hAnsi="Times New Roman" w:cs="Times New Roman"/>
          <w:b w:val="0"/>
          <w:sz w:val="32"/>
          <w:szCs w:val="32"/>
        </w:rPr>
        <w:t>0</w:t>
      </w:r>
      <w:r w:rsidRPr="002658C1">
        <w:rPr>
          <w:rFonts w:ascii="Times New Roman" w:hAnsi="Times New Roman" w:cs="Times New Roman"/>
          <w:b w:val="0"/>
          <w:sz w:val="32"/>
          <w:szCs w:val="32"/>
        </w:rPr>
        <w:t xml:space="preserve"> -</w:t>
      </w:r>
      <w:r w:rsidR="00AC13E2" w:rsidRPr="002658C1">
        <w:rPr>
          <w:rFonts w:ascii="Times New Roman" w:hAnsi="Times New Roman" w:cs="Times New Roman"/>
          <w:b w:val="0"/>
          <w:sz w:val="32"/>
          <w:szCs w:val="32"/>
        </w:rPr>
        <w:t xml:space="preserve"> Equal Opportunity Statement</w:t>
      </w:r>
      <w:bookmarkEnd w:id="62"/>
    </w:p>
    <w:p w14:paraId="16B5FD58" w14:textId="0CBF7F9C" w:rsidR="00AC13E2" w:rsidRPr="002658C1" w:rsidRDefault="00AC13E2" w:rsidP="003A7E9E">
      <w:pPr>
        <w:pStyle w:val="BodyText3"/>
        <w:rPr>
          <w:rFonts w:eastAsiaTheme="minorHAnsi"/>
        </w:rPr>
      </w:pPr>
      <w:r w:rsidRPr="002658C1">
        <w:rPr>
          <w:rFonts w:eastAsiaTheme="minorHAnsi"/>
        </w:rPr>
        <w:t xml:space="preserve">MDMR will select the bidder for award without regard to race, color, creed, sex, age, national origin, physical handicap, disability, genetic information, or any other consideration made unlawful by federal, state, or local laws.  </w:t>
      </w:r>
    </w:p>
    <w:p w14:paraId="0D0DDAD2" w14:textId="596B1FE1" w:rsidR="00E55A03" w:rsidRPr="002658C1" w:rsidRDefault="00CD45E3" w:rsidP="003A7E9E">
      <w:pPr>
        <w:pStyle w:val="Heading2"/>
        <w:spacing w:before="0" w:after="0"/>
        <w:jc w:val="both"/>
        <w:rPr>
          <w:rFonts w:ascii="Times New Roman" w:hAnsi="Times New Roman" w:cs="Times New Roman"/>
          <w:b w:val="0"/>
          <w:sz w:val="32"/>
          <w:szCs w:val="32"/>
        </w:rPr>
      </w:pPr>
      <w:bookmarkStart w:id="63" w:name="_Toc525110392"/>
      <w:r w:rsidRPr="002658C1">
        <w:rPr>
          <w:rFonts w:ascii="Times New Roman" w:hAnsi="Times New Roman" w:cs="Times New Roman"/>
          <w:b w:val="0"/>
          <w:sz w:val="32"/>
          <w:szCs w:val="32"/>
        </w:rPr>
        <w:t xml:space="preserve">Section </w:t>
      </w:r>
      <w:r w:rsidR="007C59F0" w:rsidRPr="002658C1">
        <w:rPr>
          <w:rFonts w:ascii="Times New Roman" w:hAnsi="Times New Roman" w:cs="Times New Roman"/>
          <w:b w:val="0"/>
          <w:sz w:val="32"/>
          <w:szCs w:val="32"/>
        </w:rPr>
        <w:t>2</w:t>
      </w:r>
      <w:r w:rsidR="00947808">
        <w:rPr>
          <w:rFonts w:ascii="Times New Roman" w:hAnsi="Times New Roman" w:cs="Times New Roman"/>
          <w:b w:val="0"/>
          <w:sz w:val="32"/>
          <w:szCs w:val="32"/>
        </w:rPr>
        <w:t>1</w:t>
      </w:r>
      <w:r w:rsidRPr="002658C1">
        <w:rPr>
          <w:rFonts w:ascii="Times New Roman" w:hAnsi="Times New Roman" w:cs="Times New Roman"/>
          <w:b w:val="0"/>
          <w:sz w:val="32"/>
          <w:szCs w:val="32"/>
        </w:rPr>
        <w:t xml:space="preserve"> </w:t>
      </w:r>
      <w:r w:rsidR="009E3D16" w:rsidRPr="002658C1">
        <w:rPr>
          <w:rFonts w:ascii="Times New Roman" w:hAnsi="Times New Roman" w:cs="Times New Roman"/>
          <w:b w:val="0"/>
          <w:sz w:val="32"/>
          <w:szCs w:val="32"/>
        </w:rPr>
        <w:t>-</w:t>
      </w:r>
      <w:r w:rsidRPr="002658C1">
        <w:rPr>
          <w:rFonts w:ascii="Times New Roman" w:hAnsi="Times New Roman" w:cs="Times New Roman"/>
          <w:b w:val="0"/>
          <w:sz w:val="32"/>
          <w:szCs w:val="32"/>
        </w:rPr>
        <w:t xml:space="preserve"> </w:t>
      </w:r>
      <w:r w:rsidR="00E55A03" w:rsidRPr="002658C1">
        <w:rPr>
          <w:rFonts w:ascii="Times New Roman" w:hAnsi="Times New Roman" w:cs="Times New Roman"/>
          <w:b w:val="0"/>
          <w:sz w:val="32"/>
          <w:szCs w:val="32"/>
        </w:rPr>
        <w:t>Attachments</w:t>
      </w:r>
      <w:bookmarkEnd w:id="63"/>
    </w:p>
    <w:p w14:paraId="67905C6A" w14:textId="22210AEF" w:rsidR="00E55A03" w:rsidRPr="002658C1" w:rsidRDefault="00E55A03" w:rsidP="003A7E9E">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The attachments to this </w:t>
      </w:r>
      <w:r w:rsidR="00CD45E3" w:rsidRPr="002658C1">
        <w:rPr>
          <w:rFonts w:ascii="Times New Roman" w:hAnsi="Times New Roman" w:cs="Times New Roman"/>
          <w:sz w:val="24"/>
          <w:szCs w:val="24"/>
        </w:rPr>
        <w:t>IFB</w:t>
      </w:r>
      <w:r w:rsidRPr="002658C1">
        <w:rPr>
          <w:rFonts w:ascii="Times New Roman" w:hAnsi="Times New Roman" w:cs="Times New Roman"/>
          <w:sz w:val="24"/>
          <w:szCs w:val="24"/>
        </w:rPr>
        <w:t xml:space="preserve"> are made a part of this </w:t>
      </w:r>
      <w:r w:rsidR="00CD45E3" w:rsidRPr="002658C1">
        <w:rPr>
          <w:rFonts w:ascii="Times New Roman" w:hAnsi="Times New Roman" w:cs="Times New Roman"/>
          <w:sz w:val="24"/>
          <w:szCs w:val="24"/>
        </w:rPr>
        <w:t>IFB</w:t>
      </w:r>
      <w:r w:rsidRPr="002658C1">
        <w:rPr>
          <w:rFonts w:ascii="Times New Roman" w:hAnsi="Times New Roman" w:cs="Times New Roman"/>
          <w:sz w:val="24"/>
          <w:szCs w:val="24"/>
        </w:rPr>
        <w:t xml:space="preserve"> as if copied herein in words and figures and include:</w:t>
      </w:r>
    </w:p>
    <w:p w14:paraId="28363C34" w14:textId="48EE3505" w:rsidR="00E55A03" w:rsidRPr="002658C1" w:rsidRDefault="00136C4F" w:rsidP="003A7E9E">
      <w:pPr>
        <w:pStyle w:val="ListParagraph"/>
        <w:numPr>
          <w:ilvl w:val="0"/>
          <w:numId w:val="3"/>
        </w:numPr>
        <w:spacing w:after="120"/>
        <w:jc w:val="both"/>
        <w:rPr>
          <w:rFonts w:ascii="Times New Roman" w:hAnsi="Times New Roman" w:cs="Times New Roman"/>
          <w:sz w:val="24"/>
          <w:szCs w:val="24"/>
        </w:rPr>
      </w:pPr>
      <w:hyperlink w:anchor="_Attachment_A_–_1" w:history="1">
        <w:r w:rsidR="00E55A03" w:rsidRPr="002658C1">
          <w:rPr>
            <w:rStyle w:val="Hyperlink"/>
            <w:rFonts w:ascii="Times New Roman" w:hAnsi="Times New Roman" w:cs="Times New Roman"/>
            <w:sz w:val="24"/>
            <w:szCs w:val="24"/>
          </w:rPr>
          <w:t>Attachment A</w:t>
        </w:r>
      </w:hyperlink>
      <w:r w:rsidR="00E55A03" w:rsidRPr="002658C1">
        <w:rPr>
          <w:rFonts w:ascii="Times New Roman" w:hAnsi="Times New Roman" w:cs="Times New Roman"/>
          <w:sz w:val="24"/>
          <w:szCs w:val="24"/>
        </w:rPr>
        <w:t xml:space="preserve"> – </w:t>
      </w:r>
      <w:r w:rsidR="00763620" w:rsidRPr="002658C1">
        <w:rPr>
          <w:rFonts w:ascii="Times New Roman" w:hAnsi="Times New Roman" w:cs="Times New Roman"/>
          <w:sz w:val="24"/>
          <w:szCs w:val="24"/>
        </w:rPr>
        <w:t>Bid Cover</w:t>
      </w:r>
    </w:p>
    <w:p w14:paraId="43B06DBC" w14:textId="725A4ADF" w:rsidR="00E55A03" w:rsidRPr="002658C1" w:rsidRDefault="00136C4F" w:rsidP="003A7E9E">
      <w:pPr>
        <w:pStyle w:val="ListParagraph"/>
        <w:numPr>
          <w:ilvl w:val="0"/>
          <w:numId w:val="3"/>
        </w:numPr>
        <w:spacing w:after="120"/>
        <w:jc w:val="both"/>
        <w:rPr>
          <w:rFonts w:ascii="Times New Roman" w:hAnsi="Times New Roman" w:cs="Times New Roman"/>
          <w:sz w:val="24"/>
          <w:szCs w:val="24"/>
        </w:rPr>
      </w:pPr>
      <w:hyperlink w:anchor="_Attachment_B_–_1" w:history="1">
        <w:r w:rsidR="00E55A03" w:rsidRPr="002658C1">
          <w:rPr>
            <w:rStyle w:val="Hyperlink"/>
            <w:rFonts w:ascii="Times New Roman" w:hAnsi="Times New Roman" w:cs="Times New Roman"/>
            <w:sz w:val="24"/>
            <w:szCs w:val="24"/>
          </w:rPr>
          <w:t>Attachment B</w:t>
        </w:r>
      </w:hyperlink>
      <w:r w:rsidR="00E55A03" w:rsidRPr="002658C1">
        <w:rPr>
          <w:rFonts w:ascii="Times New Roman" w:hAnsi="Times New Roman" w:cs="Times New Roman"/>
          <w:sz w:val="24"/>
          <w:szCs w:val="24"/>
        </w:rPr>
        <w:t xml:space="preserve"> – </w:t>
      </w:r>
      <w:r w:rsidR="00763620" w:rsidRPr="002658C1">
        <w:rPr>
          <w:rFonts w:ascii="Times New Roman" w:hAnsi="Times New Roman" w:cs="Times New Roman"/>
          <w:sz w:val="24"/>
          <w:szCs w:val="24"/>
        </w:rPr>
        <w:t xml:space="preserve">Bid Form </w:t>
      </w:r>
      <w:r w:rsidR="00A20625" w:rsidRPr="002658C1">
        <w:rPr>
          <w:rFonts w:ascii="Times New Roman" w:hAnsi="Times New Roman" w:cs="Times New Roman"/>
          <w:sz w:val="24"/>
          <w:szCs w:val="24"/>
        </w:rPr>
        <w:t xml:space="preserve"> </w:t>
      </w:r>
      <w:r w:rsidR="006F40FE" w:rsidRPr="002658C1">
        <w:rPr>
          <w:rFonts w:ascii="Times New Roman" w:hAnsi="Times New Roman" w:cs="Times New Roman"/>
          <w:sz w:val="24"/>
          <w:szCs w:val="24"/>
        </w:rPr>
        <w:t xml:space="preserve"> </w:t>
      </w:r>
    </w:p>
    <w:p w14:paraId="0CF7413B" w14:textId="39D81437" w:rsidR="00892EE7" w:rsidRPr="002658C1" w:rsidRDefault="00136C4F" w:rsidP="003A7E9E">
      <w:pPr>
        <w:pStyle w:val="ListParagraph"/>
        <w:numPr>
          <w:ilvl w:val="0"/>
          <w:numId w:val="3"/>
        </w:numPr>
        <w:spacing w:after="120"/>
        <w:jc w:val="both"/>
        <w:rPr>
          <w:rFonts w:ascii="Times New Roman" w:hAnsi="Times New Roman" w:cs="Times New Roman"/>
          <w:sz w:val="24"/>
          <w:szCs w:val="24"/>
        </w:rPr>
      </w:pPr>
      <w:hyperlink w:anchor="_Attachment_C_–" w:history="1">
        <w:r w:rsidR="00892EE7" w:rsidRPr="002658C1">
          <w:rPr>
            <w:rStyle w:val="Hyperlink"/>
            <w:rFonts w:ascii="Times New Roman" w:hAnsi="Times New Roman" w:cs="Times New Roman"/>
            <w:sz w:val="24"/>
            <w:szCs w:val="24"/>
          </w:rPr>
          <w:t>Attachment C</w:t>
        </w:r>
      </w:hyperlink>
      <w:r w:rsidR="00C818B1" w:rsidRPr="002658C1">
        <w:rPr>
          <w:rFonts w:ascii="Times New Roman" w:hAnsi="Times New Roman" w:cs="Times New Roman"/>
          <w:sz w:val="24"/>
          <w:szCs w:val="24"/>
        </w:rPr>
        <w:t xml:space="preserve"> </w:t>
      </w:r>
      <w:r w:rsidR="00EE6E9A">
        <w:rPr>
          <w:rFonts w:ascii="Times New Roman" w:hAnsi="Times New Roman" w:cs="Times New Roman"/>
          <w:sz w:val="24"/>
          <w:szCs w:val="24"/>
        </w:rPr>
        <w:t>–</w:t>
      </w:r>
      <w:r w:rsidR="00C818B1" w:rsidRPr="002658C1">
        <w:rPr>
          <w:rFonts w:ascii="Times New Roman" w:hAnsi="Times New Roman" w:cs="Times New Roman"/>
          <w:sz w:val="24"/>
          <w:szCs w:val="24"/>
        </w:rPr>
        <w:t xml:space="preserve"> </w:t>
      </w:r>
      <w:r w:rsidR="00EE6E9A">
        <w:rPr>
          <w:rFonts w:ascii="Times New Roman" w:hAnsi="Times New Roman" w:cs="Times New Roman"/>
          <w:sz w:val="24"/>
          <w:szCs w:val="24"/>
        </w:rPr>
        <w:t xml:space="preserve">Checklist of Submitted Documentation </w:t>
      </w:r>
    </w:p>
    <w:p w14:paraId="649D31DE" w14:textId="589DCC8C" w:rsidR="00A20625" w:rsidRPr="002658C1" w:rsidRDefault="00136C4F" w:rsidP="003A7E9E">
      <w:pPr>
        <w:pStyle w:val="ListParagraph"/>
        <w:numPr>
          <w:ilvl w:val="0"/>
          <w:numId w:val="3"/>
        </w:numPr>
        <w:spacing w:after="120"/>
        <w:jc w:val="both"/>
        <w:rPr>
          <w:rFonts w:ascii="Times New Roman" w:hAnsi="Times New Roman" w:cs="Times New Roman"/>
          <w:sz w:val="24"/>
          <w:szCs w:val="24"/>
        </w:rPr>
      </w:pPr>
      <w:hyperlink w:anchor="_Attachment_D_-_1" w:history="1">
        <w:r w:rsidR="00847BFB" w:rsidRPr="002658C1">
          <w:rPr>
            <w:rStyle w:val="Hyperlink"/>
            <w:rFonts w:ascii="Times New Roman" w:hAnsi="Times New Roman" w:cs="Times New Roman"/>
            <w:sz w:val="24"/>
            <w:szCs w:val="24"/>
          </w:rPr>
          <w:t>Attachment D</w:t>
        </w:r>
      </w:hyperlink>
      <w:r w:rsidR="0019456A" w:rsidRPr="002658C1">
        <w:rPr>
          <w:rFonts w:ascii="Times New Roman" w:hAnsi="Times New Roman" w:cs="Times New Roman"/>
          <w:sz w:val="24"/>
          <w:szCs w:val="24"/>
        </w:rPr>
        <w:t xml:space="preserve"> – </w:t>
      </w:r>
      <w:r w:rsidR="00F35D21" w:rsidRPr="002658C1">
        <w:rPr>
          <w:rFonts w:ascii="Times New Roman" w:hAnsi="Times New Roman" w:cs="Times New Roman"/>
          <w:sz w:val="24"/>
          <w:szCs w:val="24"/>
        </w:rPr>
        <w:t>C</w:t>
      </w:r>
      <w:r w:rsidR="0006202D" w:rsidRPr="002658C1">
        <w:rPr>
          <w:rFonts w:ascii="Times New Roman" w:hAnsi="Times New Roman" w:cs="Times New Roman"/>
          <w:sz w:val="24"/>
          <w:szCs w:val="24"/>
        </w:rPr>
        <w:t xml:space="preserve">ontract Clauses </w:t>
      </w:r>
    </w:p>
    <w:p w14:paraId="521ACE5A" w14:textId="6D504C4C" w:rsidR="00CB3C8D" w:rsidRPr="002658C1" w:rsidRDefault="00136C4F" w:rsidP="003A7E9E">
      <w:pPr>
        <w:pStyle w:val="ListParagraph"/>
        <w:numPr>
          <w:ilvl w:val="0"/>
          <w:numId w:val="3"/>
        </w:numPr>
        <w:spacing w:after="120"/>
        <w:jc w:val="both"/>
        <w:rPr>
          <w:rFonts w:ascii="Times New Roman" w:hAnsi="Times New Roman" w:cs="Times New Roman"/>
          <w:sz w:val="26"/>
          <w:szCs w:val="26"/>
        </w:rPr>
      </w:pPr>
      <w:hyperlink w:anchor="_Attachment_E_–" w:history="1">
        <w:r w:rsidR="00786E8B" w:rsidRPr="00EE6E9A">
          <w:rPr>
            <w:rStyle w:val="Hyperlink"/>
            <w:rFonts w:ascii="Times New Roman" w:hAnsi="Times New Roman" w:cs="Times New Roman"/>
            <w:sz w:val="24"/>
            <w:szCs w:val="24"/>
          </w:rPr>
          <w:t>Attachment</w:t>
        </w:r>
      </w:hyperlink>
      <w:r w:rsidR="00786E8B" w:rsidRPr="00EE6E9A">
        <w:rPr>
          <w:rStyle w:val="Hyperlink"/>
          <w:rFonts w:ascii="Times New Roman" w:hAnsi="Times New Roman" w:cs="Times New Roman"/>
          <w:sz w:val="24"/>
          <w:szCs w:val="24"/>
        </w:rPr>
        <w:t xml:space="preserve"> E</w:t>
      </w:r>
      <w:r w:rsidR="00786E8B" w:rsidRPr="002658C1">
        <w:rPr>
          <w:rFonts w:ascii="Times New Roman" w:hAnsi="Times New Roman" w:cs="Times New Roman"/>
          <w:sz w:val="24"/>
          <w:szCs w:val="24"/>
        </w:rPr>
        <w:t xml:space="preserve"> </w:t>
      </w:r>
      <w:r w:rsidR="0006202D" w:rsidRPr="002658C1">
        <w:rPr>
          <w:rFonts w:ascii="Times New Roman" w:hAnsi="Times New Roman" w:cs="Times New Roman"/>
          <w:sz w:val="24"/>
          <w:szCs w:val="24"/>
        </w:rPr>
        <w:t xml:space="preserve">– </w:t>
      </w:r>
      <w:r w:rsidR="00EE6E9A">
        <w:rPr>
          <w:rFonts w:ascii="Times New Roman" w:hAnsi="Times New Roman" w:cs="Times New Roman"/>
          <w:sz w:val="24"/>
          <w:szCs w:val="24"/>
        </w:rPr>
        <w:t xml:space="preserve">Reference Score Sheet </w:t>
      </w:r>
      <w:r w:rsidR="00CB3C8D" w:rsidRPr="002658C1">
        <w:rPr>
          <w:rFonts w:ascii="Times New Roman" w:hAnsi="Times New Roman" w:cs="Times New Roman"/>
          <w:sz w:val="26"/>
          <w:szCs w:val="26"/>
        </w:rPr>
        <w:br w:type="page"/>
      </w:r>
    </w:p>
    <w:p w14:paraId="471A0412" w14:textId="2C7AFEA0" w:rsidR="00A20625" w:rsidRPr="002658C1" w:rsidRDefault="007262A0" w:rsidP="003A7E9E">
      <w:pPr>
        <w:pStyle w:val="Heading2"/>
        <w:jc w:val="center"/>
        <w:rPr>
          <w:rFonts w:ascii="Times New Roman" w:hAnsi="Times New Roman" w:cs="Times New Roman"/>
          <w:sz w:val="32"/>
          <w:szCs w:val="32"/>
        </w:rPr>
      </w:pPr>
      <w:bookmarkStart w:id="64" w:name="_Attachment_A_–"/>
      <w:bookmarkStart w:id="65" w:name="_Attachment_A_–_1"/>
      <w:bookmarkStart w:id="66" w:name="_Attachment_B_-"/>
      <w:bookmarkStart w:id="67" w:name="_Attachment_A_-"/>
      <w:bookmarkStart w:id="68" w:name="_Toc452122298"/>
      <w:bookmarkStart w:id="69" w:name="_Toc525110393"/>
      <w:bookmarkEnd w:id="64"/>
      <w:bookmarkEnd w:id="65"/>
      <w:bookmarkEnd w:id="66"/>
      <w:bookmarkEnd w:id="67"/>
      <w:r w:rsidRPr="002658C1">
        <w:rPr>
          <w:rFonts w:ascii="Times New Roman" w:hAnsi="Times New Roman" w:cs="Times New Roman"/>
          <w:sz w:val="32"/>
          <w:szCs w:val="32"/>
        </w:rPr>
        <w:lastRenderedPageBreak/>
        <w:t>A</w:t>
      </w:r>
      <w:r w:rsidR="00A20625" w:rsidRPr="002658C1">
        <w:rPr>
          <w:rFonts w:ascii="Times New Roman" w:hAnsi="Times New Roman" w:cs="Times New Roman"/>
          <w:sz w:val="32"/>
          <w:szCs w:val="32"/>
        </w:rPr>
        <w:t xml:space="preserve">ttachment </w:t>
      </w:r>
      <w:bookmarkEnd w:id="68"/>
      <w:r w:rsidRPr="002658C1">
        <w:rPr>
          <w:rFonts w:ascii="Times New Roman" w:hAnsi="Times New Roman" w:cs="Times New Roman"/>
          <w:sz w:val="32"/>
          <w:szCs w:val="32"/>
        </w:rPr>
        <w:t>A</w:t>
      </w:r>
      <w:r w:rsidR="00CD45E3" w:rsidRPr="002658C1">
        <w:rPr>
          <w:rFonts w:ascii="Times New Roman" w:hAnsi="Times New Roman" w:cs="Times New Roman"/>
          <w:sz w:val="32"/>
          <w:szCs w:val="32"/>
        </w:rPr>
        <w:t xml:space="preserve"> - </w:t>
      </w:r>
      <w:r w:rsidR="00A20625" w:rsidRPr="002658C1">
        <w:rPr>
          <w:rFonts w:ascii="Times New Roman" w:hAnsi="Times New Roman" w:cs="Times New Roman"/>
          <w:sz w:val="32"/>
          <w:szCs w:val="32"/>
        </w:rPr>
        <w:t>Bid Cover Sheet</w:t>
      </w:r>
      <w:bookmarkEnd w:id="69"/>
    </w:p>
    <w:p w14:paraId="7F100183" w14:textId="5C5EBD6A" w:rsidR="00CD45E3" w:rsidRPr="002658C1" w:rsidRDefault="00CD45E3" w:rsidP="00931521">
      <w:pPr>
        <w:jc w:val="both"/>
        <w:rPr>
          <w:rFonts w:ascii="Times New Roman" w:hAnsi="Times New Roman" w:cs="Times New Roman"/>
        </w:rPr>
      </w:pPr>
    </w:p>
    <w:p w14:paraId="5C9CB48E" w14:textId="571099C2" w:rsidR="00A20625" w:rsidRPr="002658C1" w:rsidRDefault="00A20625" w:rsidP="00931521">
      <w:pPr>
        <w:jc w:val="both"/>
        <w:rPr>
          <w:rFonts w:ascii="Times New Roman" w:hAnsi="Times New Roman" w:cs="Times New Roman"/>
          <w:b/>
          <w:smallCaps/>
          <w:sz w:val="26"/>
          <w:szCs w:val="26"/>
        </w:rPr>
      </w:pPr>
      <w:r w:rsidRPr="002658C1">
        <w:rPr>
          <w:rFonts w:ascii="Times New Roman" w:hAnsi="Times New Roman" w:cs="Times New Roman"/>
          <w:b/>
          <w:smallCaps/>
          <w:sz w:val="26"/>
          <w:szCs w:val="26"/>
        </w:rPr>
        <w:t>Company Name:  ____________________</w:t>
      </w:r>
      <w:r w:rsidR="003F1E04" w:rsidRPr="002658C1">
        <w:rPr>
          <w:rFonts w:ascii="Times New Roman" w:hAnsi="Times New Roman" w:cs="Times New Roman"/>
          <w:b/>
          <w:smallCaps/>
          <w:sz w:val="26"/>
          <w:szCs w:val="26"/>
        </w:rPr>
        <w:t>____________________</w:t>
      </w:r>
    </w:p>
    <w:p w14:paraId="02C787C0" w14:textId="77777777" w:rsidR="00A20625" w:rsidRPr="002658C1" w:rsidRDefault="00A20625" w:rsidP="00931521">
      <w:pPr>
        <w:spacing w:after="0"/>
        <w:contextualSpacing/>
        <w:jc w:val="both"/>
        <w:rPr>
          <w:rFonts w:ascii="Times New Roman" w:hAnsi="Times New Roman" w:cs="Times New Roman"/>
          <w:sz w:val="26"/>
          <w:szCs w:val="26"/>
        </w:rPr>
      </w:pPr>
    </w:p>
    <w:p w14:paraId="3BAF9443" w14:textId="76E1975C" w:rsidR="00A20625" w:rsidRPr="002658C1" w:rsidRDefault="00A20625" w:rsidP="00931521">
      <w:pPr>
        <w:jc w:val="both"/>
        <w:rPr>
          <w:rFonts w:ascii="Times New Roman" w:hAnsi="Times New Roman" w:cs="Times New Roman"/>
          <w:sz w:val="26"/>
          <w:szCs w:val="26"/>
        </w:rPr>
      </w:pPr>
      <w:r w:rsidRPr="002658C1">
        <w:rPr>
          <w:rFonts w:ascii="Times New Roman" w:hAnsi="Times New Roman" w:cs="Times New Roman"/>
          <w:sz w:val="26"/>
          <w:szCs w:val="26"/>
        </w:rPr>
        <w:t>The Mississippi Department of Marine Resources, on behalf of the State of Mississippi, is accepting bids for</w:t>
      </w:r>
      <w:r w:rsidR="00763620" w:rsidRPr="002658C1">
        <w:rPr>
          <w:rFonts w:ascii="Times New Roman" w:hAnsi="Times New Roman" w:cs="Times New Roman"/>
          <w:sz w:val="26"/>
          <w:szCs w:val="26"/>
        </w:rPr>
        <w:t xml:space="preserve"> Barge Use for Oyster Relay.</w:t>
      </w:r>
    </w:p>
    <w:p w14:paraId="59D79B11" w14:textId="77777777" w:rsidR="00A20625" w:rsidRPr="002658C1" w:rsidRDefault="00A20625" w:rsidP="00931521">
      <w:pPr>
        <w:spacing w:after="0"/>
        <w:contextualSpacing/>
        <w:jc w:val="both"/>
        <w:rPr>
          <w:rFonts w:ascii="Times New Roman" w:hAnsi="Times New Roman" w:cs="Times New Roman"/>
          <w:sz w:val="26"/>
          <w:szCs w:val="26"/>
        </w:rPr>
      </w:pPr>
    </w:p>
    <w:p w14:paraId="3F64CC05" w14:textId="298F3B45" w:rsidR="00A20625" w:rsidRPr="002658C1" w:rsidRDefault="00A20625" w:rsidP="00931521">
      <w:pPr>
        <w:jc w:val="both"/>
        <w:rPr>
          <w:rFonts w:ascii="Times New Roman" w:hAnsi="Times New Roman" w:cs="Times New Roman"/>
          <w:b/>
          <w:sz w:val="26"/>
          <w:szCs w:val="26"/>
        </w:rPr>
      </w:pPr>
      <w:r w:rsidRPr="002658C1">
        <w:rPr>
          <w:rFonts w:ascii="Times New Roman" w:hAnsi="Times New Roman" w:cs="Times New Roman"/>
          <w:sz w:val="26"/>
          <w:szCs w:val="26"/>
        </w:rPr>
        <w:t xml:space="preserve">Bids must be submitted by </w:t>
      </w:r>
      <w:r w:rsidRPr="002658C1">
        <w:rPr>
          <w:rFonts w:ascii="Times New Roman" w:hAnsi="Times New Roman" w:cs="Times New Roman"/>
          <w:b/>
          <w:sz w:val="26"/>
          <w:szCs w:val="26"/>
        </w:rPr>
        <w:t xml:space="preserve">2:00 p.m. CST on </w:t>
      </w:r>
      <w:r w:rsidR="00684C08">
        <w:rPr>
          <w:rFonts w:ascii="Times New Roman" w:hAnsi="Times New Roman" w:cs="Times New Roman"/>
          <w:b/>
          <w:sz w:val="26"/>
          <w:szCs w:val="26"/>
        </w:rPr>
        <w:t>October 23</w:t>
      </w:r>
      <w:r w:rsidR="00763620" w:rsidRPr="002658C1">
        <w:rPr>
          <w:rFonts w:ascii="Times New Roman" w:hAnsi="Times New Roman" w:cs="Times New Roman"/>
          <w:b/>
          <w:sz w:val="26"/>
          <w:szCs w:val="26"/>
        </w:rPr>
        <w:t>, 2018</w:t>
      </w:r>
    </w:p>
    <w:p w14:paraId="3493C116" w14:textId="77777777" w:rsidR="00C6690E" w:rsidRPr="002658C1" w:rsidRDefault="00C6690E" w:rsidP="00931521">
      <w:pPr>
        <w:spacing w:after="0"/>
        <w:jc w:val="both"/>
        <w:rPr>
          <w:rFonts w:ascii="Times New Roman" w:hAnsi="Times New Roman" w:cs="Times New Roman"/>
          <w:b/>
          <w:sz w:val="26"/>
          <w:szCs w:val="26"/>
        </w:rPr>
      </w:pPr>
      <w:bookmarkStart w:id="70" w:name="_Toc425770552"/>
      <w:bookmarkStart w:id="71" w:name="_Toc425779109"/>
      <w:bookmarkStart w:id="72" w:name="_Toc433712653"/>
      <w:bookmarkStart w:id="73" w:name="_Toc437258039"/>
      <w:bookmarkStart w:id="74" w:name="_Toc452122300"/>
    </w:p>
    <w:p w14:paraId="48D4D57D" w14:textId="038FD4DE" w:rsidR="00C25A43"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b/>
          <w:sz w:val="26"/>
          <w:szCs w:val="26"/>
        </w:rPr>
        <w:t>Name of Company</w:t>
      </w:r>
      <w:bookmarkEnd w:id="70"/>
      <w:bookmarkEnd w:id="71"/>
      <w:r w:rsidRPr="002658C1">
        <w:rPr>
          <w:rFonts w:ascii="Times New Roman" w:hAnsi="Times New Roman" w:cs="Times New Roman"/>
          <w:b/>
          <w:sz w:val="26"/>
          <w:szCs w:val="26"/>
        </w:rPr>
        <w:t>:</w:t>
      </w:r>
      <w:bookmarkEnd w:id="72"/>
      <w:bookmarkEnd w:id="73"/>
      <w:bookmarkEnd w:id="74"/>
      <w:r w:rsidRPr="002658C1">
        <w:rPr>
          <w:rFonts w:ascii="Times New Roman" w:hAnsi="Times New Roman" w:cs="Times New Roman"/>
          <w:b/>
          <w:sz w:val="26"/>
          <w:szCs w:val="26"/>
        </w:rPr>
        <w:t xml:space="preserve"> </w:t>
      </w:r>
      <w:r w:rsidR="00C25A43" w:rsidRPr="002658C1">
        <w:rPr>
          <w:rFonts w:ascii="Times New Roman" w:hAnsi="Times New Roman" w:cs="Times New Roman"/>
          <w:sz w:val="26"/>
          <w:szCs w:val="26"/>
        </w:rPr>
        <w:t>________________________________________</w:t>
      </w:r>
    </w:p>
    <w:p w14:paraId="45947DA9" w14:textId="65856086" w:rsidR="00A20625" w:rsidRPr="002658C1" w:rsidRDefault="00A20625" w:rsidP="00931521">
      <w:pPr>
        <w:spacing w:after="0"/>
        <w:jc w:val="both"/>
        <w:rPr>
          <w:rFonts w:ascii="Times New Roman" w:hAnsi="Times New Roman" w:cs="Times New Roman"/>
          <w:b/>
          <w:sz w:val="26"/>
          <w:szCs w:val="26"/>
        </w:rPr>
      </w:pPr>
    </w:p>
    <w:p w14:paraId="55B7ED3A" w14:textId="77777777" w:rsidR="00C6690E" w:rsidRPr="002658C1" w:rsidRDefault="00C6690E" w:rsidP="00931521">
      <w:pPr>
        <w:spacing w:after="0"/>
        <w:jc w:val="both"/>
        <w:rPr>
          <w:rFonts w:ascii="Times New Roman" w:hAnsi="Times New Roman" w:cs="Times New Roman"/>
          <w:b/>
          <w:sz w:val="26"/>
          <w:szCs w:val="26"/>
        </w:rPr>
      </w:pPr>
      <w:bookmarkStart w:id="75" w:name="_Toc425770553"/>
      <w:bookmarkStart w:id="76" w:name="_Toc425779110"/>
      <w:bookmarkStart w:id="77" w:name="_Toc433712654"/>
      <w:bookmarkStart w:id="78" w:name="_Toc437258040"/>
      <w:bookmarkStart w:id="79" w:name="_Toc452122301"/>
    </w:p>
    <w:p w14:paraId="5BA9D9C2" w14:textId="1FA4E1CD" w:rsidR="00C25A43"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b/>
          <w:sz w:val="26"/>
          <w:szCs w:val="26"/>
        </w:rPr>
        <w:t>Quoted by</w:t>
      </w:r>
      <w:bookmarkEnd w:id="75"/>
      <w:bookmarkEnd w:id="76"/>
      <w:r w:rsidRPr="002658C1">
        <w:rPr>
          <w:rFonts w:ascii="Times New Roman" w:hAnsi="Times New Roman" w:cs="Times New Roman"/>
          <w:b/>
          <w:sz w:val="26"/>
          <w:szCs w:val="26"/>
        </w:rPr>
        <w:t>:</w:t>
      </w:r>
      <w:bookmarkEnd w:id="77"/>
      <w:bookmarkEnd w:id="78"/>
      <w:bookmarkEnd w:id="79"/>
      <w:r w:rsidR="00C25A43" w:rsidRPr="002658C1">
        <w:rPr>
          <w:rFonts w:ascii="Times New Roman" w:hAnsi="Times New Roman" w:cs="Times New Roman"/>
          <w:b/>
          <w:sz w:val="26"/>
          <w:szCs w:val="26"/>
        </w:rPr>
        <w:t xml:space="preserve"> </w:t>
      </w:r>
      <w:r w:rsidR="00C25A43" w:rsidRPr="002658C1">
        <w:rPr>
          <w:rFonts w:ascii="Times New Roman" w:hAnsi="Times New Roman" w:cs="Times New Roman"/>
          <w:sz w:val="26"/>
          <w:szCs w:val="26"/>
        </w:rPr>
        <w:t>________________________________________</w:t>
      </w:r>
      <w:r w:rsidR="009E3D16" w:rsidRPr="002658C1">
        <w:rPr>
          <w:rFonts w:ascii="Times New Roman" w:hAnsi="Times New Roman" w:cs="Times New Roman"/>
          <w:sz w:val="26"/>
          <w:szCs w:val="26"/>
        </w:rPr>
        <w:t>__________</w:t>
      </w:r>
    </w:p>
    <w:p w14:paraId="72967AF6" w14:textId="77777777" w:rsidR="00A67D82" w:rsidRPr="002658C1" w:rsidRDefault="00A67D82" w:rsidP="00931521">
      <w:pPr>
        <w:spacing w:after="0"/>
        <w:jc w:val="both"/>
        <w:rPr>
          <w:rFonts w:ascii="Times New Roman" w:hAnsi="Times New Roman" w:cs="Times New Roman"/>
          <w:b/>
          <w:sz w:val="26"/>
          <w:szCs w:val="26"/>
        </w:rPr>
      </w:pPr>
      <w:bookmarkStart w:id="80" w:name="_Toc425770554"/>
      <w:bookmarkStart w:id="81" w:name="_Toc425779111"/>
      <w:bookmarkStart w:id="82" w:name="_Toc433712655"/>
      <w:bookmarkStart w:id="83" w:name="_Toc437258041"/>
      <w:bookmarkStart w:id="84" w:name="_Toc452122302"/>
    </w:p>
    <w:p w14:paraId="33621912" w14:textId="16535FD5" w:rsidR="00C25A43"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b/>
          <w:sz w:val="26"/>
          <w:szCs w:val="26"/>
        </w:rPr>
        <w:t>Signature</w:t>
      </w:r>
      <w:bookmarkEnd w:id="80"/>
      <w:bookmarkEnd w:id="81"/>
      <w:r w:rsidRPr="002658C1">
        <w:rPr>
          <w:rFonts w:ascii="Times New Roman" w:hAnsi="Times New Roman" w:cs="Times New Roman"/>
          <w:b/>
          <w:sz w:val="26"/>
          <w:szCs w:val="26"/>
        </w:rPr>
        <w:t>:</w:t>
      </w:r>
      <w:bookmarkEnd w:id="82"/>
      <w:bookmarkEnd w:id="83"/>
      <w:bookmarkEnd w:id="84"/>
      <w:r w:rsidR="00C25A43" w:rsidRPr="002658C1">
        <w:rPr>
          <w:rFonts w:ascii="Times New Roman" w:hAnsi="Times New Roman" w:cs="Times New Roman"/>
          <w:b/>
          <w:sz w:val="26"/>
          <w:szCs w:val="26"/>
        </w:rPr>
        <w:t xml:space="preserve"> </w:t>
      </w:r>
      <w:r w:rsidR="00C25A43" w:rsidRPr="002658C1">
        <w:rPr>
          <w:rFonts w:ascii="Times New Roman" w:hAnsi="Times New Roman" w:cs="Times New Roman"/>
          <w:sz w:val="26"/>
          <w:szCs w:val="26"/>
        </w:rPr>
        <w:t>________________________________________</w:t>
      </w:r>
      <w:r w:rsidR="009E3D16" w:rsidRPr="002658C1">
        <w:rPr>
          <w:rFonts w:ascii="Times New Roman" w:hAnsi="Times New Roman" w:cs="Times New Roman"/>
          <w:sz w:val="26"/>
          <w:szCs w:val="26"/>
        </w:rPr>
        <w:t>___________</w:t>
      </w:r>
    </w:p>
    <w:p w14:paraId="45C4E41B" w14:textId="77777777" w:rsidR="00C6690E" w:rsidRPr="002658C1" w:rsidRDefault="00C6690E" w:rsidP="00931521">
      <w:pPr>
        <w:spacing w:after="0"/>
        <w:jc w:val="both"/>
        <w:rPr>
          <w:rFonts w:ascii="Times New Roman" w:hAnsi="Times New Roman" w:cs="Times New Roman"/>
          <w:b/>
          <w:sz w:val="26"/>
          <w:szCs w:val="26"/>
        </w:rPr>
      </w:pPr>
      <w:bookmarkStart w:id="85" w:name="_Toc425770555"/>
      <w:bookmarkStart w:id="86" w:name="_Toc425779112"/>
      <w:bookmarkStart w:id="87" w:name="_Toc433712656"/>
      <w:bookmarkStart w:id="88" w:name="_Toc437258042"/>
      <w:bookmarkStart w:id="89" w:name="_Toc452122303"/>
    </w:p>
    <w:p w14:paraId="1829ABFE" w14:textId="40BEC0D4" w:rsidR="00A20625" w:rsidRPr="002658C1" w:rsidRDefault="00A20625" w:rsidP="00931521">
      <w:pPr>
        <w:spacing w:after="0"/>
        <w:jc w:val="both"/>
        <w:rPr>
          <w:rFonts w:ascii="Times New Roman" w:hAnsi="Times New Roman" w:cs="Times New Roman"/>
          <w:b/>
          <w:sz w:val="26"/>
          <w:szCs w:val="26"/>
        </w:rPr>
      </w:pPr>
      <w:r w:rsidRPr="002658C1">
        <w:rPr>
          <w:rFonts w:ascii="Times New Roman" w:hAnsi="Times New Roman" w:cs="Times New Roman"/>
          <w:b/>
          <w:sz w:val="26"/>
          <w:szCs w:val="26"/>
        </w:rPr>
        <w:t>Address</w:t>
      </w:r>
      <w:bookmarkEnd w:id="85"/>
      <w:bookmarkEnd w:id="86"/>
      <w:r w:rsidRPr="002658C1">
        <w:rPr>
          <w:rFonts w:ascii="Times New Roman" w:hAnsi="Times New Roman" w:cs="Times New Roman"/>
          <w:b/>
          <w:sz w:val="26"/>
          <w:szCs w:val="26"/>
        </w:rPr>
        <w:t>:</w:t>
      </w:r>
      <w:bookmarkEnd w:id="87"/>
      <w:bookmarkEnd w:id="88"/>
      <w:bookmarkEnd w:id="89"/>
      <w:r w:rsidR="00C25A43" w:rsidRPr="002658C1">
        <w:rPr>
          <w:rFonts w:ascii="Times New Roman" w:hAnsi="Times New Roman" w:cs="Times New Roman"/>
          <w:b/>
          <w:sz w:val="26"/>
          <w:szCs w:val="26"/>
        </w:rPr>
        <w:t xml:space="preserve"> ________________________________________</w:t>
      </w:r>
      <w:r w:rsidR="009E3D16" w:rsidRPr="002658C1">
        <w:rPr>
          <w:rFonts w:ascii="Times New Roman" w:hAnsi="Times New Roman" w:cs="Times New Roman"/>
          <w:b/>
          <w:sz w:val="26"/>
          <w:szCs w:val="26"/>
        </w:rPr>
        <w:t>_____________</w:t>
      </w:r>
    </w:p>
    <w:p w14:paraId="461EF85E" w14:textId="77777777" w:rsidR="00C6690E" w:rsidRPr="002658C1" w:rsidRDefault="00C6690E" w:rsidP="00931521">
      <w:pPr>
        <w:spacing w:after="0"/>
        <w:jc w:val="both"/>
        <w:rPr>
          <w:rFonts w:ascii="Times New Roman" w:hAnsi="Times New Roman" w:cs="Times New Roman"/>
          <w:b/>
          <w:smallCaps/>
          <w:sz w:val="26"/>
          <w:szCs w:val="26"/>
        </w:rPr>
      </w:pPr>
      <w:bookmarkStart w:id="90" w:name="_Toc425770556"/>
      <w:bookmarkStart w:id="91" w:name="_Toc425779113"/>
      <w:bookmarkStart w:id="92" w:name="_Toc433712657"/>
      <w:bookmarkStart w:id="93" w:name="_Toc437258043"/>
      <w:bookmarkStart w:id="94" w:name="_Toc452122304"/>
    </w:p>
    <w:p w14:paraId="60E71AD3" w14:textId="78048ECA" w:rsidR="00A20625" w:rsidRPr="002658C1" w:rsidRDefault="00A20625" w:rsidP="00931521">
      <w:pPr>
        <w:spacing w:after="0"/>
        <w:jc w:val="both"/>
        <w:rPr>
          <w:rFonts w:ascii="Times New Roman" w:hAnsi="Times New Roman" w:cs="Times New Roman"/>
          <w:b/>
          <w:sz w:val="26"/>
          <w:szCs w:val="26"/>
        </w:rPr>
      </w:pPr>
      <w:r w:rsidRPr="002658C1">
        <w:rPr>
          <w:rFonts w:ascii="Times New Roman" w:hAnsi="Times New Roman" w:cs="Times New Roman"/>
          <w:b/>
          <w:sz w:val="26"/>
          <w:szCs w:val="26"/>
        </w:rPr>
        <w:t>City/State/Zip</w:t>
      </w:r>
      <w:bookmarkEnd w:id="90"/>
      <w:bookmarkEnd w:id="91"/>
      <w:r w:rsidRPr="002658C1">
        <w:rPr>
          <w:rFonts w:ascii="Times New Roman" w:hAnsi="Times New Roman" w:cs="Times New Roman"/>
          <w:b/>
          <w:sz w:val="26"/>
          <w:szCs w:val="26"/>
        </w:rPr>
        <w:t>:</w:t>
      </w:r>
      <w:bookmarkEnd w:id="92"/>
      <w:bookmarkEnd w:id="93"/>
      <w:bookmarkEnd w:id="94"/>
      <w:r w:rsidR="00C25A43" w:rsidRPr="002658C1">
        <w:rPr>
          <w:rFonts w:ascii="Times New Roman" w:hAnsi="Times New Roman" w:cs="Times New Roman"/>
          <w:b/>
          <w:sz w:val="26"/>
          <w:szCs w:val="26"/>
        </w:rPr>
        <w:t xml:space="preserve"> ________________________________________</w:t>
      </w:r>
      <w:r w:rsidR="009E3D16" w:rsidRPr="002658C1">
        <w:rPr>
          <w:rFonts w:ascii="Times New Roman" w:hAnsi="Times New Roman" w:cs="Times New Roman"/>
          <w:b/>
          <w:sz w:val="26"/>
          <w:szCs w:val="26"/>
        </w:rPr>
        <w:t>_____</w:t>
      </w:r>
    </w:p>
    <w:p w14:paraId="5CE8B7CA" w14:textId="77777777" w:rsidR="00C6690E" w:rsidRPr="002658C1" w:rsidRDefault="00C6690E" w:rsidP="00931521">
      <w:pPr>
        <w:spacing w:after="0"/>
        <w:jc w:val="both"/>
        <w:rPr>
          <w:rFonts w:ascii="Times New Roman" w:hAnsi="Times New Roman" w:cs="Times New Roman"/>
          <w:b/>
          <w:sz w:val="26"/>
          <w:szCs w:val="26"/>
        </w:rPr>
      </w:pPr>
      <w:bookmarkStart w:id="95" w:name="_Toc425770557"/>
      <w:bookmarkStart w:id="96" w:name="_Toc425779114"/>
      <w:bookmarkStart w:id="97" w:name="_Toc433712658"/>
      <w:bookmarkStart w:id="98" w:name="_Toc437258044"/>
      <w:bookmarkStart w:id="99" w:name="_Toc452122305"/>
    </w:p>
    <w:p w14:paraId="4EE71BD9" w14:textId="3169E82D" w:rsidR="00C25A43"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b/>
          <w:sz w:val="26"/>
          <w:szCs w:val="26"/>
        </w:rPr>
        <w:t>Telephone</w:t>
      </w:r>
      <w:bookmarkEnd w:id="95"/>
      <w:bookmarkEnd w:id="96"/>
      <w:r w:rsidRPr="002658C1">
        <w:rPr>
          <w:rFonts w:ascii="Times New Roman" w:hAnsi="Times New Roman" w:cs="Times New Roman"/>
          <w:b/>
          <w:sz w:val="26"/>
          <w:szCs w:val="26"/>
        </w:rPr>
        <w:t>:</w:t>
      </w:r>
      <w:bookmarkEnd w:id="97"/>
      <w:bookmarkEnd w:id="98"/>
      <w:bookmarkEnd w:id="99"/>
      <w:r w:rsidR="00C25A43" w:rsidRPr="002658C1">
        <w:rPr>
          <w:rFonts w:ascii="Times New Roman" w:hAnsi="Times New Roman" w:cs="Times New Roman"/>
          <w:b/>
          <w:sz w:val="26"/>
          <w:szCs w:val="26"/>
        </w:rPr>
        <w:t xml:space="preserve"> </w:t>
      </w:r>
      <w:r w:rsidR="00C25A43" w:rsidRPr="002658C1">
        <w:rPr>
          <w:rFonts w:ascii="Times New Roman" w:hAnsi="Times New Roman" w:cs="Times New Roman"/>
          <w:sz w:val="26"/>
          <w:szCs w:val="26"/>
        </w:rPr>
        <w:t>________________________________________</w:t>
      </w:r>
      <w:r w:rsidR="009E3D16" w:rsidRPr="002658C1">
        <w:rPr>
          <w:rFonts w:ascii="Times New Roman" w:hAnsi="Times New Roman" w:cs="Times New Roman"/>
          <w:sz w:val="26"/>
          <w:szCs w:val="26"/>
        </w:rPr>
        <w:t>__________</w:t>
      </w:r>
    </w:p>
    <w:p w14:paraId="396555F1" w14:textId="77777777" w:rsidR="00C6690E" w:rsidRPr="002658C1" w:rsidRDefault="00C6690E" w:rsidP="00931521">
      <w:pPr>
        <w:spacing w:after="0"/>
        <w:jc w:val="both"/>
        <w:rPr>
          <w:rFonts w:ascii="Times New Roman" w:hAnsi="Times New Roman" w:cs="Times New Roman"/>
          <w:b/>
          <w:sz w:val="26"/>
          <w:szCs w:val="26"/>
        </w:rPr>
      </w:pPr>
      <w:bookmarkStart w:id="100" w:name="_Toc425770558"/>
      <w:bookmarkStart w:id="101" w:name="_Toc425779115"/>
      <w:bookmarkStart w:id="102" w:name="_Toc433712659"/>
      <w:bookmarkStart w:id="103" w:name="_Toc437258045"/>
      <w:bookmarkStart w:id="104" w:name="_Toc452122306"/>
    </w:p>
    <w:p w14:paraId="02EA9EF0" w14:textId="7FE4A195" w:rsidR="00C25A43"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b/>
          <w:sz w:val="26"/>
          <w:szCs w:val="26"/>
        </w:rPr>
        <w:t>Fax Number</w:t>
      </w:r>
      <w:bookmarkEnd w:id="100"/>
      <w:bookmarkEnd w:id="101"/>
      <w:r w:rsidRPr="002658C1">
        <w:rPr>
          <w:rFonts w:ascii="Times New Roman" w:hAnsi="Times New Roman" w:cs="Times New Roman"/>
          <w:b/>
          <w:sz w:val="26"/>
          <w:szCs w:val="26"/>
        </w:rPr>
        <w:t>:</w:t>
      </w:r>
      <w:bookmarkEnd w:id="102"/>
      <w:bookmarkEnd w:id="103"/>
      <w:bookmarkEnd w:id="104"/>
      <w:r w:rsidR="00C25A43" w:rsidRPr="002658C1">
        <w:rPr>
          <w:rFonts w:ascii="Times New Roman" w:hAnsi="Times New Roman" w:cs="Times New Roman"/>
          <w:b/>
          <w:sz w:val="26"/>
          <w:szCs w:val="26"/>
        </w:rPr>
        <w:t xml:space="preserve"> </w:t>
      </w:r>
      <w:r w:rsidR="00C25A43" w:rsidRPr="002658C1">
        <w:rPr>
          <w:rFonts w:ascii="Times New Roman" w:hAnsi="Times New Roman" w:cs="Times New Roman"/>
          <w:sz w:val="26"/>
          <w:szCs w:val="26"/>
        </w:rPr>
        <w:t>________________________________________</w:t>
      </w:r>
      <w:r w:rsidR="009E3D16" w:rsidRPr="002658C1">
        <w:rPr>
          <w:rFonts w:ascii="Times New Roman" w:hAnsi="Times New Roman" w:cs="Times New Roman"/>
          <w:sz w:val="26"/>
          <w:szCs w:val="26"/>
        </w:rPr>
        <w:t>________</w:t>
      </w:r>
    </w:p>
    <w:p w14:paraId="5497DE22" w14:textId="77777777" w:rsidR="00C6690E" w:rsidRPr="002658C1" w:rsidRDefault="00C6690E" w:rsidP="00931521">
      <w:pPr>
        <w:spacing w:after="0"/>
        <w:jc w:val="both"/>
        <w:rPr>
          <w:rFonts w:ascii="Times New Roman" w:hAnsi="Times New Roman" w:cs="Times New Roman"/>
          <w:b/>
          <w:sz w:val="26"/>
          <w:szCs w:val="26"/>
        </w:rPr>
      </w:pPr>
      <w:bookmarkStart w:id="105" w:name="_Toc425770559"/>
      <w:bookmarkStart w:id="106" w:name="_Toc425779116"/>
      <w:bookmarkStart w:id="107" w:name="_Toc433712660"/>
      <w:bookmarkStart w:id="108" w:name="_Toc437258046"/>
      <w:bookmarkStart w:id="109" w:name="_Toc452122307"/>
    </w:p>
    <w:p w14:paraId="58A70B7B" w14:textId="5CF47B96" w:rsidR="00C25A43"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b/>
          <w:sz w:val="26"/>
          <w:szCs w:val="26"/>
        </w:rPr>
        <w:t>Email Address</w:t>
      </w:r>
      <w:bookmarkEnd w:id="105"/>
      <w:bookmarkEnd w:id="106"/>
      <w:r w:rsidRPr="002658C1">
        <w:rPr>
          <w:rFonts w:ascii="Times New Roman" w:hAnsi="Times New Roman" w:cs="Times New Roman"/>
          <w:b/>
          <w:sz w:val="26"/>
          <w:szCs w:val="26"/>
        </w:rPr>
        <w:t>:</w:t>
      </w:r>
      <w:bookmarkEnd w:id="107"/>
      <w:bookmarkEnd w:id="108"/>
      <w:bookmarkEnd w:id="109"/>
      <w:r w:rsidR="00C25A43" w:rsidRPr="002658C1">
        <w:rPr>
          <w:rFonts w:ascii="Times New Roman" w:hAnsi="Times New Roman" w:cs="Times New Roman"/>
          <w:b/>
          <w:sz w:val="26"/>
          <w:szCs w:val="26"/>
        </w:rPr>
        <w:t xml:space="preserve"> </w:t>
      </w:r>
      <w:r w:rsidR="00C25A43" w:rsidRPr="002658C1">
        <w:rPr>
          <w:rFonts w:ascii="Times New Roman" w:hAnsi="Times New Roman" w:cs="Times New Roman"/>
          <w:sz w:val="26"/>
          <w:szCs w:val="26"/>
        </w:rPr>
        <w:t>________________________________________</w:t>
      </w:r>
      <w:r w:rsidR="009E3D16" w:rsidRPr="002658C1">
        <w:rPr>
          <w:rFonts w:ascii="Times New Roman" w:hAnsi="Times New Roman" w:cs="Times New Roman"/>
          <w:sz w:val="26"/>
          <w:szCs w:val="26"/>
        </w:rPr>
        <w:t>_____</w:t>
      </w:r>
    </w:p>
    <w:p w14:paraId="63655A83" w14:textId="77777777" w:rsidR="00A20625" w:rsidRPr="002658C1" w:rsidRDefault="00A20625" w:rsidP="00931521">
      <w:pPr>
        <w:autoSpaceDE w:val="0"/>
        <w:autoSpaceDN w:val="0"/>
        <w:adjustRightInd w:val="0"/>
        <w:spacing w:after="0"/>
        <w:contextualSpacing/>
        <w:jc w:val="both"/>
        <w:rPr>
          <w:rFonts w:ascii="Times New Roman" w:hAnsi="Times New Roman" w:cs="Times New Roman"/>
          <w:b/>
          <w:sz w:val="26"/>
          <w:szCs w:val="26"/>
          <w:u w:val="single"/>
        </w:rPr>
      </w:pPr>
    </w:p>
    <w:p w14:paraId="424E4568" w14:textId="77777777" w:rsidR="00A20625" w:rsidRPr="002658C1" w:rsidRDefault="00A20625"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Name and phone number of company representative to be contacted by MDMR:</w:t>
      </w:r>
    </w:p>
    <w:p w14:paraId="4FC97D3F" w14:textId="4C402297" w:rsidR="00A20625"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w:t>
      </w:r>
      <w:r w:rsidR="009E3D16" w:rsidRPr="002658C1">
        <w:rPr>
          <w:rFonts w:ascii="Times New Roman" w:hAnsi="Times New Roman" w:cs="Times New Roman"/>
          <w:sz w:val="26"/>
          <w:szCs w:val="26"/>
        </w:rPr>
        <w:t>_______________________</w:t>
      </w:r>
    </w:p>
    <w:p w14:paraId="5A1E6060" w14:textId="77777777" w:rsidR="00C6690E" w:rsidRPr="002658C1" w:rsidRDefault="00C6690E" w:rsidP="00931521">
      <w:pPr>
        <w:spacing w:after="0"/>
        <w:jc w:val="both"/>
        <w:rPr>
          <w:rFonts w:ascii="Times New Roman" w:hAnsi="Times New Roman" w:cs="Times New Roman"/>
          <w:sz w:val="26"/>
          <w:szCs w:val="26"/>
        </w:rPr>
      </w:pPr>
    </w:p>
    <w:p w14:paraId="2B6BC0E9" w14:textId="3E701815" w:rsidR="00C6690E"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sz w:val="26"/>
          <w:szCs w:val="26"/>
        </w:rPr>
        <w:t>In addition to providing the above contact information, please answer the following questions regarding your company:</w:t>
      </w:r>
    </w:p>
    <w:p w14:paraId="6D58B85D" w14:textId="7FA5C6B6" w:rsidR="003A7E9E" w:rsidRPr="002658C1" w:rsidRDefault="003A7E9E" w:rsidP="00931521">
      <w:pPr>
        <w:spacing w:after="0"/>
        <w:jc w:val="both"/>
        <w:rPr>
          <w:rFonts w:ascii="Times New Roman" w:hAnsi="Times New Roman" w:cs="Times New Roman"/>
          <w:sz w:val="26"/>
          <w:szCs w:val="26"/>
        </w:rPr>
      </w:pPr>
    </w:p>
    <w:p w14:paraId="15C528EF" w14:textId="77777777" w:rsidR="003A7E9E" w:rsidRPr="002658C1" w:rsidRDefault="003A7E9E" w:rsidP="00931521">
      <w:pPr>
        <w:spacing w:after="0"/>
        <w:jc w:val="both"/>
        <w:rPr>
          <w:rFonts w:ascii="Times New Roman" w:hAnsi="Times New Roman" w:cs="Times New Roman"/>
          <w:sz w:val="26"/>
          <w:szCs w:val="26"/>
        </w:rPr>
      </w:pPr>
    </w:p>
    <w:p w14:paraId="434541F0" w14:textId="77777777" w:rsidR="00CD4EF4" w:rsidRPr="002658C1" w:rsidRDefault="00CD4EF4" w:rsidP="00931521">
      <w:pPr>
        <w:spacing w:after="240"/>
        <w:jc w:val="both"/>
        <w:rPr>
          <w:rFonts w:ascii="Times New Roman" w:hAnsi="Times New Roman" w:cs="Times New Roman"/>
          <w:b/>
          <w:sz w:val="26"/>
          <w:szCs w:val="26"/>
        </w:rPr>
      </w:pPr>
    </w:p>
    <w:p w14:paraId="648CFA37" w14:textId="7A164440" w:rsidR="001769BB" w:rsidRPr="002658C1" w:rsidRDefault="001769BB" w:rsidP="00931521">
      <w:pPr>
        <w:spacing w:after="240"/>
        <w:jc w:val="both"/>
        <w:rPr>
          <w:rFonts w:ascii="Times New Roman" w:hAnsi="Times New Roman" w:cs="Times New Roman"/>
          <w:b/>
          <w:sz w:val="26"/>
          <w:szCs w:val="26"/>
        </w:rPr>
      </w:pPr>
      <w:r w:rsidRPr="002658C1">
        <w:rPr>
          <w:rFonts w:ascii="Times New Roman" w:hAnsi="Times New Roman" w:cs="Times New Roman"/>
          <w:b/>
          <w:sz w:val="26"/>
          <w:szCs w:val="26"/>
        </w:rPr>
        <w:lastRenderedPageBreak/>
        <w:t>Company Name:  ______________________________________________</w:t>
      </w:r>
    </w:p>
    <w:p w14:paraId="6E404FA2" w14:textId="5066ABAB" w:rsidR="00A20625" w:rsidRPr="002658C1" w:rsidRDefault="00A20625"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What year was your company started?</w:t>
      </w:r>
    </w:p>
    <w:p w14:paraId="343BDD95" w14:textId="0C332A46" w:rsidR="00A20625"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w:t>
      </w:r>
      <w:r w:rsidR="00425FBC" w:rsidRPr="002658C1">
        <w:rPr>
          <w:rFonts w:ascii="Times New Roman" w:hAnsi="Times New Roman" w:cs="Times New Roman"/>
          <w:sz w:val="26"/>
          <w:szCs w:val="26"/>
        </w:rPr>
        <w:t>___</w:t>
      </w:r>
    </w:p>
    <w:p w14:paraId="618654DF" w14:textId="77777777" w:rsidR="00425FBC" w:rsidRPr="002658C1" w:rsidRDefault="00425FBC" w:rsidP="00931521">
      <w:pPr>
        <w:spacing w:after="240"/>
        <w:jc w:val="both"/>
        <w:rPr>
          <w:rFonts w:ascii="Times New Roman" w:hAnsi="Times New Roman" w:cs="Times New Roman"/>
          <w:sz w:val="26"/>
          <w:szCs w:val="26"/>
        </w:rPr>
      </w:pPr>
    </w:p>
    <w:p w14:paraId="77B06DF9" w14:textId="6EEEFDAA" w:rsidR="00A20625" w:rsidRPr="002658C1" w:rsidRDefault="00A20625" w:rsidP="00931521">
      <w:pPr>
        <w:spacing w:after="240"/>
        <w:jc w:val="both"/>
        <w:rPr>
          <w:rFonts w:ascii="Times New Roman" w:hAnsi="Times New Roman" w:cs="Times New Roman"/>
          <w:sz w:val="26"/>
          <w:szCs w:val="26"/>
        </w:rPr>
      </w:pPr>
      <w:r w:rsidRPr="002658C1">
        <w:rPr>
          <w:rFonts w:ascii="Times New Roman" w:hAnsi="Times New Roman" w:cs="Times New Roman"/>
          <w:sz w:val="26"/>
          <w:szCs w:val="26"/>
        </w:rPr>
        <w:t>Please provide the physical location and mailing address of your company’s home office, principal place of business, and place of incorporation.</w:t>
      </w:r>
    </w:p>
    <w:p w14:paraId="248401B6" w14:textId="2BFFF3D1" w:rsidR="00024276" w:rsidRPr="002658C1" w:rsidRDefault="00024276"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w:t>
      </w:r>
      <w:r w:rsidR="00CD4EF4" w:rsidRPr="002658C1">
        <w:rPr>
          <w:rFonts w:ascii="Times New Roman" w:hAnsi="Times New Roman" w:cs="Times New Roman"/>
          <w:sz w:val="26"/>
          <w:szCs w:val="26"/>
        </w:rPr>
        <w:t>______________________________</w:t>
      </w:r>
    </w:p>
    <w:p w14:paraId="77426606" w14:textId="3721DCD9" w:rsidR="00024276" w:rsidRPr="002658C1" w:rsidRDefault="00024276"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_________________________________________________________________</w:t>
      </w:r>
      <w:r w:rsidR="00CD4EF4" w:rsidRPr="002658C1">
        <w:rPr>
          <w:rFonts w:ascii="Times New Roman" w:hAnsi="Times New Roman" w:cs="Times New Roman"/>
          <w:sz w:val="26"/>
          <w:szCs w:val="26"/>
        </w:rPr>
        <w:t>_______</w:t>
      </w:r>
    </w:p>
    <w:p w14:paraId="4950FC40" w14:textId="2538E556" w:rsidR="00024276" w:rsidRPr="002658C1" w:rsidRDefault="00024276"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w:t>
      </w:r>
      <w:r w:rsidR="00CD4EF4" w:rsidRPr="002658C1">
        <w:rPr>
          <w:rFonts w:ascii="Times New Roman" w:hAnsi="Times New Roman" w:cs="Times New Roman"/>
          <w:sz w:val="26"/>
          <w:szCs w:val="26"/>
        </w:rPr>
        <w:t>______________________________</w:t>
      </w:r>
    </w:p>
    <w:p w14:paraId="42E9F7B2" w14:textId="7A651867" w:rsidR="00024276" w:rsidRPr="002658C1" w:rsidRDefault="00024276"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w:t>
      </w:r>
      <w:r w:rsidR="00CD4EF4" w:rsidRPr="002658C1">
        <w:rPr>
          <w:rFonts w:ascii="Times New Roman" w:hAnsi="Times New Roman" w:cs="Times New Roman"/>
          <w:sz w:val="26"/>
          <w:szCs w:val="26"/>
        </w:rPr>
        <w:t>______________________________</w:t>
      </w:r>
    </w:p>
    <w:p w14:paraId="24D03657" w14:textId="6BCB62FA" w:rsidR="00024276" w:rsidRPr="002658C1" w:rsidRDefault="00024276"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w:t>
      </w:r>
      <w:r w:rsidR="00CD4EF4" w:rsidRPr="002658C1">
        <w:rPr>
          <w:rFonts w:ascii="Times New Roman" w:hAnsi="Times New Roman" w:cs="Times New Roman"/>
          <w:sz w:val="26"/>
          <w:szCs w:val="26"/>
        </w:rPr>
        <w:t>______________________________</w:t>
      </w:r>
    </w:p>
    <w:p w14:paraId="26FCE52A" w14:textId="77777777" w:rsidR="00F35D21" w:rsidRPr="002658C1" w:rsidRDefault="00F35D21" w:rsidP="00931521">
      <w:pPr>
        <w:spacing w:after="0"/>
        <w:jc w:val="both"/>
        <w:rPr>
          <w:rFonts w:ascii="Times New Roman" w:hAnsi="Times New Roman" w:cs="Times New Roman"/>
          <w:b/>
          <w:smallCaps/>
          <w:sz w:val="26"/>
          <w:szCs w:val="26"/>
        </w:rPr>
      </w:pPr>
    </w:p>
    <w:p w14:paraId="54CC6D02" w14:textId="77777777" w:rsidR="00A20625" w:rsidRPr="002658C1" w:rsidRDefault="00A20625" w:rsidP="00931521">
      <w:pPr>
        <w:spacing w:after="0"/>
        <w:jc w:val="both"/>
        <w:rPr>
          <w:rFonts w:ascii="Times New Roman" w:hAnsi="Times New Roman" w:cs="Times New Roman"/>
          <w:sz w:val="26"/>
          <w:szCs w:val="26"/>
        </w:rPr>
      </w:pPr>
      <w:r w:rsidRPr="002658C1">
        <w:rPr>
          <w:rFonts w:ascii="Times New Roman" w:hAnsi="Times New Roman" w:cs="Times New Roman"/>
          <w:sz w:val="26"/>
          <w:szCs w:val="26"/>
        </w:rPr>
        <w:t>Is your company currently for sale or involved in any transaction to expand or to become acquired by another business entity? If yes, please discuss the impact both in organizational and directional terms.</w:t>
      </w:r>
    </w:p>
    <w:p w14:paraId="417EB616" w14:textId="3718CFD0" w:rsidR="00A20625" w:rsidRPr="002658C1" w:rsidRDefault="00A20625"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w:t>
      </w:r>
      <w:r w:rsidR="009D2842" w:rsidRPr="002658C1">
        <w:rPr>
          <w:rFonts w:ascii="Times New Roman" w:hAnsi="Times New Roman" w:cs="Times New Roman"/>
          <w:sz w:val="26"/>
          <w:szCs w:val="26"/>
        </w:rPr>
        <w:t>_</w:t>
      </w:r>
      <w:r w:rsidRPr="002658C1">
        <w:rPr>
          <w:rFonts w:ascii="Times New Roman" w:hAnsi="Times New Roman" w:cs="Times New Roman"/>
          <w:sz w:val="26"/>
          <w:szCs w:val="26"/>
        </w:rPr>
        <w:t>_</w:t>
      </w:r>
      <w:r w:rsidR="00BC03F5" w:rsidRPr="002658C1">
        <w:rPr>
          <w:rFonts w:ascii="Times New Roman" w:hAnsi="Times New Roman" w:cs="Times New Roman"/>
          <w:sz w:val="26"/>
          <w:szCs w:val="26"/>
        </w:rPr>
        <w:t>__________________________________________</w:t>
      </w:r>
      <w:r w:rsidR="00CD4EF4" w:rsidRPr="002658C1">
        <w:rPr>
          <w:rFonts w:ascii="Times New Roman" w:hAnsi="Times New Roman" w:cs="Times New Roman"/>
          <w:sz w:val="26"/>
          <w:szCs w:val="26"/>
        </w:rPr>
        <w:t>__</w:t>
      </w:r>
    </w:p>
    <w:p w14:paraId="351C4FBF" w14:textId="44FE6FF0" w:rsidR="00A20625" w:rsidRPr="002658C1" w:rsidRDefault="00A20625"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w:t>
      </w:r>
      <w:r w:rsidR="009D2842" w:rsidRPr="002658C1">
        <w:rPr>
          <w:rFonts w:ascii="Times New Roman" w:hAnsi="Times New Roman" w:cs="Times New Roman"/>
          <w:sz w:val="26"/>
          <w:szCs w:val="26"/>
        </w:rPr>
        <w:t>_</w:t>
      </w:r>
      <w:r w:rsidR="00BC03F5" w:rsidRPr="002658C1">
        <w:rPr>
          <w:rFonts w:ascii="Times New Roman" w:hAnsi="Times New Roman" w:cs="Times New Roman"/>
          <w:sz w:val="26"/>
          <w:szCs w:val="26"/>
        </w:rPr>
        <w:t>_____________</w:t>
      </w:r>
      <w:r w:rsidR="00CD4EF4" w:rsidRPr="002658C1">
        <w:rPr>
          <w:rFonts w:ascii="Times New Roman" w:hAnsi="Times New Roman" w:cs="Times New Roman"/>
          <w:sz w:val="26"/>
          <w:szCs w:val="26"/>
        </w:rPr>
        <w:t>______________________________</w:t>
      </w:r>
    </w:p>
    <w:p w14:paraId="1A2C1F7E" w14:textId="3E0B0857" w:rsidR="00A20625" w:rsidRPr="002658C1" w:rsidRDefault="00A20625"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w:t>
      </w:r>
      <w:r w:rsidR="00BC03F5" w:rsidRPr="002658C1">
        <w:rPr>
          <w:rFonts w:ascii="Times New Roman" w:hAnsi="Times New Roman" w:cs="Times New Roman"/>
          <w:sz w:val="26"/>
          <w:szCs w:val="26"/>
        </w:rPr>
        <w:t>______________</w:t>
      </w:r>
      <w:r w:rsidR="00CD4EF4" w:rsidRPr="002658C1">
        <w:rPr>
          <w:rFonts w:ascii="Times New Roman" w:hAnsi="Times New Roman" w:cs="Times New Roman"/>
          <w:sz w:val="26"/>
          <w:szCs w:val="26"/>
        </w:rPr>
        <w:t>______________________________</w:t>
      </w:r>
    </w:p>
    <w:p w14:paraId="29C0D4BB" w14:textId="6139792E" w:rsidR="00A20625" w:rsidRPr="002658C1" w:rsidRDefault="00A20625"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w:t>
      </w:r>
      <w:r w:rsidR="00BC03F5" w:rsidRPr="002658C1">
        <w:rPr>
          <w:rFonts w:ascii="Times New Roman" w:hAnsi="Times New Roman" w:cs="Times New Roman"/>
          <w:sz w:val="26"/>
          <w:szCs w:val="26"/>
        </w:rPr>
        <w:t>_________</w:t>
      </w:r>
      <w:r w:rsidR="00CD4EF4" w:rsidRPr="002658C1">
        <w:rPr>
          <w:rFonts w:ascii="Times New Roman" w:hAnsi="Times New Roman" w:cs="Times New Roman"/>
          <w:sz w:val="26"/>
          <w:szCs w:val="26"/>
        </w:rPr>
        <w:t>______________________________</w:t>
      </w:r>
    </w:p>
    <w:p w14:paraId="65ADC700" w14:textId="1193FFFF" w:rsidR="00A20625" w:rsidRPr="002658C1" w:rsidRDefault="00A20625" w:rsidP="00931521">
      <w:pPr>
        <w:spacing w:after="12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w:t>
      </w:r>
      <w:r w:rsidR="00BC03F5" w:rsidRPr="002658C1">
        <w:rPr>
          <w:rFonts w:ascii="Times New Roman" w:hAnsi="Times New Roman" w:cs="Times New Roman"/>
          <w:sz w:val="26"/>
          <w:szCs w:val="26"/>
        </w:rPr>
        <w:t>__________</w:t>
      </w:r>
      <w:r w:rsidR="00CD4EF4" w:rsidRPr="002658C1">
        <w:rPr>
          <w:rFonts w:ascii="Times New Roman" w:hAnsi="Times New Roman" w:cs="Times New Roman"/>
          <w:sz w:val="26"/>
          <w:szCs w:val="26"/>
        </w:rPr>
        <w:t>______________________________</w:t>
      </w:r>
    </w:p>
    <w:p w14:paraId="5CC8221B" w14:textId="2D1D19D1" w:rsidR="00425FBC" w:rsidRPr="002658C1" w:rsidRDefault="00425FBC" w:rsidP="00961D9C">
      <w:bookmarkStart w:id="110" w:name="_Toc433712661"/>
      <w:bookmarkStart w:id="111" w:name="_Toc437258047"/>
      <w:bookmarkStart w:id="112" w:name="_Toc452122308"/>
    </w:p>
    <w:p w14:paraId="15CE0478" w14:textId="77777777" w:rsidR="00847BFB" w:rsidRPr="00961D9C" w:rsidRDefault="00847BFB" w:rsidP="00961D9C">
      <w:pPr>
        <w:rPr>
          <w:rFonts w:ascii="Times New Roman" w:hAnsi="Times New Roman" w:cs="Times New Roman"/>
          <w:b/>
          <w:sz w:val="24"/>
          <w:szCs w:val="24"/>
        </w:rPr>
      </w:pPr>
      <w:bookmarkStart w:id="113" w:name="_Toc521506721"/>
      <w:bookmarkStart w:id="114" w:name="_Toc524530752"/>
      <w:bookmarkEnd w:id="110"/>
      <w:bookmarkEnd w:id="111"/>
      <w:bookmarkEnd w:id="112"/>
      <w:r w:rsidRPr="00961D9C">
        <w:rPr>
          <w:rFonts w:ascii="Times New Roman" w:hAnsi="Times New Roman" w:cs="Times New Roman"/>
          <w:b/>
          <w:sz w:val="24"/>
          <w:szCs w:val="24"/>
        </w:rPr>
        <w:t>Prior Project(s) of Comparable Complexity/References</w:t>
      </w:r>
      <w:bookmarkEnd w:id="113"/>
      <w:bookmarkEnd w:id="114"/>
    </w:p>
    <w:p w14:paraId="1B8E2FF6" w14:textId="608C0031" w:rsidR="00847BFB" w:rsidRPr="002658C1" w:rsidRDefault="00847BFB" w:rsidP="00931521">
      <w:pPr>
        <w:spacing w:after="120"/>
        <w:jc w:val="both"/>
        <w:rPr>
          <w:rFonts w:ascii="Times New Roman" w:hAnsi="Times New Roman" w:cs="Times New Roman"/>
          <w:b/>
          <w:szCs w:val="24"/>
        </w:rPr>
      </w:pPr>
      <w:r w:rsidRPr="002658C1">
        <w:rPr>
          <w:rFonts w:ascii="Times New Roman" w:hAnsi="Times New Roman" w:cs="Times New Roman"/>
        </w:rPr>
        <w:t xml:space="preserve">List prior experience deploying </w:t>
      </w:r>
      <w:r w:rsidR="0001297F">
        <w:rPr>
          <w:rFonts w:ascii="Times New Roman" w:hAnsi="Times New Roman" w:cs="Times New Roman"/>
        </w:rPr>
        <w:t xml:space="preserve">oyster </w:t>
      </w:r>
      <w:r w:rsidRPr="002658C1">
        <w:rPr>
          <w:rFonts w:ascii="Times New Roman" w:hAnsi="Times New Roman" w:cs="Times New Roman"/>
        </w:rPr>
        <w:t xml:space="preserve">cultch </w:t>
      </w:r>
      <w:r w:rsidR="0001297F">
        <w:rPr>
          <w:rFonts w:ascii="Times New Roman" w:hAnsi="Times New Roman" w:cs="Times New Roman"/>
        </w:rPr>
        <w:t xml:space="preserve">material </w:t>
      </w:r>
      <w:r w:rsidRPr="002658C1">
        <w:rPr>
          <w:rFonts w:ascii="Times New Roman" w:hAnsi="Times New Roman" w:cs="Times New Roman"/>
        </w:rPr>
        <w:t xml:space="preserve">using the methods described in this IFB, including a description of the project, location, time-period for completion of the project, the actual completion date, and reference (customer) for the project who can be contacted by MDMR.  You must list a minimum of one project, but you may list more.  </w:t>
      </w:r>
      <w:r w:rsidRPr="002658C1">
        <w:rPr>
          <w:rFonts w:ascii="Times New Roman" w:hAnsi="Times New Roman" w:cs="Times New Roman"/>
          <w:b/>
        </w:rPr>
        <w:t>For each reference, p</w:t>
      </w:r>
      <w:r w:rsidRPr="002658C1">
        <w:rPr>
          <w:rFonts w:ascii="Times New Roman" w:hAnsi="Times New Roman" w:cs="Times New Roman"/>
          <w:b/>
          <w:szCs w:val="24"/>
        </w:rPr>
        <w:t>lease provide current contact information, including phone number, as MDMR must be able to contact references immediately following the bid opening.</w:t>
      </w:r>
    </w:p>
    <w:p w14:paraId="38D2A4F8" w14:textId="77777777" w:rsidR="00847BFB" w:rsidRPr="002658C1" w:rsidRDefault="00847BFB" w:rsidP="00931521">
      <w:pPr>
        <w:pStyle w:val="NoSpacing"/>
        <w:spacing w:line="276" w:lineRule="auto"/>
        <w:jc w:val="both"/>
        <w:rPr>
          <w:rFonts w:ascii="Times New Roman" w:eastAsiaTheme="minorHAnsi" w:hAnsi="Times New Roman" w:cs="Times New Roman"/>
        </w:rPr>
      </w:pPr>
      <w:r w:rsidRPr="002658C1">
        <w:rPr>
          <w:rFonts w:ascii="Times New Roman" w:hAnsi="Times New Roman" w:cs="Times New Roman"/>
        </w:rPr>
        <w:t xml:space="preserve">You may use a supplemental sheet to describe the projects, if necessary. </w:t>
      </w:r>
    </w:p>
    <w:p w14:paraId="040F8534" w14:textId="77777777" w:rsidR="00847BFB" w:rsidRPr="002658C1" w:rsidRDefault="00847BFB" w:rsidP="00931521">
      <w:pPr>
        <w:pStyle w:val="NoSpacing"/>
        <w:spacing w:line="276" w:lineRule="auto"/>
        <w:jc w:val="both"/>
        <w:rPr>
          <w:rFonts w:ascii="Times New Roman" w:hAnsi="Times New Roman" w:cs="Times New Roman"/>
          <w:b/>
          <w:sz w:val="24"/>
          <w:szCs w:val="24"/>
        </w:rPr>
      </w:pPr>
      <w:r w:rsidRPr="002658C1">
        <w:rPr>
          <w:rFonts w:ascii="Times New Roman" w:hAnsi="Times New Roman" w:cs="Times New Roman"/>
          <w:b/>
          <w:sz w:val="24"/>
          <w:szCs w:val="24"/>
        </w:rPr>
        <w:t>Project:</w:t>
      </w:r>
    </w:p>
    <w:p w14:paraId="6275DDD3"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t>Date Completed: ___________________________</w:t>
      </w:r>
    </w:p>
    <w:p w14:paraId="5ECBE1DC"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lastRenderedPageBreak/>
        <w:t>Description of Scope: ____________________________________________</w:t>
      </w:r>
    </w:p>
    <w:p w14:paraId="4EA49893"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t>___________________________________________________________</w:t>
      </w:r>
    </w:p>
    <w:p w14:paraId="1B7E2F93"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Location: _________________________________</w:t>
      </w:r>
    </w:p>
    <w:p w14:paraId="52F3CAA8" w14:textId="77777777" w:rsidR="00847BFB" w:rsidRPr="002658C1" w:rsidRDefault="00847BFB" w:rsidP="00931521">
      <w:pPr>
        <w:pStyle w:val="NoSpacing"/>
        <w:spacing w:line="276" w:lineRule="auto"/>
        <w:jc w:val="both"/>
        <w:rPr>
          <w:rFonts w:ascii="Times New Roman" w:hAnsi="Times New Roman" w:cs="Times New Roman"/>
          <w:sz w:val="24"/>
          <w:szCs w:val="24"/>
        </w:rPr>
      </w:pPr>
    </w:p>
    <w:p w14:paraId="6DB267F8"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t>Timeframe for Completion: _______________________________</w:t>
      </w:r>
    </w:p>
    <w:p w14:paraId="704B863C"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b/>
          <w:sz w:val="24"/>
          <w:szCs w:val="24"/>
        </w:rPr>
        <w:t>Reference</w:t>
      </w:r>
      <w:r w:rsidRPr="002658C1">
        <w:rPr>
          <w:rFonts w:ascii="Times New Roman" w:hAnsi="Times New Roman" w:cs="Times New Roman"/>
          <w:sz w:val="24"/>
          <w:szCs w:val="24"/>
        </w:rPr>
        <w:t>:</w:t>
      </w:r>
    </w:p>
    <w:p w14:paraId="1C69906E"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t>Name (customer): ___________________________</w:t>
      </w:r>
    </w:p>
    <w:p w14:paraId="18D67D57"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t>Telephone: ___________________________</w:t>
      </w:r>
    </w:p>
    <w:p w14:paraId="779340FA"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t>Email: ______________________________</w:t>
      </w:r>
    </w:p>
    <w:p w14:paraId="6730B6DF" w14:textId="77777777" w:rsidR="00847BFB" w:rsidRPr="002658C1" w:rsidRDefault="00847BFB" w:rsidP="00931521">
      <w:pPr>
        <w:pStyle w:val="NoSpacing"/>
        <w:spacing w:after="120" w:line="276" w:lineRule="auto"/>
        <w:jc w:val="both"/>
        <w:rPr>
          <w:rFonts w:ascii="Times New Roman" w:hAnsi="Times New Roman" w:cs="Times New Roman"/>
          <w:sz w:val="24"/>
          <w:szCs w:val="24"/>
        </w:rPr>
      </w:pPr>
      <w:r w:rsidRPr="002658C1">
        <w:rPr>
          <w:rFonts w:ascii="Times New Roman" w:hAnsi="Times New Roman" w:cs="Times New Roman"/>
          <w:sz w:val="24"/>
          <w:szCs w:val="24"/>
        </w:rPr>
        <w:t xml:space="preserve">Job Title: ____________________________ </w:t>
      </w:r>
    </w:p>
    <w:p w14:paraId="52E4732F" w14:textId="77777777" w:rsidR="00847BFB" w:rsidRPr="002658C1" w:rsidRDefault="00847BFB" w:rsidP="00931521">
      <w:pPr>
        <w:spacing w:after="120"/>
        <w:jc w:val="both"/>
        <w:rPr>
          <w:rFonts w:ascii="Times New Roman" w:hAnsi="Times New Roman" w:cs="Times New Roman"/>
          <w:b/>
          <w:sz w:val="24"/>
          <w:szCs w:val="28"/>
        </w:rPr>
      </w:pPr>
      <w:r w:rsidRPr="002658C1">
        <w:rPr>
          <w:rFonts w:ascii="Times New Roman" w:hAnsi="Times New Roman" w:cs="Times New Roman"/>
          <w:b/>
          <w:sz w:val="24"/>
          <w:szCs w:val="28"/>
        </w:rPr>
        <w:t>References:</w:t>
      </w:r>
    </w:p>
    <w:p w14:paraId="2123BAAD" w14:textId="77777777" w:rsidR="00847BFB" w:rsidRPr="002658C1" w:rsidRDefault="00847BFB" w:rsidP="00931521">
      <w:pPr>
        <w:spacing w:after="120"/>
        <w:jc w:val="both"/>
        <w:rPr>
          <w:rFonts w:ascii="Times New Roman" w:hAnsi="Times New Roman" w:cs="Times New Roman"/>
          <w:sz w:val="24"/>
          <w:szCs w:val="24"/>
        </w:rPr>
      </w:pPr>
      <w:r w:rsidRPr="002658C1">
        <w:rPr>
          <w:rFonts w:ascii="Times New Roman" w:hAnsi="Times New Roman" w:cs="Times New Roman"/>
          <w:sz w:val="24"/>
          <w:szCs w:val="24"/>
        </w:rPr>
        <w:t xml:space="preserve">In addition to the prior project(s) listed above, please list at least two additional professional references familiar with the vendor's abilities in the areas involved with this solicitation. </w:t>
      </w:r>
    </w:p>
    <w:p w14:paraId="72BD4833"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Reference:</w:t>
      </w:r>
    </w:p>
    <w:p w14:paraId="6287C60F"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Name (customer): ______________________________________</w:t>
      </w:r>
    </w:p>
    <w:p w14:paraId="0DC61F45"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Telephone: ________________________________</w:t>
      </w:r>
    </w:p>
    <w:p w14:paraId="04AA4A2D"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Email: ___________________________________</w:t>
      </w:r>
    </w:p>
    <w:p w14:paraId="13EC44FE"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Job Title: _________________________________</w:t>
      </w:r>
    </w:p>
    <w:p w14:paraId="6A1F70EE" w14:textId="77777777" w:rsidR="00847BFB" w:rsidRPr="002658C1" w:rsidRDefault="00847BFB" w:rsidP="00931521">
      <w:pPr>
        <w:pStyle w:val="NoSpacing"/>
        <w:spacing w:line="276" w:lineRule="auto"/>
        <w:jc w:val="both"/>
        <w:rPr>
          <w:rFonts w:ascii="Times New Roman" w:hAnsi="Times New Roman" w:cs="Times New Roman"/>
          <w:sz w:val="24"/>
          <w:szCs w:val="24"/>
        </w:rPr>
      </w:pPr>
    </w:p>
    <w:p w14:paraId="533C3E31"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Reference:</w:t>
      </w:r>
    </w:p>
    <w:p w14:paraId="492AAE93"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Name (customer): ______________________________________</w:t>
      </w:r>
    </w:p>
    <w:p w14:paraId="05780FE7"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Telephone: ________________________________</w:t>
      </w:r>
    </w:p>
    <w:p w14:paraId="6A06C3DE"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Email: ___________________________________</w:t>
      </w:r>
    </w:p>
    <w:p w14:paraId="20950945" w14:textId="77777777" w:rsidR="00847BFB" w:rsidRPr="002658C1" w:rsidRDefault="00847BFB" w:rsidP="00931521">
      <w:pPr>
        <w:pStyle w:val="NoSpacing"/>
        <w:spacing w:line="276" w:lineRule="auto"/>
        <w:jc w:val="both"/>
        <w:rPr>
          <w:rFonts w:ascii="Times New Roman" w:hAnsi="Times New Roman" w:cs="Times New Roman"/>
          <w:sz w:val="24"/>
          <w:szCs w:val="24"/>
        </w:rPr>
      </w:pPr>
      <w:r w:rsidRPr="002658C1">
        <w:rPr>
          <w:rFonts w:ascii="Times New Roman" w:hAnsi="Times New Roman" w:cs="Times New Roman"/>
          <w:sz w:val="24"/>
          <w:szCs w:val="24"/>
        </w:rPr>
        <w:t>Job Title: _________________________________</w:t>
      </w:r>
    </w:p>
    <w:p w14:paraId="10916BF1" w14:textId="77777777" w:rsidR="00847BFB" w:rsidRPr="002658C1" w:rsidRDefault="00847BFB" w:rsidP="00931521">
      <w:pPr>
        <w:spacing w:after="0"/>
        <w:contextualSpacing/>
        <w:jc w:val="both"/>
        <w:rPr>
          <w:rFonts w:ascii="Times New Roman" w:eastAsiaTheme="minorEastAsia" w:hAnsi="Times New Roman" w:cs="Times New Roman"/>
          <w:sz w:val="24"/>
          <w:szCs w:val="24"/>
        </w:rPr>
      </w:pPr>
    </w:p>
    <w:p w14:paraId="35E6C828" w14:textId="637CF9CF" w:rsidR="00847BFB" w:rsidRPr="0001297F" w:rsidRDefault="00847BFB" w:rsidP="00931521">
      <w:pPr>
        <w:jc w:val="both"/>
        <w:rPr>
          <w:rFonts w:ascii="Times New Roman" w:hAnsi="Times New Roman" w:cs="Times New Roman"/>
          <w:sz w:val="24"/>
          <w:szCs w:val="24"/>
        </w:rPr>
      </w:pPr>
      <w:r w:rsidRPr="002658C1">
        <w:rPr>
          <w:rFonts w:ascii="Times New Roman" w:hAnsi="Times New Roman" w:cs="Times New Roman"/>
          <w:sz w:val="24"/>
          <w:szCs w:val="24"/>
        </w:rPr>
        <w:t xml:space="preserve">Please provide current contact information as MDMR must be able to contact these references immediately following the bid opening.  You may provide more than two references, however, MDMR will call only one reference from this list as well as </w:t>
      </w:r>
      <w:r w:rsidR="0001297F">
        <w:rPr>
          <w:rFonts w:ascii="Times New Roman" w:hAnsi="Times New Roman" w:cs="Times New Roman"/>
          <w:sz w:val="24"/>
          <w:szCs w:val="24"/>
        </w:rPr>
        <w:t>one</w:t>
      </w:r>
      <w:r w:rsidR="0001297F" w:rsidRPr="002658C1">
        <w:rPr>
          <w:rFonts w:ascii="Times New Roman" w:hAnsi="Times New Roman" w:cs="Times New Roman"/>
          <w:sz w:val="24"/>
          <w:szCs w:val="24"/>
        </w:rPr>
        <w:t xml:space="preserve"> </w:t>
      </w:r>
      <w:r w:rsidRPr="002658C1">
        <w:rPr>
          <w:rFonts w:ascii="Times New Roman" w:hAnsi="Times New Roman" w:cs="Times New Roman"/>
          <w:sz w:val="24"/>
          <w:szCs w:val="24"/>
        </w:rPr>
        <w:t>reference (customer) listed above under Prior Project(s) of Comparable Scope and Complexity.</w:t>
      </w:r>
      <w:r w:rsidR="0001297F">
        <w:rPr>
          <w:rFonts w:ascii="Times New Roman" w:hAnsi="Times New Roman" w:cs="Times New Roman"/>
          <w:sz w:val="24"/>
          <w:szCs w:val="24"/>
        </w:rPr>
        <w:t xml:space="preserve"> </w:t>
      </w:r>
      <w:r w:rsidR="0001297F">
        <w:rPr>
          <w:rFonts w:ascii="Times New Roman" w:hAnsi="Times New Roman" w:cs="Times New Roman"/>
          <w:i/>
          <w:sz w:val="24"/>
          <w:szCs w:val="24"/>
        </w:rPr>
        <w:t xml:space="preserve">See </w:t>
      </w:r>
      <w:hyperlink w:anchor="_Attachment_E_–" w:history="1">
        <w:r w:rsidR="00EE6E9A" w:rsidRPr="00363F2B">
          <w:rPr>
            <w:rStyle w:val="Hyperlink"/>
            <w:rFonts w:ascii="Times New Roman" w:hAnsi="Times New Roman" w:cs="Times New Roman"/>
            <w:sz w:val="24"/>
            <w:szCs w:val="24"/>
          </w:rPr>
          <w:t xml:space="preserve">Attachment </w:t>
        </w:r>
        <w:r w:rsidR="00684C08" w:rsidRPr="00363F2B">
          <w:rPr>
            <w:rStyle w:val="Hyperlink"/>
            <w:rFonts w:ascii="Times New Roman" w:hAnsi="Times New Roman" w:cs="Times New Roman"/>
            <w:sz w:val="24"/>
            <w:szCs w:val="24"/>
          </w:rPr>
          <w:t>E</w:t>
        </w:r>
        <w:r w:rsidR="00EE6E9A" w:rsidRPr="00363F2B">
          <w:rPr>
            <w:rStyle w:val="Hyperlink"/>
            <w:rFonts w:ascii="Times New Roman" w:hAnsi="Times New Roman" w:cs="Times New Roman"/>
            <w:sz w:val="24"/>
            <w:szCs w:val="24"/>
          </w:rPr>
          <w:t>.</w:t>
        </w:r>
      </w:hyperlink>
    </w:p>
    <w:p w14:paraId="19043A05" w14:textId="77777777" w:rsidR="002658C1" w:rsidRPr="002658C1" w:rsidRDefault="002658C1" w:rsidP="00931521">
      <w:pPr>
        <w:jc w:val="both"/>
        <w:rPr>
          <w:rFonts w:ascii="Times New Roman" w:hAnsi="Times New Roman" w:cs="Times New Roman"/>
          <w:sz w:val="24"/>
          <w:szCs w:val="24"/>
        </w:rPr>
      </w:pPr>
    </w:p>
    <w:p w14:paraId="269ADAA4" w14:textId="731E3DD7" w:rsidR="00916CF5" w:rsidRPr="002658C1" w:rsidRDefault="00916CF5" w:rsidP="00931521">
      <w:pPr>
        <w:pStyle w:val="Heading2"/>
        <w:ind w:left="0"/>
        <w:jc w:val="both"/>
        <w:rPr>
          <w:rFonts w:ascii="Times New Roman" w:eastAsiaTheme="minorEastAsia" w:hAnsi="Times New Roman" w:cs="Times New Roman"/>
          <w:bCs w:val="0"/>
          <w:sz w:val="40"/>
          <w:szCs w:val="40"/>
        </w:rPr>
      </w:pPr>
    </w:p>
    <w:p w14:paraId="028D3ABE" w14:textId="193D531B" w:rsidR="007262A0" w:rsidRPr="002658C1" w:rsidRDefault="007262A0" w:rsidP="00931521">
      <w:pPr>
        <w:pStyle w:val="Heading2"/>
        <w:jc w:val="both"/>
        <w:rPr>
          <w:rFonts w:ascii="Times New Roman" w:eastAsiaTheme="minorHAnsi" w:hAnsi="Times New Roman" w:cs="Times New Roman"/>
          <w:b w:val="0"/>
          <w:bCs w:val="0"/>
          <w:sz w:val="22"/>
          <w:szCs w:val="22"/>
        </w:rPr>
      </w:pPr>
    </w:p>
    <w:p w14:paraId="60AA006F" w14:textId="74DF830E" w:rsidR="007262A0" w:rsidRPr="002658C1" w:rsidRDefault="007262A0" w:rsidP="00931521">
      <w:pPr>
        <w:jc w:val="both"/>
        <w:rPr>
          <w:rFonts w:ascii="Times New Roman" w:hAnsi="Times New Roman" w:cs="Times New Roman"/>
        </w:rPr>
      </w:pPr>
    </w:p>
    <w:p w14:paraId="6D11054B" w14:textId="2EED6495" w:rsidR="007262A0" w:rsidRPr="002658C1" w:rsidRDefault="007262A0" w:rsidP="00931521">
      <w:pPr>
        <w:jc w:val="both"/>
        <w:rPr>
          <w:rFonts w:ascii="Times New Roman" w:hAnsi="Times New Roman" w:cs="Times New Roman"/>
        </w:rPr>
      </w:pPr>
    </w:p>
    <w:p w14:paraId="7F2D3557" w14:textId="3DEB83D5" w:rsidR="00CD45E3" w:rsidRPr="002658C1" w:rsidRDefault="00FF187A" w:rsidP="003A7E9E">
      <w:pPr>
        <w:pStyle w:val="Heading2"/>
        <w:jc w:val="center"/>
        <w:rPr>
          <w:rFonts w:ascii="Times New Roman" w:hAnsi="Times New Roman" w:cs="Times New Roman"/>
          <w:sz w:val="32"/>
          <w:szCs w:val="32"/>
        </w:rPr>
      </w:pPr>
      <w:bookmarkStart w:id="115" w:name="_Attachment_B_-_1"/>
      <w:bookmarkStart w:id="116" w:name="_Attachment_B_–"/>
      <w:bookmarkStart w:id="117" w:name="_Toc525110394"/>
      <w:bookmarkEnd w:id="115"/>
      <w:bookmarkEnd w:id="116"/>
      <w:r w:rsidRPr="002658C1">
        <w:rPr>
          <w:rFonts w:ascii="Times New Roman" w:eastAsiaTheme="minorEastAsia" w:hAnsi="Times New Roman" w:cs="Times New Roman"/>
          <w:bCs w:val="0"/>
          <w:sz w:val="32"/>
          <w:szCs w:val="32"/>
        </w:rPr>
        <w:t xml:space="preserve">Attachment </w:t>
      </w:r>
      <w:r w:rsidR="007262A0" w:rsidRPr="002658C1">
        <w:rPr>
          <w:rFonts w:ascii="Times New Roman" w:eastAsiaTheme="minorEastAsia" w:hAnsi="Times New Roman" w:cs="Times New Roman"/>
          <w:bCs w:val="0"/>
          <w:sz w:val="32"/>
          <w:szCs w:val="32"/>
        </w:rPr>
        <w:t>B</w:t>
      </w:r>
      <w:r w:rsidR="00CD45E3" w:rsidRPr="002658C1">
        <w:rPr>
          <w:rFonts w:ascii="Times New Roman" w:eastAsiaTheme="minorEastAsia" w:hAnsi="Times New Roman" w:cs="Times New Roman"/>
          <w:bCs w:val="0"/>
          <w:sz w:val="32"/>
          <w:szCs w:val="32"/>
        </w:rPr>
        <w:t xml:space="preserve"> </w:t>
      </w:r>
      <w:r w:rsidR="00EA4CA5" w:rsidRPr="002658C1">
        <w:rPr>
          <w:rFonts w:ascii="Times New Roman" w:eastAsiaTheme="minorEastAsia" w:hAnsi="Times New Roman" w:cs="Times New Roman"/>
          <w:bCs w:val="0"/>
          <w:sz w:val="32"/>
          <w:szCs w:val="32"/>
        </w:rPr>
        <w:t>–</w:t>
      </w:r>
      <w:r w:rsidR="00CD45E3" w:rsidRPr="002658C1">
        <w:rPr>
          <w:rFonts w:ascii="Times New Roman" w:eastAsiaTheme="minorEastAsia" w:hAnsi="Times New Roman" w:cs="Times New Roman"/>
          <w:bCs w:val="0"/>
          <w:sz w:val="32"/>
          <w:szCs w:val="32"/>
        </w:rPr>
        <w:t xml:space="preserve"> </w:t>
      </w:r>
      <w:r w:rsidR="0034090E" w:rsidRPr="00961D9C">
        <w:rPr>
          <w:rFonts w:ascii="Times New Roman" w:hAnsi="Times New Roman" w:cs="Times New Roman"/>
          <w:bCs w:val="0"/>
          <w:sz w:val="32"/>
          <w:szCs w:val="32"/>
        </w:rPr>
        <w:t>Bid Form</w:t>
      </w:r>
      <w:bookmarkEnd w:id="117"/>
      <w:r w:rsidR="0034090E">
        <w:rPr>
          <w:rFonts w:ascii="Times New Roman" w:hAnsi="Times New Roman" w:cs="Times New Roman"/>
          <w:bCs w:val="0"/>
          <w:smallCaps/>
          <w:sz w:val="32"/>
          <w:szCs w:val="32"/>
        </w:rPr>
        <w:t xml:space="preserve"> </w:t>
      </w:r>
    </w:p>
    <w:p w14:paraId="6D0E50E3" w14:textId="4C885862" w:rsidR="00544A13" w:rsidRPr="002658C1" w:rsidRDefault="003A7E9E" w:rsidP="003A7E9E">
      <w:pPr>
        <w:rPr>
          <w:rFonts w:ascii="Times New Roman" w:hAnsi="Times New Roman" w:cs="Times New Roman"/>
          <w:b/>
          <w:smallCaps/>
          <w:sz w:val="26"/>
          <w:szCs w:val="26"/>
        </w:rPr>
      </w:pPr>
      <w:r w:rsidRPr="002658C1">
        <w:rPr>
          <w:rFonts w:ascii="Times New Roman" w:hAnsi="Times New Roman" w:cs="Times New Roman"/>
          <w:b/>
          <w:smallCaps/>
          <w:sz w:val="26"/>
          <w:szCs w:val="26"/>
        </w:rPr>
        <w:t xml:space="preserve">                                                </w:t>
      </w:r>
      <w:r w:rsidR="00BC4EC4" w:rsidRPr="002658C1">
        <w:rPr>
          <w:rFonts w:ascii="Times New Roman" w:hAnsi="Times New Roman" w:cs="Times New Roman"/>
          <w:b/>
          <w:smallCaps/>
          <w:sz w:val="26"/>
          <w:szCs w:val="26"/>
        </w:rPr>
        <w:t>Barge Use for Oyster Relay</w:t>
      </w:r>
    </w:p>
    <w:p w14:paraId="7B19CC4D" w14:textId="74B2DD63" w:rsidR="00A20625" w:rsidRPr="002658C1" w:rsidRDefault="00A20625" w:rsidP="00931521">
      <w:pPr>
        <w:jc w:val="both"/>
        <w:rPr>
          <w:rFonts w:ascii="Times New Roman" w:hAnsi="Times New Roman" w:cs="Times New Roman"/>
          <w:b/>
          <w:bCs/>
          <w:sz w:val="26"/>
          <w:szCs w:val="26"/>
        </w:rPr>
      </w:pPr>
      <w:r w:rsidRPr="002658C1">
        <w:rPr>
          <w:rFonts w:ascii="Times New Roman" w:hAnsi="Times New Roman" w:cs="Times New Roman"/>
          <w:b/>
          <w:smallCaps/>
          <w:sz w:val="26"/>
          <w:szCs w:val="26"/>
        </w:rPr>
        <w:t>Company Name:  ____________________</w:t>
      </w:r>
      <w:r w:rsidR="003F1E04" w:rsidRPr="002658C1">
        <w:rPr>
          <w:rFonts w:ascii="Times New Roman" w:hAnsi="Times New Roman" w:cs="Times New Roman"/>
          <w:b/>
          <w:smallCaps/>
          <w:sz w:val="26"/>
          <w:szCs w:val="26"/>
        </w:rPr>
        <w:t>_________________________</w:t>
      </w:r>
    </w:p>
    <w:p w14:paraId="50E38186" w14:textId="26FF8132" w:rsidR="00A20625" w:rsidRPr="002658C1" w:rsidRDefault="00A20625" w:rsidP="00931521">
      <w:pPr>
        <w:ind w:left="720" w:hanging="720"/>
        <w:jc w:val="both"/>
        <w:rPr>
          <w:rFonts w:ascii="Times New Roman" w:hAnsi="Times New Roman" w:cs="Times New Roman"/>
          <w:sz w:val="26"/>
          <w:szCs w:val="26"/>
        </w:rPr>
      </w:pPr>
      <w:r w:rsidRPr="002658C1">
        <w:rPr>
          <w:rFonts w:ascii="Times New Roman" w:hAnsi="Times New Roman" w:cs="Times New Roman"/>
          <w:sz w:val="26"/>
          <w:szCs w:val="26"/>
        </w:rPr>
        <w:t>Bid price $_____________</w:t>
      </w:r>
      <w:r w:rsidR="003F1E04" w:rsidRPr="002658C1">
        <w:rPr>
          <w:rFonts w:ascii="Times New Roman" w:hAnsi="Times New Roman" w:cs="Times New Roman"/>
          <w:sz w:val="26"/>
          <w:szCs w:val="26"/>
        </w:rPr>
        <w:t>__________</w:t>
      </w:r>
      <w:r w:rsidRPr="002658C1">
        <w:rPr>
          <w:rFonts w:ascii="Times New Roman" w:hAnsi="Times New Roman" w:cs="Times New Roman"/>
          <w:sz w:val="26"/>
          <w:szCs w:val="26"/>
        </w:rPr>
        <w:t xml:space="preserve"> </w:t>
      </w:r>
    </w:p>
    <w:p w14:paraId="14C676C5" w14:textId="330C3022" w:rsidR="00A20625" w:rsidRPr="002658C1" w:rsidRDefault="00A20625" w:rsidP="00931521">
      <w:pPr>
        <w:spacing w:before="240"/>
        <w:jc w:val="both"/>
        <w:rPr>
          <w:rFonts w:ascii="Times New Roman" w:hAnsi="Times New Roman" w:cs="Times New Roman"/>
          <w:sz w:val="26"/>
          <w:szCs w:val="26"/>
        </w:rPr>
      </w:pPr>
      <w:r w:rsidRPr="002658C1">
        <w:rPr>
          <w:rFonts w:ascii="Times New Roman" w:hAnsi="Times New Roman" w:cs="Times New Roman"/>
          <w:sz w:val="26"/>
          <w:szCs w:val="26"/>
        </w:rPr>
        <w:t>By signing below, you certify that you have authority to bind the company, and further acknowledge and certify on behalf of the company:</w:t>
      </w:r>
    </w:p>
    <w:p w14:paraId="1CC72D4C" w14:textId="77777777" w:rsidR="00A20625" w:rsidRPr="002658C1" w:rsidRDefault="00A20625" w:rsidP="00931521">
      <w:pPr>
        <w:pStyle w:val="ListParagraph"/>
        <w:numPr>
          <w:ilvl w:val="0"/>
          <w:numId w:val="5"/>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you thoroughly read and understand the Invitation for Bids and its attachments.</w:t>
      </w:r>
    </w:p>
    <w:p w14:paraId="20218C43" w14:textId="77777777" w:rsidR="00A20625" w:rsidRPr="002658C1" w:rsidRDefault="00A20625" w:rsidP="00931521">
      <w:pPr>
        <w:pStyle w:val="ListParagraph"/>
        <w:numPr>
          <w:ilvl w:val="0"/>
          <w:numId w:val="5"/>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you meet all requirements and acknowledge all the certifications contained in the IFB.</w:t>
      </w:r>
    </w:p>
    <w:p w14:paraId="420E9D0A" w14:textId="24A5F77C" w:rsidR="00A20625" w:rsidRPr="002658C1" w:rsidRDefault="00A20625" w:rsidP="00931521">
      <w:pPr>
        <w:pStyle w:val="ListParagraph"/>
        <w:numPr>
          <w:ilvl w:val="0"/>
          <w:numId w:val="5"/>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 xml:space="preserve">That you agree to all provisions of the IFB, including the contract clauses in </w:t>
      </w:r>
      <w:hyperlink w:anchor="_Attachment_D_-_1" w:history="1">
        <w:r w:rsidR="0086369D" w:rsidRPr="002658C1">
          <w:rPr>
            <w:rStyle w:val="Hyperlink"/>
            <w:rFonts w:ascii="Times New Roman" w:hAnsi="Times New Roman" w:cs="Times New Roman"/>
            <w:sz w:val="26"/>
            <w:szCs w:val="26"/>
          </w:rPr>
          <w:t>Attachment D - Contract Clauses</w:t>
        </w:r>
      </w:hyperlink>
      <w:r w:rsidR="0086369D" w:rsidRPr="002658C1">
        <w:rPr>
          <w:rStyle w:val="Hyperlink"/>
          <w:rFonts w:ascii="Times New Roman" w:hAnsi="Times New Roman" w:cs="Times New Roman"/>
          <w:sz w:val="26"/>
          <w:szCs w:val="26"/>
        </w:rPr>
        <w:t>.</w:t>
      </w:r>
    </w:p>
    <w:p w14:paraId="45AB5309" w14:textId="7CE5A990" w:rsidR="00A20625" w:rsidRPr="002658C1" w:rsidRDefault="00A20625" w:rsidP="00931521">
      <w:pPr>
        <w:pStyle w:val="ListParagraph"/>
        <w:numPr>
          <w:ilvl w:val="0"/>
          <w:numId w:val="5"/>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you will</w:t>
      </w:r>
      <w:r w:rsidR="00851C9F" w:rsidRPr="002658C1">
        <w:rPr>
          <w:rFonts w:ascii="Times New Roman" w:hAnsi="Times New Roman" w:cs="Times New Roman"/>
          <w:sz w:val="26"/>
          <w:szCs w:val="26"/>
        </w:rPr>
        <w:t xml:space="preserve"> perform the Scope of Work in Section 2 of this IFB at the price quoted above</w:t>
      </w:r>
      <w:r w:rsidRPr="002658C1">
        <w:rPr>
          <w:rFonts w:ascii="Times New Roman" w:hAnsi="Times New Roman" w:cs="Times New Roman"/>
          <w:sz w:val="26"/>
          <w:szCs w:val="26"/>
        </w:rPr>
        <w:t>.</w:t>
      </w:r>
    </w:p>
    <w:p w14:paraId="589D6845" w14:textId="77777777" w:rsidR="00A20625" w:rsidRPr="002658C1" w:rsidRDefault="00A20625" w:rsidP="00931521">
      <w:pPr>
        <w:pStyle w:val="ListParagraph"/>
        <w:numPr>
          <w:ilvl w:val="0"/>
          <w:numId w:val="5"/>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to the best of your knowledge and belief, the cost or pricing data submitted is accurate, complete, and current as of the submission date.</w:t>
      </w:r>
    </w:p>
    <w:p w14:paraId="0B4AF4CF" w14:textId="02B5EF94" w:rsidR="00363F2B" w:rsidRPr="00363F2B" w:rsidRDefault="00A20625" w:rsidP="00363F2B">
      <w:pPr>
        <w:pStyle w:val="ListParagraph"/>
        <w:numPr>
          <w:ilvl w:val="0"/>
          <w:numId w:val="5"/>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b/>
          <w:bCs/>
          <w:sz w:val="26"/>
          <w:szCs w:val="26"/>
        </w:rPr>
        <w:t xml:space="preserve">NON-DEBARMENT. </w:t>
      </w:r>
      <w:r w:rsidRPr="002658C1">
        <w:rPr>
          <w:rFonts w:ascii="Times New Roman" w:hAnsi="Times New Roman" w:cs="Times New Roman"/>
          <w:sz w:val="26"/>
          <w:szCs w:val="26"/>
        </w:rPr>
        <w:t>By submitting a bid, you are certifying that you are not currentl</w:t>
      </w:r>
      <w:r w:rsidR="00425FBC" w:rsidRPr="002658C1">
        <w:rPr>
          <w:rFonts w:ascii="Times New Roman" w:hAnsi="Times New Roman" w:cs="Times New Roman"/>
          <w:sz w:val="26"/>
          <w:szCs w:val="26"/>
        </w:rPr>
        <w:t>y debarred from bidding by the S</w:t>
      </w:r>
      <w:r w:rsidRPr="002658C1">
        <w:rPr>
          <w:rFonts w:ascii="Times New Roman" w:hAnsi="Times New Roman" w:cs="Times New Roman"/>
          <w:sz w:val="26"/>
          <w:szCs w:val="26"/>
        </w:rPr>
        <w:t>tate, an</w:t>
      </w:r>
      <w:r w:rsidR="00425FBC" w:rsidRPr="002658C1">
        <w:rPr>
          <w:rFonts w:ascii="Times New Roman" w:hAnsi="Times New Roman" w:cs="Times New Roman"/>
          <w:sz w:val="26"/>
          <w:szCs w:val="26"/>
        </w:rPr>
        <w:t>y political subdivision of the S</w:t>
      </w:r>
      <w:r w:rsidRPr="002658C1">
        <w:rPr>
          <w:rFonts w:ascii="Times New Roman" w:hAnsi="Times New Roman" w:cs="Times New Roman"/>
          <w:sz w:val="26"/>
          <w:szCs w:val="26"/>
        </w:rPr>
        <w:t>tate (towns, cities, counties, agencies, etc.), any other state, or the federal government. You also certify that you are not submitting a bid as an agent of someone so debarred.</w:t>
      </w:r>
    </w:p>
    <w:p w14:paraId="698A2824" w14:textId="77777777" w:rsidR="00363F2B" w:rsidRPr="00363F2B" w:rsidRDefault="00363F2B" w:rsidP="00363F2B">
      <w:pPr>
        <w:pStyle w:val="ListParagraph"/>
        <w:spacing w:after="0"/>
        <w:ind w:left="360"/>
        <w:contextualSpacing w:val="0"/>
        <w:jc w:val="both"/>
        <w:rPr>
          <w:rFonts w:ascii="Times New Roman" w:hAnsi="Times New Roman" w:cs="Times New Roman"/>
          <w:sz w:val="26"/>
          <w:szCs w:val="26"/>
        </w:rPr>
      </w:pPr>
    </w:p>
    <w:p w14:paraId="16187A12" w14:textId="18B4C22E" w:rsidR="00FF5682" w:rsidRDefault="0001297F" w:rsidP="00FF5682">
      <w:pPr>
        <w:pStyle w:val="ListParagraph"/>
        <w:numPr>
          <w:ilvl w:val="0"/>
          <w:numId w:val="5"/>
        </w:numPr>
        <w:spacing w:after="0"/>
        <w:contextualSpacing w:val="0"/>
        <w:jc w:val="both"/>
        <w:rPr>
          <w:rFonts w:ascii="Times New Roman" w:hAnsi="Times New Roman" w:cs="Times New Roman"/>
          <w:sz w:val="26"/>
          <w:szCs w:val="26"/>
        </w:rPr>
      </w:pPr>
      <w:r>
        <w:rPr>
          <w:rFonts w:ascii="Times New Roman" w:hAnsi="Times New Roman" w:cs="Times New Roman"/>
          <w:b/>
          <w:sz w:val="26"/>
          <w:szCs w:val="26"/>
        </w:rPr>
        <w:t xml:space="preserve">CERTIFICATION OF </w:t>
      </w:r>
      <w:r w:rsidR="00A20625" w:rsidRPr="002658C1">
        <w:rPr>
          <w:rFonts w:ascii="Times New Roman" w:hAnsi="Times New Roman" w:cs="Times New Roman"/>
          <w:b/>
          <w:sz w:val="26"/>
          <w:szCs w:val="26"/>
        </w:rPr>
        <w:t xml:space="preserve">INDEPENDENT PRICE DETERMINATION. </w:t>
      </w:r>
      <w:r>
        <w:rPr>
          <w:rFonts w:ascii="Times New Roman" w:hAnsi="Times New Roman" w:cs="Times New Roman"/>
          <w:sz w:val="26"/>
          <w:szCs w:val="26"/>
        </w:rPr>
        <w:t xml:space="preserve">The Bidder certifies </w:t>
      </w:r>
      <w:r w:rsidR="00C818B1" w:rsidRPr="002658C1">
        <w:rPr>
          <w:rFonts w:ascii="Times New Roman" w:hAnsi="Times New Roman" w:cs="Times New Roman"/>
          <w:sz w:val="26"/>
          <w:szCs w:val="26"/>
        </w:rPr>
        <w:t xml:space="preserve">that the prices submitted in response to the solicitation have been arrived at independently and without, </w:t>
      </w:r>
      <w:proofErr w:type="gramStart"/>
      <w:r w:rsidR="00C818B1" w:rsidRPr="002658C1">
        <w:rPr>
          <w:rFonts w:ascii="Times New Roman" w:hAnsi="Times New Roman" w:cs="Times New Roman"/>
          <w:sz w:val="26"/>
          <w:szCs w:val="26"/>
        </w:rPr>
        <w:t>for the purpose of</w:t>
      </w:r>
      <w:proofErr w:type="gramEnd"/>
      <w:r w:rsidR="00C818B1" w:rsidRPr="002658C1">
        <w:rPr>
          <w:rFonts w:ascii="Times New Roman" w:hAnsi="Times New Roman" w:cs="Times New Roman"/>
          <w:sz w:val="26"/>
          <w:szCs w:val="26"/>
        </w:rPr>
        <w:t xml:space="preserve"> restricting competition, </w:t>
      </w:r>
      <w:r w:rsidRPr="002658C1">
        <w:rPr>
          <w:rFonts w:ascii="Times New Roman" w:hAnsi="Times New Roman" w:cs="Times New Roman"/>
          <w:sz w:val="26"/>
          <w:szCs w:val="26"/>
        </w:rPr>
        <w:t>an</w:t>
      </w:r>
      <w:r>
        <w:rPr>
          <w:rFonts w:ascii="Times New Roman" w:hAnsi="Times New Roman" w:cs="Times New Roman"/>
          <w:sz w:val="26"/>
          <w:szCs w:val="26"/>
        </w:rPr>
        <w:t>y</w:t>
      </w:r>
      <w:r w:rsidRPr="002658C1">
        <w:rPr>
          <w:rFonts w:ascii="Times New Roman" w:hAnsi="Times New Roman" w:cs="Times New Roman"/>
          <w:sz w:val="26"/>
          <w:szCs w:val="26"/>
        </w:rPr>
        <w:t xml:space="preserve"> </w:t>
      </w:r>
      <w:r w:rsidR="00C818B1" w:rsidRPr="002658C1">
        <w:rPr>
          <w:rFonts w:ascii="Times New Roman" w:hAnsi="Times New Roman" w:cs="Times New Roman"/>
          <w:sz w:val="26"/>
          <w:szCs w:val="26"/>
        </w:rPr>
        <w:t>consultation, communication, or agreement with any other bidder or competitor relating to those pr</w:t>
      </w:r>
      <w:r>
        <w:rPr>
          <w:rFonts w:ascii="Times New Roman" w:hAnsi="Times New Roman" w:cs="Times New Roman"/>
          <w:sz w:val="26"/>
          <w:szCs w:val="26"/>
        </w:rPr>
        <w:t>ices</w:t>
      </w:r>
      <w:r w:rsidR="00C818B1" w:rsidRPr="002658C1">
        <w:rPr>
          <w:rFonts w:ascii="Times New Roman" w:hAnsi="Times New Roman" w:cs="Times New Roman"/>
          <w:sz w:val="26"/>
          <w:szCs w:val="26"/>
        </w:rPr>
        <w:t>, the intention to submit a bid, or the methods or factors used to calculate the prices bid.</w:t>
      </w:r>
    </w:p>
    <w:p w14:paraId="1F97EC17" w14:textId="77777777" w:rsidR="00FF5682" w:rsidRPr="00FF5682" w:rsidRDefault="00FF5682" w:rsidP="00FF5682">
      <w:pPr>
        <w:pStyle w:val="ListParagraph"/>
        <w:spacing w:after="0"/>
        <w:ind w:left="360"/>
        <w:contextualSpacing w:val="0"/>
        <w:jc w:val="both"/>
        <w:rPr>
          <w:rFonts w:ascii="Times New Roman" w:hAnsi="Times New Roman" w:cs="Times New Roman"/>
          <w:sz w:val="26"/>
          <w:szCs w:val="26"/>
        </w:rPr>
      </w:pPr>
    </w:p>
    <w:p w14:paraId="4CF0E02E" w14:textId="3FFC051F" w:rsidR="00FF5682" w:rsidRPr="008F0A0F" w:rsidRDefault="00FF5682" w:rsidP="00FF5682">
      <w:pPr>
        <w:pStyle w:val="ListParagraph"/>
        <w:numPr>
          <w:ilvl w:val="0"/>
          <w:numId w:val="5"/>
        </w:numPr>
        <w:spacing w:after="0"/>
        <w:rPr>
          <w:rFonts w:ascii="Times New Roman" w:hAnsi="Times New Roman" w:cs="Times New Roman"/>
          <w:sz w:val="26"/>
          <w:szCs w:val="26"/>
        </w:rPr>
      </w:pPr>
      <w:r w:rsidRPr="008F0A0F">
        <w:rPr>
          <w:rFonts w:ascii="Times New Roman" w:hAnsi="Times New Roman" w:cs="Times New Roman"/>
          <w:b/>
          <w:bCs/>
          <w:sz w:val="26"/>
          <w:szCs w:val="26"/>
        </w:rPr>
        <w:lastRenderedPageBreak/>
        <w:t xml:space="preserve">CONTINGENT FEES. </w:t>
      </w:r>
      <w:r w:rsidRPr="008F0A0F">
        <w:rPr>
          <w:rFonts w:ascii="Times New Roman" w:hAnsi="Times New Roman" w:cs="Times New Roman"/>
          <w:bCs/>
          <w:sz w:val="26"/>
          <w:szCs w:val="26"/>
        </w:rPr>
        <w:t xml:space="preserve">Have you </w:t>
      </w:r>
      <w:r w:rsidRPr="008F0A0F">
        <w:rPr>
          <w:rFonts w:ascii="Times New Roman" w:hAnsi="Times New Roman" w:cs="Times New Roman"/>
          <w:sz w:val="26"/>
          <w:szCs w:val="26"/>
        </w:rPr>
        <w:t xml:space="preserve">retained a person </w:t>
      </w:r>
      <w:r>
        <w:rPr>
          <w:rFonts w:ascii="Times New Roman" w:hAnsi="Times New Roman" w:cs="Times New Roman"/>
          <w:sz w:val="26"/>
          <w:szCs w:val="26"/>
        </w:rPr>
        <w:t xml:space="preserve">on a percentage, commission, or other contingent </w:t>
      </w:r>
      <w:r w:rsidR="00363F2B">
        <w:rPr>
          <w:rFonts w:ascii="Times New Roman" w:hAnsi="Times New Roman" w:cs="Times New Roman"/>
          <w:sz w:val="26"/>
          <w:szCs w:val="26"/>
        </w:rPr>
        <w:t xml:space="preserve">fee </w:t>
      </w:r>
      <w:r>
        <w:rPr>
          <w:rFonts w:ascii="Times New Roman" w:hAnsi="Times New Roman" w:cs="Times New Roman"/>
          <w:sz w:val="26"/>
          <w:szCs w:val="26"/>
        </w:rPr>
        <w:t xml:space="preserve">arrangement </w:t>
      </w:r>
      <w:r w:rsidRPr="008F0A0F">
        <w:rPr>
          <w:rFonts w:ascii="Times New Roman" w:hAnsi="Times New Roman" w:cs="Times New Roman"/>
          <w:sz w:val="26"/>
          <w:szCs w:val="26"/>
        </w:rPr>
        <w:t>to solicit or secure a state contract</w:t>
      </w:r>
      <w:r>
        <w:rPr>
          <w:rFonts w:ascii="Times New Roman" w:hAnsi="Times New Roman" w:cs="Times New Roman"/>
          <w:sz w:val="26"/>
          <w:szCs w:val="26"/>
        </w:rPr>
        <w:t xml:space="preserve"> on</w:t>
      </w:r>
      <w:r w:rsidRPr="008F0A0F">
        <w:rPr>
          <w:rFonts w:ascii="Times New Roman" w:hAnsi="Times New Roman" w:cs="Times New Roman"/>
          <w:sz w:val="26"/>
          <w:szCs w:val="26"/>
        </w:rPr>
        <w:t xml:space="preserve"> upon an agreement or understanding for compensation? </w:t>
      </w:r>
    </w:p>
    <w:p w14:paraId="4FD511F6" w14:textId="77777777" w:rsidR="00FF5682" w:rsidRPr="008F0A0F" w:rsidRDefault="00FF5682" w:rsidP="00FF5682">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Yes</w:t>
      </w:r>
    </w:p>
    <w:p w14:paraId="3C1EEE9F" w14:textId="77777777" w:rsidR="00FF5682" w:rsidRPr="008F0A0F" w:rsidRDefault="00FF5682" w:rsidP="00FF5682">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No</w:t>
      </w:r>
    </w:p>
    <w:p w14:paraId="09B524F4" w14:textId="77777777" w:rsidR="00FF5682" w:rsidRPr="008F0A0F" w:rsidRDefault="00FF5682" w:rsidP="00FF5682">
      <w:p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 xml:space="preserve">       If yes, please explain:</w:t>
      </w:r>
    </w:p>
    <w:p w14:paraId="05575A4B" w14:textId="77777777" w:rsidR="00FF5682" w:rsidRPr="008F0A0F" w:rsidRDefault="00FF5682" w:rsidP="00FF5682">
      <w:pPr>
        <w:spacing w:before="240" w:after="120"/>
        <w:jc w:val="both"/>
        <w:rPr>
          <w:rFonts w:ascii="Times New Roman" w:hAnsi="Times New Roman" w:cs="Times New Roman"/>
          <w:sz w:val="26"/>
          <w:szCs w:val="26"/>
        </w:rPr>
      </w:pPr>
      <w:r w:rsidRPr="008F0A0F">
        <w:rPr>
          <w:rFonts w:ascii="Times New Roman" w:hAnsi="Times New Roman" w:cs="Times New Roman"/>
          <w:sz w:val="26"/>
          <w:szCs w:val="26"/>
        </w:rPr>
        <w:t xml:space="preserve">      _____________________________________________________________________</w:t>
      </w:r>
    </w:p>
    <w:p w14:paraId="032FA4D3" w14:textId="77777777" w:rsidR="00FF5682" w:rsidRPr="008F0A0F" w:rsidRDefault="00FF5682" w:rsidP="00FF5682">
      <w:pPr>
        <w:spacing w:before="240" w:after="120"/>
        <w:ind w:left="360"/>
        <w:jc w:val="both"/>
        <w:rPr>
          <w:rFonts w:ascii="Times New Roman" w:hAnsi="Times New Roman" w:cs="Times New Roman"/>
          <w:sz w:val="26"/>
          <w:szCs w:val="26"/>
        </w:rPr>
      </w:pPr>
      <w:r w:rsidRPr="008F0A0F">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p>
    <w:p w14:paraId="6CC9B523" w14:textId="77777777" w:rsidR="008D065F" w:rsidRPr="005F2D67" w:rsidRDefault="008D065F" w:rsidP="005F2D67">
      <w:pPr>
        <w:pStyle w:val="ListParagraph"/>
        <w:spacing w:before="240" w:after="120"/>
        <w:ind w:left="360"/>
        <w:jc w:val="both"/>
        <w:rPr>
          <w:rFonts w:ascii="Times New Roman" w:hAnsi="Times New Roman" w:cs="Times New Roman"/>
          <w:sz w:val="26"/>
          <w:szCs w:val="26"/>
        </w:rPr>
      </w:pPr>
    </w:p>
    <w:p w14:paraId="418308B5" w14:textId="11621AA8" w:rsidR="003F1E04" w:rsidRPr="002658C1" w:rsidRDefault="008D065F" w:rsidP="00931521">
      <w:pPr>
        <w:pStyle w:val="ListParagraph"/>
        <w:numPr>
          <w:ilvl w:val="0"/>
          <w:numId w:val="5"/>
        </w:numPr>
        <w:spacing w:before="240" w:after="120"/>
        <w:jc w:val="both"/>
        <w:rPr>
          <w:rFonts w:ascii="Times New Roman" w:hAnsi="Times New Roman" w:cs="Times New Roman"/>
          <w:sz w:val="26"/>
          <w:szCs w:val="26"/>
        </w:rPr>
      </w:pPr>
      <w:r>
        <w:rPr>
          <w:rFonts w:ascii="Times New Roman" w:hAnsi="Times New Roman" w:cs="Times New Roman"/>
          <w:b/>
          <w:bCs/>
          <w:sz w:val="26"/>
          <w:szCs w:val="26"/>
        </w:rPr>
        <w:t xml:space="preserve">REPRESENTATION REGARDING </w:t>
      </w:r>
      <w:r w:rsidR="00A20625" w:rsidRPr="002658C1">
        <w:rPr>
          <w:rFonts w:ascii="Times New Roman" w:hAnsi="Times New Roman" w:cs="Times New Roman"/>
          <w:b/>
          <w:bCs/>
          <w:sz w:val="26"/>
          <w:szCs w:val="26"/>
        </w:rPr>
        <w:t xml:space="preserve">GRATUITIES. </w:t>
      </w:r>
      <w:r w:rsidR="00A20625" w:rsidRPr="002658C1">
        <w:rPr>
          <w:rFonts w:ascii="Times New Roman" w:hAnsi="Times New Roman" w:cs="Times New Roman"/>
          <w:sz w:val="26"/>
          <w:szCs w:val="26"/>
        </w:rPr>
        <w:t xml:space="preserve">You represent that you have not violated, are not violating, and promise </w:t>
      </w:r>
      <w:r w:rsidR="00705A75" w:rsidRPr="002658C1">
        <w:rPr>
          <w:rFonts w:ascii="Times New Roman" w:hAnsi="Times New Roman" w:cs="Times New Roman"/>
          <w:sz w:val="26"/>
          <w:szCs w:val="26"/>
        </w:rPr>
        <w:t xml:space="preserve">that you will </w:t>
      </w:r>
      <w:r w:rsidR="00A20625" w:rsidRPr="002658C1">
        <w:rPr>
          <w:rFonts w:ascii="Times New Roman" w:hAnsi="Times New Roman" w:cs="Times New Roman"/>
          <w:sz w:val="26"/>
          <w:szCs w:val="26"/>
        </w:rPr>
        <w:t xml:space="preserve">not violate the prohibition against gratuities set forth in Section </w:t>
      </w:r>
      <w:r w:rsidR="004A0A7B" w:rsidRPr="002658C1">
        <w:rPr>
          <w:rFonts w:ascii="Times New Roman" w:hAnsi="Times New Roman" w:cs="Times New Roman"/>
          <w:sz w:val="26"/>
          <w:szCs w:val="26"/>
        </w:rPr>
        <w:t>6-204</w:t>
      </w:r>
      <w:r w:rsidR="00A20625" w:rsidRPr="002658C1">
        <w:rPr>
          <w:rFonts w:ascii="Times New Roman" w:hAnsi="Times New Roman" w:cs="Times New Roman"/>
          <w:sz w:val="26"/>
          <w:szCs w:val="26"/>
        </w:rPr>
        <w:t xml:space="preserve"> of the </w:t>
      </w:r>
      <w:r w:rsidR="00705A75" w:rsidRPr="002658C1">
        <w:rPr>
          <w:rFonts w:ascii="Times New Roman" w:hAnsi="Times New Roman" w:cs="Times New Roman"/>
          <w:i/>
          <w:sz w:val="26"/>
          <w:szCs w:val="26"/>
        </w:rPr>
        <w:t xml:space="preserve">Mississippi </w:t>
      </w:r>
      <w:r w:rsidR="004A0A7B" w:rsidRPr="002658C1">
        <w:rPr>
          <w:rFonts w:ascii="Times New Roman" w:hAnsi="Times New Roman" w:cs="Times New Roman"/>
          <w:i/>
          <w:sz w:val="26"/>
          <w:szCs w:val="26"/>
        </w:rPr>
        <w:t>Public</w:t>
      </w:r>
      <w:r w:rsidR="00A20625" w:rsidRPr="002658C1">
        <w:rPr>
          <w:rFonts w:ascii="Times New Roman" w:hAnsi="Times New Roman" w:cs="Times New Roman"/>
          <w:i/>
          <w:sz w:val="26"/>
          <w:szCs w:val="26"/>
        </w:rPr>
        <w:t xml:space="preserve"> Procurement </w:t>
      </w:r>
      <w:r w:rsidR="004A0A7B" w:rsidRPr="002658C1">
        <w:rPr>
          <w:rFonts w:ascii="Times New Roman" w:hAnsi="Times New Roman" w:cs="Times New Roman"/>
          <w:i/>
          <w:sz w:val="26"/>
          <w:szCs w:val="26"/>
        </w:rPr>
        <w:t>Review Board Office of Personal Service Contract Review Rules and Regulations</w:t>
      </w:r>
      <w:r w:rsidR="00A20625" w:rsidRPr="002658C1">
        <w:rPr>
          <w:rFonts w:ascii="Times New Roman" w:hAnsi="Times New Roman" w:cs="Times New Roman"/>
          <w:sz w:val="26"/>
          <w:szCs w:val="26"/>
        </w:rPr>
        <w:t xml:space="preserve"> available online at</w:t>
      </w:r>
      <w:r w:rsidR="00544A13" w:rsidRPr="002658C1">
        <w:rPr>
          <w:rFonts w:ascii="Times New Roman" w:hAnsi="Times New Roman" w:cs="Times New Roman"/>
          <w:sz w:val="26"/>
          <w:szCs w:val="26"/>
        </w:rPr>
        <w:t xml:space="preserve"> </w:t>
      </w:r>
      <w:r w:rsidR="004A0A7B" w:rsidRPr="002658C1">
        <w:rPr>
          <w:rStyle w:val="Hyperlink"/>
          <w:rFonts w:ascii="Times New Roman" w:hAnsi="Times New Roman" w:cs="Times New Roman"/>
          <w:sz w:val="26"/>
          <w:szCs w:val="26"/>
        </w:rPr>
        <w:t>http://www.dfa.ms.gov/media/6559/4-6-18-final-opscr-rules-sos-apa.pdf.</w:t>
      </w:r>
    </w:p>
    <w:p w14:paraId="158F7595" w14:textId="77777777" w:rsidR="00197F99" w:rsidRPr="002658C1" w:rsidRDefault="00197F99" w:rsidP="00931521">
      <w:pPr>
        <w:spacing w:after="0"/>
        <w:jc w:val="both"/>
        <w:rPr>
          <w:rFonts w:ascii="Times New Roman" w:hAnsi="Times New Roman" w:cs="Times New Roman"/>
          <w:sz w:val="26"/>
          <w:szCs w:val="26"/>
        </w:rPr>
      </w:pPr>
    </w:p>
    <w:p w14:paraId="39928054" w14:textId="0C4A5CAE" w:rsidR="00A20625" w:rsidRPr="002658C1" w:rsidRDefault="00A20625" w:rsidP="00931521">
      <w:pPr>
        <w:pStyle w:val="ListParagraph"/>
        <w:numPr>
          <w:ilvl w:val="0"/>
          <w:numId w:val="5"/>
        </w:numPr>
        <w:spacing w:after="240"/>
        <w:contextualSpacing w:val="0"/>
        <w:jc w:val="both"/>
        <w:rPr>
          <w:rFonts w:ascii="Times New Roman" w:hAnsi="Times New Roman" w:cs="Times New Roman"/>
          <w:sz w:val="26"/>
          <w:szCs w:val="26"/>
        </w:rPr>
      </w:pPr>
      <w:r w:rsidRPr="002658C1">
        <w:rPr>
          <w:rFonts w:ascii="Times New Roman" w:hAnsi="Times New Roman" w:cs="Times New Roman"/>
          <w:b/>
          <w:bCs/>
          <w:sz w:val="26"/>
          <w:szCs w:val="26"/>
        </w:rPr>
        <w:t>ACKNOWLEDGMENT OF AMENDMENTS.</w:t>
      </w:r>
      <w:r w:rsidR="00425FBC" w:rsidRPr="002658C1">
        <w:rPr>
          <w:rFonts w:ascii="Times New Roman" w:hAnsi="Times New Roman" w:cs="Times New Roman"/>
          <w:sz w:val="26"/>
          <w:szCs w:val="26"/>
        </w:rPr>
        <w:t xml:space="preserve">  </w:t>
      </w:r>
      <w:r w:rsidRPr="002658C1">
        <w:rPr>
          <w:rFonts w:ascii="Times New Roman" w:hAnsi="Times New Roman" w:cs="Times New Roman"/>
          <w:sz w:val="26"/>
          <w:szCs w:val="26"/>
        </w:rPr>
        <w:t xml:space="preserve"> You acknowledge all amendments to this IFB.  Please list the amendments acknowledged by the amendment number and date:</w:t>
      </w:r>
    </w:p>
    <w:p w14:paraId="5751FDFC" w14:textId="112016E8" w:rsidR="00175EA8" w:rsidRPr="002658C1" w:rsidRDefault="00175EA8" w:rsidP="00931521">
      <w:pPr>
        <w:spacing w:after="240"/>
        <w:jc w:val="both"/>
        <w:rPr>
          <w:rFonts w:ascii="Times New Roman" w:hAnsi="Times New Roman" w:cs="Times New Roman"/>
          <w:sz w:val="26"/>
          <w:szCs w:val="26"/>
        </w:rPr>
        <w:sectPr w:rsidR="00175EA8" w:rsidRPr="002658C1" w:rsidSect="00D3320E">
          <w:headerReference w:type="default" r:id="rId19"/>
          <w:footerReference w:type="default" r:id="rId20"/>
          <w:headerReference w:type="first" r:id="rId21"/>
          <w:pgSz w:w="12240" w:h="15840"/>
          <w:pgMar w:top="1152" w:right="1440" w:bottom="1152" w:left="1440" w:header="720" w:footer="720" w:gutter="0"/>
          <w:cols w:space="720"/>
          <w:titlePg/>
          <w:docGrid w:linePitch="360"/>
        </w:sectPr>
      </w:pPr>
      <w:r w:rsidRPr="002658C1">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w:t>
      </w:r>
      <w:r w:rsidR="00D6490B" w:rsidRPr="002658C1">
        <w:rPr>
          <w:rFonts w:ascii="Times New Roman" w:hAnsi="Times New Roman" w:cs="Times New Roman"/>
          <w:sz w:val="26"/>
          <w:szCs w:val="26"/>
        </w:rPr>
        <w:t>_____________________________</w:t>
      </w:r>
      <w:r w:rsidR="00D6490B" w:rsidRPr="002658C1">
        <w:rPr>
          <w:rFonts w:ascii="Times New Roman" w:hAnsi="Times New Roman" w:cs="Times New Roman"/>
          <w:sz w:val="26"/>
          <w:szCs w:val="26"/>
        </w:rPr>
        <w:softHyphen/>
      </w:r>
      <w:r w:rsidR="00D6490B" w:rsidRPr="002658C1">
        <w:rPr>
          <w:rFonts w:ascii="Times New Roman" w:hAnsi="Times New Roman" w:cs="Times New Roman"/>
          <w:sz w:val="26"/>
          <w:szCs w:val="26"/>
        </w:rPr>
        <w:softHyphen/>
        <w:t>___</w:t>
      </w:r>
    </w:p>
    <w:p w14:paraId="4C823B08" w14:textId="6EF6A282" w:rsidR="009B58AA" w:rsidRPr="002658C1" w:rsidRDefault="009B58AA" w:rsidP="00931521">
      <w:pPr>
        <w:spacing w:after="240"/>
        <w:jc w:val="both"/>
        <w:rPr>
          <w:rFonts w:ascii="Times New Roman" w:hAnsi="Times New Roman" w:cs="Times New Roman"/>
          <w:sz w:val="26"/>
          <w:szCs w:val="26"/>
        </w:rPr>
        <w:sectPr w:rsidR="009B58AA" w:rsidRPr="002658C1" w:rsidSect="00175EA8">
          <w:type w:val="continuous"/>
          <w:pgSz w:w="12240" w:h="15840" w:code="1"/>
          <w:pgMar w:top="1152" w:right="1440" w:bottom="1152" w:left="1440" w:header="720" w:footer="720" w:gutter="0"/>
          <w:cols w:num="2" w:space="720"/>
          <w:titlePg/>
          <w:docGrid w:linePitch="360"/>
        </w:sectPr>
      </w:pPr>
    </w:p>
    <w:p w14:paraId="3DB3E9A9" w14:textId="626EB77E" w:rsidR="00A20625" w:rsidRPr="002658C1" w:rsidRDefault="00A20625" w:rsidP="00931521">
      <w:pPr>
        <w:jc w:val="both"/>
        <w:rPr>
          <w:rFonts w:ascii="Times New Roman" w:hAnsi="Times New Roman" w:cs="Times New Roman"/>
          <w:sz w:val="26"/>
          <w:szCs w:val="26"/>
        </w:rPr>
      </w:pPr>
    </w:p>
    <w:tbl>
      <w:tblPr>
        <w:tblStyle w:val="TableGrid"/>
        <w:tblpPr w:leftFromText="180" w:rightFromText="180" w:vertAnchor="text" w:horzAnchor="margin" w:tblpY="1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7"/>
      </w:tblGrid>
      <w:tr w:rsidR="00A15A31" w:rsidRPr="002658C1" w14:paraId="33C2CB42" w14:textId="77777777" w:rsidTr="00175EA8">
        <w:tc>
          <w:tcPr>
            <w:tcW w:w="5000" w:type="pct"/>
            <w:gridSpan w:val="2"/>
            <w:vAlign w:val="center"/>
          </w:tcPr>
          <w:p w14:paraId="4A1C1E4A" w14:textId="12FF7F7C" w:rsidR="00A15A31" w:rsidRPr="002658C1" w:rsidRDefault="00A15A31" w:rsidP="00931521">
            <w:pPr>
              <w:spacing w:line="276" w:lineRule="auto"/>
              <w:jc w:val="both"/>
              <w:rPr>
                <w:rFonts w:ascii="Times New Roman" w:hAnsi="Times New Roman" w:cs="Times New Roman"/>
                <w:sz w:val="26"/>
                <w:szCs w:val="26"/>
              </w:rPr>
            </w:pPr>
            <w:r w:rsidRPr="002658C1">
              <w:rPr>
                <w:rFonts w:ascii="Times New Roman" w:hAnsi="Times New Roman" w:cs="Times New Roman"/>
                <w:b/>
                <w:smallCaps/>
                <w:sz w:val="26"/>
                <w:szCs w:val="26"/>
              </w:rPr>
              <w:t xml:space="preserve">Company Name:  </w:t>
            </w:r>
            <w:r w:rsidRPr="002658C1">
              <w:rPr>
                <w:rFonts w:ascii="Times New Roman" w:hAnsi="Times New Roman" w:cs="Times New Roman"/>
                <w:smallCaps/>
                <w:sz w:val="26"/>
                <w:szCs w:val="26"/>
              </w:rPr>
              <w:t xml:space="preserve"> _____________________________________________________</w:t>
            </w:r>
          </w:p>
        </w:tc>
      </w:tr>
      <w:tr w:rsidR="00A15A31" w:rsidRPr="002658C1" w14:paraId="3B476FDB" w14:textId="77777777" w:rsidTr="00175EA8">
        <w:tc>
          <w:tcPr>
            <w:tcW w:w="5000" w:type="pct"/>
            <w:gridSpan w:val="2"/>
            <w:vAlign w:val="center"/>
          </w:tcPr>
          <w:p w14:paraId="52FC7CAA" w14:textId="77777777" w:rsidR="00A15A31" w:rsidRPr="002658C1" w:rsidRDefault="00A15A31" w:rsidP="00931521">
            <w:pPr>
              <w:spacing w:line="276" w:lineRule="auto"/>
              <w:jc w:val="both"/>
              <w:rPr>
                <w:rFonts w:ascii="Times New Roman" w:hAnsi="Times New Roman" w:cs="Times New Roman"/>
                <w:sz w:val="26"/>
                <w:szCs w:val="26"/>
              </w:rPr>
            </w:pPr>
          </w:p>
        </w:tc>
      </w:tr>
      <w:tr w:rsidR="00A15A31" w:rsidRPr="002658C1" w14:paraId="5C495346" w14:textId="77777777" w:rsidTr="00175EA8">
        <w:tc>
          <w:tcPr>
            <w:tcW w:w="5000" w:type="pct"/>
            <w:gridSpan w:val="2"/>
            <w:vAlign w:val="center"/>
          </w:tcPr>
          <w:p w14:paraId="3E9B0631" w14:textId="77777777" w:rsidR="00A15A31" w:rsidRPr="002658C1" w:rsidRDefault="00A15A31" w:rsidP="00931521">
            <w:pPr>
              <w:spacing w:line="276" w:lineRule="auto"/>
              <w:jc w:val="both"/>
              <w:rPr>
                <w:rFonts w:ascii="Times New Roman" w:hAnsi="Times New Roman" w:cs="Times New Roman"/>
                <w:sz w:val="26"/>
                <w:szCs w:val="26"/>
              </w:rPr>
            </w:pPr>
          </w:p>
        </w:tc>
      </w:tr>
      <w:tr w:rsidR="00A15A31" w:rsidRPr="002658C1" w14:paraId="730678AD" w14:textId="77777777" w:rsidTr="00175EA8">
        <w:tc>
          <w:tcPr>
            <w:tcW w:w="5000" w:type="pct"/>
            <w:gridSpan w:val="2"/>
            <w:vAlign w:val="center"/>
          </w:tcPr>
          <w:p w14:paraId="040C9D98" w14:textId="7DFDA6CA" w:rsidR="00A15A31" w:rsidRPr="002658C1" w:rsidRDefault="00A15A31" w:rsidP="00931521">
            <w:pPr>
              <w:spacing w:line="276" w:lineRule="auto"/>
              <w:jc w:val="both"/>
              <w:rPr>
                <w:rFonts w:ascii="Times New Roman" w:hAnsi="Times New Roman" w:cs="Times New Roman"/>
                <w:sz w:val="26"/>
                <w:szCs w:val="26"/>
              </w:rPr>
            </w:pPr>
            <w:r w:rsidRPr="002658C1">
              <w:rPr>
                <w:rFonts w:ascii="Times New Roman" w:hAnsi="Times New Roman" w:cs="Times New Roman"/>
                <w:b/>
                <w:smallCaps/>
                <w:sz w:val="26"/>
                <w:szCs w:val="26"/>
              </w:rPr>
              <w:t>Signature: __________</w:t>
            </w:r>
            <w:r w:rsidR="009D2842" w:rsidRPr="002658C1">
              <w:rPr>
                <w:rFonts w:ascii="Times New Roman" w:hAnsi="Times New Roman" w:cs="Times New Roman"/>
                <w:b/>
                <w:smallCaps/>
                <w:sz w:val="26"/>
                <w:szCs w:val="26"/>
              </w:rPr>
              <w:t>_</w:t>
            </w:r>
            <w:r w:rsidRPr="002658C1">
              <w:rPr>
                <w:rFonts w:ascii="Times New Roman" w:hAnsi="Times New Roman" w:cs="Times New Roman"/>
                <w:b/>
                <w:smallCaps/>
                <w:sz w:val="26"/>
                <w:szCs w:val="26"/>
              </w:rPr>
              <w:t>________________________________________________</w:t>
            </w:r>
          </w:p>
        </w:tc>
      </w:tr>
      <w:tr w:rsidR="00A15A31" w:rsidRPr="002658C1" w14:paraId="5E8B8FC7" w14:textId="77777777" w:rsidTr="00175EA8">
        <w:tc>
          <w:tcPr>
            <w:tcW w:w="5000" w:type="pct"/>
            <w:gridSpan w:val="2"/>
            <w:vAlign w:val="center"/>
          </w:tcPr>
          <w:p w14:paraId="5A508858" w14:textId="77777777" w:rsidR="00A15A31" w:rsidRPr="002658C1" w:rsidRDefault="00A15A31" w:rsidP="00931521">
            <w:pPr>
              <w:spacing w:line="276" w:lineRule="auto"/>
              <w:jc w:val="both"/>
              <w:rPr>
                <w:rFonts w:ascii="Times New Roman" w:hAnsi="Times New Roman" w:cs="Times New Roman"/>
                <w:sz w:val="26"/>
                <w:szCs w:val="26"/>
              </w:rPr>
            </w:pPr>
          </w:p>
        </w:tc>
      </w:tr>
      <w:tr w:rsidR="00A15A31" w:rsidRPr="002658C1" w14:paraId="46CD2FAB" w14:textId="77777777" w:rsidTr="00175EA8">
        <w:tc>
          <w:tcPr>
            <w:tcW w:w="5000" w:type="pct"/>
            <w:gridSpan w:val="2"/>
            <w:vAlign w:val="center"/>
          </w:tcPr>
          <w:p w14:paraId="2B17B024" w14:textId="3D899429" w:rsidR="00A15A31" w:rsidRPr="002658C1" w:rsidRDefault="00A15A31" w:rsidP="00931521">
            <w:pPr>
              <w:spacing w:line="276" w:lineRule="auto"/>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______________________________________________________________________</w:t>
            </w:r>
          </w:p>
        </w:tc>
      </w:tr>
      <w:tr w:rsidR="00A15A31" w:rsidRPr="002658C1" w14:paraId="5582E037" w14:textId="77777777" w:rsidTr="00175EA8">
        <w:tc>
          <w:tcPr>
            <w:tcW w:w="2726" w:type="pct"/>
            <w:vAlign w:val="center"/>
          </w:tcPr>
          <w:p w14:paraId="48AA7DC0" w14:textId="77777777" w:rsidR="00A15A31" w:rsidRPr="002658C1" w:rsidRDefault="00A15A31" w:rsidP="00931521">
            <w:pPr>
              <w:spacing w:line="276" w:lineRule="auto"/>
              <w:jc w:val="both"/>
              <w:rPr>
                <w:rFonts w:ascii="Times New Roman" w:hAnsi="Times New Roman" w:cs="Times New Roman"/>
                <w:sz w:val="26"/>
                <w:szCs w:val="26"/>
              </w:rPr>
            </w:pPr>
            <w:r w:rsidRPr="002658C1">
              <w:rPr>
                <w:rFonts w:ascii="Times New Roman" w:hAnsi="Times New Roman" w:cs="Times New Roman"/>
                <w:sz w:val="26"/>
                <w:szCs w:val="26"/>
              </w:rPr>
              <w:t>Name and Title</w:t>
            </w:r>
          </w:p>
        </w:tc>
        <w:tc>
          <w:tcPr>
            <w:tcW w:w="2274" w:type="pct"/>
            <w:vAlign w:val="center"/>
          </w:tcPr>
          <w:p w14:paraId="4FA7054B" w14:textId="77777777" w:rsidR="00A15A31" w:rsidRPr="002658C1" w:rsidRDefault="00A15A31" w:rsidP="00931521">
            <w:pPr>
              <w:spacing w:line="276" w:lineRule="auto"/>
              <w:jc w:val="both"/>
              <w:rPr>
                <w:rFonts w:ascii="Times New Roman" w:hAnsi="Times New Roman" w:cs="Times New Roman"/>
                <w:sz w:val="26"/>
                <w:szCs w:val="26"/>
              </w:rPr>
            </w:pPr>
            <w:r w:rsidRPr="002658C1">
              <w:rPr>
                <w:rFonts w:ascii="Times New Roman" w:hAnsi="Times New Roman" w:cs="Times New Roman"/>
                <w:sz w:val="26"/>
                <w:szCs w:val="26"/>
              </w:rPr>
              <w:t>Date</w:t>
            </w:r>
          </w:p>
        </w:tc>
      </w:tr>
      <w:tr w:rsidR="00A15A31" w:rsidRPr="002658C1" w14:paraId="7A7D95A0" w14:textId="77777777" w:rsidTr="00175EA8">
        <w:tc>
          <w:tcPr>
            <w:tcW w:w="5000" w:type="pct"/>
            <w:gridSpan w:val="2"/>
            <w:vAlign w:val="center"/>
          </w:tcPr>
          <w:p w14:paraId="18E0933F" w14:textId="77777777" w:rsidR="00A15A31" w:rsidRPr="002658C1" w:rsidRDefault="00A15A31" w:rsidP="00931521">
            <w:pPr>
              <w:spacing w:line="276" w:lineRule="auto"/>
              <w:jc w:val="both"/>
              <w:rPr>
                <w:rFonts w:ascii="Times New Roman" w:hAnsi="Times New Roman" w:cs="Times New Roman"/>
                <w:sz w:val="26"/>
                <w:szCs w:val="26"/>
              </w:rPr>
            </w:pPr>
          </w:p>
        </w:tc>
      </w:tr>
      <w:tr w:rsidR="00A15A31" w:rsidRPr="002658C1" w14:paraId="015C4CFE" w14:textId="77777777" w:rsidTr="00175EA8">
        <w:tc>
          <w:tcPr>
            <w:tcW w:w="5000" w:type="pct"/>
            <w:gridSpan w:val="2"/>
            <w:vAlign w:val="center"/>
          </w:tcPr>
          <w:p w14:paraId="3EE20EBD" w14:textId="77777777" w:rsidR="00A15A31" w:rsidRPr="002658C1" w:rsidRDefault="00A15A31" w:rsidP="00931521">
            <w:pPr>
              <w:spacing w:line="276" w:lineRule="auto"/>
              <w:jc w:val="both"/>
              <w:rPr>
                <w:rFonts w:ascii="Times New Roman" w:hAnsi="Times New Roman" w:cs="Times New Roman"/>
                <w:sz w:val="26"/>
                <w:szCs w:val="26"/>
              </w:rPr>
            </w:pPr>
          </w:p>
        </w:tc>
      </w:tr>
    </w:tbl>
    <w:p w14:paraId="4E3B06DD" w14:textId="52FAB644" w:rsidR="00E663D9" w:rsidRPr="002658C1" w:rsidRDefault="00A20625" w:rsidP="00931521">
      <w:pPr>
        <w:jc w:val="both"/>
        <w:rPr>
          <w:rFonts w:ascii="Times New Roman" w:hAnsi="Times New Roman" w:cs="Times New Roman"/>
        </w:rPr>
      </w:pPr>
      <w:r w:rsidRPr="002658C1">
        <w:rPr>
          <w:rFonts w:ascii="Times New Roman" w:hAnsi="Times New Roman" w:cs="Times New Roman"/>
        </w:rPr>
        <w:br w:type="page"/>
      </w:r>
      <w:bookmarkStart w:id="118" w:name="_Attachment_D_-"/>
      <w:bookmarkStart w:id="119" w:name="_Attachment_E_-"/>
      <w:bookmarkStart w:id="120" w:name="_Toc452122310"/>
      <w:bookmarkEnd w:id="118"/>
      <w:bookmarkEnd w:id="119"/>
    </w:p>
    <w:p w14:paraId="653AD419" w14:textId="7E122E93" w:rsidR="00EE6E9A" w:rsidRPr="00EE6E9A" w:rsidRDefault="00EE6E9A" w:rsidP="00EE6E9A">
      <w:pPr>
        <w:pStyle w:val="Heading2"/>
        <w:jc w:val="center"/>
        <w:rPr>
          <w:rFonts w:ascii="Times New Roman" w:hAnsi="Times New Roman" w:cs="Times New Roman"/>
          <w:sz w:val="32"/>
          <w:szCs w:val="32"/>
        </w:rPr>
      </w:pPr>
      <w:bookmarkStart w:id="121" w:name="_Attachment_C_–"/>
      <w:bookmarkStart w:id="122" w:name="_Attachment_C_-"/>
      <w:bookmarkStart w:id="123" w:name="_Toc525110395"/>
      <w:bookmarkEnd w:id="121"/>
      <w:bookmarkEnd w:id="122"/>
      <w:r w:rsidRPr="00EE6E9A">
        <w:rPr>
          <w:rFonts w:ascii="Times New Roman" w:hAnsi="Times New Roman" w:cs="Times New Roman"/>
          <w:sz w:val="32"/>
          <w:szCs w:val="32"/>
        </w:rPr>
        <w:lastRenderedPageBreak/>
        <w:t>Attachment C - Checklist of Submitted Documentation</w:t>
      </w:r>
      <w:bookmarkEnd w:id="123"/>
    </w:p>
    <w:p w14:paraId="1CE7A491" w14:textId="77777777" w:rsidR="00EE6E9A" w:rsidRPr="002658C1" w:rsidRDefault="00EE6E9A" w:rsidP="00EE6E9A">
      <w:pPr>
        <w:jc w:val="both"/>
        <w:rPr>
          <w:rFonts w:ascii="Times New Roman" w:hAnsi="Times New Roman" w:cs="Times New Roman"/>
        </w:rPr>
      </w:pPr>
    </w:p>
    <w:tbl>
      <w:tblPr>
        <w:tblStyle w:val="TableGrid1"/>
        <w:tblW w:w="5062" w:type="pct"/>
        <w:tblLook w:val="04A0" w:firstRow="1" w:lastRow="0" w:firstColumn="1" w:lastColumn="0" w:noHBand="0" w:noVBand="1"/>
      </w:tblPr>
      <w:tblGrid>
        <w:gridCol w:w="7720"/>
        <w:gridCol w:w="1746"/>
      </w:tblGrid>
      <w:tr w:rsidR="00EE6E9A" w:rsidRPr="002658C1" w14:paraId="1037A0F8" w14:textId="77777777" w:rsidTr="00684C08">
        <w:trPr>
          <w:trHeight w:val="406"/>
        </w:trPr>
        <w:tc>
          <w:tcPr>
            <w:tcW w:w="4078" w:type="pct"/>
          </w:tcPr>
          <w:p w14:paraId="7DA10E36" w14:textId="77777777" w:rsidR="00EE6E9A" w:rsidRPr="002658C1" w:rsidRDefault="00EE6E9A" w:rsidP="00684C08">
            <w:pPr>
              <w:jc w:val="both"/>
              <w:rPr>
                <w:rFonts w:ascii="Times New Roman" w:hAnsi="Times New Roman" w:cs="Times New Roman"/>
                <w:sz w:val="24"/>
                <w:szCs w:val="24"/>
              </w:rPr>
            </w:pPr>
            <w:r w:rsidRPr="002658C1">
              <w:rPr>
                <w:rFonts w:ascii="Times New Roman" w:hAnsi="Times New Roman" w:cs="Times New Roman"/>
                <w:sz w:val="24"/>
                <w:szCs w:val="24"/>
              </w:rPr>
              <w:t xml:space="preserve"> </w:t>
            </w:r>
          </w:p>
        </w:tc>
        <w:tc>
          <w:tcPr>
            <w:tcW w:w="922" w:type="pct"/>
            <w:vAlign w:val="center"/>
          </w:tcPr>
          <w:p w14:paraId="26AB2F05" w14:textId="77777777" w:rsidR="00EE6E9A" w:rsidRPr="002658C1" w:rsidRDefault="00EE6E9A" w:rsidP="00684C08">
            <w:pPr>
              <w:jc w:val="both"/>
              <w:rPr>
                <w:rFonts w:ascii="Times New Roman" w:hAnsi="Times New Roman" w:cs="Times New Roman"/>
                <w:sz w:val="24"/>
                <w:szCs w:val="24"/>
              </w:rPr>
            </w:pPr>
            <w:r w:rsidRPr="002658C1">
              <w:rPr>
                <w:rFonts w:ascii="Times New Roman" w:hAnsi="Times New Roman" w:cs="Times New Roman"/>
                <w:sz w:val="24"/>
                <w:szCs w:val="24"/>
              </w:rPr>
              <w:t>Initials</w:t>
            </w:r>
          </w:p>
        </w:tc>
      </w:tr>
      <w:tr w:rsidR="00EE6E9A" w:rsidRPr="002658C1" w14:paraId="521DFB40" w14:textId="77777777" w:rsidTr="00684C08">
        <w:trPr>
          <w:trHeight w:val="406"/>
        </w:trPr>
        <w:tc>
          <w:tcPr>
            <w:tcW w:w="4078" w:type="pct"/>
            <w:vAlign w:val="center"/>
          </w:tcPr>
          <w:p w14:paraId="41270EE1" w14:textId="77777777" w:rsidR="00EE6E9A" w:rsidRPr="002658C1" w:rsidRDefault="00EE6E9A" w:rsidP="00684C08">
            <w:pPr>
              <w:jc w:val="both"/>
              <w:rPr>
                <w:rFonts w:ascii="Times New Roman" w:hAnsi="Times New Roman" w:cs="Times New Roman"/>
                <w:sz w:val="24"/>
                <w:szCs w:val="24"/>
              </w:rPr>
            </w:pPr>
            <w:r w:rsidRPr="002658C1">
              <w:rPr>
                <w:rFonts w:ascii="Times New Roman" w:hAnsi="Times New Roman" w:cs="Times New Roman"/>
                <w:sz w:val="24"/>
                <w:szCs w:val="24"/>
              </w:rPr>
              <w:t>Registered with MAGIC.</w:t>
            </w:r>
          </w:p>
        </w:tc>
        <w:tc>
          <w:tcPr>
            <w:tcW w:w="922" w:type="pct"/>
          </w:tcPr>
          <w:p w14:paraId="12729DD7" w14:textId="77777777" w:rsidR="00EE6E9A" w:rsidRPr="002658C1" w:rsidRDefault="00EE6E9A" w:rsidP="00684C08">
            <w:pPr>
              <w:jc w:val="both"/>
              <w:rPr>
                <w:rFonts w:ascii="Times New Roman" w:hAnsi="Times New Roman" w:cs="Times New Roman"/>
                <w:sz w:val="24"/>
                <w:szCs w:val="24"/>
              </w:rPr>
            </w:pPr>
          </w:p>
        </w:tc>
      </w:tr>
      <w:tr w:rsidR="00EE6E9A" w:rsidRPr="002658C1" w14:paraId="102E4C8F" w14:textId="77777777" w:rsidTr="00684C08">
        <w:trPr>
          <w:trHeight w:val="377"/>
        </w:trPr>
        <w:tc>
          <w:tcPr>
            <w:tcW w:w="4078" w:type="pct"/>
          </w:tcPr>
          <w:p w14:paraId="633C9E4A" w14:textId="77777777" w:rsidR="00EE6E9A" w:rsidRPr="002658C1" w:rsidRDefault="00EE6E9A" w:rsidP="00684C08">
            <w:pPr>
              <w:jc w:val="both"/>
              <w:rPr>
                <w:rFonts w:ascii="Times New Roman" w:hAnsi="Times New Roman" w:cs="Times New Roman"/>
                <w:sz w:val="24"/>
                <w:szCs w:val="24"/>
              </w:rPr>
            </w:pPr>
            <w:r w:rsidRPr="002658C1">
              <w:rPr>
                <w:rFonts w:ascii="Times New Roman" w:hAnsi="Times New Roman" w:cs="Times New Roman"/>
                <w:sz w:val="24"/>
                <w:szCs w:val="24"/>
              </w:rPr>
              <w:t>Prior Project(s) with References (Customers) Submitted.</w:t>
            </w:r>
          </w:p>
        </w:tc>
        <w:tc>
          <w:tcPr>
            <w:tcW w:w="922" w:type="pct"/>
          </w:tcPr>
          <w:p w14:paraId="27916722" w14:textId="77777777" w:rsidR="00EE6E9A" w:rsidRPr="002658C1" w:rsidRDefault="00EE6E9A" w:rsidP="00684C08">
            <w:pPr>
              <w:jc w:val="both"/>
              <w:rPr>
                <w:rFonts w:ascii="Times New Roman" w:hAnsi="Times New Roman" w:cs="Times New Roman"/>
                <w:sz w:val="24"/>
                <w:szCs w:val="24"/>
              </w:rPr>
            </w:pPr>
          </w:p>
        </w:tc>
      </w:tr>
      <w:tr w:rsidR="00EE6E9A" w:rsidRPr="002658C1" w14:paraId="1F18C88C" w14:textId="77777777" w:rsidTr="00684C08">
        <w:trPr>
          <w:trHeight w:val="350"/>
        </w:trPr>
        <w:tc>
          <w:tcPr>
            <w:tcW w:w="4078" w:type="pct"/>
          </w:tcPr>
          <w:p w14:paraId="5B3BCF2E" w14:textId="77777777" w:rsidR="00EE6E9A" w:rsidRPr="002658C1" w:rsidRDefault="00EE6E9A" w:rsidP="00684C08">
            <w:pPr>
              <w:jc w:val="both"/>
              <w:rPr>
                <w:rFonts w:ascii="Times New Roman" w:hAnsi="Times New Roman" w:cs="Times New Roman"/>
                <w:sz w:val="24"/>
                <w:szCs w:val="24"/>
              </w:rPr>
            </w:pPr>
            <w:r w:rsidRPr="002658C1">
              <w:rPr>
                <w:rFonts w:ascii="Times New Roman" w:hAnsi="Times New Roman" w:cs="Times New Roman"/>
                <w:sz w:val="24"/>
                <w:szCs w:val="24"/>
              </w:rPr>
              <w:t xml:space="preserve">Two Additional References. </w:t>
            </w:r>
          </w:p>
        </w:tc>
        <w:tc>
          <w:tcPr>
            <w:tcW w:w="922" w:type="pct"/>
          </w:tcPr>
          <w:p w14:paraId="2088119F" w14:textId="77777777" w:rsidR="00EE6E9A" w:rsidRPr="002658C1" w:rsidRDefault="00EE6E9A" w:rsidP="00684C08">
            <w:pPr>
              <w:jc w:val="both"/>
              <w:rPr>
                <w:rFonts w:ascii="Times New Roman" w:hAnsi="Times New Roman" w:cs="Times New Roman"/>
                <w:sz w:val="24"/>
                <w:szCs w:val="24"/>
              </w:rPr>
            </w:pPr>
          </w:p>
        </w:tc>
      </w:tr>
      <w:tr w:rsidR="00EE6E9A" w:rsidRPr="002658C1" w14:paraId="26884FBE" w14:textId="77777777" w:rsidTr="00684C08">
        <w:trPr>
          <w:trHeight w:val="260"/>
        </w:trPr>
        <w:tc>
          <w:tcPr>
            <w:tcW w:w="4078" w:type="pct"/>
          </w:tcPr>
          <w:p w14:paraId="14D256CA" w14:textId="77777777" w:rsidR="00EE6E9A" w:rsidRPr="002658C1" w:rsidRDefault="00EE6E9A" w:rsidP="00684C08">
            <w:pPr>
              <w:jc w:val="both"/>
              <w:rPr>
                <w:rFonts w:ascii="Times New Roman" w:hAnsi="Times New Roman" w:cs="Times New Roman"/>
                <w:sz w:val="24"/>
                <w:szCs w:val="24"/>
              </w:rPr>
            </w:pPr>
            <w:r w:rsidRPr="002658C1">
              <w:rPr>
                <w:rFonts w:ascii="Times New Roman" w:hAnsi="Times New Roman" w:cs="Times New Roman"/>
                <w:sz w:val="24"/>
                <w:szCs w:val="24"/>
              </w:rPr>
              <w:t>Amendments to IFB acknowledged, if any.</w:t>
            </w:r>
          </w:p>
        </w:tc>
        <w:tc>
          <w:tcPr>
            <w:tcW w:w="922" w:type="pct"/>
          </w:tcPr>
          <w:p w14:paraId="64583223" w14:textId="77777777" w:rsidR="00EE6E9A" w:rsidRPr="002658C1" w:rsidRDefault="00EE6E9A" w:rsidP="00684C08">
            <w:pPr>
              <w:jc w:val="both"/>
              <w:rPr>
                <w:rFonts w:ascii="Times New Roman" w:hAnsi="Times New Roman" w:cs="Times New Roman"/>
                <w:sz w:val="24"/>
                <w:szCs w:val="24"/>
              </w:rPr>
            </w:pPr>
          </w:p>
        </w:tc>
      </w:tr>
      <w:tr w:rsidR="00EE6E9A" w:rsidRPr="002658C1" w14:paraId="52569C0F" w14:textId="77777777" w:rsidTr="00684C08">
        <w:trPr>
          <w:trHeight w:val="406"/>
        </w:trPr>
        <w:tc>
          <w:tcPr>
            <w:tcW w:w="4078" w:type="pct"/>
            <w:vAlign w:val="center"/>
          </w:tcPr>
          <w:p w14:paraId="5667FC7F" w14:textId="25B38DCE" w:rsidR="00EE6E9A" w:rsidRPr="002658C1" w:rsidRDefault="00EE6E9A" w:rsidP="00684C08">
            <w:pPr>
              <w:jc w:val="both"/>
              <w:rPr>
                <w:rFonts w:ascii="Times New Roman" w:hAnsi="Times New Roman" w:cs="Times New Roman"/>
                <w:sz w:val="24"/>
                <w:szCs w:val="24"/>
              </w:rPr>
            </w:pPr>
            <w:r w:rsidRPr="002658C1">
              <w:rPr>
                <w:rFonts w:ascii="Times New Roman" w:hAnsi="Times New Roman" w:cs="Times New Roman"/>
                <w:sz w:val="24"/>
                <w:szCs w:val="24"/>
              </w:rPr>
              <w:t xml:space="preserve">Attachment A, Attachment B, and Attachment </w:t>
            </w:r>
            <w:r w:rsidR="00C00E2B">
              <w:rPr>
                <w:rFonts w:ascii="Times New Roman" w:hAnsi="Times New Roman" w:cs="Times New Roman"/>
                <w:sz w:val="24"/>
                <w:szCs w:val="24"/>
              </w:rPr>
              <w:t>C</w:t>
            </w:r>
            <w:r w:rsidR="00C00E2B" w:rsidRPr="002658C1">
              <w:rPr>
                <w:rFonts w:ascii="Times New Roman" w:hAnsi="Times New Roman" w:cs="Times New Roman"/>
                <w:sz w:val="24"/>
                <w:szCs w:val="24"/>
              </w:rPr>
              <w:t xml:space="preserve"> </w:t>
            </w:r>
            <w:r w:rsidRPr="002658C1">
              <w:rPr>
                <w:rFonts w:ascii="Times New Roman" w:hAnsi="Times New Roman" w:cs="Times New Roman"/>
                <w:sz w:val="24"/>
                <w:szCs w:val="24"/>
              </w:rPr>
              <w:t>signed.</w:t>
            </w:r>
          </w:p>
        </w:tc>
        <w:tc>
          <w:tcPr>
            <w:tcW w:w="922" w:type="pct"/>
          </w:tcPr>
          <w:p w14:paraId="6E4E711F" w14:textId="77777777" w:rsidR="00EE6E9A" w:rsidRPr="002658C1" w:rsidRDefault="00EE6E9A" w:rsidP="00684C08">
            <w:pPr>
              <w:jc w:val="both"/>
              <w:rPr>
                <w:rFonts w:ascii="Times New Roman" w:hAnsi="Times New Roman" w:cs="Times New Roman"/>
                <w:sz w:val="24"/>
                <w:szCs w:val="24"/>
              </w:rPr>
            </w:pPr>
          </w:p>
        </w:tc>
      </w:tr>
    </w:tbl>
    <w:p w14:paraId="5FADD792" w14:textId="77777777" w:rsidR="00EE6E9A" w:rsidRPr="002658C1" w:rsidRDefault="00EE6E9A" w:rsidP="00EE6E9A">
      <w:pPr>
        <w:jc w:val="both"/>
        <w:rPr>
          <w:rFonts w:ascii="Times New Roman" w:hAnsi="Times New Roman" w:cs="Times New Roman"/>
          <w:sz w:val="26"/>
          <w:szCs w:val="26"/>
        </w:rPr>
      </w:pPr>
    </w:p>
    <w:p w14:paraId="2B33DA00" w14:textId="77777777" w:rsidR="00EE6E9A" w:rsidRPr="002658C1" w:rsidRDefault="00EE6E9A" w:rsidP="00EE6E9A">
      <w:pPr>
        <w:jc w:val="both"/>
        <w:rPr>
          <w:rFonts w:ascii="Times New Roman" w:hAnsi="Times New Roman" w:cs="Times New Roman"/>
          <w:sz w:val="26"/>
          <w:szCs w:val="26"/>
        </w:rPr>
      </w:pPr>
    </w:p>
    <w:p w14:paraId="7F3F034B" w14:textId="77777777" w:rsidR="00EE6E9A" w:rsidRPr="002658C1" w:rsidRDefault="00EE6E9A" w:rsidP="00EE6E9A">
      <w:pPr>
        <w:spacing w:after="0"/>
        <w:jc w:val="both"/>
        <w:rPr>
          <w:rFonts w:ascii="Times New Roman" w:hAnsi="Times New Roman" w:cs="Times New Roman"/>
          <w:sz w:val="26"/>
          <w:szCs w:val="26"/>
        </w:rPr>
      </w:pPr>
      <w:r w:rsidRPr="002658C1">
        <w:rPr>
          <w:rFonts w:ascii="Times New Roman" w:hAnsi="Times New Roman" w:cs="Times New Roman"/>
          <w:sz w:val="26"/>
          <w:szCs w:val="26"/>
        </w:rPr>
        <w:t>Signed: ____________________________________________</w:t>
      </w:r>
    </w:p>
    <w:p w14:paraId="2F6E5786" w14:textId="77777777" w:rsidR="00EE6E9A" w:rsidRPr="002658C1" w:rsidRDefault="00EE6E9A" w:rsidP="00EE6E9A">
      <w:pPr>
        <w:spacing w:after="0"/>
        <w:jc w:val="both"/>
        <w:rPr>
          <w:rFonts w:ascii="Times New Roman" w:hAnsi="Times New Roman" w:cs="Times New Roman"/>
          <w:sz w:val="26"/>
          <w:szCs w:val="26"/>
        </w:rPr>
      </w:pPr>
      <w:r w:rsidRPr="002658C1">
        <w:rPr>
          <w:rFonts w:ascii="Times New Roman" w:hAnsi="Times New Roman" w:cs="Times New Roman"/>
          <w:sz w:val="26"/>
          <w:szCs w:val="26"/>
        </w:rPr>
        <w:tab/>
      </w:r>
      <w:r w:rsidRPr="002658C1">
        <w:rPr>
          <w:rFonts w:ascii="Times New Roman" w:hAnsi="Times New Roman" w:cs="Times New Roman"/>
          <w:sz w:val="26"/>
          <w:szCs w:val="26"/>
        </w:rPr>
        <w:tab/>
      </w:r>
      <w:r w:rsidRPr="002658C1">
        <w:rPr>
          <w:rFonts w:ascii="Times New Roman" w:hAnsi="Times New Roman" w:cs="Times New Roman"/>
          <w:sz w:val="26"/>
          <w:szCs w:val="26"/>
        </w:rPr>
        <w:tab/>
      </w:r>
      <w:r w:rsidRPr="002658C1">
        <w:rPr>
          <w:rFonts w:ascii="Times New Roman" w:hAnsi="Times New Roman" w:cs="Times New Roman"/>
          <w:sz w:val="26"/>
          <w:szCs w:val="26"/>
        </w:rPr>
        <w:tab/>
      </w:r>
      <w:r w:rsidRPr="002658C1">
        <w:rPr>
          <w:rFonts w:ascii="Times New Roman" w:hAnsi="Times New Roman" w:cs="Times New Roman"/>
          <w:sz w:val="26"/>
          <w:szCs w:val="26"/>
        </w:rPr>
        <w:tab/>
      </w:r>
      <w:r w:rsidRPr="002658C1">
        <w:rPr>
          <w:rFonts w:ascii="Times New Roman" w:hAnsi="Times New Roman" w:cs="Times New Roman"/>
          <w:sz w:val="26"/>
          <w:szCs w:val="26"/>
        </w:rPr>
        <w:tab/>
      </w:r>
    </w:p>
    <w:p w14:paraId="37206C26" w14:textId="77777777" w:rsidR="00EE6E9A" w:rsidRPr="002658C1" w:rsidRDefault="00EE6E9A" w:rsidP="00EE6E9A">
      <w:pPr>
        <w:spacing w:after="240"/>
        <w:jc w:val="both"/>
        <w:rPr>
          <w:rFonts w:ascii="Times New Roman" w:hAnsi="Times New Roman" w:cs="Times New Roman"/>
          <w:sz w:val="26"/>
          <w:szCs w:val="26"/>
        </w:rPr>
      </w:pPr>
      <w:r w:rsidRPr="002658C1">
        <w:rPr>
          <w:rFonts w:ascii="Times New Roman" w:hAnsi="Times New Roman" w:cs="Times New Roman"/>
          <w:sz w:val="26"/>
          <w:szCs w:val="26"/>
        </w:rPr>
        <w:t>Printed Name: ____________________________________</w:t>
      </w:r>
    </w:p>
    <w:p w14:paraId="71E1B7AE" w14:textId="77777777" w:rsidR="00EE6E9A" w:rsidRPr="002658C1" w:rsidRDefault="00EE6E9A" w:rsidP="00EE6E9A">
      <w:pPr>
        <w:spacing w:after="240"/>
        <w:jc w:val="both"/>
        <w:rPr>
          <w:rFonts w:ascii="Times New Roman" w:hAnsi="Times New Roman" w:cs="Times New Roman"/>
          <w:sz w:val="26"/>
          <w:szCs w:val="26"/>
        </w:rPr>
      </w:pPr>
      <w:r w:rsidRPr="002658C1">
        <w:rPr>
          <w:rFonts w:ascii="Times New Roman" w:hAnsi="Times New Roman" w:cs="Times New Roman"/>
          <w:sz w:val="26"/>
          <w:szCs w:val="26"/>
        </w:rPr>
        <w:t>Company Name: __________________________________</w:t>
      </w:r>
    </w:p>
    <w:p w14:paraId="7B509228" w14:textId="77777777" w:rsidR="00EE6E9A" w:rsidRPr="002658C1" w:rsidRDefault="00EE6E9A" w:rsidP="00EE6E9A">
      <w:pPr>
        <w:spacing w:after="0" w:line="240" w:lineRule="auto"/>
        <w:jc w:val="both"/>
        <w:rPr>
          <w:rFonts w:ascii="Times New Roman" w:hAnsi="Times New Roman" w:cs="Times New Roman"/>
          <w:sz w:val="26"/>
          <w:szCs w:val="26"/>
        </w:rPr>
      </w:pPr>
      <w:proofErr w:type="gramStart"/>
      <w:r w:rsidRPr="002658C1">
        <w:rPr>
          <w:rFonts w:ascii="Times New Roman" w:hAnsi="Times New Roman" w:cs="Times New Roman"/>
          <w:sz w:val="26"/>
          <w:szCs w:val="26"/>
        </w:rPr>
        <w:t>Date:_</w:t>
      </w:r>
      <w:proofErr w:type="gramEnd"/>
      <w:r w:rsidRPr="002658C1">
        <w:rPr>
          <w:rFonts w:ascii="Times New Roman" w:hAnsi="Times New Roman" w:cs="Times New Roman"/>
          <w:sz w:val="26"/>
          <w:szCs w:val="26"/>
        </w:rPr>
        <w:t>_____________________________________</w:t>
      </w:r>
    </w:p>
    <w:p w14:paraId="78D4758B" w14:textId="77777777" w:rsidR="00E663D9" w:rsidRPr="002658C1" w:rsidRDefault="00E663D9" w:rsidP="00931521">
      <w:pPr>
        <w:jc w:val="both"/>
        <w:rPr>
          <w:rFonts w:ascii="Times New Roman" w:hAnsi="Times New Roman" w:cs="Times New Roman"/>
          <w:b/>
          <w:sz w:val="40"/>
          <w:szCs w:val="40"/>
        </w:rPr>
      </w:pPr>
    </w:p>
    <w:p w14:paraId="55D61BFB" w14:textId="77777777" w:rsidR="00892EE7" w:rsidRPr="002658C1" w:rsidRDefault="00892EE7" w:rsidP="00931521">
      <w:pPr>
        <w:jc w:val="both"/>
        <w:rPr>
          <w:rFonts w:ascii="Times New Roman" w:hAnsi="Times New Roman" w:cs="Times New Roman"/>
          <w:b/>
          <w:sz w:val="40"/>
          <w:szCs w:val="40"/>
        </w:rPr>
      </w:pPr>
    </w:p>
    <w:p w14:paraId="17141A79" w14:textId="77777777" w:rsidR="00892EE7" w:rsidRPr="002658C1" w:rsidRDefault="00892EE7" w:rsidP="00931521">
      <w:pPr>
        <w:jc w:val="both"/>
        <w:rPr>
          <w:rFonts w:ascii="Times New Roman" w:hAnsi="Times New Roman" w:cs="Times New Roman"/>
          <w:b/>
          <w:sz w:val="40"/>
          <w:szCs w:val="40"/>
        </w:rPr>
      </w:pPr>
    </w:p>
    <w:p w14:paraId="67FCDB8F" w14:textId="77777777" w:rsidR="00892EE7" w:rsidRPr="002658C1" w:rsidRDefault="00892EE7" w:rsidP="00931521">
      <w:pPr>
        <w:jc w:val="both"/>
        <w:rPr>
          <w:rFonts w:ascii="Times New Roman" w:hAnsi="Times New Roman" w:cs="Times New Roman"/>
          <w:b/>
          <w:sz w:val="40"/>
          <w:szCs w:val="40"/>
        </w:rPr>
      </w:pPr>
    </w:p>
    <w:p w14:paraId="79819420" w14:textId="1A91C793" w:rsidR="00892EE7" w:rsidRDefault="00892EE7" w:rsidP="00931521">
      <w:pPr>
        <w:jc w:val="both"/>
        <w:rPr>
          <w:rFonts w:ascii="Times New Roman" w:hAnsi="Times New Roman" w:cs="Times New Roman"/>
          <w:b/>
          <w:sz w:val="40"/>
          <w:szCs w:val="40"/>
        </w:rPr>
      </w:pPr>
    </w:p>
    <w:p w14:paraId="65A203C7" w14:textId="6F095B51" w:rsidR="00EE6E9A" w:rsidRDefault="00EE6E9A" w:rsidP="00931521">
      <w:pPr>
        <w:jc w:val="both"/>
        <w:rPr>
          <w:rFonts w:ascii="Times New Roman" w:hAnsi="Times New Roman" w:cs="Times New Roman"/>
          <w:b/>
          <w:sz w:val="40"/>
          <w:szCs w:val="40"/>
        </w:rPr>
      </w:pPr>
    </w:p>
    <w:p w14:paraId="5501140E" w14:textId="77777777" w:rsidR="00EE6E9A" w:rsidRPr="002658C1" w:rsidRDefault="00EE6E9A" w:rsidP="00931521">
      <w:pPr>
        <w:jc w:val="both"/>
        <w:rPr>
          <w:rFonts w:ascii="Times New Roman" w:hAnsi="Times New Roman" w:cs="Times New Roman"/>
          <w:b/>
          <w:sz w:val="40"/>
          <w:szCs w:val="40"/>
        </w:rPr>
      </w:pPr>
    </w:p>
    <w:p w14:paraId="54A92166" w14:textId="6ACDF01E" w:rsidR="00A20625" w:rsidRPr="002658C1" w:rsidRDefault="00A20625" w:rsidP="003A7E9E">
      <w:pPr>
        <w:pStyle w:val="Heading2"/>
        <w:jc w:val="center"/>
        <w:rPr>
          <w:rFonts w:ascii="Times New Roman" w:hAnsi="Times New Roman" w:cs="Times New Roman"/>
          <w:sz w:val="32"/>
          <w:szCs w:val="32"/>
        </w:rPr>
      </w:pPr>
      <w:bookmarkStart w:id="124" w:name="_Attachment_D_-_1"/>
      <w:bookmarkStart w:id="125" w:name="_Toc525110396"/>
      <w:bookmarkEnd w:id="124"/>
      <w:r w:rsidRPr="002658C1">
        <w:rPr>
          <w:rFonts w:ascii="Times New Roman" w:hAnsi="Times New Roman" w:cs="Times New Roman"/>
          <w:sz w:val="32"/>
          <w:szCs w:val="32"/>
        </w:rPr>
        <w:lastRenderedPageBreak/>
        <w:t xml:space="preserve">Attachment </w:t>
      </w:r>
      <w:bookmarkEnd w:id="120"/>
      <w:r w:rsidR="00E663D9" w:rsidRPr="002658C1">
        <w:rPr>
          <w:rFonts w:ascii="Times New Roman" w:hAnsi="Times New Roman" w:cs="Times New Roman"/>
          <w:sz w:val="32"/>
          <w:szCs w:val="32"/>
        </w:rPr>
        <w:t>D</w:t>
      </w:r>
      <w:r w:rsidR="00CD45E3" w:rsidRPr="002658C1">
        <w:rPr>
          <w:rFonts w:ascii="Times New Roman" w:hAnsi="Times New Roman" w:cs="Times New Roman"/>
          <w:sz w:val="32"/>
          <w:szCs w:val="32"/>
        </w:rPr>
        <w:t xml:space="preserve"> - </w:t>
      </w:r>
      <w:r w:rsidRPr="002658C1">
        <w:rPr>
          <w:rFonts w:ascii="Times New Roman" w:hAnsi="Times New Roman" w:cs="Times New Roman"/>
          <w:sz w:val="32"/>
          <w:szCs w:val="32"/>
        </w:rPr>
        <w:t>Contract Clauses</w:t>
      </w:r>
      <w:bookmarkEnd w:id="125"/>
    </w:p>
    <w:p w14:paraId="349409BE" w14:textId="623E8E0C" w:rsidR="00A20625" w:rsidRPr="002658C1" w:rsidRDefault="00A20625" w:rsidP="003A7E9E">
      <w:pPr>
        <w:spacing w:before="240" w:afterLines="120" w:after="288"/>
        <w:jc w:val="both"/>
        <w:rPr>
          <w:rFonts w:ascii="Times New Roman" w:hAnsi="Times New Roman" w:cs="Times New Roman"/>
          <w:b/>
          <w:sz w:val="24"/>
          <w:szCs w:val="24"/>
        </w:rPr>
      </w:pPr>
      <w:r w:rsidRPr="002658C1">
        <w:rPr>
          <w:rFonts w:ascii="Times New Roman" w:hAnsi="Times New Roman" w:cs="Times New Roman"/>
          <w:b/>
          <w:sz w:val="24"/>
          <w:szCs w:val="24"/>
        </w:rPr>
        <w:t xml:space="preserve">The following are some of the clauses that </w:t>
      </w:r>
      <w:r w:rsidR="00705A75" w:rsidRPr="002658C1">
        <w:rPr>
          <w:rFonts w:ascii="Times New Roman" w:hAnsi="Times New Roman" w:cs="Times New Roman"/>
          <w:b/>
          <w:sz w:val="24"/>
          <w:szCs w:val="24"/>
        </w:rPr>
        <w:t xml:space="preserve">are applicable to this solicitation and that </w:t>
      </w:r>
      <w:r w:rsidRPr="002658C1">
        <w:rPr>
          <w:rFonts w:ascii="Times New Roman" w:hAnsi="Times New Roman" w:cs="Times New Roman"/>
          <w:b/>
          <w:sz w:val="24"/>
          <w:szCs w:val="24"/>
        </w:rPr>
        <w:t xml:space="preserve">will be included in any contract </w:t>
      </w:r>
      <w:r w:rsidR="00705A75" w:rsidRPr="002658C1">
        <w:rPr>
          <w:rFonts w:ascii="Times New Roman" w:hAnsi="Times New Roman" w:cs="Times New Roman"/>
          <w:b/>
          <w:sz w:val="24"/>
          <w:szCs w:val="24"/>
        </w:rPr>
        <w:t xml:space="preserve">resulting </w:t>
      </w:r>
      <w:r w:rsidRPr="002658C1">
        <w:rPr>
          <w:rFonts w:ascii="Times New Roman" w:hAnsi="Times New Roman" w:cs="Times New Roman"/>
          <w:b/>
          <w:sz w:val="24"/>
          <w:szCs w:val="24"/>
        </w:rPr>
        <w:t xml:space="preserve">from this IFB. By submitting a bid, you agree to be bound by these clauses (or clauses substantially </w:t>
      </w:r>
      <w:proofErr w:type="gramStart"/>
      <w:r w:rsidRPr="002658C1">
        <w:rPr>
          <w:rFonts w:ascii="Times New Roman" w:hAnsi="Times New Roman" w:cs="Times New Roman"/>
          <w:b/>
          <w:sz w:val="24"/>
          <w:szCs w:val="24"/>
        </w:rPr>
        <w:t>similar to</w:t>
      </w:r>
      <w:proofErr w:type="gramEnd"/>
      <w:r w:rsidRPr="002658C1">
        <w:rPr>
          <w:rFonts w:ascii="Times New Roman" w:hAnsi="Times New Roman" w:cs="Times New Roman"/>
          <w:b/>
          <w:sz w:val="24"/>
          <w:szCs w:val="24"/>
        </w:rPr>
        <w:t xml:space="preserve"> these) if you are awarded the project. The final contract may contain additional claus</w:t>
      </w:r>
      <w:r w:rsidR="003A7E9E" w:rsidRPr="002658C1">
        <w:rPr>
          <w:rFonts w:ascii="Times New Roman" w:hAnsi="Times New Roman" w:cs="Times New Roman"/>
          <w:b/>
          <w:sz w:val="24"/>
          <w:szCs w:val="24"/>
        </w:rPr>
        <w:t>es.</w:t>
      </w:r>
    </w:p>
    <w:p w14:paraId="2E467BC4" w14:textId="5F2C00B4" w:rsidR="00A20625" w:rsidRDefault="00A20625" w:rsidP="003A7E9E">
      <w:pPr>
        <w:spacing w:after="0"/>
        <w:jc w:val="both"/>
        <w:rPr>
          <w:rFonts w:ascii="Times New Roman" w:hAnsi="Times New Roman" w:cs="Times New Roman"/>
          <w:b/>
          <w:sz w:val="24"/>
          <w:szCs w:val="24"/>
          <w:u w:val="single"/>
        </w:rPr>
      </w:pPr>
      <w:bookmarkStart w:id="126" w:name="_Toc425779119"/>
      <w:bookmarkStart w:id="127" w:name="_Toc452122311"/>
      <w:r w:rsidRPr="002658C1">
        <w:rPr>
          <w:rFonts w:ascii="Times New Roman" w:hAnsi="Times New Roman" w:cs="Times New Roman"/>
          <w:b/>
          <w:sz w:val="24"/>
          <w:szCs w:val="24"/>
          <w:u w:val="single"/>
        </w:rPr>
        <w:t>Payment</w:t>
      </w:r>
      <w:bookmarkEnd w:id="126"/>
      <w:bookmarkEnd w:id="127"/>
    </w:p>
    <w:p w14:paraId="3623D434" w14:textId="77777777" w:rsidR="000C3B22" w:rsidRPr="002658C1" w:rsidRDefault="000C3B22" w:rsidP="003A7E9E">
      <w:pPr>
        <w:spacing w:after="0"/>
        <w:jc w:val="both"/>
        <w:rPr>
          <w:rFonts w:ascii="Times New Roman" w:hAnsi="Times New Roman" w:cs="Times New Roman"/>
          <w:b/>
          <w:sz w:val="24"/>
          <w:szCs w:val="24"/>
          <w:u w:val="single"/>
        </w:rPr>
      </w:pPr>
    </w:p>
    <w:p w14:paraId="6106DB74" w14:textId="1790AE6D" w:rsidR="00A20625" w:rsidRDefault="00A20625" w:rsidP="003A7E9E">
      <w:pPr>
        <w:spacing w:after="0"/>
        <w:jc w:val="both"/>
        <w:rPr>
          <w:rFonts w:ascii="Times New Roman" w:hAnsi="Times New Roman" w:cs="Times New Roman"/>
          <w:sz w:val="24"/>
          <w:szCs w:val="24"/>
        </w:rPr>
      </w:pPr>
      <w:r w:rsidRPr="002658C1">
        <w:rPr>
          <w:rFonts w:ascii="Times New Roman" w:hAnsi="Times New Roman" w:cs="Times New Roman"/>
          <w:b/>
          <w:sz w:val="24"/>
          <w:szCs w:val="24"/>
        </w:rPr>
        <w:t>Payment Processing.</w:t>
      </w:r>
      <w:r w:rsidRPr="002658C1">
        <w:rPr>
          <w:rFonts w:ascii="Times New Roman" w:hAnsi="Times New Roman" w:cs="Times New Roman"/>
          <w:sz w:val="24"/>
          <w:szCs w:val="24"/>
        </w:rPr>
        <w:t xml:space="preserve"> The MDMR makes payments within 45 days of receiving an approved invoice. </w:t>
      </w:r>
      <w:r w:rsidRPr="002658C1">
        <w:rPr>
          <w:rFonts w:ascii="Times New Roman" w:hAnsi="Times New Roman" w:cs="Times New Roman"/>
          <w:color w:val="000000"/>
          <w:sz w:val="24"/>
          <w:szCs w:val="24"/>
        </w:rPr>
        <w:t>P</w:t>
      </w:r>
      <w:r w:rsidRPr="002658C1">
        <w:rPr>
          <w:rFonts w:ascii="Times New Roman" w:hAnsi="Times New Roman" w:cs="Times New Roman"/>
          <w:sz w:val="24"/>
          <w:szCs w:val="24"/>
        </w:rPr>
        <w:t xml:space="preserve">ayment will not be made for services performed before the execution or after expiration of this contract. </w:t>
      </w:r>
    </w:p>
    <w:p w14:paraId="248055C7" w14:textId="77777777" w:rsidR="000C3B22" w:rsidRPr="002658C1" w:rsidRDefault="000C3B22" w:rsidP="003A7E9E">
      <w:pPr>
        <w:spacing w:after="0"/>
        <w:jc w:val="both"/>
        <w:rPr>
          <w:rFonts w:ascii="Times New Roman" w:hAnsi="Times New Roman" w:cs="Times New Roman"/>
          <w:sz w:val="24"/>
          <w:szCs w:val="24"/>
        </w:rPr>
      </w:pPr>
    </w:p>
    <w:p w14:paraId="5F1DD565" w14:textId="77777777" w:rsidR="00A20625" w:rsidRPr="002658C1" w:rsidRDefault="00A20625" w:rsidP="003A7E9E">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How Payments Are Made. </w:t>
      </w:r>
      <w:r w:rsidRPr="002658C1">
        <w:rPr>
          <w:rFonts w:ascii="Times New Roman" w:hAnsi="Times New Roman" w:cs="Times New Roman"/>
          <w:sz w:val="24"/>
          <w:szCs w:val="24"/>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16905EE2" w14:textId="6A678663" w:rsidR="00A20625" w:rsidRDefault="00A20625" w:rsidP="003A7E9E">
      <w:pPr>
        <w:spacing w:after="0"/>
        <w:jc w:val="both"/>
        <w:rPr>
          <w:rFonts w:ascii="Times New Roman" w:hAnsi="Times New Roman" w:cs="Times New Roman"/>
          <w:b/>
          <w:sz w:val="24"/>
          <w:szCs w:val="24"/>
          <w:u w:val="single"/>
        </w:rPr>
      </w:pPr>
      <w:bookmarkStart w:id="128" w:name="_Toc425779122"/>
      <w:bookmarkStart w:id="129" w:name="_Toc452122312"/>
      <w:r w:rsidRPr="002658C1">
        <w:rPr>
          <w:rFonts w:ascii="Times New Roman" w:hAnsi="Times New Roman" w:cs="Times New Roman"/>
          <w:b/>
          <w:sz w:val="24"/>
          <w:szCs w:val="24"/>
          <w:u w:val="single"/>
        </w:rPr>
        <w:t>Certifications</w:t>
      </w:r>
      <w:bookmarkEnd w:id="128"/>
      <w:bookmarkEnd w:id="129"/>
    </w:p>
    <w:p w14:paraId="209B6EAA" w14:textId="77777777" w:rsidR="000C3B22" w:rsidRPr="002658C1" w:rsidRDefault="000C3B22" w:rsidP="003A7E9E">
      <w:pPr>
        <w:spacing w:after="0"/>
        <w:jc w:val="both"/>
        <w:rPr>
          <w:rFonts w:ascii="Times New Roman" w:hAnsi="Times New Roman" w:cs="Times New Roman"/>
          <w:b/>
          <w:sz w:val="24"/>
          <w:szCs w:val="24"/>
          <w:u w:val="single"/>
        </w:rPr>
      </w:pPr>
    </w:p>
    <w:p w14:paraId="3B94B9C0" w14:textId="77777777" w:rsidR="00A20625" w:rsidRPr="002658C1" w:rsidRDefault="00A20625" w:rsidP="003A7E9E">
      <w:pPr>
        <w:pStyle w:val="BodyText3"/>
        <w:spacing w:after="0"/>
        <w:rPr>
          <w:rFonts w:eastAsiaTheme="minorHAnsi"/>
        </w:rPr>
      </w:pPr>
      <w:r w:rsidRPr="002658C1">
        <w:rPr>
          <w:rFonts w:eastAsiaTheme="minorHAnsi"/>
        </w:rPr>
        <w:t>The Contractor certifies the following:</w:t>
      </w:r>
    </w:p>
    <w:p w14:paraId="53A6D6B0" w14:textId="05F13C6A" w:rsidR="00A20625" w:rsidRDefault="00A20625" w:rsidP="003A7E9E">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Representation Regarding Gratuities. </w:t>
      </w:r>
      <w:r w:rsidRPr="002658C1">
        <w:rPr>
          <w:rFonts w:ascii="Times New Roman" w:hAnsi="Times New Roman" w:cs="Times New Roman"/>
          <w:sz w:val="24"/>
          <w:szCs w:val="24"/>
        </w:rPr>
        <w:t>The</w:t>
      </w:r>
      <w:r w:rsidRPr="002658C1">
        <w:rPr>
          <w:rFonts w:ascii="Times New Roman" w:hAnsi="Times New Roman" w:cs="Times New Roman"/>
          <w:b/>
          <w:sz w:val="24"/>
          <w:szCs w:val="24"/>
        </w:rPr>
        <w:t xml:space="preserve"> </w:t>
      </w:r>
      <w:r w:rsidRPr="002658C1">
        <w:rPr>
          <w:rFonts w:ascii="Times New Roman" w:hAnsi="Times New Roman" w:cs="Times New Roman"/>
          <w:sz w:val="24"/>
          <w:szCs w:val="24"/>
        </w:rPr>
        <w:t>Contractor</w:t>
      </w:r>
      <w:r w:rsidR="00705A75" w:rsidRPr="002658C1">
        <w:rPr>
          <w:rFonts w:ascii="Times New Roman" w:hAnsi="Times New Roman" w:cs="Times New Roman"/>
          <w:sz w:val="24"/>
          <w:szCs w:val="24"/>
        </w:rPr>
        <w:t xml:space="preserve"> represents that it</w:t>
      </w:r>
      <w:r w:rsidRPr="002658C1">
        <w:rPr>
          <w:rFonts w:ascii="Times New Roman" w:hAnsi="Times New Roman" w:cs="Times New Roman"/>
          <w:sz w:val="24"/>
          <w:szCs w:val="24"/>
        </w:rPr>
        <w:t xml:space="preserve"> has not violated, is not violating, and promises that it will not violate the prohibition against gratuities set forth in Section </w:t>
      </w:r>
      <w:r w:rsidR="003D1CC9" w:rsidRPr="002658C1">
        <w:rPr>
          <w:rFonts w:ascii="Times New Roman" w:hAnsi="Times New Roman" w:cs="Times New Roman"/>
          <w:sz w:val="24"/>
          <w:szCs w:val="24"/>
        </w:rPr>
        <w:t xml:space="preserve">6-204 (Gratuities) of the </w:t>
      </w:r>
      <w:r w:rsidR="003D1CC9" w:rsidRPr="002658C1">
        <w:rPr>
          <w:rFonts w:ascii="Times New Roman" w:hAnsi="Times New Roman" w:cs="Times New Roman"/>
          <w:i/>
          <w:iCs/>
          <w:sz w:val="24"/>
          <w:szCs w:val="24"/>
        </w:rPr>
        <w:t>Mississippi Public Procurement Review Board Office of Personal Service Contract Review Rules and Regulations</w:t>
      </w:r>
      <w:r w:rsidR="003D1CC9" w:rsidRPr="002658C1">
        <w:rPr>
          <w:rFonts w:ascii="Times New Roman" w:hAnsi="Times New Roman" w:cs="Times New Roman"/>
          <w:sz w:val="24"/>
          <w:szCs w:val="24"/>
        </w:rPr>
        <w:t>.</w:t>
      </w:r>
    </w:p>
    <w:p w14:paraId="12A75B05" w14:textId="77777777" w:rsidR="000C3B22" w:rsidRPr="002658C1" w:rsidRDefault="000C3B22" w:rsidP="003A7E9E">
      <w:pPr>
        <w:autoSpaceDE w:val="0"/>
        <w:autoSpaceDN w:val="0"/>
        <w:adjustRightInd w:val="0"/>
        <w:spacing w:after="0"/>
        <w:jc w:val="both"/>
        <w:rPr>
          <w:rFonts w:ascii="Times New Roman" w:hAnsi="Times New Roman" w:cs="Times New Roman"/>
          <w:sz w:val="24"/>
          <w:szCs w:val="24"/>
        </w:rPr>
      </w:pPr>
    </w:p>
    <w:p w14:paraId="4286F2E8" w14:textId="57F9E2AA" w:rsidR="00A20625" w:rsidRDefault="00A20625" w:rsidP="003A7E9E">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Representation Regarding Contingent Fees. </w:t>
      </w:r>
      <w:r w:rsidRPr="002658C1">
        <w:rPr>
          <w:rFonts w:ascii="Times New Roman" w:hAnsi="Times New Roman" w:cs="Times New Roman"/>
          <w:sz w:val="24"/>
          <w:szCs w:val="24"/>
        </w:rPr>
        <w:t xml:space="preserve">The Contractor represents that it has not retained a person to solicit or secure a state contract upon an agreement or understanding for </w:t>
      </w:r>
      <w:r w:rsidR="00705A75" w:rsidRPr="002658C1">
        <w:rPr>
          <w:rFonts w:ascii="Times New Roman" w:hAnsi="Times New Roman" w:cs="Times New Roman"/>
          <w:sz w:val="24"/>
          <w:szCs w:val="24"/>
        </w:rPr>
        <w:t>a commission, percentage, brokerage, or contingent fee</w:t>
      </w:r>
      <w:r w:rsidRPr="002658C1">
        <w:rPr>
          <w:rFonts w:ascii="Times New Roman" w:hAnsi="Times New Roman" w:cs="Times New Roman"/>
          <w:sz w:val="24"/>
          <w:szCs w:val="24"/>
        </w:rPr>
        <w:t>, except as disclosed in Contractor’s bid or proposal.</w:t>
      </w:r>
    </w:p>
    <w:p w14:paraId="2879741E" w14:textId="77777777" w:rsidR="000C3B22" w:rsidRPr="002658C1" w:rsidRDefault="000C3B22" w:rsidP="003A7E9E">
      <w:pPr>
        <w:spacing w:after="0"/>
        <w:jc w:val="both"/>
        <w:rPr>
          <w:rFonts w:ascii="Times New Roman" w:hAnsi="Times New Roman" w:cs="Times New Roman"/>
          <w:sz w:val="24"/>
          <w:szCs w:val="24"/>
        </w:rPr>
      </w:pPr>
    </w:p>
    <w:p w14:paraId="4E21875F" w14:textId="395B7E3F" w:rsidR="00A20625" w:rsidRDefault="00A20625" w:rsidP="003A7E9E">
      <w:pPr>
        <w:spacing w:after="0"/>
        <w:jc w:val="both"/>
        <w:rPr>
          <w:rFonts w:ascii="Times New Roman" w:hAnsi="Times New Roman" w:cs="Times New Roman"/>
          <w:b/>
          <w:sz w:val="24"/>
          <w:szCs w:val="24"/>
          <w:u w:val="single"/>
        </w:rPr>
      </w:pPr>
      <w:bookmarkStart w:id="130" w:name="_Toc425779123"/>
      <w:bookmarkStart w:id="131" w:name="_Toc452122313"/>
      <w:r w:rsidRPr="002658C1">
        <w:rPr>
          <w:rFonts w:ascii="Times New Roman" w:hAnsi="Times New Roman" w:cs="Times New Roman"/>
          <w:b/>
          <w:sz w:val="24"/>
          <w:szCs w:val="24"/>
          <w:u w:val="single"/>
        </w:rPr>
        <w:t>Employees and Subcontracts</w:t>
      </w:r>
      <w:bookmarkEnd w:id="130"/>
      <w:bookmarkEnd w:id="131"/>
    </w:p>
    <w:p w14:paraId="06070FE8" w14:textId="77777777" w:rsidR="000C3B22" w:rsidRPr="002658C1" w:rsidRDefault="000C3B22" w:rsidP="003A7E9E">
      <w:pPr>
        <w:spacing w:after="0"/>
        <w:jc w:val="both"/>
        <w:rPr>
          <w:rFonts w:ascii="Times New Roman" w:hAnsi="Times New Roman" w:cs="Times New Roman"/>
          <w:b/>
          <w:sz w:val="24"/>
          <w:szCs w:val="24"/>
          <w:u w:val="single"/>
        </w:rPr>
      </w:pPr>
    </w:p>
    <w:p w14:paraId="77532039" w14:textId="56686D00" w:rsidR="00A20625" w:rsidRDefault="00A20625" w:rsidP="003A7E9E">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Independent Contractor Status. </w:t>
      </w:r>
      <w:r w:rsidRPr="002658C1">
        <w:rPr>
          <w:rFonts w:ascii="Times New Roman" w:hAnsi="Times New Roman" w:cs="Times New Roman"/>
          <w:sz w:val="24"/>
          <w:szCs w:val="24"/>
        </w:rPr>
        <w:t xml:space="preserve">The Contractor is an independent contractor for MDMR, not an employee, agent, or partner. </w:t>
      </w:r>
    </w:p>
    <w:p w14:paraId="7F2A8B7D" w14:textId="77777777" w:rsidR="000C3B22" w:rsidRPr="002658C1" w:rsidRDefault="000C3B22" w:rsidP="003A7E9E">
      <w:pPr>
        <w:spacing w:after="0"/>
        <w:jc w:val="both"/>
        <w:rPr>
          <w:rFonts w:ascii="Times New Roman" w:hAnsi="Times New Roman" w:cs="Times New Roman"/>
          <w:sz w:val="24"/>
          <w:szCs w:val="24"/>
        </w:rPr>
      </w:pPr>
    </w:p>
    <w:p w14:paraId="4B082D4F" w14:textId="74046461" w:rsidR="00A20625" w:rsidRDefault="00A20625" w:rsidP="003A7E9E">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Discrimination Prohibited. </w:t>
      </w:r>
      <w:r w:rsidRPr="002658C1">
        <w:rPr>
          <w:rFonts w:ascii="Times New Roman" w:hAnsi="Times New Roman" w:cs="Times New Roman"/>
          <w:sz w:val="24"/>
          <w:szCs w:val="24"/>
        </w:rPr>
        <w:t xml:space="preserve">The MDMR is an equal opportunity employer and maintains a policy which prohibits unlawful discrimination based on race, color, creed, sex, age, national origin, physical handicap, disability, genetic information or any other consideration made unlawful by federal, state, or local laws. The Contractor agrees to strictly adhere to this policy in its employment practices and provision of services.  </w:t>
      </w:r>
    </w:p>
    <w:p w14:paraId="678BC383" w14:textId="77777777" w:rsidR="000C3B22" w:rsidRPr="002658C1" w:rsidRDefault="000C3B22" w:rsidP="003A7E9E">
      <w:pPr>
        <w:spacing w:after="0"/>
        <w:jc w:val="both"/>
        <w:rPr>
          <w:rFonts w:ascii="Times New Roman" w:hAnsi="Times New Roman" w:cs="Times New Roman"/>
          <w:sz w:val="24"/>
          <w:szCs w:val="24"/>
        </w:rPr>
      </w:pPr>
    </w:p>
    <w:p w14:paraId="13BEFA42" w14:textId="4FCD9E94" w:rsidR="00A20625" w:rsidRPr="002658C1" w:rsidRDefault="003D1CC9" w:rsidP="003A7E9E">
      <w:pPr>
        <w:autoSpaceDE w:val="0"/>
        <w:autoSpaceDN w:val="0"/>
        <w:adjustRightInd w:val="0"/>
        <w:spacing w:afterLines="120" w:after="288"/>
        <w:jc w:val="both"/>
        <w:rPr>
          <w:rFonts w:ascii="Times New Roman" w:hAnsi="Times New Roman" w:cs="Times New Roman"/>
          <w:sz w:val="24"/>
          <w:szCs w:val="24"/>
        </w:rPr>
      </w:pPr>
      <w:r w:rsidRPr="002658C1">
        <w:rPr>
          <w:rFonts w:ascii="Times New Roman" w:hAnsi="Times New Roman" w:cs="Times New Roman"/>
          <w:b/>
          <w:sz w:val="24"/>
          <w:szCs w:val="24"/>
        </w:rPr>
        <w:lastRenderedPageBreak/>
        <w:t>E-Verification</w:t>
      </w:r>
      <w:r w:rsidR="00A20625" w:rsidRPr="002658C1">
        <w:rPr>
          <w:rFonts w:ascii="Times New Roman" w:hAnsi="Times New Roman" w:cs="Times New Roman"/>
          <w:b/>
          <w:sz w:val="24"/>
          <w:szCs w:val="24"/>
        </w:rPr>
        <w:t>.</w:t>
      </w:r>
      <w:r w:rsidR="00A20625" w:rsidRPr="002658C1">
        <w:rPr>
          <w:rFonts w:ascii="Times New Roman" w:hAnsi="Times New Roman" w:cs="Times New Roman"/>
          <w:sz w:val="24"/>
          <w:szCs w:val="24"/>
        </w:rPr>
        <w:t xml:space="preserve"> </w:t>
      </w:r>
      <w:r w:rsidR="00790A1E" w:rsidRPr="002658C1">
        <w:rPr>
          <w:rFonts w:ascii="Times New Roman" w:hAnsi="Times New Roman" w:cs="Times New Roman"/>
          <w:sz w:val="24"/>
          <w:szCs w:val="24"/>
        </w:rPr>
        <w:t xml:space="preserve">If applicable, Contractor represents and warrants that it will ensure its compliance with the Mississippi Employment Protection </w:t>
      </w:r>
      <w:proofErr w:type="gramStart"/>
      <w:r w:rsidR="00790A1E" w:rsidRPr="002658C1">
        <w:rPr>
          <w:rFonts w:ascii="Times New Roman" w:hAnsi="Times New Roman" w:cs="Times New Roman"/>
          <w:sz w:val="24"/>
          <w:szCs w:val="24"/>
        </w:rPr>
        <w:t>Act of 2008, and</w:t>
      </w:r>
      <w:proofErr w:type="gramEnd"/>
      <w:r w:rsidR="00790A1E" w:rsidRPr="002658C1">
        <w:rPr>
          <w:rFonts w:ascii="Times New Roman" w:hAnsi="Times New Roman" w:cs="Times New Roman"/>
          <w:sz w:val="24"/>
          <w:szCs w:val="24"/>
        </w:rPr>
        <w:t xml:space="preserve"> will register and participate in the status verification system for all newly hired employees. Mississippi Code Annotated §§ 71-11-1 </w:t>
      </w:r>
      <w:r w:rsidR="00790A1E" w:rsidRPr="002658C1">
        <w:rPr>
          <w:rFonts w:ascii="Times New Roman" w:hAnsi="Times New Roman" w:cs="Times New Roman"/>
          <w:i/>
          <w:iCs/>
          <w:sz w:val="24"/>
          <w:szCs w:val="24"/>
        </w:rPr>
        <w:t>et seq</w:t>
      </w:r>
      <w:r w:rsidR="00790A1E" w:rsidRPr="002658C1">
        <w:rPr>
          <w:rFonts w:ascii="Times New Roman" w:hAnsi="Times New Roman" w:cs="Times New Roman"/>
          <w:sz w:val="24"/>
          <w:szCs w:val="24"/>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20935F30" w14:textId="183A7813" w:rsidR="00A20625" w:rsidRPr="002658C1" w:rsidRDefault="00A20625" w:rsidP="003A7E9E">
      <w:pPr>
        <w:pStyle w:val="ListParagraph"/>
        <w:numPr>
          <w:ilvl w:val="0"/>
          <w:numId w:val="7"/>
        </w:numPr>
        <w:spacing w:before="240" w:afterLines="120" w:after="288"/>
        <w:jc w:val="both"/>
        <w:rPr>
          <w:rFonts w:ascii="Times New Roman" w:eastAsia="Calibri" w:hAnsi="Times New Roman" w:cs="Times New Roman"/>
          <w:sz w:val="24"/>
          <w:szCs w:val="24"/>
        </w:rPr>
      </w:pPr>
      <w:r w:rsidRPr="002658C1">
        <w:rPr>
          <w:rFonts w:ascii="Times New Roman" w:hAnsi="Times New Roman" w:cs="Times New Roman"/>
          <w:sz w:val="24"/>
          <w:szCs w:val="24"/>
        </w:rPr>
        <w:t xml:space="preserve">termination of this Agreement and ineligibility for any state or public contract in Mississippi for up to three </w:t>
      </w:r>
      <w:r w:rsidR="003D1CC9" w:rsidRPr="002658C1">
        <w:rPr>
          <w:rFonts w:ascii="Times New Roman" w:hAnsi="Times New Roman" w:cs="Times New Roman"/>
          <w:sz w:val="24"/>
          <w:szCs w:val="24"/>
        </w:rPr>
        <w:t xml:space="preserve">(3) </w:t>
      </w:r>
      <w:r w:rsidRPr="002658C1">
        <w:rPr>
          <w:rFonts w:ascii="Times New Roman" w:hAnsi="Times New Roman" w:cs="Times New Roman"/>
          <w:sz w:val="24"/>
          <w:szCs w:val="24"/>
        </w:rPr>
        <w:t xml:space="preserve">years, with notice of the </w:t>
      </w:r>
      <w:r w:rsidR="003D1CC9" w:rsidRPr="002658C1">
        <w:rPr>
          <w:rFonts w:ascii="Times New Roman" w:hAnsi="Times New Roman" w:cs="Times New Roman"/>
          <w:sz w:val="24"/>
          <w:szCs w:val="24"/>
        </w:rPr>
        <w:t>cancellation/</w:t>
      </w:r>
      <w:r w:rsidRPr="002658C1">
        <w:rPr>
          <w:rFonts w:ascii="Times New Roman" w:hAnsi="Times New Roman" w:cs="Times New Roman"/>
          <w:sz w:val="24"/>
          <w:szCs w:val="24"/>
        </w:rPr>
        <w:t>te</w:t>
      </w:r>
      <w:r w:rsidR="00790A1E" w:rsidRPr="002658C1">
        <w:rPr>
          <w:rFonts w:ascii="Times New Roman" w:hAnsi="Times New Roman" w:cs="Times New Roman"/>
          <w:sz w:val="24"/>
          <w:szCs w:val="24"/>
        </w:rPr>
        <w:t xml:space="preserve">rmination being made public; </w:t>
      </w:r>
    </w:p>
    <w:p w14:paraId="50B78A88" w14:textId="4E26BB20" w:rsidR="00A20625" w:rsidRPr="002658C1" w:rsidRDefault="00A20625" w:rsidP="003A7E9E">
      <w:pPr>
        <w:pStyle w:val="ListParagraph"/>
        <w:numPr>
          <w:ilvl w:val="0"/>
          <w:numId w:val="7"/>
        </w:numPr>
        <w:spacing w:before="240" w:afterLines="120" w:after="288"/>
        <w:jc w:val="both"/>
        <w:rPr>
          <w:rFonts w:ascii="Times New Roman" w:eastAsia="Calibri" w:hAnsi="Times New Roman" w:cs="Times New Roman"/>
          <w:sz w:val="24"/>
          <w:szCs w:val="24"/>
        </w:rPr>
      </w:pPr>
      <w:r w:rsidRPr="002658C1">
        <w:rPr>
          <w:rFonts w:ascii="Times New Roman" w:hAnsi="Times New Roman" w:cs="Times New Roman"/>
          <w:sz w:val="24"/>
          <w:szCs w:val="24"/>
        </w:rPr>
        <w:t>the loss of any license, permit, certification or other document granted to Contractor by an agency, department or government</w:t>
      </w:r>
      <w:r w:rsidR="00705A75" w:rsidRPr="002658C1">
        <w:rPr>
          <w:rFonts w:ascii="Times New Roman" w:hAnsi="Times New Roman" w:cs="Times New Roman"/>
          <w:sz w:val="24"/>
          <w:szCs w:val="24"/>
        </w:rPr>
        <w:t>al</w:t>
      </w:r>
      <w:r w:rsidRPr="002658C1">
        <w:rPr>
          <w:rFonts w:ascii="Times New Roman" w:hAnsi="Times New Roman" w:cs="Times New Roman"/>
          <w:sz w:val="24"/>
          <w:szCs w:val="24"/>
        </w:rPr>
        <w:t xml:space="preserve"> entity for the right to do business in</w:t>
      </w:r>
      <w:r w:rsidR="00790A1E" w:rsidRPr="002658C1">
        <w:rPr>
          <w:rFonts w:ascii="Times New Roman" w:hAnsi="Times New Roman" w:cs="Times New Roman"/>
          <w:sz w:val="24"/>
          <w:szCs w:val="24"/>
        </w:rPr>
        <w:t xml:space="preserve"> Mississippi for up to one (1) year;</w:t>
      </w:r>
      <w:r w:rsidRPr="002658C1">
        <w:rPr>
          <w:rFonts w:ascii="Times New Roman" w:hAnsi="Times New Roman" w:cs="Times New Roman"/>
          <w:sz w:val="24"/>
          <w:szCs w:val="24"/>
        </w:rPr>
        <w:t xml:space="preserve"> or</w:t>
      </w:r>
      <w:r w:rsidR="00705A75" w:rsidRPr="002658C1">
        <w:rPr>
          <w:rFonts w:ascii="Times New Roman" w:hAnsi="Times New Roman" w:cs="Times New Roman"/>
          <w:sz w:val="24"/>
          <w:szCs w:val="24"/>
        </w:rPr>
        <w:t>,</w:t>
      </w:r>
      <w:r w:rsidRPr="002658C1">
        <w:rPr>
          <w:rFonts w:ascii="Times New Roman" w:hAnsi="Times New Roman" w:cs="Times New Roman"/>
          <w:sz w:val="24"/>
          <w:szCs w:val="24"/>
        </w:rPr>
        <w:t xml:space="preserve"> </w:t>
      </w:r>
    </w:p>
    <w:p w14:paraId="2C4A51EF" w14:textId="4902AB97" w:rsidR="00A20625" w:rsidRPr="000C3B22" w:rsidRDefault="00A20625" w:rsidP="00E57A70">
      <w:pPr>
        <w:pStyle w:val="ListParagraph"/>
        <w:numPr>
          <w:ilvl w:val="0"/>
          <w:numId w:val="7"/>
        </w:numPr>
        <w:spacing w:after="0"/>
        <w:contextualSpacing w:val="0"/>
        <w:jc w:val="both"/>
        <w:rPr>
          <w:rFonts w:ascii="Times New Roman" w:eastAsia="Calibri" w:hAnsi="Times New Roman" w:cs="Times New Roman"/>
          <w:sz w:val="24"/>
          <w:szCs w:val="24"/>
        </w:rPr>
      </w:pPr>
      <w:r w:rsidRPr="002658C1">
        <w:rPr>
          <w:rFonts w:ascii="Times New Roman" w:hAnsi="Times New Roman" w:cs="Times New Roman"/>
          <w:sz w:val="24"/>
          <w:szCs w:val="24"/>
        </w:rPr>
        <w:t xml:space="preserve">both. In the event of </w:t>
      </w:r>
      <w:r w:rsidR="003D1CC9" w:rsidRPr="002658C1">
        <w:rPr>
          <w:rFonts w:ascii="Times New Roman" w:hAnsi="Times New Roman" w:cs="Times New Roman"/>
          <w:sz w:val="24"/>
          <w:szCs w:val="24"/>
        </w:rPr>
        <w:t>such cancellation/</w:t>
      </w:r>
      <w:r w:rsidRPr="002658C1">
        <w:rPr>
          <w:rFonts w:ascii="Times New Roman" w:hAnsi="Times New Roman" w:cs="Times New Roman"/>
          <w:sz w:val="24"/>
          <w:szCs w:val="24"/>
        </w:rPr>
        <w:t xml:space="preserve">termination, Contractor </w:t>
      </w:r>
      <w:r w:rsidR="00705A75" w:rsidRPr="002658C1">
        <w:rPr>
          <w:rFonts w:ascii="Times New Roman" w:hAnsi="Times New Roman" w:cs="Times New Roman"/>
          <w:sz w:val="24"/>
          <w:szCs w:val="24"/>
        </w:rPr>
        <w:t xml:space="preserve">would </w:t>
      </w:r>
      <w:r w:rsidRPr="002658C1">
        <w:rPr>
          <w:rFonts w:ascii="Times New Roman" w:hAnsi="Times New Roman" w:cs="Times New Roman"/>
          <w:sz w:val="24"/>
          <w:szCs w:val="24"/>
        </w:rPr>
        <w:t xml:space="preserve">also </w:t>
      </w:r>
      <w:r w:rsidR="00705A75" w:rsidRPr="002658C1">
        <w:rPr>
          <w:rFonts w:ascii="Times New Roman" w:hAnsi="Times New Roman" w:cs="Times New Roman"/>
          <w:sz w:val="24"/>
          <w:szCs w:val="24"/>
        </w:rPr>
        <w:t xml:space="preserve">be </w:t>
      </w:r>
      <w:r w:rsidRPr="002658C1">
        <w:rPr>
          <w:rFonts w:ascii="Times New Roman" w:hAnsi="Times New Roman" w:cs="Times New Roman"/>
          <w:sz w:val="24"/>
          <w:szCs w:val="24"/>
        </w:rPr>
        <w:t>liable for any ad</w:t>
      </w:r>
      <w:r w:rsidR="003D1CC9" w:rsidRPr="002658C1">
        <w:rPr>
          <w:rFonts w:ascii="Times New Roman" w:hAnsi="Times New Roman" w:cs="Times New Roman"/>
          <w:sz w:val="24"/>
          <w:szCs w:val="24"/>
        </w:rPr>
        <w:t>ditional costs incurred by the S</w:t>
      </w:r>
      <w:r w:rsidRPr="002658C1">
        <w:rPr>
          <w:rFonts w:ascii="Times New Roman" w:hAnsi="Times New Roman" w:cs="Times New Roman"/>
          <w:sz w:val="24"/>
          <w:szCs w:val="24"/>
        </w:rPr>
        <w:t>tate due to contract cancellati</w:t>
      </w:r>
      <w:r w:rsidR="003D1CC9" w:rsidRPr="002658C1">
        <w:rPr>
          <w:rFonts w:ascii="Times New Roman" w:hAnsi="Times New Roman" w:cs="Times New Roman"/>
          <w:sz w:val="24"/>
          <w:szCs w:val="24"/>
        </w:rPr>
        <w:t xml:space="preserve">on or loss of license or permit to business in the State.  </w:t>
      </w:r>
    </w:p>
    <w:p w14:paraId="067D8F95" w14:textId="77777777" w:rsidR="000C3B22" w:rsidRPr="002658C1" w:rsidRDefault="000C3B22" w:rsidP="000C3B22">
      <w:pPr>
        <w:pStyle w:val="ListParagraph"/>
        <w:spacing w:after="0"/>
        <w:ind w:left="360"/>
        <w:contextualSpacing w:val="0"/>
        <w:jc w:val="both"/>
        <w:rPr>
          <w:rFonts w:ascii="Times New Roman" w:eastAsia="Calibri" w:hAnsi="Times New Roman" w:cs="Times New Roman"/>
          <w:sz w:val="24"/>
          <w:szCs w:val="24"/>
        </w:rPr>
      </w:pPr>
    </w:p>
    <w:p w14:paraId="7F6239CB" w14:textId="36418E4C" w:rsidR="006833AC" w:rsidRPr="002658C1" w:rsidRDefault="006833AC" w:rsidP="00E57A70">
      <w:pPr>
        <w:spacing w:after="0"/>
        <w:jc w:val="both"/>
        <w:rPr>
          <w:rFonts w:ascii="Times New Roman" w:eastAsia="Calibri" w:hAnsi="Times New Roman" w:cs="Times New Roman"/>
          <w:b/>
          <w:sz w:val="24"/>
          <w:szCs w:val="24"/>
          <w:u w:val="single"/>
        </w:rPr>
      </w:pPr>
      <w:r w:rsidRPr="002658C1">
        <w:rPr>
          <w:rFonts w:ascii="Times New Roman" w:eastAsia="Calibri" w:hAnsi="Times New Roman" w:cs="Times New Roman"/>
          <w:b/>
          <w:sz w:val="24"/>
          <w:szCs w:val="24"/>
          <w:u w:val="single"/>
        </w:rPr>
        <w:t xml:space="preserve">E-Payment </w:t>
      </w:r>
    </w:p>
    <w:p w14:paraId="1C448530" w14:textId="77777777" w:rsidR="00763620" w:rsidRPr="002658C1" w:rsidRDefault="00763620"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Contractor agrees to accept all payments in United States currency via the State of Mississippi’s</w:t>
      </w:r>
    </w:p>
    <w:p w14:paraId="0BB647C0" w14:textId="77777777" w:rsidR="00763620" w:rsidRPr="002658C1" w:rsidRDefault="00763620"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electronic payment and remittance vehicle. The agency agrees to make payment in accordance</w:t>
      </w:r>
    </w:p>
    <w:p w14:paraId="6AEB44E6" w14:textId="77777777" w:rsidR="00763620" w:rsidRPr="002658C1" w:rsidRDefault="00763620"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with Mississippi law on “Timely Payments for Purchases by Public Bodies,” which generally</w:t>
      </w:r>
    </w:p>
    <w:p w14:paraId="0BFCD22E" w14:textId="3C7A45BC" w:rsidR="00763620" w:rsidRDefault="00763620" w:rsidP="00E57A70">
      <w:pPr>
        <w:autoSpaceDE w:val="0"/>
        <w:autoSpaceDN w:val="0"/>
        <w:adjustRightInd w:val="0"/>
        <w:spacing w:after="0"/>
        <w:jc w:val="both"/>
        <w:rPr>
          <w:rFonts w:ascii="Times New Roman" w:hAnsi="Times New Roman" w:cs="Times New Roman"/>
          <w:i/>
          <w:iCs/>
          <w:sz w:val="24"/>
          <w:szCs w:val="24"/>
        </w:rPr>
      </w:pPr>
      <w:r w:rsidRPr="002658C1">
        <w:rPr>
          <w:rFonts w:ascii="Times New Roman" w:hAnsi="Times New Roman" w:cs="Times New Roman"/>
          <w:sz w:val="24"/>
          <w:szCs w:val="24"/>
        </w:rPr>
        <w:t xml:space="preserve">provides for payment of undisputed amounts by the agency within forty-five (45) days of receipt of invoice. Mississippi Code Annotated § 31-7-301 </w:t>
      </w:r>
      <w:r w:rsidRPr="002658C1">
        <w:rPr>
          <w:rFonts w:ascii="Times New Roman" w:hAnsi="Times New Roman" w:cs="Times New Roman"/>
          <w:i/>
          <w:iCs/>
          <w:sz w:val="24"/>
          <w:szCs w:val="24"/>
        </w:rPr>
        <w:t>et seq.</w:t>
      </w:r>
    </w:p>
    <w:p w14:paraId="39D2047B" w14:textId="77777777" w:rsidR="000C3B22" w:rsidRPr="002658C1" w:rsidRDefault="000C3B22" w:rsidP="00E57A70">
      <w:pPr>
        <w:autoSpaceDE w:val="0"/>
        <w:autoSpaceDN w:val="0"/>
        <w:adjustRightInd w:val="0"/>
        <w:spacing w:after="0"/>
        <w:jc w:val="both"/>
        <w:rPr>
          <w:rFonts w:ascii="Times New Roman" w:hAnsi="Times New Roman" w:cs="Times New Roman"/>
          <w:sz w:val="24"/>
          <w:szCs w:val="24"/>
        </w:rPr>
      </w:pPr>
    </w:p>
    <w:p w14:paraId="3A35FF16" w14:textId="28967318" w:rsidR="00A20625" w:rsidRPr="002658C1" w:rsidRDefault="00A20625" w:rsidP="00E57A70">
      <w:pPr>
        <w:spacing w:after="0"/>
        <w:jc w:val="both"/>
        <w:rPr>
          <w:rFonts w:ascii="Times New Roman" w:hAnsi="Times New Roman" w:cs="Times New Roman"/>
          <w:b/>
          <w:sz w:val="24"/>
          <w:szCs w:val="24"/>
          <w:u w:val="single"/>
        </w:rPr>
      </w:pPr>
      <w:bookmarkStart w:id="132" w:name="_Toc425779124"/>
      <w:bookmarkStart w:id="133" w:name="_Toc452122314"/>
      <w:r w:rsidRPr="002658C1">
        <w:rPr>
          <w:rFonts w:ascii="Times New Roman" w:hAnsi="Times New Roman" w:cs="Times New Roman"/>
          <w:b/>
          <w:sz w:val="24"/>
          <w:szCs w:val="24"/>
          <w:u w:val="single"/>
        </w:rPr>
        <w:t>Access to Records</w:t>
      </w:r>
      <w:bookmarkEnd w:id="132"/>
      <w:bookmarkEnd w:id="133"/>
    </w:p>
    <w:p w14:paraId="4487D0D9" w14:textId="3468B793" w:rsidR="00A20625" w:rsidRDefault="00A20625" w:rsidP="00E57A70">
      <w:pPr>
        <w:pStyle w:val="BodyText3"/>
        <w:spacing w:after="0"/>
        <w:rPr>
          <w:rFonts w:eastAsiaTheme="minorHAnsi"/>
        </w:rPr>
      </w:pPr>
      <w:r w:rsidRPr="002658C1">
        <w:rPr>
          <w:rFonts w:eastAsiaTheme="minorHAnsi"/>
        </w:rPr>
        <w:t>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audit or other action involving the records has been started before the expiration of the three-year period, the records must be retained until completion of the action and resolution of all issues which arise from it.</w:t>
      </w:r>
    </w:p>
    <w:p w14:paraId="30574F48" w14:textId="77777777" w:rsidR="000C3B22" w:rsidRPr="002658C1" w:rsidRDefault="000C3B22" w:rsidP="00E57A70">
      <w:pPr>
        <w:pStyle w:val="BodyText3"/>
        <w:spacing w:after="0"/>
        <w:rPr>
          <w:rFonts w:eastAsiaTheme="minorHAnsi"/>
        </w:rPr>
      </w:pPr>
    </w:p>
    <w:p w14:paraId="66211754" w14:textId="618660D0" w:rsidR="003D1CC9" w:rsidRPr="002658C1" w:rsidRDefault="002838D4" w:rsidP="00E57A70">
      <w:pPr>
        <w:autoSpaceDE w:val="0"/>
        <w:autoSpaceDN w:val="0"/>
        <w:adjustRightInd w:val="0"/>
        <w:spacing w:after="0"/>
        <w:jc w:val="both"/>
        <w:rPr>
          <w:rFonts w:ascii="Times New Roman" w:hAnsi="Times New Roman" w:cs="Times New Roman"/>
          <w:b/>
          <w:bCs/>
          <w:sz w:val="24"/>
          <w:szCs w:val="24"/>
          <w:u w:val="single"/>
        </w:rPr>
      </w:pPr>
      <w:r w:rsidRPr="002658C1">
        <w:rPr>
          <w:rFonts w:ascii="Times New Roman" w:hAnsi="Times New Roman" w:cs="Times New Roman"/>
          <w:b/>
          <w:bCs/>
          <w:sz w:val="24"/>
          <w:szCs w:val="24"/>
          <w:u w:val="single"/>
        </w:rPr>
        <w:t xml:space="preserve">Compliance with Laws </w:t>
      </w:r>
    </w:p>
    <w:p w14:paraId="07058AED" w14:textId="6C694F5B" w:rsidR="003D1CC9" w:rsidRDefault="003D1CC9" w:rsidP="00E57A70">
      <w:pPr>
        <w:pStyle w:val="BodyText3"/>
        <w:autoSpaceDE w:val="0"/>
        <w:autoSpaceDN w:val="0"/>
        <w:adjustRightInd w:val="0"/>
        <w:spacing w:after="0"/>
        <w:rPr>
          <w:rFonts w:eastAsiaTheme="minorHAnsi"/>
        </w:rPr>
      </w:pPr>
      <w:r w:rsidRPr="002658C1">
        <w:rPr>
          <w:rFonts w:eastAsiaTheme="minorHAnsi"/>
        </w:rPr>
        <w:lastRenderedPageBreak/>
        <w:t xml:space="preserve">Contractor understands that the MDMR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2658C1">
        <w:rPr>
          <w:rFonts w:eastAsiaTheme="minorHAnsi"/>
        </w:rPr>
        <w:t>unlawful</w:t>
      </w:r>
      <w:proofErr w:type="gramEnd"/>
      <w:r w:rsidRPr="002658C1">
        <w:rPr>
          <w:rFonts w:eastAsiaTheme="minorHAnsi"/>
        </w:rPr>
        <w:t xml:space="preserve"> and Contractor agrees during the term of the agreement that Contractor will strictly adhere to this policy in its employment practices and provision of services. Contractor shall</w:t>
      </w:r>
      <w:r w:rsidR="002838D4" w:rsidRPr="002658C1">
        <w:rPr>
          <w:rFonts w:eastAsiaTheme="minorHAnsi"/>
        </w:rPr>
        <w:t xml:space="preserve"> comply with, and all activitie</w:t>
      </w:r>
      <w:r w:rsidRPr="002658C1">
        <w:rPr>
          <w:rFonts w:eastAsiaTheme="minorHAnsi"/>
        </w:rPr>
        <w:t>s</w:t>
      </w:r>
      <w:r w:rsidR="002838D4" w:rsidRPr="002658C1">
        <w:rPr>
          <w:rFonts w:eastAsiaTheme="minorHAnsi"/>
        </w:rPr>
        <w:t xml:space="preserve"> </w:t>
      </w:r>
      <w:r w:rsidRPr="002658C1">
        <w:rPr>
          <w:rFonts w:eastAsiaTheme="minorHAnsi"/>
        </w:rPr>
        <w:t>under this agreement shall be subject to, all applicable federal, State of Mississippi, and local laws and regulations, as now existing and as may be amended or modified.</w:t>
      </w:r>
    </w:p>
    <w:p w14:paraId="1F16452E" w14:textId="77777777" w:rsidR="000C3B22" w:rsidRPr="002658C1" w:rsidRDefault="000C3B22" w:rsidP="00E57A70">
      <w:pPr>
        <w:pStyle w:val="BodyText3"/>
        <w:autoSpaceDE w:val="0"/>
        <w:autoSpaceDN w:val="0"/>
        <w:adjustRightInd w:val="0"/>
        <w:spacing w:after="0"/>
        <w:rPr>
          <w:rFonts w:eastAsiaTheme="minorHAnsi"/>
        </w:rPr>
      </w:pPr>
    </w:p>
    <w:p w14:paraId="2963F737" w14:textId="77777777" w:rsidR="00A20625" w:rsidRPr="002658C1" w:rsidRDefault="00A20625" w:rsidP="00E57A70">
      <w:pPr>
        <w:spacing w:after="0"/>
        <w:jc w:val="both"/>
        <w:rPr>
          <w:rFonts w:ascii="Times New Roman" w:hAnsi="Times New Roman" w:cs="Times New Roman"/>
          <w:b/>
          <w:sz w:val="24"/>
          <w:szCs w:val="24"/>
          <w:u w:val="single"/>
        </w:rPr>
      </w:pPr>
      <w:bookmarkStart w:id="134" w:name="_Toc425779125"/>
      <w:bookmarkStart w:id="135" w:name="_Toc452122315"/>
      <w:r w:rsidRPr="002658C1">
        <w:rPr>
          <w:rFonts w:ascii="Times New Roman" w:hAnsi="Times New Roman" w:cs="Times New Roman"/>
          <w:b/>
          <w:sz w:val="24"/>
          <w:szCs w:val="24"/>
          <w:u w:val="single"/>
        </w:rPr>
        <w:t>Termination</w:t>
      </w:r>
      <w:bookmarkEnd w:id="134"/>
      <w:bookmarkEnd w:id="135"/>
    </w:p>
    <w:p w14:paraId="7B0FBF69" w14:textId="77777777" w:rsidR="00A20625" w:rsidRPr="002658C1" w:rsidRDefault="00A20625" w:rsidP="002658C1">
      <w:pPr>
        <w:pStyle w:val="BodyText3"/>
        <w:spacing w:after="0"/>
        <w:rPr>
          <w:rFonts w:eastAsiaTheme="minorHAnsi"/>
        </w:rPr>
      </w:pPr>
      <w:r w:rsidRPr="002658C1">
        <w:rPr>
          <w:rFonts w:eastAsiaTheme="minorHAnsi"/>
        </w:rPr>
        <w:t>The MDMR may terminate the contract for any of the following reasons:</w:t>
      </w:r>
    </w:p>
    <w:p w14:paraId="262F1575" w14:textId="77777777" w:rsidR="00A20625" w:rsidRPr="002658C1" w:rsidRDefault="00A20625" w:rsidP="002658C1">
      <w:pPr>
        <w:pStyle w:val="ListParagraph"/>
        <w:numPr>
          <w:ilvl w:val="0"/>
          <w:numId w:val="8"/>
        </w:numPr>
        <w:spacing w:after="0"/>
        <w:contextualSpacing w:val="0"/>
        <w:jc w:val="both"/>
        <w:rPr>
          <w:rFonts w:ascii="Times New Roman" w:hAnsi="Times New Roman" w:cs="Times New Roman"/>
          <w:sz w:val="24"/>
          <w:szCs w:val="24"/>
        </w:rPr>
      </w:pPr>
      <w:r w:rsidRPr="002658C1">
        <w:rPr>
          <w:rFonts w:ascii="Times New Roman" w:hAnsi="Times New Roman" w:cs="Times New Roman"/>
          <w:sz w:val="24"/>
          <w:szCs w:val="24"/>
        </w:rPr>
        <w:t>for default;</w:t>
      </w:r>
    </w:p>
    <w:p w14:paraId="7756FC26" w14:textId="54DDB61B" w:rsidR="00A20625" w:rsidRDefault="00A20625" w:rsidP="003A7E9E">
      <w:pPr>
        <w:pStyle w:val="ListParagraph"/>
        <w:numPr>
          <w:ilvl w:val="0"/>
          <w:numId w:val="8"/>
        </w:numPr>
        <w:spacing w:before="240" w:afterLines="120" w:after="288"/>
        <w:jc w:val="both"/>
        <w:rPr>
          <w:rFonts w:ascii="Times New Roman" w:hAnsi="Times New Roman" w:cs="Times New Roman"/>
          <w:sz w:val="24"/>
          <w:szCs w:val="24"/>
        </w:rPr>
      </w:pPr>
      <w:r w:rsidRPr="002658C1">
        <w:rPr>
          <w:rFonts w:ascii="Times New Roman" w:hAnsi="Times New Roman" w:cs="Times New Roman"/>
          <w:sz w:val="24"/>
          <w:szCs w:val="24"/>
        </w:rPr>
        <w:t xml:space="preserve">for convenience; </w:t>
      </w:r>
    </w:p>
    <w:p w14:paraId="58A01A46" w14:textId="44490457" w:rsidR="000C3B22" w:rsidRPr="002658C1" w:rsidRDefault="000C3B22" w:rsidP="003A7E9E">
      <w:pPr>
        <w:pStyle w:val="ListParagraph"/>
        <w:numPr>
          <w:ilvl w:val="0"/>
          <w:numId w:val="8"/>
        </w:numPr>
        <w:spacing w:before="240" w:afterLines="120" w:after="288"/>
        <w:jc w:val="both"/>
        <w:rPr>
          <w:rFonts w:ascii="Times New Roman" w:hAnsi="Times New Roman" w:cs="Times New Roman"/>
          <w:sz w:val="24"/>
          <w:szCs w:val="24"/>
        </w:rPr>
      </w:pPr>
      <w:r>
        <w:rPr>
          <w:rFonts w:ascii="Times New Roman" w:hAnsi="Times New Roman" w:cs="Times New Roman"/>
          <w:sz w:val="24"/>
          <w:szCs w:val="24"/>
        </w:rPr>
        <w:t xml:space="preserve">upon bankruptcy; </w:t>
      </w:r>
    </w:p>
    <w:p w14:paraId="5F14250E" w14:textId="77777777" w:rsidR="00A20625" w:rsidRPr="002658C1" w:rsidRDefault="00A20625" w:rsidP="003A7E9E">
      <w:pPr>
        <w:pStyle w:val="ListParagraph"/>
        <w:numPr>
          <w:ilvl w:val="0"/>
          <w:numId w:val="8"/>
        </w:numPr>
        <w:spacing w:before="240" w:afterLines="120" w:after="288"/>
        <w:jc w:val="both"/>
        <w:rPr>
          <w:rFonts w:ascii="Times New Roman" w:hAnsi="Times New Roman" w:cs="Times New Roman"/>
          <w:sz w:val="24"/>
          <w:szCs w:val="24"/>
        </w:rPr>
      </w:pPr>
      <w:r w:rsidRPr="002658C1">
        <w:rPr>
          <w:rFonts w:ascii="Times New Roman" w:hAnsi="Times New Roman" w:cs="Times New Roman"/>
          <w:sz w:val="24"/>
          <w:szCs w:val="24"/>
        </w:rPr>
        <w:t>for insufficient funds; or</w:t>
      </w:r>
    </w:p>
    <w:p w14:paraId="22DE6F9E" w14:textId="4F07CAF8" w:rsidR="00A20625" w:rsidRDefault="00A20625" w:rsidP="00E57A70">
      <w:pPr>
        <w:pStyle w:val="ListParagraph"/>
        <w:numPr>
          <w:ilvl w:val="0"/>
          <w:numId w:val="8"/>
        </w:numPr>
        <w:spacing w:after="0"/>
        <w:contextualSpacing w:val="0"/>
        <w:jc w:val="both"/>
        <w:rPr>
          <w:rFonts w:ascii="Times New Roman" w:hAnsi="Times New Roman" w:cs="Times New Roman"/>
          <w:sz w:val="24"/>
          <w:szCs w:val="24"/>
        </w:rPr>
      </w:pPr>
      <w:r w:rsidRPr="002658C1">
        <w:rPr>
          <w:rFonts w:ascii="Times New Roman" w:hAnsi="Times New Roman" w:cs="Times New Roman"/>
          <w:sz w:val="24"/>
          <w:szCs w:val="24"/>
        </w:rPr>
        <w:t xml:space="preserve">by </w:t>
      </w:r>
      <w:proofErr w:type="gramStart"/>
      <w:r w:rsidRPr="002658C1">
        <w:rPr>
          <w:rFonts w:ascii="Times New Roman" w:hAnsi="Times New Roman" w:cs="Times New Roman"/>
          <w:sz w:val="24"/>
          <w:szCs w:val="24"/>
        </w:rPr>
        <w:t>mutual agreement</w:t>
      </w:r>
      <w:proofErr w:type="gramEnd"/>
      <w:r w:rsidRPr="002658C1">
        <w:rPr>
          <w:rFonts w:ascii="Times New Roman" w:hAnsi="Times New Roman" w:cs="Times New Roman"/>
          <w:sz w:val="24"/>
          <w:szCs w:val="24"/>
        </w:rPr>
        <w:t>.</w:t>
      </w:r>
    </w:p>
    <w:p w14:paraId="79026854" w14:textId="77777777" w:rsidR="000C3B22" w:rsidRPr="002658C1" w:rsidRDefault="000C3B22" w:rsidP="000C3B22">
      <w:pPr>
        <w:pStyle w:val="ListParagraph"/>
        <w:spacing w:after="0"/>
        <w:ind w:left="360"/>
        <w:contextualSpacing w:val="0"/>
        <w:jc w:val="both"/>
        <w:rPr>
          <w:rFonts w:ascii="Times New Roman" w:hAnsi="Times New Roman" w:cs="Times New Roman"/>
          <w:sz w:val="24"/>
          <w:szCs w:val="24"/>
        </w:rPr>
      </w:pPr>
    </w:p>
    <w:p w14:paraId="4A6CB898" w14:textId="143D301E" w:rsidR="00A20625" w:rsidRPr="002658C1" w:rsidRDefault="00A20625" w:rsidP="00E57A70">
      <w:pPr>
        <w:spacing w:after="0"/>
        <w:jc w:val="both"/>
        <w:rPr>
          <w:rFonts w:ascii="Times New Roman" w:hAnsi="Times New Roman" w:cs="Times New Roman"/>
          <w:b/>
          <w:sz w:val="24"/>
          <w:szCs w:val="24"/>
        </w:rPr>
      </w:pPr>
      <w:r w:rsidRPr="002658C1">
        <w:rPr>
          <w:rFonts w:ascii="Times New Roman" w:hAnsi="Times New Roman" w:cs="Times New Roman"/>
          <w:b/>
          <w:sz w:val="24"/>
          <w:szCs w:val="24"/>
        </w:rPr>
        <w:t xml:space="preserve">Termination for Default. </w:t>
      </w:r>
    </w:p>
    <w:p w14:paraId="77608C16" w14:textId="61DB7534" w:rsidR="005845B3" w:rsidRDefault="005845B3" w:rsidP="005A007F">
      <w:pPr>
        <w:pStyle w:val="ListParagraph"/>
        <w:numPr>
          <w:ilvl w:val="0"/>
          <w:numId w:val="35"/>
        </w:numPr>
        <w:spacing w:after="120"/>
        <w:contextualSpacing w:val="0"/>
        <w:jc w:val="both"/>
        <w:rPr>
          <w:rFonts w:ascii="Times New Roman" w:hAnsi="Times New Roman" w:cs="Times New Roman"/>
          <w:sz w:val="24"/>
        </w:rPr>
      </w:pPr>
      <w:r w:rsidRPr="002658C1">
        <w:rPr>
          <w:rFonts w:ascii="Times New Roman" w:hAnsi="Times New Roman" w:cs="Times New Roman"/>
          <w:sz w:val="24"/>
        </w:rPr>
        <w:t>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4F3011FB" w14:textId="2BD9D085" w:rsidR="005845B3" w:rsidRPr="002658C1" w:rsidRDefault="005845B3" w:rsidP="005A007F">
      <w:pPr>
        <w:pStyle w:val="ListParagraph"/>
        <w:numPr>
          <w:ilvl w:val="0"/>
          <w:numId w:val="35"/>
        </w:numPr>
        <w:spacing w:after="120"/>
        <w:contextualSpacing w:val="0"/>
        <w:jc w:val="both"/>
        <w:rPr>
          <w:rFonts w:ascii="Times New Roman" w:hAnsi="Times New Roman" w:cs="Times New Roman"/>
          <w:sz w:val="24"/>
        </w:rPr>
      </w:pPr>
      <w:r w:rsidRPr="002658C1">
        <w:rPr>
          <w:rFonts w:ascii="Times New Roman" w:hAnsi="Times New Roman" w:cs="Times New Roman"/>
          <w:i/>
          <w:sz w:val="24"/>
          <w:szCs w:val="24"/>
        </w:rPr>
        <w:t>Contractor’s Duties</w:t>
      </w:r>
      <w:r w:rsidRPr="002658C1">
        <w:rPr>
          <w:rFonts w:ascii="Times New Roman" w:hAnsi="Times New Roman" w:cs="Times New Roman"/>
          <w:sz w:val="24"/>
          <w:szCs w:val="24"/>
        </w:rPr>
        <w:t>.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5203EF9A" w14:textId="666DE524" w:rsidR="005845B3" w:rsidRPr="002658C1" w:rsidRDefault="005845B3" w:rsidP="005A007F">
      <w:pPr>
        <w:pStyle w:val="ListParagraph"/>
        <w:numPr>
          <w:ilvl w:val="0"/>
          <w:numId w:val="35"/>
        </w:numPr>
        <w:spacing w:after="120"/>
        <w:contextualSpacing w:val="0"/>
        <w:jc w:val="both"/>
        <w:rPr>
          <w:rFonts w:ascii="Times New Roman" w:hAnsi="Times New Roman" w:cs="Times New Roman"/>
          <w:sz w:val="24"/>
        </w:rPr>
      </w:pPr>
      <w:r w:rsidRPr="002658C1">
        <w:rPr>
          <w:rFonts w:ascii="Times New Roman" w:hAnsi="Times New Roman" w:cs="Times New Roman"/>
          <w:i/>
          <w:sz w:val="24"/>
          <w:szCs w:val="24"/>
        </w:rPr>
        <w:t>Compensation</w:t>
      </w:r>
      <w:r w:rsidRPr="002658C1">
        <w:rPr>
          <w:rFonts w:ascii="Times New Roman" w:hAnsi="Times New Roman" w:cs="Times New Roman"/>
          <w:sz w:val="24"/>
          <w:szCs w:val="24"/>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6A8820D6" w14:textId="47F197E2" w:rsidR="005845B3" w:rsidRPr="005A007F" w:rsidRDefault="005845B3" w:rsidP="005A007F">
      <w:pPr>
        <w:pStyle w:val="ListParagraph"/>
        <w:numPr>
          <w:ilvl w:val="0"/>
          <w:numId w:val="35"/>
        </w:numPr>
        <w:spacing w:after="120"/>
        <w:contextualSpacing w:val="0"/>
        <w:jc w:val="both"/>
        <w:rPr>
          <w:rFonts w:ascii="Times New Roman" w:hAnsi="Times New Roman" w:cs="Times New Roman"/>
          <w:sz w:val="24"/>
        </w:rPr>
      </w:pPr>
      <w:r w:rsidRPr="002658C1">
        <w:rPr>
          <w:rFonts w:ascii="Times New Roman" w:hAnsi="Times New Roman" w:cs="Times New Roman"/>
          <w:i/>
          <w:sz w:val="24"/>
          <w:szCs w:val="24"/>
        </w:rPr>
        <w:lastRenderedPageBreak/>
        <w:t>Excuse for Nonperformance or Delayed Performance</w:t>
      </w:r>
      <w:r w:rsidRPr="002658C1">
        <w:rPr>
          <w:rFonts w:ascii="Times New Roman" w:hAnsi="Times New Roman" w:cs="Times New Roman"/>
          <w:sz w:val="24"/>
          <w:szCs w:val="24"/>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p>
    <w:p w14:paraId="2FF35E73" w14:textId="4B291F8F" w:rsidR="005845B3" w:rsidRPr="005A007F" w:rsidRDefault="005845B3" w:rsidP="005A007F">
      <w:pPr>
        <w:pStyle w:val="ListParagraph"/>
        <w:numPr>
          <w:ilvl w:val="0"/>
          <w:numId w:val="35"/>
        </w:numPr>
        <w:spacing w:after="120"/>
        <w:contextualSpacing w:val="0"/>
        <w:jc w:val="both"/>
        <w:rPr>
          <w:rFonts w:ascii="Times New Roman" w:hAnsi="Times New Roman" w:cs="Times New Roman"/>
          <w:sz w:val="24"/>
        </w:rPr>
      </w:pPr>
      <w:r w:rsidRPr="005A007F">
        <w:rPr>
          <w:rFonts w:ascii="Times New Roman" w:hAnsi="Times New Roman" w:cs="Times New Roman"/>
          <w:i/>
          <w:sz w:val="24"/>
          <w:szCs w:val="24"/>
        </w:rPr>
        <w:t>Erroneous Termination for Default</w:t>
      </w:r>
      <w:r w:rsidRPr="005A007F">
        <w:rPr>
          <w:rFonts w:ascii="Times New Roman" w:hAnsi="Times New Roman" w:cs="Times New Roman"/>
          <w:sz w:val="24"/>
          <w:szCs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0A6BB602" w14:textId="417361A6" w:rsidR="005845B3" w:rsidRPr="005A007F" w:rsidRDefault="005845B3" w:rsidP="005A007F">
      <w:pPr>
        <w:pStyle w:val="ListParagraph"/>
        <w:numPr>
          <w:ilvl w:val="0"/>
          <w:numId w:val="35"/>
        </w:numPr>
        <w:spacing w:after="120"/>
        <w:contextualSpacing w:val="0"/>
        <w:jc w:val="both"/>
        <w:rPr>
          <w:rFonts w:ascii="Times New Roman" w:hAnsi="Times New Roman" w:cs="Times New Roman"/>
          <w:sz w:val="24"/>
        </w:rPr>
      </w:pPr>
      <w:r w:rsidRPr="005A007F">
        <w:rPr>
          <w:rFonts w:ascii="Times New Roman" w:hAnsi="Times New Roman" w:cs="Times New Roman"/>
          <w:i/>
          <w:sz w:val="24"/>
          <w:szCs w:val="24"/>
        </w:rPr>
        <w:t>Additional Rights and Remedies</w:t>
      </w:r>
      <w:r w:rsidRPr="005A007F">
        <w:rPr>
          <w:rFonts w:ascii="Times New Roman" w:hAnsi="Times New Roman" w:cs="Times New Roman"/>
          <w:sz w:val="24"/>
          <w:szCs w:val="24"/>
        </w:rPr>
        <w:t>.  The rights and remedies provided in this clause are in addition to any other rights and remedies provided by law or under this contract.</w:t>
      </w:r>
    </w:p>
    <w:p w14:paraId="47F281E6" w14:textId="14BE11E0" w:rsidR="00A20625" w:rsidRPr="002658C1" w:rsidRDefault="00A20625" w:rsidP="00E57A70">
      <w:pPr>
        <w:spacing w:after="0"/>
        <w:jc w:val="both"/>
        <w:rPr>
          <w:rFonts w:ascii="Times New Roman" w:hAnsi="Times New Roman" w:cs="Times New Roman"/>
          <w:b/>
          <w:sz w:val="24"/>
          <w:szCs w:val="24"/>
        </w:rPr>
      </w:pPr>
      <w:r w:rsidRPr="002658C1">
        <w:rPr>
          <w:rFonts w:ascii="Times New Roman" w:hAnsi="Times New Roman" w:cs="Times New Roman"/>
          <w:b/>
          <w:sz w:val="24"/>
          <w:szCs w:val="24"/>
        </w:rPr>
        <w:t xml:space="preserve">Termination for Convenience. </w:t>
      </w:r>
    </w:p>
    <w:p w14:paraId="6590811C" w14:textId="2569C02F" w:rsidR="005845B3" w:rsidRPr="005A007F" w:rsidRDefault="005845B3" w:rsidP="005A007F">
      <w:pPr>
        <w:pStyle w:val="ListParagraph"/>
        <w:numPr>
          <w:ilvl w:val="0"/>
          <w:numId w:val="36"/>
        </w:numPr>
        <w:spacing w:after="120"/>
        <w:contextualSpacing w:val="0"/>
        <w:rPr>
          <w:rFonts w:ascii="Times New Roman" w:hAnsi="Times New Roman" w:cs="Times New Roman"/>
          <w:sz w:val="24"/>
        </w:rPr>
      </w:pPr>
      <w:r w:rsidRPr="005A007F">
        <w:rPr>
          <w:rFonts w:ascii="Times New Roman" w:hAnsi="Times New Roman" w:cs="Times New Roman"/>
          <w:i/>
          <w:sz w:val="24"/>
        </w:rPr>
        <w:t>Termination</w:t>
      </w:r>
      <w:r w:rsidRPr="005A007F">
        <w:rPr>
          <w:rFonts w:ascii="Times New Roman" w:hAnsi="Times New Roman" w:cs="Times New Roman"/>
          <w:sz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672162D9" w14:textId="40385BB7" w:rsidR="005845B3" w:rsidRDefault="005845B3" w:rsidP="005A007F">
      <w:pPr>
        <w:pStyle w:val="ListParagraph"/>
        <w:numPr>
          <w:ilvl w:val="0"/>
          <w:numId w:val="36"/>
        </w:numPr>
        <w:spacing w:after="120"/>
        <w:contextualSpacing w:val="0"/>
        <w:rPr>
          <w:rFonts w:ascii="Times New Roman" w:hAnsi="Times New Roman" w:cs="Times New Roman"/>
          <w:sz w:val="24"/>
        </w:rPr>
      </w:pPr>
      <w:r w:rsidRPr="005A007F">
        <w:rPr>
          <w:rFonts w:ascii="Times New Roman" w:hAnsi="Times New Roman" w:cs="Times New Roman"/>
          <w:i/>
          <w:sz w:val="24"/>
        </w:rPr>
        <w:t>Contractor’s Obligations</w:t>
      </w:r>
      <w:r w:rsidRPr="005A007F">
        <w:rPr>
          <w:rFonts w:ascii="Times New Roman" w:hAnsi="Times New Roman" w:cs="Times New Roman"/>
          <w:sz w:val="24"/>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5A007F">
        <w:rPr>
          <w:rFonts w:ascii="Times New Roman" w:hAnsi="Times New Roman" w:cs="Times New Roman"/>
          <w:sz w:val="24"/>
        </w:rPr>
        <w:lastRenderedPageBreak/>
        <w:t>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4D235AB7" w14:textId="26F2A585" w:rsidR="000C3B22" w:rsidRDefault="000C3B22" w:rsidP="000C3B22">
      <w:pPr>
        <w:autoSpaceDE w:val="0"/>
        <w:autoSpaceDN w:val="0"/>
        <w:adjustRightInd w:val="0"/>
        <w:spacing w:after="0"/>
        <w:rPr>
          <w:rFonts w:ascii="Times New Roman" w:hAnsi="Times New Roman" w:cs="Times New Roman"/>
          <w:sz w:val="24"/>
          <w:szCs w:val="24"/>
        </w:rPr>
      </w:pPr>
      <w:r w:rsidRPr="000C3B22">
        <w:rPr>
          <w:rFonts w:ascii="Times New Roman" w:hAnsi="Times New Roman" w:cs="Times New Roman"/>
          <w:b/>
          <w:sz w:val="24"/>
        </w:rPr>
        <w:t xml:space="preserve">Termination upon Bankruptcy.  </w:t>
      </w:r>
      <w:r>
        <w:rPr>
          <w:rFonts w:ascii="Times New Roman" w:hAnsi="Times New Roman" w:cs="Times New Roman"/>
          <w:sz w:val="24"/>
          <w:szCs w:val="24"/>
        </w:rPr>
        <w:t xml:space="preserve">This contract may be terminated in whole or in part by </w:t>
      </w:r>
      <w:r>
        <w:rPr>
          <w:rFonts w:ascii="Times New Roman" w:hAnsi="Times New Roman" w:cs="Times New Roman"/>
          <w:iCs/>
          <w:sz w:val="24"/>
          <w:szCs w:val="24"/>
        </w:rPr>
        <w:t>MDMR</w:t>
      </w:r>
      <w:r>
        <w:rPr>
          <w:rFonts w:ascii="Times New Roman" w:hAnsi="Times New Roman" w:cs="Times New Roman"/>
          <w:i/>
          <w:iCs/>
          <w:sz w:val="24"/>
          <w:szCs w:val="24"/>
        </w:rPr>
        <w:t xml:space="preserve"> </w:t>
      </w:r>
      <w:r>
        <w:rPr>
          <w:rFonts w:ascii="Times New Roman" w:hAnsi="Times New Roman" w:cs="Times New Roman"/>
          <w:sz w:val="24"/>
          <w:szCs w:val="24"/>
        </w:rPr>
        <w:t>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51F3CB79" w14:textId="77777777" w:rsidR="000C3B22" w:rsidRPr="000C3B22" w:rsidRDefault="000C3B22" w:rsidP="000C3B22">
      <w:pPr>
        <w:autoSpaceDE w:val="0"/>
        <w:autoSpaceDN w:val="0"/>
        <w:adjustRightInd w:val="0"/>
        <w:spacing w:after="0" w:line="240" w:lineRule="auto"/>
        <w:rPr>
          <w:rFonts w:ascii="Times New Roman" w:hAnsi="Times New Roman" w:cs="Times New Roman"/>
          <w:sz w:val="24"/>
          <w:szCs w:val="24"/>
        </w:rPr>
      </w:pPr>
    </w:p>
    <w:p w14:paraId="3D6E36DC" w14:textId="12A6C85F" w:rsidR="00A20625"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Termination for Insufficient Funds.</w:t>
      </w:r>
      <w:r w:rsidRPr="002658C1">
        <w:rPr>
          <w:rFonts w:ascii="Times New Roman" w:hAnsi="Times New Roman" w:cs="Times New Roman"/>
          <w:sz w:val="24"/>
          <w:szCs w:val="24"/>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2361A8C6" w14:textId="77777777" w:rsidR="000C3B22" w:rsidRPr="002658C1" w:rsidRDefault="000C3B22" w:rsidP="00E57A70">
      <w:pPr>
        <w:spacing w:after="0"/>
        <w:jc w:val="both"/>
        <w:rPr>
          <w:rFonts w:ascii="Times New Roman" w:hAnsi="Times New Roman" w:cs="Times New Roman"/>
          <w:sz w:val="24"/>
          <w:szCs w:val="24"/>
        </w:rPr>
      </w:pPr>
    </w:p>
    <w:p w14:paraId="483B7BC0" w14:textId="6958874A" w:rsidR="00A20625"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Mutual Termination.</w:t>
      </w:r>
      <w:r w:rsidRPr="002658C1">
        <w:rPr>
          <w:rFonts w:ascii="Times New Roman" w:hAnsi="Times New Roman" w:cs="Times New Roman"/>
          <w:sz w:val="24"/>
          <w:szCs w:val="24"/>
        </w:rPr>
        <w:t xml:space="preserve"> Upon agreement of both parties, the contract can be terminated immediately.</w:t>
      </w:r>
    </w:p>
    <w:p w14:paraId="044B08D7" w14:textId="77777777" w:rsidR="000C3B22" w:rsidRPr="002658C1" w:rsidRDefault="000C3B22" w:rsidP="00E57A70">
      <w:pPr>
        <w:spacing w:after="0"/>
        <w:jc w:val="both"/>
        <w:rPr>
          <w:rFonts w:ascii="Times New Roman" w:hAnsi="Times New Roman" w:cs="Times New Roman"/>
          <w:sz w:val="24"/>
          <w:szCs w:val="24"/>
        </w:rPr>
      </w:pPr>
    </w:p>
    <w:p w14:paraId="2D0748D2" w14:textId="4D9ECEB6" w:rsidR="00A20625"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Force Majeure. </w:t>
      </w:r>
      <w:r w:rsidRPr="002658C1">
        <w:rPr>
          <w:rFonts w:ascii="Times New Roman" w:hAnsi="Times New Roman" w:cs="Times New Roman"/>
          <w:sz w:val="24"/>
          <w:szCs w:val="24"/>
        </w:rPr>
        <w:t xml:space="preserve">Each party is excused from performance of any period and to the extent that it is prevented from performing any obligation or service, in whole or in part, </w:t>
      </w:r>
      <w:proofErr w:type="gramStart"/>
      <w:r w:rsidRPr="002658C1">
        <w:rPr>
          <w:rFonts w:ascii="Times New Roman" w:hAnsi="Times New Roman" w:cs="Times New Roman"/>
          <w:sz w:val="24"/>
          <w:szCs w:val="24"/>
        </w:rPr>
        <w:t>as a result of</w:t>
      </w:r>
      <w:proofErr w:type="gramEnd"/>
      <w:r w:rsidRPr="002658C1">
        <w:rPr>
          <w:rFonts w:ascii="Times New Roman" w:hAnsi="Times New Roman" w:cs="Times New Roman"/>
          <w:sz w:val="24"/>
          <w:szCs w:val="24"/>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606CF535" w14:textId="77777777" w:rsidR="000C3B22" w:rsidRPr="002658C1" w:rsidRDefault="000C3B22" w:rsidP="00E57A70">
      <w:pPr>
        <w:spacing w:after="0"/>
        <w:jc w:val="both"/>
        <w:rPr>
          <w:rFonts w:ascii="Times New Roman" w:hAnsi="Times New Roman" w:cs="Times New Roman"/>
          <w:sz w:val="24"/>
          <w:szCs w:val="24"/>
        </w:rPr>
      </w:pPr>
    </w:p>
    <w:p w14:paraId="0011E2DB" w14:textId="122ED592" w:rsidR="00A20625" w:rsidRPr="002658C1"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In Case of Termination. </w:t>
      </w:r>
      <w:r w:rsidRPr="002658C1">
        <w:rPr>
          <w:rFonts w:ascii="Times New Roman" w:hAnsi="Times New Roman" w:cs="Times New Roman"/>
          <w:sz w:val="24"/>
          <w:szCs w:val="24"/>
        </w:rPr>
        <w:t>On the date of termination, the Contractor incurs no further obligations regarding the terminated portion of the work. The MDMR will pay for completed services at</w:t>
      </w:r>
      <w:r w:rsidR="001769BB" w:rsidRPr="002658C1">
        <w:rPr>
          <w:rFonts w:ascii="Times New Roman" w:hAnsi="Times New Roman" w:cs="Times New Roman"/>
          <w:sz w:val="24"/>
          <w:szCs w:val="24"/>
        </w:rPr>
        <w:t xml:space="preserve"> </w:t>
      </w:r>
      <w:r w:rsidRPr="002658C1">
        <w:rPr>
          <w:rFonts w:ascii="Times New Roman" w:hAnsi="Times New Roman" w:cs="Times New Roman"/>
          <w:sz w:val="24"/>
          <w:szCs w:val="24"/>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49389CF0" w14:textId="77777777" w:rsidR="00A20625" w:rsidRPr="002658C1" w:rsidRDefault="00A20625" w:rsidP="00E57A70">
      <w:pPr>
        <w:pStyle w:val="BodyText3"/>
        <w:spacing w:after="0"/>
        <w:rPr>
          <w:rFonts w:eastAsiaTheme="minorHAnsi"/>
        </w:rPr>
      </w:pPr>
      <w:r w:rsidRPr="002658C1">
        <w:rPr>
          <w:rFonts w:eastAsiaTheme="minorHAnsi"/>
        </w:rPr>
        <w:t xml:space="preserve">On termination, the Contractor must do </w:t>
      </w:r>
      <w:proofErr w:type="gramStart"/>
      <w:r w:rsidRPr="002658C1">
        <w:rPr>
          <w:rFonts w:eastAsiaTheme="minorHAnsi"/>
        </w:rPr>
        <w:t>all of</w:t>
      </w:r>
      <w:proofErr w:type="gramEnd"/>
      <w:r w:rsidRPr="002658C1">
        <w:rPr>
          <w:rFonts w:eastAsiaTheme="minorHAnsi"/>
        </w:rPr>
        <w:t xml:space="preserve"> the following:</w:t>
      </w:r>
    </w:p>
    <w:p w14:paraId="1BE97191" w14:textId="77777777" w:rsidR="00A20625" w:rsidRPr="002658C1" w:rsidRDefault="00A20625" w:rsidP="003A7E9E">
      <w:pPr>
        <w:pStyle w:val="ListParagraph"/>
        <w:numPr>
          <w:ilvl w:val="0"/>
          <w:numId w:val="9"/>
        </w:numPr>
        <w:spacing w:before="240" w:afterLines="120" w:after="288"/>
        <w:jc w:val="both"/>
        <w:rPr>
          <w:rFonts w:ascii="Times New Roman" w:hAnsi="Times New Roman" w:cs="Times New Roman"/>
          <w:sz w:val="24"/>
          <w:szCs w:val="24"/>
        </w:rPr>
      </w:pPr>
      <w:r w:rsidRPr="002658C1">
        <w:rPr>
          <w:rFonts w:ascii="Times New Roman" w:hAnsi="Times New Roman" w:cs="Times New Roman"/>
          <w:sz w:val="24"/>
          <w:szCs w:val="24"/>
        </w:rPr>
        <w:lastRenderedPageBreak/>
        <w:t>Terminate outstanding orders and subcontracts as they relate to the terminated work.</w:t>
      </w:r>
    </w:p>
    <w:p w14:paraId="65B688A3" w14:textId="77777777" w:rsidR="00A20625" w:rsidRPr="002658C1" w:rsidRDefault="00A20625" w:rsidP="003A7E9E">
      <w:pPr>
        <w:pStyle w:val="ListParagraph"/>
        <w:numPr>
          <w:ilvl w:val="0"/>
          <w:numId w:val="9"/>
        </w:numPr>
        <w:spacing w:before="240" w:afterLines="120" w:after="288"/>
        <w:jc w:val="both"/>
        <w:rPr>
          <w:rFonts w:ascii="Times New Roman" w:hAnsi="Times New Roman" w:cs="Times New Roman"/>
          <w:sz w:val="24"/>
          <w:szCs w:val="24"/>
        </w:rPr>
      </w:pPr>
      <w:r w:rsidRPr="002658C1">
        <w:rPr>
          <w:rFonts w:ascii="Times New Roman" w:hAnsi="Times New Roman" w:cs="Times New Roman"/>
          <w:sz w:val="24"/>
          <w:szCs w:val="24"/>
        </w:rPr>
        <w:t xml:space="preserve">Settle the liabilities and claims arising out of the termination of subcontracts and orders connected with the terminated work. </w:t>
      </w:r>
    </w:p>
    <w:p w14:paraId="26A4C190" w14:textId="77777777" w:rsidR="00A20625" w:rsidRPr="002658C1" w:rsidRDefault="00A20625" w:rsidP="003A7E9E">
      <w:pPr>
        <w:pStyle w:val="ListParagraph"/>
        <w:numPr>
          <w:ilvl w:val="0"/>
          <w:numId w:val="9"/>
        </w:numPr>
        <w:spacing w:before="240" w:afterLines="120" w:after="288"/>
        <w:jc w:val="both"/>
        <w:rPr>
          <w:rFonts w:ascii="Times New Roman" w:hAnsi="Times New Roman" w:cs="Times New Roman"/>
          <w:sz w:val="24"/>
          <w:szCs w:val="24"/>
        </w:rPr>
      </w:pPr>
      <w:r w:rsidRPr="002658C1">
        <w:rPr>
          <w:rFonts w:ascii="Times New Roman" w:hAnsi="Times New Roman" w:cs="Times New Roman"/>
          <w:sz w:val="24"/>
          <w:szCs w:val="24"/>
        </w:rPr>
        <w:t>Take timely, reasonable, and necessary action to protect and preserve property in its possession in which the state has an interest.</w:t>
      </w:r>
    </w:p>
    <w:p w14:paraId="19A27DD1" w14:textId="77777777" w:rsidR="00A20625" w:rsidRPr="002658C1" w:rsidRDefault="00A20625" w:rsidP="003A7E9E">
      <w:pPr>
        <w:pStyle w:val="ListParagraph"/>
        <w:numPr>
          <w:ilvl w:val="0"/>
          <w:numId w:val="9"/>
        </w:numPr>
        <w:spacing w:before="240" w:afterLines="120" w:after="288"/>
        <w:jc w:val="both"/>
        <w:rPr>
          <w:rFonts w:ascii="Times New Roman" w:hAnsi="Times New Roman" w:cs="Times New Roman"/>
          <w:sz w:val="24"/>
          <w:szCs w:val="24"/>
        </w:rPr>
      </w:pPr>
      <w:r w:rsidRPr="002658C1">
        <w:rPr>
          <w:rFonts w:ascii="Times New Roman" w:hAnsi="Times New Roman" w:cs="Times New Roman"/>
          <w:sz w:val="24"/>
          <w:szCs w:val="24"/>
        </w:rPr>
        <w:t xml:space="preserve">Assign the Contractor’s rights, titles, and interest under terminated orders or subcontracts to the state, if requested by the MDMR. </w:t>
      </w:r>
    </w:p>
    <w:p w14:paraId="09C17FDD" w14:textId="604E18CC" w:rsidR="00A20625" w:rsidRDefault="00A20625" w:rsidP="002658C1">
      <w:pPr>
        <w:pStyle w:val="ListParagraph"/>
        <w:numPr>
          <w:ilvl w:val="0"/>
          <w:numId w:val="9"/>
        </w:numPr>
        <w:spacing w:after="0"/>
        <w:contextualSpacing w:val="0"/>
        <w:jc w:val="both"/>
        <w:rPr>
          <w:rFonts w:ascii="Times New Roman" w:hAnsi="Times New Roman" w:cs="Times New Roman"/>
          <w:sz w:val="24"/>
          <w:szCs w:val="24"/>
        </w:rPr>
      </w:pPr>
      <w:r w:rsidRPr="002658C1">
        <w:rPr>
          <w:rFonts w:ascii="Times New Roman" w:hAnsi="Times New Roman" w:cs="Times New Roman"/>
          <w:sz w:val="24"/>
          <w:szCs w:val="24"/>
        </w:rPr>
        <w:t>If the termination is just for a portion of the work, then complete the non-terminated work duties.</w:t>
      </w:r>
    </w:p>
    <w:p w14:paraId="2F1A2EBD" w14:textId="77777777" w:rsidR="000C3B22" w:rsidRPr="002658C1" w:rsidRDefault="000C3B22" w:rsidP="000C3B22">
      <w:pPr>
        <w:pStyle w:val="ListParagraph"/>
        <w:spacing w:after="0"/>
        <w:ind w:left="360"/>
        <w:contextualSpacing w:val="0"/>
        <w:jc w:val="both"/>
        <w:rPr>
          <w:rFonts w:ascii="Times New Roman" w:hAnsi="Times New Roman" w:cs="Times New Roman"/>
          <w:sz w:val="24"/>
          <w:szCs w:val="24"/>
        </w:rPr>
      </w:pPr>
    </w:p>
    <w:p w14:paraId="5F52F8F5" w14:textId="77777777" w:rsidR="00A20625" w:rsidRPr="002658C1" w:rsidRDefault="00A20625" w:rsidP="00E57A70">
      <w:pPr>
        <w:spacing w:after="0"/>
        <w:jc w:val="both"/>
        <w:rPr>
          <w:rFonts w:ascii="Times New Roman" w:hAnsi="Times New Roman" w:cs="Times New Roman"/>
          <w:b/>
          <w:i/>
          <w:sz w:val="24"/>
          <w:szCs w:val="24"/>
          <w:u w:val="single"/>
        </w:rPr>
      </w:pPr>
      <w:bookmarkStart w:id="136" w:name="_Toc425779126"/>
      <w:bookmarkStart w:id="137" w:name="_Toc452122316"/>
      <w:r w:rsidRPr="002658C1">
        <w:rPr>
          <w:rFonts w:ascii="Times New Roman" w:hAnsi="Times New Roman" w:cs="Times New Roman"/>
          <w:b/>
          <w:sz w:val="24"/>
          <w:szCs w:val="24"/>
          <w:u w:val="single"/>
        </w:rPr>
        <w:t>Stop Work Order</w:t>
      </w:r>
      <w:bookmarkEnd w:id="136"/>
      <w:bookmarkEnd w:id="137"/>
      <w:r w:rsidRPr="002658C1">
        <w:rPr>
          <w:rFonts w:ascii="Times New Roman" w:hAnsi="Times New Roman" w:cs="Times New Roman"/>
          <w:b/>
          <w:sz w:val="24"/>
          <w:szCs w:val="24"/>
          <w:u w:val="single"/>
        </w:rPr>
        <w:t xml:space="preserve"> </w:t>
      </w:r>
    </w:p>
    <w:p w14:paraId="0D25A746" w14:textId="6658FE28" w:rsidR="00A20625" w:rsidRPr="002658C1" w:rsidRDefault="00A20625" w:rsidP="00E57A70">
      <w:pPr>
        <w:spacing w:after="0"/>
        <w:jc w:val="both"/>
        <w:rPr>
          <w:rFonts w:ascii="Times New Roman" w:hAnsi="Times New Roman" w:cs="Times New Roman"/>
          <w:b/>
          <w:sz w:val="24"/>
          <w:szCs w:val="24"/>
        </w:rPr>
      </w:pPr>
      <w:r w:rsidRPr="002658C1">
        <w:rPr>
          <w:rFonts w:ascii="Times New Roman" w:hAnsi="Times New Roman" w:cs="Times New Roman"/>
          <w:b/>
          <w:sz w:val="24"/>
          <w:szCs w:val="24"/>
        </w:rPr>
        <w:t>Order to Stop Work</w:t>
      </w:r>
      <w:r w:rsidR="00705A75" w:rsidRPr="002658C1">
        <w:rPr>
          <w:rFonts w:ascii="Times New Roman" w:hAnsi="Times New Roman" w:cs="Times New Roman"/>
          <w:b/>
          <w:sz w:val="24"/>
          <w:szCs w:val="24"/>
        </w:rPr>
        <w:t>:</w:t>
      </w:r>
    </w:p>
    <w:p w14:paraId="46ED6814" w14:textId="0F8F6F5B" w:rsidR="00B532A4" w:rsidRPr="005A007F" w:rsidRDefault="00B532A4" w:rsidP="005A007F">
      <w:pPr>
        <w:pStyle w:val="CM3"/>
        <w:widowControl/>
        <w:autoSpaceDE/>
        <w:autoSpaceDN/>
        <w:adjustRightInd/>
        <w:spacing w:after="120" w:line="276" w:lineRule="auto"/>
        <w:rPr>
          <w:rFonts w:eastAsiaTheme="minorHAnsi"/>
          <w:szCs w:val="22"/>
        </w:rPr>
      </w:pPr>
      <w:bookmarkStart w:id="138" w:name="_Toc521506679"/>
      <w:bookmarkStart w:id="139" w:name="_Toc521506725"/>
      <w:bookmarkStart w:id="140" w:name="_Toc425779127"/>
      <w:bookmarkStart w:id="141" w:name="_Toc452122317"/>
      <w:r w:rsidRPr="005A007F">
        <w:rPr>
          <w:rFonts w:eastAsiaTheme="minorHAnsi"/>
          <w:szCs w:val="22"/>
        </w:rPr>
        <w:t>The Chief Procurement Officer of the MDMR,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bookmarkEnd w:id="138"/>
      <w:bookmarkEnd w:id="139"/>
      <w:r w:rsidRPr="005A007F">
        <w:rPr>
          <w:rFonts w:eastAsiaTheme="minorHAnsi"/>
          <w:szCs w:val="22"/>
        </w:rPr>
        <w:t xml:space="preserve"> </w:t>
      </w:r>
    </w:p>
    <w:p w14:paraId="55FB5437" w14:textId="0C1ED50E" w:rsidR="00B532A4" w:rsidRPr="002658C1" w:rsidRDefault="00B532A4" w:rsidP="002658C1">
      <w:pPr>
        <w:pStyle w:val="ListParagraph"/>
        <w:numPr>
          <w:ilvl w:val="0"/>
          <w:numId w:val="22"/>
        </w:numPr>
        <w:spacing w:after="0"/>
        <w:contextualSpacing w:val="0"/>
        <w:jc w:val="both"/>
        <w:rPr>
          <w:rFonts w:ascii="Times New Roman" w:hAnsi="Times New Roman" w:cs="Times New Roman"/>
          <w:sz w:val="24"/>
          <w:szCs w:val="24"/>
        </w:rPr>
      </w:pPr>
      <w:r w:rsidRPr="002658C1">
        <w:rPr>
          <w:rFonts w:ascii="Times New Roman" w:hAnsi="Times New Roman" w:cs="Times New Roman"/>
          <w:sz w:val="24"/>
          <w:szCs w:val="24"/>
        </w:rPr>
        <w:t xml:space="preserve">Cancel the stop work order; or, </w:t>
      </w:r>
    </w:p>
    <w:p w14:paraId="25DAA9D5" w14:textId="137B9239" w:rsidR="00B532A4" w:rsidRDefault="00B532A4" w:rsidP="002658C1">
      <w:pPr>
        <w:pStyle w:val="ListParagraph"/>
        <w:numPr>
          <w:ilvl w:val="0"/>
          <w:numId w:val="22"/>
        </w:numPr>
        <w:spacing w:after="0"/>
        <w:contextualSpacing w:val="0"/>
        <w:jc w:val="both"/>
        <w:rPr>
          <w:rFonts w:ascii="Times New Roman" w:hAnsi="Times New Roman" w:cs="Times New Roman"/>
          <w:sz w:val="24"/>
          <w:szCs w:val="24"/>
        </w:rPr>
      </w:pPr>
      <w:r w:rsidRPr="002658C1">
        <w:rPr>
          <w:rFonts w:ascii="Times New Roman" w:hAnsi="Times New Roman" w:cs="Times New Roman"/>
          <w:sz w:val="24"/>
          <w:szCs w:val="24"/>
        </w:rPr>
        <w:t>Terminate the work covered by such order as provided in the Termination for Default clause or the Termination for Conv</w:t>
      </w:r>
      <w:r w:rsidR="000C3B22">
        <w:rPr>
          <w:rFonts w:ascii="Times New Roman" w:hAnsi="Times New Roman" w:cs="Times New Roman"/>
          <w:sz w:val="24"/>
          <w:szCs w:val="24"/>
        </w:rPr>
        <w:t>enience clause of this contract.</w:t>
      </w:r>
    </w:p>
    <w:p w14:paraId="06A55380" w14:textId="77777777" w:rsidR="000C3B22" w:rsidRPr="002658C1" w:rsidRDefault="000C3B22" w:rsidP="000C3B22">
      <w:pPr>
        <w:pStyle w:val="ListParagraph"/>
        <w:spacing w:after="0"/>
        <w:contextualSpacing w:val="0"/>
        <w:jc w:val="both"/>
        <w:rPr>
          <w:rFonts w:ascii="Times New Roman" w:hAnsi="Times New Roman" w:cs="Times New Roman"/>
          <w:sz w:val="24"/>
          <w:szCs w:val="24"/>
        </w:rPr>
      </w:pPr>
    </w:p>
    <w:p w14:paraId="5BA467F0" w14:textId="5E88BA71" w:rsidR="00A20625" w:rsidRPr="002658C1" w:rsidRDefault="00A20625" w:rsidP="00E57A70">
      <w:pPr>
        <w:spacing w:after="0"/>
        <w:jc w:val="both"/>
        <w:rPr>
          <w:rFonts w:ascii="Times New Roman" w:hAnsi="Times New Roman" w:cs="Times New Roman"/>
          <w:b/>
          <w:sz w:val="24"/>
          <w:szCs w:val="24"/>
        </w:rPr>
      </w:pPr>
      <w:r w:rsidRPr="002658C1">
        <w:rPr>
          <w:rFonts w:ascii="Times New Roman" w:hAnsi="Times New Roman" w:cs="Times New Roman"/>
          <w:b/>
          <w:sz w:val="24"/>
          <w:szCs w:val="24"/>
        </w:rPr>
        <w:t>Cancellation or Expiration of the Order:</w:t>
      </w:r>
      <w:bookmarkEnd w:id="140"/>
      <w:bookmarkEnd w:id="141"/>
      <w:r w:rsidRPr="002658C1">
        <w:rPr>
          <w:rFonts w:ascii="Times New Roman" w:hAnsi="Times New Roman" w:cs="Times New Roman"/>
          <w:b/>
          <w:sz w:val="24"/>
          <w:szCs w:val="24"/>
        </w:rPr>
        <w:t xml:space="preserve"> </w:t>
      </w:r>
      <w:r w:rsidRPr="002658C1">
        <w:rPr>
          <w:rFonts w:ascii="Times New Roman" w:hAnsi="Times New Roman" w:cs="Times New Roman"/>
          <w:b/>
          <w:sz w:val="24"/>
          <w:szCs w:val="24"/>
        </w:rPr>
        <w:tab/>
      </w:r>
    </w:p>
    <w:p w14:paraId="0855DE54" w14:textId="66018D08" w:rsidR="00C3359B" w:rsidRPr="002658C1" w:rsidRDefault="00B532A4" w:rsidP="00E57A70">
      <w:pPr>
        <w:pStyle w:val="BodyText3"/>
        <w:rPr>
          <w:rFonts w:eastAsiaTheme="minorHAnsi"/>
        </w:rPr>
      </w:pPr>
      <w:r w:rsidRPr="002658C1">
        <w:rPr>
          <w:rFonts w:eastAsiaTheme="minorHAnsi"/>
        </w:rPr>
        <w:t xml:space="preserve">If a stop work order issued under this clause is canceled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w:t>
      </w:r>
      <w:r w:rsidR="00705A75" w:rsidRPr="002658C1">
        <w:rPr>
          <w:rFonts w:eastAsiaTheme="minorHAnsi"/>
        </w:rPr>
        <w:t>if:</w:t>
      </w:r>
    </w:p>
    <w:p w14:paraId="322CB53C" w14:textId="0A2A9F85" w:rsidR="00C3359B" w:rsidRPr="002658C1" w:rsidRDefault="00C3359B" w:rsidP="00E57A70">
      <w:pPr>
        <w:pStyle w:val="ListParagraph"/>
        <w:numPr>
          <w:ilvl w:val="0"/>
          <w:numId w:val="11"/>
        </w:numPr>
        <w:spacing w:after="120"/>
        <w:contextualSpacing w:val="0"/>
        <w:jc w:val="both"/>
        <w:rPr>
          <w:rFonts w:ascii="Times New Roman" w:hAnsi="Times New Roman" w:cs="Times New Roman"/>
          <w:sz w:val="24"/>
          <w:szCs w:val="24"/>
        </w:rPr>
      </w:pPr>
      <w:r w:rsidRPr="002658C1">
        <w:rPr>
          <w:rFonts w:ascii="Times New Roman" w:hAnsi="Times New Roman" w:cs="Times New Roman"/>
          <w:sz w:val="24"/>
          <w:szCs w:val="24"/>
        </w:rPr>
        <w:t>T</w:t>
      </w:r>
      <w:r w:rsidR="00A20625" w:rsidRPr="002658C1">
        <w:rPr>
          <w:rFonts w:ascii="Times New Roman" w:hAnsi="Times New Roman" w:cs="Times New Roman"/>
          <w:sz w:val="24"/>
          <w:szCs w:val="24"/>
        </w:rPr>
        <w:t xml:space="preserve">he stop </w:t>
      </w:r>
      <w:proofErr w:type="gramStart"/>
      <w:r w:rsidR="00A20625" w:rsidRPr="002658C1">
        <w:rPr>
          <w:rFonts w:ascii="Times New Roman" w:hAnsi="Times New Roman" w:cs="Times New Roman"/>
          <w:sz w:val="24"/>
          <w:szCs w:val="24"/>
        </w:rPr>
        <w:t>work</w:t>
      </w:r>
      <w:proofErr w:type="gramEnd"/>
      <w:r w:rsidR="00A20625" w:rsidRPr="002658C1">
        <w:rPr>
          <w:rFonts w:ascii="Times New Roman" w:hAnsi="Times New Roman" w:cs="Times New Roman"/>
          <w:sz w:val="24"/>
          <w:szCs w:val="24"/>
        </w:rPr>
        <w:t xml:space="preserve"> order </w:t>
      </w:r>
      <w:r w:rsidRPr="002658C1">
        <w:rPr>
          <w:rFonts w:ascii="Times New Roman" w:hAnsi="Times New Roman" w:cs="Times New Roman"/>
          <w:sz w:val="24"/>
          <w:szCs w:val="24"/>
        </w:rPr>
        <w:t>results in an increase in the time required for, or in Contractor’s cost properly allocable to, the performance of any part of this contract; and,</w:t>
      </w:r>
    </w:p>
    <w:p w14:paraId="69C5214D" w14:textId="0F811139" w:rsidR="003D1CC9" w:rsidRDefault="00C3359B" w:rsidP="00E57A70">
      <w:pPr>
        <w:pStyle w:val="ListParagraph"/>
        <w:numPr>
          <w:ilvl w:val="0"/>
          <w:numId w:val="11"/>
        </w:numPr>
        <w:spacing w:after="0"/>
        <w:contextualSpacing w:val="0"/>
        <w:jc w:val="both"/>
        <w:rPr>
          <w:rFonts w:ascii="Times New Roman" w:hAnsi="Times New Roman" w:cs="Times New Roman"/>
          <w:sz w:val="24"/>
          <w:szCs w:val="24"/>
        </w:rPr>
      </w:pPr>
      <w:bookmarkStart w:id="142" w:name="_Toc425779128"/>
      <w:bookmarkStart w:id="143" w:name="_Toc452122318"/>
      <w:r w:rsidRPr="002658C1">
        <w:rPr>
          <w:rFonts w:ascii="Times New Roman" w:hAnsi="Times New Roman" w:cs="Times New Roman"/>
          <w:sz w:val="24"/>
          <w:szCs w:val="24"/>
        </w:rPr>
        <w:t xml:space="preserve">The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657E6244" w14:textId="77777777" w:rsidR="000C3B22" w:rsidRPr="002658C1" w:rsidRDefault="000C3B22" w:rsidP="000C3B22">
      <w:pPr>
        <w:pStyle w:val="ListParagraph"/>
        <w:spacing w:after="0"/>
        <w:ind w:left="360"/>
        <w:contextualSpacing w:val="0"/>
        <w:jc w:val="both"/>
        <w:rPr>
          <w:rFonts w:ascii="Times New Roman" w:hAnsi="Times New Roman" w:cs="Times New Roman"/>
          <w:sz w:val="24"/>
          <w:szCs w:val="24"/>
        </w:rPr>
      </w:pPr>
    </w:p>
    <w:p w14:paraId="35074EE6" w14:textId="7F1B2ABB" w:rsidR="003D1CC9" w:rsidRPr="002658C1" w:rsidRDefault="003D1CC9" w:rsidP="00E57A70">
      <w:pPr>
        <w:spacing w:after="0"/>
        <w:jc w:val="both"/>
        <w:rPr>
          <w:rFonts w:ascii="Times New Roman" w:hAnsi="Times New Roman" w:cs="Times New Roman"/>
          <w:sz w:val="24"/>
          <w:szCs w:val="24"/>
        </w:rPr>
      </w:pPr>
      <w:r w:rsidRPr="002658C1">
        <w:rPr>
          <w:rFonts w:ascii="Times New Roman" w:hAnsi="Times New Roman" w:cs="Times New Roman"/>
          <w:b/>
          <w:iCs/>
          <w:sz w:val="24"/>
          <w:szCs w:val="24"/>
        </w:rPr>
        <w:t>Termination of Stopped Work</w:t>
      </w:r>
      <w:r w:rsidR="00705A75" w:rsidRPr="002658C1">
        <w:rPr>
          <w:rFonts w:ascii="Times New Roman" w:hAnsi="Times New Roman" w:cs="Times New Roman"/>
          <w:b/>
          <w:iCs/>
          <w:sz w:val="24"/>
          <w:szCs w:val="24"/>
        </w:rPr>
        <w:t>:</w:t>
      </w:r>
      <w:r w:rsidRPr="002658C1">
        <w:rPr>
          <w:rFonts w:ascii="Times New Roman" w:hAnsi="Times New Roman" w:cs="Times New Roman"/>
          <w:iCs/>
          <w:sz w:val="24"/>
          <w:szCs w:val="24"/>
        </w:rPr>
        <w:t xml:space="preserve"> </w:t>
      </w:r>
    </w:p>
    <w:p w14:paraId="59ECC599" w14:textId="6FF84E37" w:rsidR="003D1CC9" w:rsidRPr="002658C1" w:rsidRDefault="003D1CC9" w:rsidP="00E57A70">
      <w:pPr>
        <w:pStyle w:val="BodyText3"/>
        <w:autoSpaceDE w:val="0"/>
        <w:autoSpaceDN w:val="0"/>
        <w:adjustRightInd w:val="0"/>
        <w:spacing w:after="0"/>
        <w:rPr>
          <w:rFonts w:eastAsiaTheme="minorHAnsi"/>
        </w:rPr>
      </w:pPr>
      <w:r w:rsidRPr="002658C1">
        <w:rPr>
          <w:rFonts w:eastAsiaTheme="minorHAnsi"/>
        </w:rPr>
        <w:lastRenderedPageBreak/>
        <w:t>If a stop work order is not c</w:t>
      </w:r>
      <w:r w:rsidR="003441C8" w:rsidRPr="002658C1">
        <w:rPr>
          <w:rFonts w:eastAsiaTheme="minorHAnsi"/>
        </w:rPr>
        <w:t xml:space="preserve">anceled and the work covered by </w:t>
      </w:r>
      <w:r w:rsidRPr="002658C1">
        <w:rPr>
          <w:rFonts w:eastAsiaTheme="minorHAnsi"/>
        </w:rPr>
        <w:t>such order is terminated for default or convenience, the reas</w:t>
      </w:r>
      <w:r w:rsidR="003441C8" w:rsidRPr="002658C1">
        <w:rPr>
          <w:rFonts w:eastAsiaTheme="minorHAnsi"/>
        </w:rPr>
        <w:t xml:space="preserve">onable costs resulting from the </w:t>
      </w:r>
      <w:r w:rsidRPr="002658C1">
        <w:rPr>
          <w:rFonts w:eastAsiaTheme="minorHAnsi"/>
        </w:rPr>
        <w:t>stop work order shall be allo</w:t>
      </w:r>
      <w:r w:rsidR="00E57A70" w:rsidRPr="002658C1">
        <w:rPr>
          <w:rFonts w:eastAsiaTheme="minorHAnsi"/>
        </w:rPr>
        <w:t>wed by adjustment or otherwise.</w:t>
      </w:r>
    </w:p>
    <w:p w14:paraId="21F67405" w14:textId="2766971F" w:rsidR="003D1CC9" w:rsidRPr="002658C1" w:rsidRDefault="003D1CC9" w:rsidP="00E57A70">
      <w:pPr>
        <w:pStyle w:val="BodyText3"/>
        <w:spacing w:after="0"/>
        <w:rPr>
          <w:rFonts w:eastAsiaTheme="minorHAnsi"/>
        </w:rPr>
      </w:pPr>
      <w:r w:rsidRPr="002658C1">
        <w:rPr>
          <w:rFonts w:eastAsiaTheme="minorHAnsi"/>
        </w:rPr>
        <w:t xml:space="preserve"> </w:t>
      </w:r>
    </w:p>
    <w:p w14:paraId="7164464C" w14:textId="17E69A27" w:rsidR="00A20625" w:rsidRPr="002658C1" w:rsidRDefault="00A20625" w:rsidP="00E57A70">
      <w:pPr>
        <w:spacing w:after="0"/>
        <w:jc w:val="both"/>
        <w:rPr>
          <w:rFonts w:ascii="Times New Roman" w:hAnsi="Times New Roman" w:cs="Times New Roman"/>
          <w:b/>
          <w:sz w:val="24"/>
          <w:szCs w:val="24"/>
          <w:u w:val="single"/>
        </w:rPr>
      </w:pPr>
      <w:r w:rsidRPr="002658C1">
        <w:rPr>
          <w:rFonts w:ascii="Times New Roman" w:hAnsi="Times New Roman" w:cs="Times New Roman"/>
          <w:b/>
          <w:sz w:val="24"/>
          <w:szCs w:val="24"/>
          <w:u w:val="single"/>
        </w:rPr>
        <w:t>Confidentiality</w:t>
      </w:r>
      <w:bookmarkEnd w:id="142"/>
      <w:bookmarkEnd w:id="143"/>
    </w:p>
    <w:p w14:paraId="2EE9D6E9" w14:textId="77777777" w:rsidR="00A20625" w:rsidRPr="002658C1" w:rsidRDefault="00A20625" w:rsidP="002658C1">
      <w:pPr>
        <w:spacing w:after="0"/>
        <w:jc w:val="both"/>
        <w:rPr>
          <w:rFonts w:ascii="Times New Roman" w:eastAsia="Calibri" w:hAnsi="Times New Roman" w:cs="Times New Roman"/>
          <w:sz w:val="24"/>
          <w:szCs w:val="24"/>
        </w:rPr>
      </w:pPr>
      <w:r w:rsidRPr="002658C1">
        <w:rPr>
          <w:rFonts w:ascii="Times New Roman" w:hAnsi="Times New Roman" w:cs="Times New Roman"/>
          <w:b/>
          <w:sz w:val="24"/>
          <w:szCs w:val="24"/>
        </w:rPr>
        <w:t xml:space="preserve">Confidentiality. </w:t>
      </w:r>
      <w:r w:rsidRPr="002658C1">
        <w:rPr>
          <w:rFonts w:ascii="Times New Roman" w:eastAsia="Calibri" w:hAnsi="Times New Roman" w:cs="Times New Roman"/>
          <w:sz w:val="24"/>
          <w:szCs w:val="24"/>
        </w:rPr>
        <w:t xml:space="preserve">The </w:t>
      </w:r>
      <w:r w:rsidRPr="002658C1">
        <w:rPr>
          <w:rFonts w:ascii="Times New Roman" w:hAnsi="Times New Roman" w:cs="Times New Roman"/>
          <w:sz w:val="24"/>
          <w:szCs w:val="24"/>
        </w:rPr>
        <w:t xml:space="preserve">Contractor </w:t>
      </w:r>
      <w:r w:rsidRPr="002658C1">
        <w:rPr>
          <w:rFonts w:ascii="Times New Roman" w:eastAsia="Calibri" w:hAnsi="Times New Roman" w:cs="Times New Roman"/>
          <w:sz w:val="24"/>
          <w:szCs w:val="24"/>
        </w:rPr>
        <w:t xml:space="preserve">must not use or disclose any confidential information. However, nothing in this section precludes the </w:t>
      </w:r>
      <w:r w:rsidRPr="002658C1">
        <w:rPr>
          <w:rFonts w:ascii="Times New Roman" w:hAnsi="Times New Roman" w:cs="Times New Roman"/>
          <w:sz w:val="24"/>
          <w:szCs w:val="24"/>
        </w:rPr>
        <w:t xml:space="preserve">Contractor </w:t>
      </w:r>
      <w:r w:rsidRPr="002658C1">
        <w:rPr>
          <w:rFonts w:ascii="Times New Roman" w:eastAsia="Calibri" w:hAnsi="Times New Roman" w:cs="Times New Roman"/>
          <w:sz w:val="24"/>
          <w:szCs w:val="24"/>
        </w:rPr>
        <w:t>from disclosing or using confidential information, if:</w:t>
      </w:r>
    </w:p>
    <w:p w14:paraId="5BE66F4D" w14:textId="77777777" w:rsidR="00A20625" w:rsidRPr="002658C1" w:rsidRDefault="00A20625" w:rsidP="003A7E9E">
      <w:pPr>
        <w:pStyle w:val="ListParagraph"/>
        <w:numPr>
          <w:ilvl w:val="0"/>
          <w:numId w:val="10"/>
        </w:numPr>
        <w:spacing w:before="240" w:afterLines="120" w:after="28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The confidential information is available to the public or in the public domain at the time of such disclosure or use, without breach of this Agreement;</w:t>
      </w:r>
    </w:p>
    <w:p w14:paraId="3248C1D4" w14:textId="63DE296A" w:rsidR="00A20625" w:rsidRPr="002658C1" w:rsidRDefault="00A20625" w:rsidP="003A7E9E">
      <w:pPr>
        <w:pStyle w:val="ListParagraph"/>
        <w:numPr>
          <w:ilvl w:val="0"/>
          <w:numId w:val="10"/>
        </w:numPr>
        <w:spacing w:before="240" w:afterLines="120" w:after="28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Disclosure of the confidential information is required to be made by any law, regulation, governmental authority</w:t>
      </w:r>
      <w:r w:rsidR="009349FC" w:rsidRPr="002658C1">
        <w:rPr>
          <w:rFonts w:ascii="Times New Roman" w:eastAsia="Calibri" w:hAnsi="Times New Roman" w:cs="Times New Roman"/>
          <w:sz w:val="24"/>
          <w:szCs w:val="24"/>
        </w:rPr>
        <w:t>,</w:t>
      </w:r>
      <w:r w:rsidRPr="002658C1">
        <w:rPr>
          <w:rFonts w:ascii="Times New Roman" w:eastAsia="Calibri" w:hAnsi="Times New Roman" w:cs="Times New Roman"/>
          <w:sz w:val="24"/>
          <w:szCs w:val="24"/>
        </w:rPr>
        <w:t xml:space="preserve"> or court; or</w:t>
      </w:r>
      <w:r w:rsidR="009349FC" w:rsidRPr="002658C1">
        <w:rPr>
          <w:rFonts w:ascii="Times New Roman" w:eastAsia="Calibri" w:hAnsi="Times New Roman" w:cs="Times New Roman"/>
          <w:sz w:val="24"/>
          <w:szCs w:val="24"/>
        </w:rPr>
        <w:t>,</w:t>
      </w:r>
    </w:p>
    <w:p w14:paraId="2C40A83A" w14:textId="77777777" w:rsidR="00A20625" w:rsidRPr="002658C1" w:rsidRDefault="00A20625" w:rsidP="003A7E9E">
      <w:pPr>
        <w:pStyle w:val="ListParagraph"/>
        <w:numPr>
          <w:ilvl w:val="0"/>
          <w:numId w:val="10"/>
        </w:numPr>
        <w:spacing w:before="240" w:afterLines="120" w:after="28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 xml:space="preserve">The confidential information was received by the </w:t>
      </w:r>
      <w:r w:rsidRPr="002658C1">
        <w:rPr>
          <w:rFonts w:ascii="Times New Roman" w:hAnsi="Times New Roman" w:cs="Times New Roman"/>
          <w:sz w:val="24"/>
          <w:szCs w:val="24"/>
        </w:rPr>
        <w:t xml:space="preserve">Contractor </w:t>
      </w:r>
      <w:r w:rsidRPr="002658C1">
        <w:rPr>
          <w:rFonts w:ascii="Times New Roman" w:eastAsia="Calibri" w:hAnsi="Times New Roman" w:cs="Times New Roman"/>
          <w:sz w:val="24"/>
          <w:szCs w:val="24"/>
        </w:rPr>
        <w:t xml:space="preserve">after termination of the service period from a third party that had a lawful right to disclose it to the </w:t>
      </w:r>
      <w:r w:rsidRPr="002658C1">
        <w:rPr>
          <w:rFonts w:ascii="Times New Roman" w:hAnsi="Times New Roman" w:cs="Times New Roman"/>
          <w:sz w:val="24"/>
          <w:szCs w:val="24"/>
        </w:rPr>
        <w:t>Contractor</w:t>
      </w:r>
      <w:r w:rsidRPr="002658C1">
        <w:rPr>
          <w:rFonts w:ascii="Times New Roman" w:eastAsia="Calibri" w:hAnsi="Times New Roman" w:cs="Times New Roman"/>
          <w:sz w:val="24"/>
          <w:szCs w:val="24"/>
        </w:rPr>
        <w:t>.</w:t>
      </w:r>
    </w:p>
    <w:p w14:paraId="4782741D" w14:textId="77777777" w:rsidR="00A20625" w:rsidRPr="002658C1" w:rsidRDefault="00A20625" w:rsidP="002658C1">
      <w:pPr>
        <w:pStyle w:val="ListParagraph"/>
        <w:numPr>
          <w:ilvl w:val="0"/>
          <w:numId w:val="10"/>
        </w:numPr>
        <w:spacing w:after="120"/>
        <w:contextualSpacing w:val="0"/>
        <w:jc w:val="both"/>
        <w:rPr>
          <w:rFonts w:ascii="Times New Roman" w:eastAsia="Calibri" w:hAnsi="Times New Roman" w:cs="Times New Roman"/>
          <w:sz w:val="24"/>
          <w:szCs w:val="24"/>
        </w:rPr>
      </w:pPr>
      <w:r w:rsidRPr="002658C1">
        <w:rPr>
          <w:rFonts w:ascii="Times New Roman" w:hAnsi="Times New Roman" w:cs="Times New Roman"/>
          <w:sz w:val="24"/>
          <w:szCs w:val="24"/>
        </w:rPr>
        <w:t xml:space="preserve">Contractor </w:t>
      </w:r>
      <w:r w:rsidRPr="002658C1">
        <w:rPr>
          <w:rFonts w:ascii="Times New Roman" w:eastAsia="Calibri" w:hAnsi="Times New Roman" w:cs="Times New Roman"/>
          <w:sz w:val="24"/>
          <w:szCs w:val="24"/>
        </w:rPr>
        <w:t>must not disclose or discuss the contents of any personnel file except to MDMR personnel that are authorized to receive and review such information.</w:t>
      </w:r>
    </w:p>
    <w:p w14:paraId="42DFC37D" w14:textId="18A5C364" w:rsidR="00803093" w:rsidRDefault="00A20625" w:rsidP="00E57A70">
      <w:pPr>
        <w:autoSpaceDE w:val="0"/>
        <w:autoSpaceDN w:val="0"/>
        <w:adjustRightInd w:val="0"/>
        <w:spacing w:after="0"/>
        <w:jc w:val="both"/>
        <w:rPr>
          <w:rFonts w:ascii="Times New Roman" w:hAnsi="Times New Roman" w:cs="Times New Roman"/>
          <w:sz w:val="24"/>
          <w:szCs w:val="24"/>
        </w:rPr>
      </w:pPr>
      <w:r w:rsidRPr="002658C1">
        <w:rPr>
          <w:rFonts w:ascii="Times New Roman" w:eastAsia="Calibri" w:hAnsi="Times New Roman" w:cs="Times New Roman"/>
          <w:b/>
          <w:sz w:val="24"/>
          <w:szCs w:val="24"/>
        </w:rPr>
        <w:t>Transparency.</w:t>
      </w:r>
      <w:r w:rsidRPr="002658C1">
        <w:rPr>
          <w:rFonts w:ascii="Times New Roman" w:eastAsia="Calibri" w:hAnsi="Times New Roman" w:cs="Times New Roman"/>
          <w:sz w:val="24"/>
          <w:szCs w:val="24"/>
        </w:rPr>
        <w:t xml:space="preserve"> </w:t>
      </w:r>
      <w:r w:rsidR="00803093" w:rsidRPr="002658C1">
        <w:rPr>
          <w:rFonts w:ascii="Times New Roman" w:hAnsi="Times New Roman" w:cs="Times New Roman"/>
          <w:sz w:val="24"/>
          <w:szCs w:val="24"/>
        </w:rPr>
        <w:t xml:space="preserve">This contract, including any accompanying exhibits, attachments, and appendices, is subject to the “Mississippi Public Records Act of 1983,” and its exceptions. See Mississippi Code Annotated §§ 25-61-1 </w:t>
      </w:r>
      <w:r w:rsidR="00803093" w:rsidRPr="002658C1">
        <w:rPr>
          <w:rFonts w:ascii="Times New Roman" w:hAnsi="Times New Roman" w:cs="Times New Roman"/>
          <w:i/>
          <w:iCs/>
          <w:sz w:val="24"/>
          <w:szCs w:val="24"/>
        </w:rPr>
        <w:t>et seq</w:t>
      </w:r>
      <w:r w:rsidR="00803093" w:rsidRPr="002658C1">
        <w:rPr>
          <w:rFonts w:ascii="Times New Roman" w:hAnsi="Times New Roman" w:cs="Times New Roman"/>
          <w:sz w:val="24"/>
          <w:szCs w:val="24"/>
        </w:rPr>
        <w:t xml:space="preserve">., and Mississippi Code Annotated § 79-23-1. In addition, this contract is subject to the provisions of the Mississippi Accountability and Transparency Act of 2008. Mississippi Code Annotated §§ 27-104-151 </w:t>
      </w:r>
      <w:r w:rsidR="00803093" w:rsidRPr="002658C1">
        <w:rPr>
          <w:rFonts w:ascii="Times New Roman" w:hAnsi="Times New Roman" w:cs="Times New Roman"/>
          <w:i/>
          <w:iCs/>
          <w:sz w:val="24"/>
          <w:szCs w:val="24"/>
        </w:rPr>
        <w:t>et seq</w:t>
      </w:r>
      <w:r w:rsidR="00803093" w:rsidRPr="002658C1">
        <w:rPr>
          <w:rFonts w:ascii="Times New Roman" w:hAnsi="Times New Roman" w:cs="Times New Roman"/>
          <w:sz w:val="24"/>
          <w:szCs w:val="24"/>
        </w:rPr>
        <w:t>.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2A459C3C" w14:textId="77777777" w:rsidR="000C3B22" w:rsidRPr="002658C1" w:rsidRDefault="000C3B22" w:rsidP="00E57A70">
      <w:pPr>
        <w:autoSpaceDE w:val="0"/>
        <w:autoSpaceDN w:val="0"/>
        <w:adjustRightInd w:val="0"/>
        <w:spacing w:after="0"/>
        <w:jc w:val="both"/>
        <w:rPr>
          <w:rFonts w:ascii="Times New Roman" w:hAnsi="Times New Roman" w:cs="Times New Roman"/>
          <w:sz w:val="24"/>
          <w:szCs w:val="24"/>
        </w:rPr>
      </w:pPr>
    </w:p>
    <w:p w14:paraId="287F5872" w14:textId="3C8CAB23" w:rsidR="00BF3CDA" w:rsidRDefault="009349FC" w:rsidP="002658C1">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Trade Secrets, Commercial and Financial Information. </w:t>
      </w:r>
      <w:r w:rsidRPr="002658C1">
        <w:rPr>
          <w:rFonts w:ascii="Times New Roman" w:hAnsi="Times New Roman" w:cs="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B8E2EC9" w14:textId="77777777" w:rsidR="000C3B22" w:rsidRPr="002658C1" w:rsidRDefault="000C3B22" w:rsidP="002658C1">
      <w:pPr>
        <w:spacing w:after="0"/>
        <w:jc w:val="both"/>
        <w:rPr>
          <w:rFonts w:ascii="Times New Roman" w:hAnsi="Times New Roman" w:cs="Times New Roman"/>
          <w:sz w:val="24"/>
          <w:szCs w:val="24"/>
        </w:rPr>
      </w:pPr>
    </w:p>
    <w:p w14:paraId="7F9AE9C0" w14:textId="77777777" w:rsidR="00A20625" w:rsidRPr="002658C1" w:rsidRDefault="00A20625" w:rsidP="00E57A70">
      <w:pPr>
        <w:spacing w:after="0"/>
        <w:jc w:val="both"/>
        <w:rPr>
          <w:rFonts w:ascii="Times New Roman" w:hAnsi="Times New Roman" w:cs="Times New Roman"/>
          <w:b/>
          <w:sz w:val="24"/>
          <w:szCs w:val="24"/>
          <w:u w:val="single"/>
        </w:rPr>
      </w:pPr>
      <w:bookmarkStart w:id="144" w:name="_Toc425779129"/>
      <w:bookmarkStart w:id="145" w:name="_Toc452122319"/>
      <w:r w:rsidRPr="002658C1">
        <w:rPr>
          <w:rFonts w:ascii="Times New Roman" w:hAnsi="Times New Roman" w:cs="Times New Roman"/>
          <w:b/>
          <w:sz w:val="24"/>
          <w:szCs w:val="24"/>
          <w:u w:val="single"/>
        </w:rPr>
        <w:t>Liability and Indemnification</w:t>
      </w:r>
      <w:bookmarkEnd w:id="144"/>
      <w:bookmarkEnd w:id="145"/>
    </w:p>
    <w:p w14:paraId="75065EF6" w14:textId="6DE5679D" w:rsidR="00A20625"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sz w:val="24"/>
          <w:szCs w:val="24"/>
        </w:rPr>
        <w:t xml:space="preserve">Liability and Indemnity. The Contractor assumes all liability for work to be performed and for breach of any of the terms of this Agreement. </w:t>
      </w:r>
      <w:r w:rsidRPr="002658C1">
        <w:rPr>
          <w:rFonts w:ascii="Times New Roman" w:hAnsi="Times New Roman" w:cs="Times New Roman"/>
          <w:b/>
          <w:sz w:val="24"/>
          <w:szCs w:val="24"/>
        </w:rPr>
        <w:t xml:space="preserve">The Contractor agrees to indemnify, hold harmless and defend the State of Mississippi, MDMR and </w:t>
      </w:r>
      <w:proofErr w:type="gramStart"/>
      <w:r w:rsidRPr="002658C1">
        <w:rPr>
          <w:rFonts w:ascii="Times New Roman" w:hAnsi="Times New Roman" w:cs="Times New Roman"/>
          <w:b/>
          <w:sz w:val="24"/>
          <w:szCs w:val="24"/>
        </w:rPr>
        <w:t>any and all</w:t>
      </w:r>
      <w:proofErr w:type="gramEnd"/>
      <w:r w:rsidRPr="002658C1">
        <w:rPr>
          <w:rFonts w:ascii="Times New Roman" w:hAnsi="Times New Roman" w:cs="Times New Roman"/>
          <w:b/>
          <w:sz w:val="24"/>
          <w:szCs w:val="24"/>
        </w:rPr>
        <w:t xml:space="preserve"> of its affiliates, directors, officers, agents or employees from and against all loss, injury, damage and legal liability including attorneys’ fees and other costs of defense, arising out of any breach of </w:t>
      </w:r>
      <w:r w:rsidRPr="002658C1">
        <w:rPr>
          <w:rFonts w:ascii="Times New Roman" w:hAnsi="Times New Roman" w:cs="Times New Roman"/>
          <w:b/>
          <w:sz w:val="24"/>
          <w:szCs w:val="24"/>
        </w:rPr>
        <w:lastRenderedPageBreak/>
        <w:t>confidentiality, negligent act, error or omission of Contractor, its employees or representatives.</w:t>
      </w:r>
      <w:r w:rsidRPr="002658C1">
        <w:rPr>
          <w:rFonts w:ascii="Times New Roman" w:hAnsi="Times New Roman" w:cs="Times New Roman"/>
          <w:sz w:val="24"/>
          <w:szCs w:val="24"/>
        </w:rPr>
        <w:t xml:space="preserve"> Contractor assumes all liability for workers’ compensation and employers’ liability coverage for its own employees. Contractor is responsible for and holds MDMR harmless from loss of or damage to Contractor’s or Contractor’s tools and equipment and rented items which are used or intended for use in performing work, and for any consequential, special or indirect damages, or loss of anticipated profits sustained by Contractor or its independent contractors. Contractor must comply with all applicable laws and government regulations, including OSHA and comparable state requirements.</w:t>
      </w:r>
    </w:p>
    <w:p w14:paraId="14C4DA6A" w14:textId="77777777" w:rsidR="000C3B22" w:rsidRPr="002658C1" w:rsidRDefault="000C3B22" w:rsidP="00E57A70">
      <w:pPr>
        <w:spacing w:after="0"/>
        <w:jc w:val="both"/>
        <w:rPr>
          <w:rFonts w:ascii="Times New Roman" w:hAnsi="Times New Roman" w:cs="Times New Roman"/>
          <w:sz w:val="24"/>
          <w:szCs w:val="24"/>
        </w:rPr>
      </w:pPr>
    </w:p>
    <w:p w14:paraId="400121E5" w14:textId="5EFBC908" w:rsidR="00E57A70"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Attorneys’ Fees and Expenses. </w:t>
      </w:r>
      <w:r w:rsidRPr="002658C1">
        <w:rPr>
          <w:rFonts w:ascii="Times New Roman" w:hAnsi="Times New Roman" w:cs="Times New Roman"/>
          <w:sz w:val="24"/>
          <w:szCs w:val="24"/>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7C5C1E68" w14:textId="77777777" w:rsidR="000C3B22" w:rsidRPr="002658C1" w:rsidRDefault="000C3B22" w:rsidP="00E57A70">
      <w:pPr>
        <w:spacing w:after="0"/>
        <w:jc w:val="both"/>
        <w:rPr>
          <w:rFonts w:ascii="Times New Roman" w:hAnsi="Times New Roman" w:cs="Times New Roman"/>
          <w:sz w:val="24"/>
          <w:szCs w:val="24"/>
        </w:rPr>
      </w:pPr>
    </w:p>
    <w:p w14:paraId="1357ECEC" w14:textId="012E7834" w:rsidR="00790A1E" w:rsidRPr="002658C1" w:rsidRDefault="00790A1E" w:rsidP="00E57A70">
      <w:pPr>
        <w:spacing w:after="0"/>
        <w:jc w:val="both"/>
        <w:rPr>
          <w:rFonts w:ascii="Times New Roman" w:hAnsi="Times New Roman" w:cs="Times New Roman"/>
          <w:b/>
          <w:sz w:val="24"/>
          <w:szCs w:val="24"/>
          <w:u w:val="single"/>
        </w:rPr>
      </w:pPr>
      <w:r w:rsidRPr="002658C1">
        <w:rPr>
          <w:rFonts w:ascii="Times New Roman" w:hAnsi="Times New Roman" w:cs="Times New Roman"/>
          <w:b/>
          <w:sz w:val="24"/>
          <w:szCs w:val="24"/>
          <w:u w:val="single"/>
        </w:rPr>
        <w:t>Availability of Funds</w:t>
      </w:r>
    </w:p>
    <w:p w14:paraId="056D55FD" w14:textId="648BA7F4"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It is expressly understood and agreed that the obligation of the MDMR</w:t>
      </w:r>
      <w:r w:rsidRPr="002658C1">
        <w:rPr>
          <w:rFonts w:ascii="Times New Roman" w:hAnsi="Times New Roman" w:cs="Times New Roman"/>
          <w:i/>
          <w:iCs/>
          <w:sz w:val="24"/>
          <w:szCs w:val="24"/>
        </w:rPr>
        <w:t xml:space="preserve"> </w:t>
      </w:r>
      <w:r w:rsidRPr="002658C1">
        <w:rPr>
          <w:rFonts w:ascii="Times New Roman" w:hAnsi="Times New Roman" w:cs="Times New Roman"/>
          <w:sz w:val="24"/>
          <w:szCs w:val="24"/>
        </w:rPr>
        <w:t>to proceed under this</w:t>
      </w:r>
    </w:p>
    <w:p w14:paraId="4E887A44" w14:textId="77777777"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agreement is conditioned upon the appropriation of funds by the Mississippi State Legislature</w:t>
      </w:r>
    </w:p>
    <w:p w14:paraId="64C754BF" w14:textId="77777777"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and the receipt of state and/or federal funds. If the funds anticipated for the continuing</w:t>
      </w:r>
    </w:p>
    <w:p w14:paraId="4E0B1F9E" w14:textId="77777777"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 xml:space="preserve">fulfillment of the agreement </w:t>
      </w:r>
      <w:proofErr w:type="gramStart"/>
      <w:r w:rsidRPr="002658C1">
        <w:rPr>
          <w:rFonts w:ascii="Times New Roman" w:hAnsi="Times New Roman" w:cs="Times New Roman"/>
          <w:sz w:val="24"/>
          <w:szCs w:val="24"/>
        </w:rPr>
        <w:t>are</w:t>
      </w:r>
      <w:proofErr w:type="gramEnd"/>
      <w:r w:rsidRPr="002658C1">
        <w:rPr>
          <w:rFonts w:ascii="Times New Roman" w:hAnsi="Times New Roman" w:cs="Times New Roman"/>
          <w:sz w:val="24"/>
          <w:szCs w:val="24"/>
        </w:rPr>
        <w:t>, at any time, not forthcoming or insufficient, either through the</w:t>
      </w:r>
    </w:p>
    <w:p w14:paraId="1BC8D062" w14:textId="77777777"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failure of the federal government to provide funds or of the State of Mississippi to appropriate</w:t>
      </w:r>
    </w:p>
    <w:p w14:paraId="01EF0D3B" w14:textId="77777777"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funds or the discontinuance or material alteration of the program under which funds were</w:t>
      </w:r>
    </w:p>
    <w:p w14:paraId="4ADB4ACD" w14:textId="18898337"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 xml:space="preserve">provided or if funds are not otherwise available to the </w:t>
      </w:r>
      <w:r w:rsidRPr="002658C1">
        <w:rPr>
          <w:rFonts w:ascii="Times New Roman" w:hAnsi="Times New Roman" w:cs="Times New Roman"/>
          <w:iCs/>
          <w:sz w:val="24"/>
          <w:szCs w:val="24"/>
        </w:rPr>
        <w:t>MDMR,</w:t>
      </w:r>
      <w:r w:rsidRPr="002658C1">
        <w:rPr>
          <w:rFonts w:ascii="Times New Roman" w:hAnsi="Times New Roman" w:cs="Times New Roman"/>
          <w:sz w:val="24"/>
          <w:szCs w:val="24"/>
        </w:rPr>
        <w:t xml:space="preserve"> the </w:t>
      </w:r>
      <w:r w:rsidRPr="002658C1">
        <w:rPr>
          <w:rFonts w:ascii="Times New Roman" w:hAnsi="Times New Roman" w:cs="Times New Roman"/>
          <w:iCs/>
          <w:sz w:val="24"/>
          <w:szCs w:val="24"/>
        </w:rPr>
        <w:t xml:space="preserve">MDMR </w:t>
      </w:r>
      <w:r w:rsidRPr="002658C1">
        <w:rPr>
          <w:rFonts w:ascii="Times New Roman" w:hAnsi="Times New Roman" w:cs="Times New Roman"/>
          <w:sz w:val="24"/>
          <w:szCs w:val="24"/>
        </w:rPr>
        <w:t>shall have the right</w:t>
      </w:r>
    </w:p>
    <w:p w14:paraId="59D1876B" w14:textId="77777777" w:rsidR="00790A1E" w:rsidRPr="002658C1"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upon ten (10) working days written notice to Contractor, to terminate this agreement without</w:t>
      </w:r>
    </w:p>
    <w:p w14:paraId="6EC604D5" w14:textId="75076833" w:rsidR="00790A1E" w:rsidRDefault="00790A1E"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sz w:val="24"/>
          <w:szCs w:val="24"/>
        </w:rPr>
        <w:t xml:space="preserve">damage, penalty, cost or expenses to the </w:t>
      </w:r>
      <w:r w:rsidRPr="002658C1">
        <w:rPr>
          <w:rFonts w:ascii="Times New Roman" w:hAnsi="Times New Roman" w:cs="Times New Roman"/>
          <w:iCs/>
          <w:sz w:val="24"/>
          <w:szCs w:val="24"/>
        </w:rPr>
        <w:t xml:space="preserve">MDMR </w:t>
      </w:r>
      <w:r w:rsidRPr="002658C1">
        <w:rPr>
          <w:rFonts w:ascii="Times New Roman" w:hAnsi="Times New Roman" w:cs="Times New Roman"/>
          <w:sz w:val="24"/>
          <w:szCs w:val="24"/>
        </w:rPr>
        <w:t>of any kind whatsoever. The effective date of termination shall be as specified in the notice of termination.</w:t>
      </w:r>
    </w:p>
    <w:p w14:paraId="38356670" w14:textId="77777777" w:rsidR="000C3B22" w:rsidRPr="002658C1" w:rsidRDefault="000C3B22" w:rsidP="00E57A70">
      <w:pPr>
        <w:autoSpaceDE w:val="0"/>
        <w:autoSpaceDN w:val="0"/>
        <w:adjustRightInd w:val="0"/>
        <w:spacing w:after="0"/>
        <w:jc w:val="both"/>
        <w:rPr>
          <w:rFonts w:ascii="Times New Roman" w:hAnsi="Times New Roman" w:cs="Times New Roman"/>
          <w:sz w:val="24"/>
          <w:szCs w:val="24"/>
        </w:rPr>
      </w:pPr>
    </w:p>
    <w:p w14:paraId="18E15BE5" w14:textId="73A79E8A" w:rsidR="00A20625" w:rsidRDefault="00A20625" w:rsidP="00E57A70">
      <w:pPr>
        <w:spacing w:after="0"/>
        <w:jc w:val="both"/>
        <w:rPr>
          <w:rFonts w:ascii="Times New Roman" w:hAnsi="Times New Roman" w:cs="Times New Roman"/>
          <w:b/>
          <w:sz w:val="24"/>
          <w:szCs w:val="24"/>
          <w:u w:val="single"/>
        </w:rPr>
      </w:pPr>
      <w:bookmarkStart w:id="146" w:name="_Toc425779130"/>
      <w:bookmarkStart w:id="147" w:name="_Toc452122320"/>
      <w:r w:rsidRPr="002658C1">
        <w:rPr>
          <w:rFonts w:ascii="Times New Roman" w:hAnsi="Times New Roman" w:cs="Times New Roman"/>
          <w:b/>
          <w:sz w:val="24"/>
          <w:szCs w:val="24"/>
          <w:u w:val="single"/>
        </w:rPr>
        <w:t>Miscellaneous</w:t>
      </w:r>
      <w:bookmarkEnd w:id="146"/>
      <w:bookmarkEnd w:id="147"/>
    </w:p>
    <w:p w14:paraId="007A1BC2" w14:textId="77777777" w:rsidR="000C3B22" w:rsidRPr="002658C1" w:rsidRDefault="000C3B22" w:rsidP="00E57A70">
      <w:pPr>
        <w:spacing w:after="0"/>
        <w:jc w:val="both"/>
        <w:rPr>
          <w:rFonts w:ascii="Times New Roman" w:hAnsi="Times New Roman" w:cs="Times New Roman"/>
          <w:b/>
          <w:sz w:val="24"/>
          <w:szCs w:val="24"/>
          <w:u w:val="single"/>
        </w:rPr>
      </w:pPr>
    </w:p>
    <w:p w14:paraId="188F1BB0" w14:textId="345A5717" w:rsidR="00A20625" w:rsidRDefault="00A20625" w:rsidP="00E57A70">
      <w:pPr>
        <w:spacing w:after="0"/>
        <w:jc w:val="both"/>
        <w:rPr>
          <w:rFonts w:ascii="Times New Roman" w:eastAsia="Calibri" w:hAnsi="Times New Roman" w:cs="Times New Roman"/>
          <w:sz w:val="24"/>
          <w:szCs w:val="24"/>
        </w:rPr>
      </w:pPr>
      <w:r w:rsidRPr="002658C1">
        <w:rPr>
          <w:rFonts w:ascii="Times New Roman" w:eastAsia="Calibri" w:hAnsi="Times New Roman" w:cs="Times New Roman"/>
          <w:b/>
          <w:sz w:val="24"/>
          <w:szCs w:val="24"/>
        </w:rPr>
        <w:t>Severability.</w:t>
      </w:r>
      <w:r w:rsidRPr="002658C1">
        <w:rPr>
          <w:rFonts w:ascii="Times New Roman" w:eastAsia="Calibri" w:hAnsi="Times New Roman" w:cs="Times New Roman"/>
          <w:sz w:val="24"/>
          <w:szCs w:val="24"/>
        </w:rPr>
        <w:t xml:space="preserve"> Each provision of this Agreement must be interpreted in a way that is valid under applicable law. If any provision is held invalid, the rest of the Agreement remains in full effect.</w:t>
      </w:r>
    </w:p>
    <w:p w14:paraId="08CBE2A1" w14:textId="77777777" w:rsidR="000C3B22" w:rsidRPr="002658C1" w:rsidRDefault="000C3B22" w:rsidP="00E57A70">
      <w:pPr>
        <w:spacing w:after="0"/>
        <w:jc w:val="both"/>
        <w:rPr>
          <w:rFonts w:ascii="Times New Roman" w:eastAsia="Calibri" w:hAnsi="Times New Roman" w:cs="Times New Roman"/>
          <w:sz w:val="24"/>
          <w:szCs w:val="24"/>
        </w:rPr>
      </w:pPr>
    </w:p>
    <w:p w14:paraId="4525EAF4" w14:textId="7C77578A" w:rsidR="00A20625"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Entire Agreement. </w:t>
      </w:r>
      <w:r w:rsidRPr="002658C1">
        <w:rPr>
          <w:rFonts w:ascii="Times New Roman" w:hAnsi="Times New Roman" w:cs="Times New Roman"/>
          <w:sz w:val="24"/>
          <w:szCs w:val="24"/>
        </w:rPr>
        <w:t>This Agreement and its attachments are the entire understanding between the parties.</w:t>
      </w:r>
    </w:p>
    <w:p w14:paraId="09664B10" w14:textId="77777777" w:rsidR="000C3B22" w:rsidRPr="002658C1" w:rsidRDefault="000C3B22" w:rsidP="00E57A70">
      <w:pPr>
        <w:spacing w:after="0"/>
        <w:jc w:val="both"/>
        <w:rPr>
          <w:rFonts w:ascii="Times New Roman" w:eastAsia="Calibri" w:hAnsi="Times New Roman" w:cs="Times New Roman"/>
          <w:sz w:val="24"/>
          <w:szCs w:val="24"/>
        </w:rPr>
      </w:pPr>
    </w:p>
    <w:p w14:paraId="5AB37F6F" w14:textId="4D5DCB09" w:rsidR="00A20625"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Changes. </w:t>
      </w:r>
      <w:r w:rsidRPr="002658C1">
        <w:rPr>
          <w:rFonts w:ascii="Times New Roman" w:hAnsi="Times New Roman" w:cs="Times New Roman"/>
          <w:sz w:val="24"/>
          <w:szCs w:val="24"/>
        </w:rPr>
        <w:t>The parties can amend this Agreement only by a written document signed by both parties.</w:t>
      </w:r>
    </w:p>
    <w:p w14:paraId="2242EC7E" w14:textId="77777777" w:rsidR="000C3B22" w:rsidRPr="002658C1" w:rsidRDefault="000C3B22" w:rsidP="00E57A70">
      <w:pPr>
        <w:spacing w:after="0"/>
        <w:jc w:val="both"/>
        <w:rPr>
          <w:rFonts w:ascii="Times New Roman" w:hAnsi="Times New Roman" w:cs="Times New Roman"/>
          <w:sz w:val="24"/>
          <w:szCs w:val="24"/>
        </w:rPr>
      </w:pPr>
    </w:p>
    <w:p w14:paraId="332CBBA3" w14:textId="53726253" w:rsidR="00A20625" w:rsidRDefault="00A20625" w:rsidP="00E57A70">
      <w:pPr>
        <w:spacing w:after="0"/>
        <w:jc w:val="both"/>
        <w:rPr>
          <w:rFonts w:ascii="Times New Roman" w:hAnsi="Times New Roman" w:cs="Times New Roman"/>
          <w:sz w:val="24"/>
          <w:szCs w:val="24"/>
        </w:rPr>
      </w:pPr>
      <w:r w:rsidRPr="002658C1">
        <w:rPr>
          <w:rFonts w:ascii="Times New Roman" w:hAnsi="Times New Roman" w:cs="Times New Roman"/>
          <w:b/>
          <w:sz w:val="24"/>
          <w:szCs w:val="24"/>
        </w:rPr>
        <w:t xml:space="preserve">No Delegation (Subcontracting). </w:t>
      </w:r>
      <w:r w:rsidRPr="002658C1">
        <w:rPr>
          <w:rFonts w:ascii="Times New Roman" w:hAnsi="Times New Roman" w:cs="Times New Roman"/>
          <w:sz w:val="24"/>
          <w:szCs w:val="24"/>
        </w:rPr>
        <w:t xml:space="preserve">The Contractor acknowledges that it was selected by the MDMR to perform the work based upon the Contractor’s special skills and expertise. The </w:t>
      </w:r>
      <w:r w:rsidRPr="002658C1">
        <w:rPr>
          <w:rFonts w:ascii="Times New Roman" w:hAnsi="Times New Roman" w:cs="Times New Roman"/>
          <w:sz w:val="24"/>
          <w:szCs w:val="24"/>
        </w:rPr>
        <w:lastRenderedPageBreak/>
        <w:t>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null and void. No approval by</w:t>
      </w:r>
      <w:r w:rsidR="009349FC" w:rsidRPr="002658C1">
        <w:rPr>
          <w:rFonts w:ascii="Times New Roman" w:hAnsi="Times New Roman" w:cs="Times New Roman"/>
          <w:sz w:val="24"/>
          <w:szCs w:val="24"/>
        </w:rPr>
        <w:t xml:space="preserve"> the MDMR of any subcontract is </w:t>
      </w:r>
      <w:proofErr w:type="gramStart"/>
      <w:r w:rsidRPr="002658C1">
        <w:rPr>
          <w:rFonts w:ascii="Times New Roman" w:hAnsi="Times New Roman" w:cs="Times New Roman"/>
          <w:sz w:val="24"/>
          <w:szCs w:val="24"/>
        </w:rPr>
        <w:t>consent</w:t>
      </w:r>
      <w:proofErr w:type="gramEnd"/>
      <w:r w:rsidRPr="002658C1">
        <w:rPr>
          <w:rFonts w:ascii="Times New Roman" w:hAnsi="Times New Roman" w:cs="Times New Roman"/>
          <w:sz w:val="24"/>
          <w:szCs w:val="24"/>
        </w:rPr>
        <w:t xml:space="preserve"> to increase the maximum price of this contract.</w:t>
      </w:r>
    </w:p>
    <w:p w14:paraId="6632FE97" w14:textId="77777777" w:rsidR="000C3B22" w:rsidRPr="002658C1" w:rsidRDefault="000C3B22" w:rsidP="00E57A70">
      <w:pPr>
        <w:spacing w:after="0"/>
        <w:jc w:val="both"/>
        <w:rPr>
          <w:rFonts w:ascii="Times New Roman" w:hAnsi="Times New Roman" w:cs="Times New Roman"/>
          <w:sz w:val="24"/>
          <w:szCs w:val="24"/>
        </w:rPr>
      </w:pPr>
    </w:p>
    <w:p w14:paraId="5DB0295A" w14:textId="727705D1" w:rsidR="00803093" w:rsidRDefault="00763620"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b/>
          <w:sz w:val="24"/>
          <w:szCs w:val="24"/>
        </w:rPr>
        <w:t>Paymode.</w:t>
      </w:r>
      <w:r w:rsidRPr="002658C1">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w:t>
      </w:r>
      <w:r w:rsidR="00E57A70" w:rsidRPr="002658C1">
        <w:rPr>
          <w:rFonts w:ascii="Times New Roman" w:hAnsi="Times New Roman" w:cs="Times New Roman"/>
          <w:sz w:val="24"/>
          <w:szCs w:val="24"/>
        </w:rPr>
        <w:t>l be in United States currency.</w:t>
      </w:r>
    </w:p>
    <w:p w14:paraId="5B271F4E" w14:textId="77777777" w:rsidR="000C3B22" w:rsidRPr="002658C1" w:rsidRDefault="000C3B22" w:rsidP="00E57A70">
      <w:pPr>
        <w:autoSpaceDE w:val="0"/>
        <w:autoSpaceDN w:val="0"/>
        <w:adjustRightInd w:val="0"/>
        <w:spacing w:after="0"/>
        <w:jc w:val="both"/>
        <w:rPr>
          <w:rFonts w:ascii="Times New Roman" w:hAnsi="Times New Roman" w:cs="Times New Roman"/>
          <w:sz w:val="24"/>
          <w:szCs w:val="24"/>
        </w:rPr>
      </w:pPr>
    </w:p>
    <w:p w14:paraId="4052F74A" w14:textId="77D8768B" w:rsidR="00803093" w:rsidRDefault="00BF3CDA" w:rsidP="00E57A70">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b/>
          <w:sz w:val="24"/>
          <w:szCs w:val="24"/>
        </w:rPr>
        <w:t>Applicable Law.</w:t>
      </w:r>
      <w:r w:rsidR="00AD2E43" w:rsidRPr="002658C1">
        <w:rPr>
          <w:rFonts w:ascii="Times New Roman" w:hAnsi="Times New Roman" w:cs="Times New Roman"/>
          <w:b/>
          <w:sz w:val="24"/>
          <w:szCs w:val="24"/>
        </w:rPr>
        <w:t xml:space="preserve"> </w:t>
      </w:r>
      <w:r w:rsidR="00803093" w:rsidRPr="002658C1">
        <w:rPr>
          <w:rFonts w:ascii="Times New Roman" w:hAnsi="Times New Roman" w:cs="Times New Roman"/>
          <w:sz w:val="24"/>
          <w:szCs w:val="24"/>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w:t>
      </w:r>
      <w:r w:rsidR="00AD2E43" w:rsidRPr="002658C1">
        <w:rPr>
          <w:rFonts w:ascii="Times New Roman" w:hAnsi="Times New Roman" w:cs="Times New Roman"/>
          <w:sz w:val="24"/>
          <w:szCs w:val="24"/>
        </w:rPr>
        <w:t xml:space="preserve"> </w:t>
      </w:r>
      <w:r w:rsidR="00803093" w:rsidRPr="002658C1">
        <w:rPr>
          <w:rFonts w:ascii="Times New Roman" w:hAnsi="Times New Roman" w:cs="Times New Roman"/>
          <w:sz w:val="24"/>
          <w:szCs w:val="24"/>
        </w:rPr>
        <w:t>and local laws and regulations.</w:t>
      </w:r>
      <w:bookmarkStart w:id="148" w:name="_Toc438553728"/>
      <w:bookmarkStart w:id="149" w:name="_Toc452122324"/>
    </w:p>
    <w:p w14:paraId="4648994C" w14:textId="77777777" w:rsidR="000C3B22" w:rsidRPr="002658C1" w:rsidRDefault="000C3B22" w:rsidP="00E57A70">
      <w:pPr>
        <w:autoSpaceDE w:val="0"/>
        <w:autoSpaceDN w:val="0"/>
        <w:adjustRightInd w:val="0"/>
        <w:spacing w:after="0"/>
        <w:jc w:val="both"/>
        <w:rPr>
          <w:rFonts w:ascii="Times New Roman" w:hAnsi="Times New Roman" w:cs="Times New Roman"/>
          <w:sz w:val="24"/>
          <w:szCs w:val="24"/>
        </w:rPr>
      </w:pPr>
    </w:p>
    <w:p w14:paraId="314E780E" w14:textId="0961B8E8" w:rsidR="003D1CC9" w:rsidRDefault="003D1CC9" w:rsidP="002658C1">
      <w:pPr>
        <w:autoSpaceDE w:val="0"/>
        <w:autoSpaceDN w:val="0"/>
        <w:adjustRightInd w:val="0"/>
        <w:spacing w:after="0"/>
        <w:jc w:val="both"/>
        <w:rPr>
          <w:rFonts w:ascii="Times New Roman" w:hAnsi="Times New Roman" w:cs="Times New Roman"/>
          <w:sz w:val="24"/>
          <w:szCs w:val="24"/>
        </w:rPr>
      </w:pPr>
      <w:r w:rsidRPr="002658C1">
        <w:rPr>
          <w:rFonts w:ascii="Times New Roman" w:hAnsi="Times New Roman" w:cs="Times New Roman"/>
          <w:b/>
          <w:sz w:val="24"/>
          <w:szCs w:val="24"/>
        </w:rPr>
        <w:t>Procurement Regulations</w:t>
      </w:r>
      <w:r w:rsidRPr="002658C1">
        <w:rPr>
          <w:rFonts w:ascii="Times New Roman" w:hAnsi="Times New Roman" w:cs="Times New Roman"/>
          <w:sz w:val="24"/>
          <w:szCs w:val="24"/>
        </w:rPr>
        <w:t xml:space="preserve">. The contract shall be governed by the applicable provisions of the </w:t>
      </w:r>
      <w:r w:rsidRPr="002658C1">
        <w:rPr>
          <w:rFonts w:ascii="Times New Roman" w:hAnsi="Times New Roman" w:cs="Times New Roman"/>
          <w:i/>
          <w:iCs/>
          <w:sz w:val="24"/>
          <w:szCs w:val="24"/>
        </w:rPr>
        <w:t>Mississippi Public Procurement Review Board Office of Personal Service Contract Review Rules and Regulations</w:t>
      </w:r>
      <w:r w:rsidRPr="002658C1">
        <w:rPr>
          <w:rFonts w:ascii="Times New Roman" w:hAnsi="Times New Roman" w:cs="Times New Roman"/>
          <w:sz w:val="24"/>
          <w:szCs w:val="24"/>
        </w:rPr>
        <w:t>,</w:t>
      </w:r>
      <w:r w:rsidRPr="002658C1">
        <w:rPr>
          <w:rFonts w:ascii="Times New Roman" w:hAnsi="Times New Roman" w:cs="Times New Roman"/>
          <w:i/>
          <w:iCs/>
          <w:sz w:val="24"/>
          <w:szCs w:val="24"/>
        </w:rPr>
        <w:t xml:space="preserve"> </w:t>
      </w:r>
      <w:r w:rsidRPr="002658C1">
        <w:rPr>
          <w:rFonts w:ascii="Times New Roman" w:hAnsi="Times New Roman" w:cs="Times New Roman"/>
          <w:sz w:val="24"/>
          <w:szCs w:val="24"/>
        </w:rPr>
        <w:t xml:space="preserve">a copy of which is available at 501 North West Street, Suite 701E, Jackson, Mississippi 39201for inspection, or downloadable at </w:t>
      </w:r>
      <w:hyperlink r:id="rId22" w:history="1">
        <w:r w:rsidR="00790A1E" w:rsidRPr="002658C1">
          <w:rPr>
            <w:rStyle w:val="Hyperlink"/>
            <w:rFonts w:ascii="Times New Roman" w:hAnsi="Times New Roman" w:cs="Times New Roman"/>
            <w:sz w:val="24"/>
            <w:szCs w:val="24"/>
          </w:rPr>
          <w:t>http://www.DFA.ms.gov</w:t>
        </w:r>
      </w:hyperlink>
      <w:r w:rsidRPr="002658C1">
        <w:rPr>
          <w:rFonts w:ascii="Times New Roman" w:hAnsi="Times New Roman" w:cs="Times New Roman"/>
          <w:sz w:val="24"/>
          <w:szCs w:val="24"/>
        </w:rPr>
        <w:t>.</w:t>
      </w:r>
    </w:p>
    <w:p w14:paraId="04FF5BD3" w14:textId="77777777" w:rsidR="000C3B22" w:rsidRPr="002658C1" w:rsidRDefault="000C3B22" w:rsidP="002658C1">
      <w:pPr>
        <w:autoSpaceDE w:val="0"/>
        <w:autoSpaceDN w:val="0"/>
        <w:adjustRightInd w:val="0"/>
        <w:spacing w:after="0"/>
        <w:jc w:val="both"/>
        <w:rPr>
          <w:rFonts w:ascii="Times New Roman" w:hAnsi="Times New Roman" w:cs="Times New Roman"/>
          <w:sz w:val="24"/>
          <w:szCs w:val="24"/>
        </w:rPr>
      </w:pPr>
    </w:p>
    <w:p w14:paraId="61B8D582" w14:textId="10C1E2BA" w:rsidR="00EE6E9A" w:rsidRDefault="00790A1E" w:rsidP="00EE6E9A">
      <w:pPr>
        <w:autoSpaceDE w:val="0"/>
        <w:autoSpaceDN w:val="0"/>
        <w:adjustRightInd w:val="0"/>
        <w:spacing w:afterLines="120" w:after="288"/>
        <w:jc w:val="both"/>
        <w:rPr>
          <w:rFonts w:ascii="Times New Roman" w:hAnsi="Times New Roman" w:cs="Times New Roman"/>
          <w:sz w:val="24"/>
          <w:szCs w:val="24"/>
        </w:rPr>
      </w:pPr>
      <w:r w:rsidRPr="002658C1">
        <w:rPr>
          <w:rFonts w:ascii="Times New Roman" w:hAnsi="Times New Roman" w:cs="Times New Roman"/>
          <w:b/>
          <w:sz w:val="24"/>
          <w:szCs w:val="24"/>
        </w:rPr>
        <w:t xml:space="preserve">Approval Clause.  </w:t>
      </w:r>
      <w:r w:rsidRPr="002658C1">
        <w:rPr>
          <w:rFonts w:ascii="Times New Roman" w:hAnsi="Times New Roman" w:cs="Times New Roman"/>
          <w:sz w:val="24"/>
          <w:szCs w:val="24"/>
        </w:rPr>
        <w:t>It is understood that if this contract requires approval by the Public Procurement Review Board and/or the Mississippi Department of Finance and Administration Office of Personal Service Contract Review and this contract is not approved by the PPRB and/</w:t>
      </w:r>
      <w:r w:rsidR="00317B35">
        <w:rPr>
          <w:rFonts w:ascii="Times New Roman" w:hAnsi="Times New Roman" w:cs="Times New Roman"/>
          <w:sz w:val="24"/>
          <w:szCs w:val="24"/>
        </w:rPr>
        <w:t xml:space="preserve">or </w:t>
      </w:r>
      <w:r w:rsidRPr="002658C1">
        <w:rPr>
          <w:rFonts w:ascii="Times New Roman" w:hAnsi="Times New Roman" w:cs="Times New Roman"/>
          <w:sz w:val="24"/>
          <w:szCs w:val="24"/>
        </w:rPr>
        <w:t>OPSCR, it is void and no payment shall be made hereunder.</w:t>
      </w:r>
    </w:p>
    <w:p w14:paraId="7923C1CC" w14:textId="6BCEB335" w:rsidR="000C3B22" w:rsidRDefault="000C3B22" w:rsidP="00EE6E9A">
      <w:pPr>
        <w:autoSpaceDE w:val="0"/>
        <w:autoSpaceDN w:val="0"/>
        <w:adjustRightInd w:val="0"/>
        <w:spacing w:afterLines="120" w:after="288"/>
        <w:jc w:val="both"/>
        <w:rPr>
          <w:rFonts w:ascii="Times New Roman" w:hAnsi="Times New Roman" w:cs="Times New Roman"/>
          <w:sz w:val="24"/>
          <w:szCs w:val="24"/>
        </w:rPr>
      </w:pPr>
    </w:p>
    <w:p w14:paraId="73BDDB15" w14:textId="558AA4F2" w:rsidR="000C3B22" w:rsidRDefault="000C3B22" w:rsidP="00EE6E9A">
      <w:pPr>
        <w:autoSpaceDE w:val="0"/>
        <w:autoSpaceDN w:val="0"/>
        <w:adjustRightInd w:val="0"/>
        <w:spacing w:afterLines="120" w:after="288"/>
        <w:jc w:val="both"/>
        <w:rPr>
          <w:rFonts w:ascii="Times New Roman" w:hAnsi="Times New Roman" w:cs="Times New Roman"/>
          <w:sz w:val="24"/>
          <w:szCs w:val="24"/>
        </w:rPr>
      </w:pPr>
    </w:p>
    <w:p w14:paraId="42E6BC8B" w14:textId="28DBF82A" w:rsidR="000C3B22" w:rsidRDefault="000C3B22" w:rsidP="00EE6E9A">
      <w:pPr>
        <w:autoSpaceDE w:val="0"/>
        <w:autoSpaceDN w:val="0"/>
        <w:adjustRightInd w:val="0"/>
        <w:spacing w:afterLines="120" w:after="288"/>
        <w:jc w:val="both"/>
        <w:rPr>
          <w:rFonts w:ascii="Times New Roman" w:hAnsi="Times New Roman" w:cs="Times New Roman"/>
          <w:sz w:val="24"/>
          <w:szCs w:val="24"/>
        </w:rPr>
      </w:pPr>
    </w:p>
    <w:p w14:paraId="19CC2AAB" w14:textId="488D9991" w:rsidR="000C3B22" w:rsidRDefault="000C3B22" w:rsidP="00EE6E9A">
      <w:pPr>
        <w:autoSpaceDE w:val="0"/>
        <w:autoSpaceDN w:val="0"/>
        <w:adjustRightInd w:val="0"/>
        <w:spacing w:afterLines="120" w:after="288"/>
        <w:jc w:val="both"/>
        <w:rPr>
          <w:rFonts w:ascii="Times New Roman" w:hAnsi="Times New Roman" w:cs="Times New Roman"/>
          <w:sz w:val="24"/>
          <w:szCs w:val="24"/>
        </w:rPr>
      </w:pPr>
    </w:p>
    <w:p w14:paraId="7B493965" w14:textId="432BE335" w:rsidR="000C3B22" w:rsidRDefault="000C3B22" w:rsidP="00EE6E9A">
      <w:pPr>
        <w:autoSpaceDE w:val="0"/>
        <w:autoSpaceDN w:val="0"/>
        <w:adjustRightInd w:val="0"/>
        <w:spacing w:afterLines="120" w:after="288"/>
        <w:jc w:val="both"/>
        <w:rPr>
          <w:rFonts w:ascii="Times New Roman" w:hAnsi="Times New Roman" w:cs="Times New Roman"/>
          <w:sz w:val="24"/>
          <w:szCs w:val="24"/>
        </w:rPr>
      </w:pPr>
    </w:p>
    <w:p w14:paraId="05B84A7D" w14:textId="77777777" w:rsidR="000C3B22" w:rsidRPr="000C3B22" w:rsidRDefault="000C3B22" w:rsidP="00EE6E9A">
      <w:pPr>
        <w:autoSpaceDE w:val="0"/>
        <w:autoSpaceDN w:val="0"/>
        <w:adjustRightInd w:val="0"/>
        <w:spacing w:afterLines="120" w:after="288"/>
        <w:jc w:val="both"/>
        <w:rPr>
          <w:rFonts w:ascii="Times New Roman" w:hAnsi="Times New Roman" w:cs="Times New Roman"/>
          <w:sz w:val="24"/>
          <w:szCs w:val="24"/>
        </w:rPr>
      </w:pPr>
    </w:p>
    <w:p w14:paraId="75E88258" w14:textId="621A97E8" w:rsidR="00EE6E9A" w:rsidRPr="002658C1" w:rsidRDefault="00EE6E9A" w:rsidP="00EE6E9A">
      <w:pPr>
        <w:pStyle w:val="Heading2"/>
        <w:jc w:val="center"/>
        <w:rPr>
          <w:rFonts w:ascii="Times New Roman" w:hAnsi="Times New Roman" w:cs="Times New Roman"/>
          <w:sz w:val="32"/>
          <w:szCs w:val="32"/>
        </w:rPr>
      </w:pPr>
      <w:bookmarkStart w:id="150" w:name="_Attachment_E_–"/>
      <w:bookmarkStart w:id="151" w:name="_Toc525110397"/>
      <w:bookmarkEnd w:id="150"/>
      <w:r>
        <w:rPr>
          <w:rFonts w:ascii="Times New Roman" w:hAnsi="Times New Roman" w:cs="Times New Roman"/>
          <w:sz w:val="32"/>
          <w:szCs w:val="32"/>
        </w:rPr>
        <w:lastRenderedPageBreak/>
        <w:t>Attachment E</w:t>
      </w:r>
      <w:r w:rsidRPr="002658C1">
        <w:rPr>
          <w:rFonts w:ascii="Times New Roman" w:hAnsi="Times New Roman" w:cs="Times New Roman"/>
          <w:sz w:val="32"/>
          <w:szCs w:val="32"/>
        </w:rPr>
        <w:t xml:space="preserve"> – Reference Score Sheet</w:t>
      </w:r>
      <w:bookmarkEnd w:id="151"/>
    </w:p>
    <w:p w14:paraId="73DD618E" w14:textId="77777777" w:rsidR="00EE6E9A" w:rsidRPr="002658C1" w:rsidRDefault="00EE6E9A" w:rsidP="00EE6E9A">
      <w:pPr>
        <w:jc w:val="center"/>
        <w:rPr>
          <w:rFonts w:ascii="Times New Roman" w:hAnsi="Times New Roman" w:cs="Times New Roman"/>
          <w:b/>
          <w:sz w:val="24"/>
          <w:szCs w:val="24"/>
        </w:rPr>
      </w:pPr>
      <w:r w:rsidRPr="002658C1">
        <w:rPr>
          <w:rFonts w:ascii="Times New Roman" w:hAnsi="Times New Roman" w:cs="Times New Roman"/>
          <w:b/>
          <w:sz w:val="24"/>
          <w:szCs w:val="24"/>
        </w:rPr>
        <w:t>To Be Completed by MDMR Staff Only</w:t>
      </w:r>
    </w:p>
    <w:p w14:paraId="0EF4719C" w14:textId="77777777" w:rsidR="00EE6E9A" w:rsidRPr="002658C1" w:rsidRDefault="00EE6E9A" w:rsidP="00EE6E9A">
      <w:pPr>
        <w:pStyle w:val="Heading4"/>
        <w:jc w:val="both"/>
        <w:rPr>
          <w:rFonts w:ascii="Times New Roman" w:hAnsi="Times New Roman" w:cs="Times New Roman"/>
          <w:sz w:val="24"/>
        </w:rPr>
      </w:pPr>
    </w:p>
    <w:p w14:paraId="52B72C3C"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Bidder Name:  ____________________________________________________</w:t>
      </w:r>
    </w:p>
    <w:p w14:paraId="5828ED56"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Project Name:  ___________________________________________________</w:t>
      </w:r>
    </w:p>
    <w:p w14:paraId="3525D987"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Reference Name:  ____________________________________________________</w:t>
      </w:r>
    </w:p>
    <w:p w14:paraId="0816EF5B"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Person Spoken To:  ___________________________________________________</w:t>
      </w:r>
    </w:p>
    <w:p w14:paraId="72E92B54"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Score:  _____________________________________________________________</w:t>
      </w:r>
    </w:p>
    <w:tbl>
      <w:tblPr>
        <w:tblStyle w:val="TableGrid2"/>
        <w:tblW w:w="8319" w:type="dxa"/>
        <w:tblLook w:val="04A0" w:firstRow="1" w:lastRow="0" w:firstColumn="1" w:lastColumn="0" w:noHBand="0" w:noVBand="1"/>
      </w:tblPr>
      <w:tblGrid>
        <w:gridCol w:w="7219"/>
        <w:gridCol w:w="590"/>
        <w:gridCol w:w="510"/>
      </w:tblGrid>
      <w:tr w:rsidR="00EE6E9A" w:rsidRPr="002658C1" w14:paraId="09A93B0F" w14:textId="77777777" w:rsidTr="00684C08">
        <w:tc>
          <w:tcPr>
            <w:tcW w:w="0" w:type="auto"/>
          </w:tcPr>
          <w:p w14:paraId="76303B56"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Was the Bidder easy to work with in the scheduling and provision of the services rendered?</w:t>
            </w:r>
          </w:p>
        </w:tc>
        <w:tc>
          <w:tcPr>
            <w:tcW w:w="0" w:type="auto"/>
          </w:tcPr>
          <w:p w14:paraId="33613BF8"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Yes</w:t>
            </w:r>
          </w:p>
        </w:tc>
        <w:tc>
          <w:tcPr>
            <w:tcW w:w="0" w:type="auto"/>
          </w:tcPr>
          <w:p w14:paraId="344657F6"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No</w:t>
            </w:r>
          </w:p>
        </w:tc>
      </w:tr>
      <w:tr w:rsidR="00EE6E9A" w:rsidRPr="002658C1" w14:paraId="7C9FC9F2" w14:textId="77777777" w:rsidTr="00684C08">
        <w:tc>
          <w:tcPr>
            <w:tcW w:w="0" w:type="auto"/>
          </w:tcPr>
          <w:p w14:paraId="3C4B54E3"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Were you satisfied with the services provided?  If no, please explain.</w:t>
            </w:r>
          </w:p>
        </w:tc>
        <w:tc>
          <w:tcPr>
            <w:tcW w:w="0" w:type="auto"/>
          </w:tcPr>
          <w:p w14:paraId="31046946"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Yes</w:t>
            </w:r>
          </w:p>
        </w:tc>
        <w:tc>
          <w:tcPr>
            <w:tcW w:w="0" w:type="auto"/>
          </w:tcPr>
          <w:p w14:paraId="11476FFC"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No</w:t>
            </w:r>
          </w:p>
        </w:tc>
      </w:tr>
      <w:tr w:rsidR="00EE6E9A" w:rsidRPr="002658C1" w14:paraId="64763A1E" w14:textId="77777777" w:rsidTr="00684C08">
        <w:tc>
          <w:tcPr>
            <w:tcW w:w="0" w:type="auto"/>
          </w:tcPr>
          <w:p w14:paraId="191339FC"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Was the Bidder responsive to your needs?</w:t>
            </w:r>
          </w:p>
        </w:tc>
        <w:tc>
          <w:tcPr>
            <w:tcW w:w="0" w:type="auto"/>
          </w:tcPr>
          <w:p w14:paraId="11A42FC6"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Yes</w:t>
            </w:r>
          </w:p>
        </w:tc>
        <w:tc>
          <w:tcPr>
            <w:tcW w:w="0" w:type="auto"/>
          </w:tcPr>
          <w:p w14:paraId="62C96D62"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No</w:t>
            </w:r>
          </w:p>
        </w:tc>
      </w:tr>
      <w:tr w:rsidR="00EE6E9A" w:rsidRPr="002658C1" w14:paraId="79CBBC8D" w14:textId="77777777" w:rsidTr="00684C08">
        <w:tc>
          <w:tcPr>
            <w:tcW w:w="0" w:type="auto"/>
          </w:tcPr>
          <w:p w14:paraId="26A071DC"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Would you recommend the Bidder to others for future projects?</w:t>
            </w:r>
          </w:p>
        </w:tc>
        <w:tc>
          <w:tcPr>
            <w:tcW w:w="0" w:type="auto"/>
          </w:tcPr>
          <w:p w14:paraId="743CBA0B"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Yes</w:t>
            </w:r>
          </w:p>
        </w:tc>
        <w:tc>
          <w:tcPr>
            <w:tcW w:w="0" w:type="auto"/>
          </w:tcPr>
          <w:p w14:paraId="58BA2FE1" w14:textId="77777777" w:rsidR="00EE6E9A" w:rsidRPr="002658C1" w:rsidRDefault="00EE6E9A" w:rsidP="00684C08">
            <w:pPr>
              <w:spacing w:line="276" w:lineRule="auto"/>
              <w:jc w:val="both"/>
              <w:rPr>
                <w:rFonts w:ascii="Times New Roman" w:hAnsi="Times New Roman" w:cs="Times New Roman"/>
                <w:bCs/>
                <w:sz w:val="24"/>
                <w:szCs w:val="24"/>
              </w:rPr>
            </w:pPr>
            <w:r w:rsidRPr="002658C1">
              <w:rPr>
                <w:rFonts w:ascii="Times New Roman" w:hAnsi="Times New Roman" w:cs="Times New Roman"/>
                <w:bCs/>
                <w:sz w:val="24"/>
                <w:szCs w:val="24"/>
              </w:rPr>
              <w:t>No</w:t>
            </w:r>
          </w:p>
        </w:tc>
      </w:tr>
    </w:tbl>
    <w:p w14:paraId="180D6A0E" w14:textId="77777777" w:rsidR="00EE6E9A" w:rsidRPr="002658C1" w:rsidRDefault="00EE6E9A" w:rsidP="00EE6E9A">
      <w:pPr>
        <w:jc w:val="both"/>
        <w:rPr>
          <w:rFonts w:ascii="Times New Roman" w:hAnsi="Times New Roman" w:cs="Times New Roman"/>
          <w:bCs/>
          <w:sz w:val="24"/>
          <w:szCs w:val="24"/>
        </w:rPr>
      </w:pPr>
    </w:p>
    <w:p w14:paraId="55AA663D" w14:textId="409193D6" w:rsidR="00EE6E9A" w:rsidRPr="002658C1" w:rsidRDefault="00EE6E9A" w:rsidP="00EE6E9A">
      <w:pPr>
        <w:jc w:val="both"/>
        <w:rPr>
          <w:rFonts w:ascii="Times New Roman" w:hAnsi="Times New Roman" w:cs="Times New Roman"/>
          <w:bCs/>
          <w:sz w:val="24"/>
          <w:szCs w:val="24"/>
        </w:rPr>
      </w:pPr>
      <w:r w:rsidRPr="002658C1">
        <w:rPr>
          <w:rFonts w:ascii="Times New Roman" w:hAnsi="Times New Roman" w:cs="Times New Roman"/>
          <w:bCs/>
          <w:sz w:val="24"/>
          <w:szCs w:val="24"/>
        </w:rPr>
        <w:t>Each “yes” is one point; each “no” is zero points.  Respondent must have a minimum score of “6” from two references (</w:t>
      </w:r>
      <w:r w:rsidR="00C00E2B">
        <w:rPr>
          <w:rFonts w:ascii="Times New Roman" w:hAnsi="Times New Roman" w:cs="Times New Roman"/>
          <w:bCs/>
          <w:sz w:val="24"/>
          <w:szCs w:val="24"/>
        </w:rPr>
        <w:t xml:space="preserve">possible </w:t>
      </w:r>
      <w:r w:rsidRPr="002658C1">
        <w:rPr>
          <w:rFonts w:ascii="Times New Roman" w:hAnsi="Times New Roman" w:cs="Times New Roman"/>
          <w:bCs/>
          <w:sz w:val="24"/>
          <w:szCs w:val="24"/>
        </w:rPr>
        <w:t>total of “8” points) to be considered responsible and for Bidder’s bid to be considered.</w:t>
      </w:r>
    </w:p>
    <w:p w14:paraId="0521131F"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Called By:  _____________________</w:t>
      </w:r>
    </w:p>
    <w:p w14:paraId="60E74162"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Signature: _________________________________</w:t>
      </w:r>
    </w:p>
    <w:p w14:paraId="22C4447D"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Title: ________________________________________</w:t>
      </w:r>
    </w:p>
    <w:p w14:paraId="5E843ADD" w14:textId="77777777" w:rsidR="00EE6E9A" w:rsidRPr="002658C1" w:rsidRDefault="00EE6E9A" w:rsidP="00EE6E9A">
      <w:pPr>
        <w:jc w:val="both"/>
        <w:rPr>
          <w:rFonts w:ascii="Times New Roman" w:hAnsi="Times New Roman" w:cs="Times New Roman"/>
          <w:b/>
          <w:bCs/>
          <w:sz w:val="24"/>
          <w:szCs w:val="24"/>
        </w:rPr>
      </w:pPr>
      <w:r w:rsidRPr="002658C1">
        <w:rPr>
          <w:rFonts w:ascii="Times New Roman" w:hAnsi="Times New Roman" w:cs="Times New Roman"/>
          <w:b/>
          <w:bCs/>
          <w:sz w:val="24"/>
          <w:szCs w:val="24"/>
        </w:rPr>
        <w:t>Date and Time:  _________________________________________________</w:t>
      </w:r>
    </w:p>
    <w:p w14:paraId="01F6D8D1" w14:textId="77777777" w:rsidR="00EE6E9A" w:rsidRDefault="00EE6E9A" w:rsidP="00E57A70">
      <w:pPr>
        <w:pStyle w:val="Heading2"/>
        <w:jc w:val="center"/>
        <w:rPr>
          <w:rFonts w:ascii="Times New Roman" w:hAnsi="Times New Roman" w:cs="Times New Roman"/>
          <w:b w:val="0"/>
          <w:sz w:val="32"/>
          <w:szCs w:val="32"/>
        </w:rPr>
      </w:pPr>
    </w:p>
    <w:bookmarkEnd w:id="148"/>
    <w:bookmarkEnd w:id="149"/>
    <w:p w14:paraId="5E3E40FA" w14:textId="77777777" w:rsidR="00A20625" w:rsidRPr="002658C1" w:rsidRDefault="00A20625" w:rsidP="00931521">
      <w:pPr>
        <w:jc w:val="both"/>
        <w:rPr>
          <w:rFonts w:ascii="Times New Roman" w:hAnsi="Times New Roman" w:cs="Times New Roman"/>
          <w:b/>
          <w:sz w:val="36"/>
          <w:szCs w:val="36"/>
          <w:u w:val="single"/>
        </w:rPr>
      </w:pPr>
    </w:p>
    <w:sectPr w:rsidR="00A20625" w:rsidRPr="002658C1" w:rsidSect="006304BF">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9105" w14:textId="77777777" w:rsidR="009031AD" w:rsidRDefault="009031AD" w:rsidP="00BA705D">
      <w:pPr>
        <w:spacing w:after="0" w:line="240" w:lineRule="auto"/>
      </w:pPr>
      <w:r>
        <w:separator/>
      </w:r>
    </w:p>
  </w:endnote>
  <w:endnote w:type="continuationSeparator" w:id="0">
    <w:p w14:paraId="29026AD8" w14:textId="77777777" w:rsidR="009031AD" w:rsidRDefault="009031AD"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96130"/>
      <w:docPartObj>
        <w:docPartGallery w:val="Page Numbers (Bottom of Page)"/>
        <w:docPartUnique/>
      </w:docPartObj>
    </w:sdtPr>
    <w:sdtEndPr/>
    <w:sdtContent>
      <w:sdt>
        <w:sdtPr>
          <w:id w:val="-940378293"/>
          <w:docPartObj>
            <w:docPartGallery w:val="Page Numbers (Top of Page)"/>
            <w:docPartUnique/>
          </w:docPartObj>
        </w:sdtPr>
        <w:sdtEndPr/>
        <w:sdtContent>
          <w:p w14:paraId="1756734B" w14:textId="63BBF690" w:rsidR="00691EE9" w:rsidRDefault="00691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A91D252" w14:textId="77777777" w:rsidR="00691EE9" w:rsidRDefault="00691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A42E" w14:textId="77777777" w:rsidR="009031AD" w:rsidRDefault="009031AD" w:rsidP="00BA705D">
      <w:pPr>
        <w:spacing w:after="0" w:line="240" w:lineRule="auto"/>
      </w:pPr>
      <w:r>
        <w:separator/>
      </w:r>
    </w:p>
  </w:footnote>
  <w:footnote w:type="continuationSeparator" w:id="0">
    <w:p w14:paraId="7CEE2AAD" w14:textId="77777777" w:rsidR="009031AD" w:rsidRDefault="009031AD"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8AB1" w14:textId="77777777" w:rsidR="00691EE9" w:rsidRDefault="00691EE9">
    <w:pPr>
      <w:pStyle w:val="Header"/>
    </w:pPr>
  </w:p>
  <w:p w14:paraId="76BD80B7" w14:textId="77777777" w:rsidR="00691EE9" w:rsidRDefault="00691E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3950" w14:textId="3EB9ECD5" w:rsidR="00691EE9" w:rsidRDefault="00691EE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772"/>
    <w:multiLevelType w:val="hybridMultilevel"/>
    <w:tmpl w:val="45BA40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023CA"/>
    <w:multiLevelType w:val="hybridMultilevel"/>
    <w:tmpl w:val="44E21AF4"/>
    <w:lvl w:ilvl="0" w:tplc="B15CB0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31AE"/>
    <w:multiLevelType w:val="hybridMultilevel"/>
    <w:tmpl w:val="218EB700"/>
    <w:lvl w:ilvl="0" w:tplc="B15CB0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90056"/>
    <w:multiLevelType w:val="hybridMultilevel"/>
    <w:tmpl w:val="E7A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B42EC"/>
    <w:multiLevelType w:val="hybridMultilevel"/>
    <w:tmpl w:val="0396D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927D3"/>
    <w:multiLevelType w:val="hybridMultilevel"/>
    <w:tmpl w:val="04EA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6165A"/>
    <w:multiLevelType w:val="hybridMultilevel"/>
    <w:tmpl w:val="4730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8C57B2"/>
    <w:multiLevelType w:val="hybridMultilevel"/>
    <w:tmpl w:val="0BD07F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C60054"/>
    <w:multiLevelType w:val="hybridMultilevel"/>
    <w:tmpl w:val="4F6428C6"/>
    <w:lvl w:ilvl="0" w:tplc="B15CB086">
      <w:start w:val="1"/>
      <w:numFmt w:val="decimal"/>
      <w:lvlText w:val="(%1)"/>
      <w:lvlJc w:val="left"/>
      <w:pPr>
        <w:ind w:left="-278" w:hanging="360"/>
      </w:pPr>
      <w:rPr>
        <w:rFonts w:hint="default"/>
        <w:i w:val="0"/>
      </w:rPr>
    </w:lvl>
    <w:lvl w:ilvl="1" w:tplc="04090019" w:tentative="1">
      <w:start w:val="1"/>
      <w:numFmt w:val="lowerLetter"/>
      <w:lvlText w:val="%2."/>
      <w:lvlJc w:val="left"/>
      <w:pPr>
        <w:ind w:left="442" w:hanging="360"/>
      </w:pPr>
    </w:lvl>
    <w:lvl w:ilvl="2" w:tplc="0409001B" w:tentative="1">
      <w:start w:val="1"/>
      <w:numFmt w:val="lowerRoman"/>
      <w:lvlText w:val="%3."/>
      <w:lvlJc w:val="right"/>
      <w:pPr>
        <w:ind w:left="1162" w:hanging="180"/>
      </w:pPr>
    </w:lvl>
    <w:lvl w:ilvl="3" w:tplc="0409000F">
      <w:start w:val="1"/>
      <w:numFmt w:val="decimal"/>
      <w:lvlText w:val="%4."/>
      <w:lvlJc w:val="left"/>
      <w:pPr>
        <w:ind w:left="1882" w:hanging="360"/>
      </w:pPr>
    </w:lvl>
    <w:lvl w:ilvl="4" w:tplc="04090019" w:tentative="1">
      <w:start w:val="1"/>
      <w:numFmt w:val="lowerLetter"/>
      <w:lvlText w:val="%5."/>
      <w:lvlJc w:val="left"/>
      <w:pPr>
        <w:ind w:left="2602" w:hanging="360"/>
      </w:pPr>
    </w:lvl>
    <w:lvl w:ilvl="5" w:tplc="0409001B" w:tentative="1">
      <w:start w:val="1"/>
      <w:numFmt w:val="lowerRoman"/>
      <w:lvlText w:val="%6."/>
      <w:lvlJc w:val="right"/>
      <w:pPr>
        <w:ind w:left="3322" w:hanging="180"/>
      </w:pPr>
    </w:lvl>
    <w:lvl w:ilvl="6" w:tplc="0409000F" w:tentative="1">
      <w:start w:val="1"/>
      <w:numFmt w:val="decimal"/>
      <w:lvlText w:val="%7."/>
      <w:lvlJc w:val="left"/>
      <w:pPr>
        <w:ind w:left="4042" w:hanging="360"/>
      </w:pPr>
    </w:lvl>
    <w:lvl w:ilvl="7" w:tplc="04090019" w:tentative="1">
      <w:start w:val="1"/>
      <w:numFmt w:val="lowerLetter"/>
      <w:lvlText w:val="%8."/>
      <w:lvlJc w:val="left"/>
      <w:pPr>
        <w:ind w:left="4762" w:hanging="360"/>
      </w:pPr>
    </w:lvl>
    <w:lvl w:ilvl="8" w:tplc="0409001B" w:tentative="1">
      <w:start w:val="1"/>
      <w:numFmt w:val="lowerRoman"/>
      <w:lvlText w:val="%9."/>
      <w:lvlJc w:val="right"/>
      <w:pPr>
        <w:ind w:left="5482" w:hanging="180"/>
      </w:pPr>
    </w:lvl>
  </w:abstractNum>
  <w:abstractNum w:abstractNumId="10" w15:restartNumberingAfterBreak="0">
    <w:nsid w:val="278A18B6"/>
    <w:multiLevelType w:val="hybridMultilevel"/>
    <w:tmpl w:val="F5DA5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32B5F"/>
    <w:multiLevelType w:val="hybridMultilevel"/>
    <w:tmpl w:val="267A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AA69F7"/>
    <w:multiLevelType w:val="hybridMultilevel"/>
    <w:tmpl w:val="12B03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44478A"/>
    <w:multiLevelType w:val="multilevel"/>
    <w:tmpl w:val="3E9402C0"/>
    <w:lvl w:ilvl="0">
      <w:start w:val="1"/>
      <w:numFmt w:val="decimal"/>
      <w:lvlText w:val="%1"/>
      <w:lvlJc w:val="left"/>
      <w:pPr>
        <w:ind w:left="1566" w:hanging="720"/>
      </w:pPr>
      <w:rPr>
        <w:rFonts w:hint="default"/>
      </w:rPr>
    </w:lvl>
    <w:lvl w:ilvl="1">
      <w:start w:val="16"/>
      <w:numFmt w:val="decimal"/>
      <w:lvlText w:val="%1.%2"/>
      <w:lvlJc w:val="left"/>
      <w:pPr>
        <w:ind w:left="1566" w:hanging="720"/>
      </w:pPr>
      <w:rPr>
        <w:rFonts w:hint="default"/>
        <w:w w:val="115"/>
      </w:rPr>
    </w:lvl>
    <w:lvl w:ilvl="2">
      <w:numFmt w:val="bullet"/>
      <w:lvlText w:val="•"/>
      <w:lvlJc w:val="left"/>
      <w:pPr>
        <w:ind w:left="3168" w:hanging="720"/>
      </w:pPr>
      <w:rPr>
        <w:rFonts w:hint="default"/>
      </w:rPr>
    </w:lvl>
    <w:lvl w:ilvl="3">
      <w:numFmt w:val="bullet"/>
      <w:lvlText w:val="•"/>
      <w:lvlJc w:val="left"/>
      <w:pPr>
        <w:ind w:left="3972" w:hanging="720"/>
      </w:pPr>
      <w:rPr>
        <w:rFonts w:hint="default"/>
      </w:rPr>
    </w:lvl>
    <w:lvl w:ilvl="4">
      <w:numFmt w:val="bullet"/>
      <w:lvlText w:val="•"/>
      <w:lvlJc w:val="left"/>
      <w:pPr>
        <w:ind w:left="4776" w:hanging="720"/>
      </w:pPr>
      <w:rPr>
        <w:rFonts w:hint="default"/>
      </w:rPr>
    </w:lvl>
    <w:lvl w:ilvl="5">
      <w:numFmt w:val="bullet"/>
      <w:lvlText w:val="•"/>
      <w:lvlJc w:val="left"/>
      <w:pPr>
        <w:ind w:left="5580" w:hanging="720"/>
      </w:pPr>
      <w:rPr>
        <w:rFonts w:hint="default"/>
      </w:rPr>
    </w:lvl>
    <w:lvl w:ilvl="6">
      <w:numFmt w:val="bullet"/>
      <w:lvlText w:val="•"/>
      <w:lvlJc w:val="left"/>
      <w:pPr>
        <w:ind w:left="6384" w:hanging="720"/>
      </w:pPr>
      <w:rPr>
        <w:rFonts w:hint="default"/>
      </w:rPr>
    </w:lvl>
    <w:lvl w:ilvl="7">
      <w:numFmt w:val="bullet"/>
      <w:lvlText w:val="•"/>
      <w:lvlJc w:val="left"/>
      <w:pPr>
        <w:ind w:left="7188" w:hanging="720"/>
      </w:pPr>
      <w:rPr>
        <w:rFonts w:hint="default"/>
      </w:rPr>
    </w:lvl>
    <w:lvl w:ilvl="8">
      <w:numFmt w:val="bullet"/>
      <w:lvlText w:val="•"/>
      <w:lvlJc w:val="left"/>
      <w:pPr>
        <w:ind w:left="7992" w:hanging="720"/>
      </w:pPr>
      <w:rPr>
        <w:rFonts w:hint="default"/>
      </w:rPr>
    </w:lvl>
  </w:abstractNum>
  <w:abstractNum w:abstractNumId="14" w15:restartNumberingAfterBreak="0">
    <w:nsid w:val="350C54A3"/>
    <w:multiLevelType w:val="hybridMultilevel"/>
    <w:tmpl w:val="7282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C2A4D"/>
    <w:multiLevelType w:val="hybridMultilevel"/>
    <w:tmpl w:val="F4E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2B0C"/>
    <w:multiLevelType w:val="hybridMultilevel"/>
    <w:tmpl w:val="E084D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4367F"/>
    <w:multiLevelType w:val="hybridMultilevel"/>
    <w:tmpl w:val="BFA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111B"/>
    <w:multiLevelType w:val="multilevel"/>
    <w:tmpl w:val="DA102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w w:val="1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66948"/>
    <w:multiLevelType w:val="hybridMultilevel"/>
    <w:tmpl w:val="6C8C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70AE1"/>
    <w:multiLevelType w:val="hybridMultilevel"/>
    <w:tmpl w:val="9830E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D2D48"/>
    <w:multiLevelType w:val="hybridMultilevel"/>
    <w:tmpl w:val="010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3E36B2"/>
    <w:multiLevelType w:val="hybridMultilevel"/>
    <w:tmpl w:val="00FC01BC"/>
    <w:lvl w:ilvl="0" w:tplc="0BDE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96005"/>
    <w:multiLevelType w:val="multilevel"/>
    <w:tmpl w:val="06F4FE42"/>
    <w:lvl w:ilvl="0">
      <w:start w:val="1"/>
      <w:numFmt w:val="decimal"/>
      <w:lvlText w:val="%1"/>
      <w:lvlJc w:val="left"/>
      <w:pPr>
        <w:ind w:left="1541" w:hanging="727"/>
      </w:pPr>
      <w:rPr>
        <w:rFonts w:hint="default"/>
      </w:rPr>
    </w:lvl>
    <w:lvl w:ilvl="1">
      <w:start w:val="13"/>
      <w:numFmt w:val="decimal"/>
      <w:lvlText w:val="%1.%2"/>
      <w:lvlJc w:val="left"/>
      <w:pPr>
        <w:ind w:left="1541" w:hanging="727"/>
      </w:pPr>
      <w:rPr>
        <w:rFonts w:ascii="Times New Roman" w:eastAsia="Times New Roman" w:hAnsi="Times New Roman" w:cs="Times New Roman" w:hint="default"/>
        <w:color w:val="2D2B28"/>
        <w:w w:val="116"/>
        <w:sz w:val="22"/>
        <w:szCs w:val="22"/>
      </w:rPr>
    </w:lvl>
    <w:lvl w:ilvl="2">
      <w:numFmt w:val="bullet"/>
      <w:lvlText w:val="•"/>
      <w:lvlJc w:val="left"/>
      <w:pPr>
        <w:ind w:left="3152" w:hanging="727"/>
      </w:pPr>
      <w:rPr>
        <w:rFonts w:hint="default"/>
      </w:rPr>
    </w:lvl>
    <w:lvl w:ilvl="3">
      <w:numFmt w:val="bullet"/>
      <w:lvlText w:val="•"/>
      <w:lvlJc w:val="left"/>
      <w:pPr>
        <w:ind w:left="3958" w:hanging="727"/>
      </w:pPr>
      <w:rPr>
        <w:rFonts w:hint="default"/>
      </w:rPr>
    </w:lvl>
    <w:lvl w:ilvl="4">
      <w:numFmt w:val="bullet"/>
      <w:lvlText w:val="•"/>
      <w:lvlJc w:val="left"/>
      <w:pPr>
        <w:ind w:left="4764" w:hanging="727"/>
      </w:pPr>
      <w:rPr>
        <w:rFonts w:hint="default"/>
      </w:rPr>
    </w:lvl>
    <w:lvl w:ilvl="5">
      <w:numFmt w:val="bullet"/>
      <w:lvlText w:val="•"/>
      <w:lvlJc w:val="left"/>
      <w:pPr>
        <w:ind w:left="5570" w:hanging="727"/>
      </w:pPr>
      <w:rPr>
        <w:rFonts w:hint="default"/>
      </w:rPr>
    </w:lvl>
    <w:lvl w:ilvl="6">
      <w:numFmt w:val="bullet"/>
      <w:lvlText w:val="•"/>
      <w:lvlJc w:val="left"/>
      <w:pPr>
        <w:ind w:left="6376" w:hanging="727"/>
      </w:pPr>
      <w:rPr>
        <w:rFonts w:hint="default"/>
      </w:rPr>
    </w:lvl>
    <w:lvl w:ilvl="7">
      <w:numFmt w:val="bullet"/>
      <w:lvlText w:val="•"/>
      <w:lvlJc w:val="left"/>
      <w:pPr>
        <w:ind w:left="7182" w:hanging="727"/>
      </w:pPr>
      <w:rPr>
        <w:rFonts w:hint="default"/>
      </w:rPr>
    </w:lvl>
    <w:lvl w:ilvl="8">
      <w:numFmt w:val="bullet"/>
      <w:lvlText w:val="•"/>
      <w:lvlJc w:val="left"/>
      <w:pPr>
        <w:ind w:left="7988" w:hanging="727"/>
      </w:pPr>
      <w:rPr>
        <w:rFonts w:hint="default"/>
      </w:rPr>
    </w:lvl>
  </w:abstractNum>
  <w:abstractNum w:abstractNumId="25" w15:restartNumberingAfterBreak="0">
    <w:nsid w:val="4CB75DA6"/>
    <w:multiLevelType w:val="hybridMultilevel"/>
    <w:tmpl w:val="D4F08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58653C"/>
    <w:multiLevelType w:val="hybridMultilevel"/>
    <w:tmpl w:val="E76CD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A6F6E"/>
    <w:multiLevelType w:val="hybridMultilevel"/>
    <w:tmpl w:val="39C6D30E"/>
    <w:lvl w:ilvl="0" w:tplc="535C656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0C45DD"/>
    <w:multiLevelType w:val="multilevel"/>
    <w:tmpl w:val="0CFA3BAC"/>
    <w:lvl w:ilvl="0">
      <w:start w:val="1"/>
      <w:numFmt w:val="decimal"/>
      <w:suff w:val="space"/>
      <w:lvlText w:val="Section %1 - "/>
      <w:lvlJc w:val="left"/>
      <w:pPr>
        <w:ind w:left="0" w:firstLine="0"/>
      </w:pPr>
      <w:rPr>
        <w:rFonts w:hint="default"/>
        <w:caps w:val="0"/>
        <w:smallCap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D032BE"/>
    <w:multiLevelType w:val="hybridMultilevel"/>
    <w:tmpl w:val="4984C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7C6588"/>
    <w:multiLevelType w:val="hybridMultilevel"/>
    <w:tmpl w:val="7282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D83C50"/>
    <w:multiLevelType w:val="hybridMultilevel"/>
    <w:tmpl w:val="FDBE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42DA3"/>
    <w:multiLevelType w:val="hybridMultilevel"/>
    <w:tmpl w:val="77464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176B0"/>
    <w:multiLevelType w:val="hybridMultilevel"/>
    <w:tmpl w:val="7D7C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D97FE2"/>
    <w:multiLevelType w:val="hybridMultilevel"/>
    <w:tmpl w:val="CB5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7"/>
  </w:num>
  <w:num w:numId="4">
    <w:abstractNumId w:val="10"/>
  </w:num>
  <w:num w:numId="5">
    <w:abstractNumId w:val="30"/>
  </w:num>
  <w:num w:numId="6">
    <w:abstractNumId w:val="23"/>
  </w:num>
  <w:num w:numId="7">
    <w:abstractNumId w:val="0"/>
  </w:num>
  <w:num w:numId="8">
    <w:abstractNumId w:val="25"/>
  </w:num>
  <w:num w:numId="9">
    <w:abstractNumId w:val="12"/>
  </w:num>
  <w:num w:numId="10">
    <w:abstractNumId w:val="8"/>
  </w:num>
  <w:num w:numId="11">
    <w:abstractNumId w:val="28"/>
  </w:num>
  <w:num w:numId="12">
    <w:abstractNumId w:val="31"/>
  </w:num>
  <w:num w:numId="13">
    <w:abstractNumId w:val="20"/>
  </w:num>
  <w:num w:numId="14">
    <w:abstractNumId w:val="5"/>
  </w:num>
  <w:num w:numId="15">
    <w:abstractNumId w:val="16"/>
  </w:num>
  <w:num w:numId="16">
    <w:abstractNumId w:val="6"/>
  </w:num>
  <w:num w:numId="17">
    <w:abstractNumId w:val="15"/>
  </w:num>
  <w:num w:numId="18">
    <w:abstractNumId w:val="34"/>
  </w:num>
  <w:num w:numId="19">
    <w:abstractNumId w:val="35"/>
  </w:num>
  <w:num w:numId="20">
    <w:abstractNumId w:val="33"/>
  </w:num>
  <w:num w:numId="21">
    <w:abstractNumId w:val="14"/>
  </w:num>
  <w:num w:numId="22">
    <w:abstractNumId w:val="21"/>
  </w:num>
  <w:num w:numId="23">
    <w:abstractNumId w:val="18"/>
  </w:num>
  <w:num w:numId="24">
    <w:abstractNumId w:val="13"/>
  </w:num>
  <w:num w:numId="25">
    <w:abstractNumId w:val="24"/>
  </w:num>
  <w:num w:numId="26">
    <w:abstractNumId w:val="29"/>
    <w:lvlOverride w:ilvl="0">
      <w:lvl w:ilvl="0">
        <w:start w:val="1"/>
        <w:numFmt w:val="decimal"/>
        <w:suff w:val="space"/>
        <w:lvlText w:val="Section %1 - "/>
        <w:lvlJc w:val="left"/>
        <w:pPr>
          <w:ind w:left="0" w:firstLine="0"/>
        </w:pPr>
        <w:rPr>
          <w:rFonts w:hint="default"/>
          <w:b w:val="0"/>
          <w:i w:val="0"/>
          <w:caps w:val="0"/>
          <w:smallCaps/>
        </w:rPr>
      </w:lvl>
    </w:lvlOverride>
    <w:lvlOverride w:ilvl="1">
      <w:lvl w:ilvl="1">
        <w:start w:val="1"/>
        <w:numFmt w:val="decimal"/>
        <w:lvlText w:val="%1.%2"/>
        <w:lvlJc w:val="left"/>
        <w:pPr>
          <w:ind w:left="1080" w:hanging="720"/>
        </w:pPr>
        <w:rPr>
          <w:rFonts w:hint="default"/>
          <w:b w:val="0"/>
          <w:i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4)"/>
        <w:lvlJc w:val="left"/>
        <w:pPr>
          <w:ind w:left="1440" w:hanging="36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9"/>
  </w:num>
  <w:num w:numId="28">
    <w:abstractNumId w:val="1"/>
  </w:num>
  <w:num w:numId="29">
    <w:abstractNumId w:val="4"/>
  </w:num>
  <w:num w:numId="30">
    <w:abstractNumId w:val="27"/>
  </w:num>
  <w:num w:numId="31">
    <w:abstractNumId w:val="32"/>
  </w:num>
  <w:num w:numId="32">
    <w:abstractNumId w:val="17"/>
  </w:num>
  <w:num w:numId="33">
    <w:abstractNumId w:val="26"/>
  </w:num>
  <w:num w:numId="34">
    <w:abstractNumId w:val="19"/>
  </w:num>
  <w:num w:numId="35">
    <w:abstractNumId w:val="3"/>
  </w:num>
  <w:num w:numId="3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04B0"/>
    <w:rsid w:val="00003938"/>
    <w:rsid w:val="000102BD"/>
    <w:rsid w:val="0001033E"/>
    <w:rsid w:val="0001297F"/>
    <w:rsid w:val="00016C55"/>
    <w:rsid w:val="000217E7"/>
    <w:rsid w:val="000240A3"/>
    <w:rsid w:val="00024276"/>
    <w:rsid w:val="00024459"/>
    <w:rsid w:val="00027B92"/>
    <w:rsid w:val="0003081C"/>
    <w:rsid w:val="000337CF"/>
    <w:rsid w:val="00033E00"/>
    <w:rsid w:val="00033EDD"/>
    <w:rsid w:val="00035256"/>
    <w:rsid w:val="000379E9"/>
    <w:rsid w:val="00040C28"/>
    <w:rsid w:val="0004183A"/>
    <w:rsid w:val="00042123"/>
    <w:rsid w:val="00045527"/>
    <w:rsid w:val="000461F6"/>
    <w:rsid w:val="00056EE9"/>
    <w:rsid w:val="00060A80"/>
    <w:rsid w:val="00061A67"/>
    <w:rsid w:val="0006202D"/>
    <w:rsid w:val="00062172"/>
    <w:rsid w:val="0006257E"/>
    <w:rsid w:val="00062A8D"/>
    <w:rsid w:val="00062BBB"/>
    <w:rsid w:val="00067DCF"/>
    <w:rsid w:val="000724CF"/>
    <w:rsid w:val="00082B79"/>
    <w:rsid w:val="00083176"/>
    <w:rsid w:val="000843B2"/>
    <w:rsid w:val="00085D96"/>
    <w:rsid w:val="00086677"/>
    <w:rsid w:val="00090DF7"/>
    <w:rsid w:val="000911B4"/>
    <w:rsid w:val="000A0FF4"/>
    <w:rsid w:val="000A35A7"/>
    <w:rsid w:val="000A3BD1"/>
    <w:rsid w:val="000A6045"/>
    <w:rsid w:val="000C2DE6"/>
    <w:rsid w:val="000C3B22"/>
    <w:rsid w:val="000C5E37"/>
    <w:rsid w:val="000D36CB"/>
    <w:rsid w:val="000D58AD"/>
    <w:rsid w:val="000E024F"/>
    <w:rsid w:val="000E5995"/>
    <w:rsid w:val="000E7698"/>
    <w:rsid w:val="000F024C"/>
    <w:rsid w:val="000F242E"/>
    <w:rsid w:val="000F3650"/>
    <w:rsid w:val="000F453A"/>
    <w:rsid w:val="00104F0D"/>
    <w:rsid w:val="0010589B"/>
    <w:rsid w:val="00106AB2"/>
    <w:rsid w:val="0011179D"/>
    <w:rsid w:val="0011214B"/>
    <w:rsid w:val="00112BD8"/>
    <w:rsid w:val="00120525"/>
    <w:rsid w:val="00121D47"/>
    <w:rsid w:val="00124EEE"/>
    <w:rsid w:val="001265ED"/>
    <w:rsid w:val="00133413"/>
    <w:rsid w:val="0013600F"/>
    <w:rsid w:val="00136C4F"/>
    <w:rsid w:val="001374EB"/>
    <w:rsid w:val="0015026E"/>
    <w:rsid w:val="0015198B"/>
    <w:rsid w:val="00156BFF"/>
    <w:rsid w:val="00157A10"/>
    <w:rsid w:val="00160F1B"/>
    <w:rsid w:val="00163F89"/>
    <w:rsid w:val="00167F2A"/>
    <w:rsid w:val="001707CC"/>
    <w:rsid w:val="00174B59"/>
    <w:rsid w:val="00175C69"/>
    <w:rsid w:val="00175EA8"/>
    <w:rsid w:val="001769BB"/>
    <w:rsid w:val="0017711F"/>
    <w:rsid w:val="00177422"/>
    <w:rsid w:val="0018075B"/>
    <w:rsid w:val="001819E9"/>
    <w:rsid w:val="00182E27"/>
    <w:rsid w:val="00184062"/>
    <w:rsid w:val="00190A4D"/>
    <w:rsid w:val="00191EF8"/>
    <w:rsid w:val="0019456A"/>
    <w:rsid w:val="00194B55"/>
    <w:rsid w:val="00197F99"/>
    <w:rsid w:val="001A2C7F"/>
    <w:rsid w:val="001A6872"/>
    <w:rsid w:val="001A707E"/>
    <w:rsid w:val="001A7357"/>
    <w:rsid w:val="001A7E43"/>
    <w:rsid w:val="001B00FF"/>
    <w:rsid w:val="001B0385"/>
    <w:rsid w:val="001B06A0"/>
    <w:rsid w:val="001B1F96"/>
    <w:rsid w:val="001B3592"/>
    <w:rsid w:val="001B3C75"/>
    <w:rsid w:val="001B4EA5"/>
    <w:rsid w:val="001B6D1F"/>
    <w:rsid w:val="001C4CF4"/>
    <w:rsid w:val="001C57C6"/>
    <w:rsid w:val="001C5C00"/>
    <w:rsid w:val="001C778E"/>
    <w:rsid w:val="001D064C"/>
    <w:rsid w:val="001D52A6"/>
    <w:rsid w:val="001D7BC1"/>
    <w:rsid w:val="001E148A"/>
    <w:rsid w:val="001E357E"/>
    <w:rsid w:val="001F0C7F"/>
    <w:rsid w:val="001F39EF"/>
    <w:rsid w:val="0020056D"/>
    <w:rsid w:val="00201E1E"/>
    <w:rsid w:val="002027D7"/>
    <w:rsid w:val="0020732B"/>
    <w:rsid w:val="00211D04"/>
    <w:rsid w:val="00221D82"/>
    <w:rsid w:val="002262BF"/>
    <w:rsid w:val="00226E77"/>
    <w:rsid w:val="002343B3"/>
    <w:rsid w:val="00235618"/>
    <w:rsid w:val="00235B4D"/>
    <w:rsid w:val="0023755B"/>
    <w:rsid w:val="00250CC2"/>
    <w:rsid w:val="00253E00"/>
    <w:rsid w:val="00256852"/>
    <w:rsid w:val="00263775"/>
    <w:rsid w:val="00265534"/>
    <w:rsid w:val="002658C1"/>
    <w:rsid w:val="0027481F"/>
    <w:rsid w:val="00274885"/>
    <w:rsid w:val="002838D4"/>
    <w:rsid w:val="00284FBD"/>
    <w:rsid w:val="00290D82"/>
    <w:rsid w:val="00291149"/>
    <w:rsid w:val="00292363"/>
    <w:rsid w:val="00294557"/>
    <w:rsid w:val="00295D03"/>
    <w:rsid w:val="0029710B"/>
    <w:rsid w:val="002A2467"/>
    <w:rsid w:val="002A24E9"/>
    <w:rsid w:val="002A3980"/>
    <w:rsid w:val="002A7330"/>
    <w:rsid w:val="002B10A0"/>
    <w:rsid w:val="002C0DEA"/>
    <w:rsid w:val="002C3A74"/>
    <w:rsid w:val="002D35BF"/>
    <w:rsid w:val="002D7021"/>
    <w:rsid w:val="002D7B9B"/>
    <w:rsid w:val="002E436E"/>
    <w:rsid w:val="002F03B0"/>
    <w:rsid w:val="002F1DF5"/>
    <w:rsid w:val="002F3B4C"/>
    <w:rsid w:val="002F5C00"/>
    <w:rsid w:val="00301015"/>
    <w:rsid w:val="00305101"/>
    <w:rsid w:val="003052EC"/>
    <w:rsid w:val="00305747"/>
    <w:rsid w:val="0031022F"/>
    <w:rsid w:val="003119FF"/>
    <w:rsid w:val="0031371E"/>
    <w:rsid w:val="0031748F"/>
    <w:rsid w:val="00317774"/>
    <w:rsid w:val="00317936"/>
    <w:rsid w:val="00317B35"/>
    <w:rsid w:val="00324B71"/>
    <w:rsid w:val="00327C1A"/>
    <w:rsid w:val="0033026E"/>
    <w:rsid w:val="00330DB9"/>
    <w:rsid w:val="0034090E"/>
    <w:rsid w:val="00341AF8"/>
    <w:rsid w:val="0034233D"/>
    <w:rsid w:val="003441C8"/>
    <w:rsid w:val="003469F8"/>
    <w:rsid w:val="0036377F"/>
    <w:rsid w:val="00363F2B"/>
    <w:rsid w:val="00364F0E"/>
    <w:rsid w:val="00370648"/>
    <w:rsid w:val="00371ABF"/>
    <w:rsid w:val="003765D2"/>
    <w:rsid w:val="00377F7B"/>
    <w:rsid w:val="0038005A"/>
    <w:rsid w:val="00387523"/>
    <w:rsid w:val="00391EDD"/>
    <w:rsid w:val="00392693"/>
    <w:rsid w:val="00393BDB"/>
    <w:rsid w:val="003970AF"/>
    <w:rsid w:val="00397FE2"/>
    <w:rsid w:val="003A1048"/>
    <w:rsid w:val="003A133C"/>
    <w:rsid w:val="003A2263"/>
    <w:rsid w:val="003A4E56"/>
    <w:rsid w:val="003A53CE"/>
    <w:rsid w:val="003A5C4C"/>
    <w:rsid w:val="003A7E9E"/>
    <w:rsid w:val="003A7EAE"/>
    <w:rsid w:val="003B294C"/>
    <w:rsid w:val="003B2F86"/>
    <w:rsid w:val="003B5628"/>
    <w:rsid w:val="003B6A85"/>
    <w:rsid w:val="003C15F9"/>
    <w:rsid w:val="003C1921"/>
    <w:rsid w:val="003C1D31"/>
    <w:rsid w:val="003C2869"/>
    <w:rsid w:val="003D0675"/>
    <w:rsid w:val="003D1CC9"/>
    <w:rsid w:val="003D51AD"/>
    <w:rsid w:val="003E32CF"/>
    <w:rsid w:val="003E4A1E"/>
    <w:rsid w:val="003E5903"/>
    <w:rsid w:val="003E6A14"/>
    <w:rsid w:val="003E7634"/>
    <w:rsid w:val="003E7A59"/>
    <w:rsid w:val="003F1E04"/>
    <w:rsid w:val="003F5156"/>
    <w:rsid w:val="00402130"/>
    <w:rsid w:val="004108B1"/>
    <w:rsid w:val="004108E8"/>
    <w:rsid w:val="0041144E"/>
    <w:rsid w:val="00411EDB"/>
    <w:rsid w:val="004212A3"/>
    <w:rsid w:val="004222E5"/>
    <w:rsid w:val="00422527"/>
    <w:rsid w:val="0042495D"/>
    <w:rsid w:val="00424C61"/>
    <w:rsid w:val="00425FBC"/>
    <w:rsid w:val="00426BDF"/>
    <w:rsid w:val="004312C9"/>
    <w:rsid w:val="00431428"/>
    <w:rsid w:val="0043418B"/>
    <w:rsid w:val="00436DCC"/>
    <w:rsid w:val="00450CFA"/>
    <w:rsid w:val="00452BC8"/>
    <w:rsid w:val="00467CFF"/>
    <w:rsid w:val="00470D68"/>
    <w:rsid w:val="004735ED"/>
    <w:rsid w:val="00474C1E"/>
    <w:rsid w:val="0047588C"/>
    <w:rsid w:val="00477DBD"/>
    <w:rsid w:val="0048143C"/>
    <w:rsid w:val="004873EC"/>
    <w:rsid w:val="004902EE"/>
    <w:rsid w:val="00490555"/>
    <w:rsid w:val="00490C61"/>
    <w:rsid w:val="00491AA8"/>
    <w:rsid w:val="0049219F"/>
    <w:rsid w:val="00496412"/>
    <w:rsid w:val="004A0A7B"/>
    <w:rsid w:val="004A210C"/>
    <w:rsid w:val="004A6633"/>
    <w:rsid w:val="004B0D19"/>
    <w:rsid w:val="004B7538"/>
    <w:rsid w:val="004C117C"/>
    <w:rsid w:val="004C259A"/>
    <w:rsid w:val="004C3BB0"/>
    <w:rsid w:val="004C3F74"/>
    <w:rsid w:val="004C4651"/>
    <w:rsid w:val="004C64E7"/>
    <w:rsid w:val="004C676E"/>
    <w:rsid w:val="004C7020"/>
    <w:rsid w:val="004C727D"/>
    <w:rsid w:val="004C7561"/>
    <w:rsid w:val="004C7F71"/>
    <w:rsid w:val="004D337C"/>
    <w:rsid w:val="004D60B1"/>
    <w:rsid w:val="004D7CF3"/>
    <w:rsid w:val="004E1EEC"/>
    <w:rsid w:val="004E34BD"/>
    <w:rsid w:val="004E47BA"/>
    <w:rsid w:val="004E6C6B"/>
    <w:rsid w:val="004F3C70"/>
    <w:rsid w:val="004F5E27"/>
    <w:rsid w:val="00501533"/>
    <w:rsid w:val="00501A32"/>
    <w:rsid w:val="005028BF"/>
    <w:rsid w:val="00502AD3"/>
    <w:rsid w:val="00510E6D"/>
    <w:rsid w:val="00510FFE"/>
    <w:rsid w:val="00511CE7"/>
    <w:rsid w:val="00516E39"/>
    <w:rsid w:val="00520E48"/>
    <w:rsid w:val="00523D12"/>
    <w:rsid w:val="005258B1"/>
    <w:rsid w:val="00526E04"/>
    <w:rsid w:val="00527312"/>
    <w:rsid w:val="005318DB"/>
    <w:rsid w:val="0053717B"/>
    <w:rsid w:val="005413A9"/>
    <w:rsid w:val="00543058"/>
    <w:rsid w:val="00543771"/>
    <w:rsid w:val="0054465D"/>
    <w:rsid w:val="00544A13"/>
    <w:rsid w:val="00544E1D"/>
    <w:rsid w:val="00545CAF"/>
    <w:rsid w:val="00546BE2"/>
    <w:rsid w:val="00556E4E"/>
    <w:rsid w:val="00566C0E"/>
    <w:rsid w:val="00570597"/>
    <w:rsid w:val="00575D51"/>
    <w:rsid w:val="005812E9"/>
    <w:rsid w:val="005845B3"/>
    <w:rsid w:val="00584971"/>
    <w:rsid w:val="00587684"/>
    <w:rsid w:val="00590056"/>
    <w:rsid w:val="00591A3F"/>
    <w:rsid w:val="00592BD7"/>
    <w:rsid w:val="005A007F"/>
    <w:rsid w:val="005A3670"/>
    <w:rsid w:val="005A3C52"/>
    <w:rsid w:val="005A43B0"/>
    <w:rsid w:val="005A656B"/>
    <w:rsid w:val="005B0A7C"/>
    <w:rsid w:val="005B21A7"/>
    <w:rsid w:val="005B2A25"/>
    <w:rsid w:val="005B38E8"/>
    <w:rsid w:val="005B486A"/>
    <w:rsid w:val="005B6C54"/>
    <w:rsid w:val="005C10F7"/>
    <w:rsid w:val="005D162F"/>
    <w:rsid w:val="005D1D54"/>
    <w:rsid w:val="005D7AB5"/>
    <w:rsid w:val="005E011E"/>
    <w:rsid w:val="005E0E5B"/>
    <w:rsid w:val="005E2947"/>
    <w:rsid w:val="005E5E5A"/>
    <w:rsid w:val="005F089D"/>
    <w:rsid w:val="005F2D67"/>
    <w:rsid w:val="005F381B"/>
    <w:rsid w:val="005F7F48"/>
    <w:rsid w:val="00602204"/>
    <w:rsid w:val="00602A19"/>
    <w:rsid w:val="006036B0"/>
    <w:rsid w:val="00605629"/>
    <w:rsid w:val="006069D0"/>
    <w:rsid w:val="00606AD4"/>
    <w:rsid w:val="00606D42"/>
    <w:rsid w:val="006071F9"/>
    <w:rsid w:val="006101E3"/>
    <w:rsid w:val="00611F34"/>
    <w:rsid w:val="0061370E"/>
    <w:rsid w:val="00616A18"/>
    <w:rsid w:val="006179FE"/>
    <w:rsid w:val="0062524E"/>
    <w:rsid w:val="006304BF"/>
    <w:rsid w:val="00630938"/>
    <w:rsid w:val="0063317A"/>
    <w:rsid w:val="006346F0"/>
    <w:rsid w:val="00642674"/>
    <w:rsid w:val="00650C26"/>
    <w:rsid w:val="00651938"/>
    <w:rsid w:val="00652615"/>
    <w:rsid w:val="00653211"/>
    <w:rsid w:val="00657B55"/>
    <w:rsid w:val="00661C5A"/>
    <w:rsid w:val="00663E04"/>
    <w:rsid w:val="00671347"/>
    <w:rsid w:val="00672438"/>
    <w:rsid w:val="00674BBA"/>
    <w:rsid w:val="00680E6A"/>
    <w:rsid w:val="00681EE7"/>
    <w:rsid w:val="0068211D"/>
    <w:rsid w:val="006833AC"/>
    <w:rsid w:val="00684C08"/>
    <w:rsid w:val="00691EE9"/>
    <w:rsid w:val="00694BCD"/>
    <w:rsid w:val="00694CA1"/>
    <w:rsid w:val="00696B2C"/>
    <w:rsid w:val="006977F6"/>
    <w:rsid w:val="006A2049"/>
    <w:rsid w:val="006A37FF"/>
    <w:rsid w:val="006A659F"/>
    <w:rsid w:val="006B269B"/>
    <w:rsid w:val="006B57F1"/>
    <w:rsid w:val="006C15E3"/>
    <w:rsid w:val="006C3248"/>
    <w:rsid w:val="006C5DEC"/>
    <w:rsid w:val="006C5DF5"/>
    <w:rsid w:val="006D46CB"/>
    <w:rsid w:val="006D6910"/>
    <w:rsid w:val="006E5484"/>
    <w:rsid w:val="006E5FBA"/>
    <w:rsid w:val="006E64A7"/>
    <w:rsid w:val="006F060A"/>
    <w:rsid w:val="006F35F8"/>
    <w:rsid w:val="006F40FE"/>
    <w:rsid w:val="006F7ECC"/>
    <w:rsid w:val="007004B1"/>
    <w:rsid w:val="00703AEF"/>
    <w:rsid w:val="00705A75"/>
    <w:rsid w:val="007122D9"/>
    <w:rsid w:val="00716633"/>
    <w:rsid w:val="00716D22"/>
    <w:rsid w:val="00716E2A"/>
    <w:rsid w:val="007243AB"/>
    <w:rsid w:val="00725404"/>
    <w:rsid w:val="007262A0"/>
    <w:rsid w:val="00727B72"/>
    <w:rsid w:val="00730643"/>
    <w:rsid w:val="007306D5"/>
    <w:rsid w:val="0073393F"/>
    <w:rsid w:val="00735DD8"/>
    <w:rsid w:val="0073660C"/>
    <w:rsid w:val="0074353E"/>
    <w:rsid w:val="00744F33"/>
    <w:rsid w:val="00754342"/>
    <w:rsid w:val="00755BC4"/>
    <w:rsid w:val="00756549"/>
    <w:rsid w:val="00762558"/>
    <w:rsid w:val="007625BE"/>
    <w:rsid w:val="00763620"/>
    <w:rsid w:val="00766D0F"/>
    <w:rsid w:val="0077044F"/>
    <w:rsid w:val="007709CD"/>
    <w:rsid w:val="00770EA1"/>
    <w:rsid w:val="00773C01"/>
    <w:rsid w:val="00781425"/>
    <w:rsid w:val="00781F21"/>
    <w:rsid w:val="007824F3"/>
    <w:rsid w:val="00783E0C"/>
    <w:rsid w:val="00784574"/>
    <w:rsid w:val="00786E8B"/>
    <w:rsid w:val="00790A1E"/>
    <w:rsid w:val="007955ED"/>
    <w:rsid w:val="007A0BC0"/>
    <w:rsid w:val="007A1352"/>
    <w:rsid w:val="007A16A5"/>
    <w:rsid w:val="007A1C30"/>
    <w:rsid w:val="007A3B0B"/>
    <w:rsid w:val="007A57C1"/>
    <w:rsid w:val="007A69FE"/>
    <w:rsid w:val="007A7B84"/>
    <w:rsid w:val="007B0B3D"/>
    <w:rsid w:val="007B76D9"/>
    <w:rsid w:val="007C5581"/>
    <w:rsid w:val="007C59F0"/>
    <w:rsid w:val="007C6C1A"/>
    <w:rsid w:val="007D55F6"/>
    <w:rsid w:val="007E4795"/>
    <w:rsid w:val="007E6B02"/>
    <w:rsid w:val="007E6BED"/>
    <w:rsid w:val="007E7283"/>
    <w:rsid w:val="007F295E"/>
    <w:rsid w:val="007F528F"/>
    <w:rsid w:val="007F6663"/>
    <w:rsid w:val="00803093"/>
    <w:rsid w:val="0081083E"/>
    <w:rsid w:val="0081135F"/>
    <w:rsid w:val="008121DC"/>
    <w:rsid w:val="00827B80"/>
    <w:rsid w:val="008314C4"/>
    <w:rsid w:val="00832E5A"/>
    <w:rsid w:val="008422A1"/>
    <w:rsid w:val="0084379F"/>
    <w:rsid w:val="00847BFB"/>
    <w:rsid w:val="00851C9F"/>
    <w:rsid w:val="00854766"/>
    <w:rsid w:val="00856231"/>
    <w:rsid w:val="0085677C"/>
    <w:rsid w:val="00860AF4"/>
    <w:rsid w:val="008625C1"/>
    <w:rsid w:val="0086369D"/>
    <w:rsid w:val="00864698"/>
    <w:rsid w:val="00864B22"/>
    <w:rsid w:val="00867509"/>
    <w:rsid w:val="008768C9"/>
    <w:rsid w:val="00885A9C"/>
    <w:rsid w:val="00885CDB"/>
    <w:rsid w:val="00887E36"/>
    <w:rsid w:val="00892EE7"/>
    <w:rsid w:val="00895720"/>
    <w:rsid w:val="008A2B0E"/>
    <w:rsid w:val="008A4FE3"/>
    <w:rsid w:val="008B091E"/>
    <w:rsid w:val="008B32AB"/>
    <w:rsid w:val="008C6FA0"/>
    <w:rsid w:val="008D065F"/>
    <w:rsid w:val="008D2426"/>
    <w:rsid w:val="008D48D5"/>
    <w:rsid w:val="008D623B"/>
    <w:rsid w:val="008D6994"/>
    <w:rsid w:val="008E0355"/>
    <w:rsid w:val="008E0A3C"/>
    <w:rsid w:val="008E203D"/>
    <w:rsid w:val="008E3C05"/>
    <w:rsid w:val="008E56E7"/>
    <w:rsid w:val="008E6476"/>
    <w:rsid w:val="008E7028"/>
    <w:rsid w:val="008F031F"/>
    <w:rsid w:val="008F0736"/>
    <w:rsid w:val="008F0916"/>
    <w:rsid w:val="008F097E"/>
    <w:rsid w:val="008F0A0F"/>
    <w:rsid w:val="008F0A39"/>
    <w:rsid w:val="008F0E4D"/>
    <w:rsid w:val="009031AD"/>
    <w:rsid w:val="00905DC3"/>
    <w:rsid w:val="00910CA5"/>
    <w:rsid w:val="00912EF5"/>
    <w:rsid w:val="009149ED"/>
    <w:rsid w:val="00916CF5"/>
    <w:rsid w:val="009170B1"/>
    <w:rsid w:val="00931521"/>
    <w:rsid w:val="00932202"/>
    <w:rsid w:val="009349FC"/>
    <w:rsid w:val="00935FE7"/>
    <w:rsid w:val="009363B7"/>
    <w:rsid w:val="00941E89"/>
    <w:rsid w:val="009443F7"/>
    <w:rsid w:val="00945BE7"/>
    <w:rsid w:val="00946BF9"/>
    <w:rsid w:val="00947808"/>
    <w:rsid w:val="00950844"/>
    <w:rsid w:val="00951652"/>
    <w:rsid w:val="00951B3C"/>
    <w:rsid w:val="0095310B"/>
    <w:rsid w:val="00954D35"/>
    <w:rsid w:val="00955DAC"/>
    <w:rsid w:val="00957782"/>
    <w:rsid w:val="00960007"/>
    <w:rsid w:val="00961D9C"/>
    <w:rsid w:val="00961FCB"/>
    <w:rsid w:val="00963638"/>
    <w:rsid w:val="00963774"/>
    <w:rsid w:val="00967461"/>
    <w:rsid w:val="00974ADC"/>
    <w:rsid w:val="0097727D"/>
    <w:rsid w:val="00980BD7"/>
    <w:rsid w:val="009847FB"/>
    <w:rsid w:val="00986CE1"/>
    <w:rsid w:val="00987D1F"/>
    <w:rsid w:val="00990C11"/>
    <w:rsid w:val="00993757"/>
    <w:rsid w:val="00993810"/>
    <w:rsid w:val="00993F1F"/>
    <w:rsid w:val="0099412F"/>
    <w:rsid w:val="00994AAB"/>
    <w:rsid w:val="0099678A"/>
    <w:rsid w:val="009A068B"/>
    <w:rsid w:val="009A2D76"/>
    <w:rsid w:val="009A5BB5"/>
    <w:rsid w:val="009A6B91"/>
    <w:rsid w:val="009B0E61"/>
    <w:rsid w:val="009B130C"/>
    <w:rsid w:val="009B21BE"/>
    <w:rsid w:val="009B4BEB"/>
    <w:rsid w:val="009B58AA"/>
    <w:rsid w:val="009B5C58"/>
    <w:rsid w:val="009C2563"/>
    <w:rsid w:val="009C3270"/>
    <w:rsid w:val="009C7707"/>
    <w:rsid w:val="009C7B60"/>
    <w:rsid w:val="009C7F2D"/>
    <w:rsid w:val="009D1A2B"/>
    <w:rsid w:val="009D1A45"/>
    <w:rsid w:val="009D2842"/>
    <w:rsid w:val="009D3F59"/>
    <w:rsid w:val="009D453C"/>
    <w:rsid w:val="009D5F7D"/>
    <w:rsid w:val="009E1F20"/>
    <w:rsid w:val="009E271A"/>
    <w:rsid w:val="009E3D16"/>
    <w:rsid w:val="009E3FCE"/>
    <w:rsid w:val="009E6FB1"/>
    <w:rsid w:val="009E7532"/>
    <w:rsid w:val="009F58AF"/>
    <w:rsid w:val="009F5F23"/>
    <w:rsid w:val="009F70FB"/>
    <w:rsid w:val="00A035F8"/>
    <w:rsid w:val="00A05725"/>
    <w:rsid w:val="00A12D62"/>
    <w:rsid w:val="00A12EFC"/>
    <w:rsid w:val="00A15A31"/>
    <w:rsid w:val="00A1676B"/>
    <w:rsid w:val="00A17144"/>
    <w:rsid w:val="00A20625"/>
    <w:rsid w:val="00A221AE"/>
    <w:rsid w:val="00A26C32"/>
    <w:rsid w:val="00A30533"/>
    <w:rsid w:val="00A377C3"/>
    <w:rsid w:val="00A40453"/>
    <w:rsid w:val="00A435DD"/>
    <w:rsid w:val="00A43FF3"/>
    <w:rsid w:val="00A445B3"/>
    <w:rsid w:val="00A46C1D"/>
    <w:rsid w:val="00A55401"/>
    <w:rsid w:val="00A55972"/>
    <w:rsid w:val="00A560FB"/>
    <w:rsid w:val="00A61611"/>
    <w:rsid w:val="00A67D82"/>
    <w:rsid w:val="00A735D3"/>
    <w:rsid w:val="00A74FB7"/>
    <w:rsid w:val="00A75530"/>
    <w:rsid w:val="00A76D0C"/>
    <w:rsid w:val="00A82783"/>
    <w:rsid w:val="00A91837"/>
    <w:rsid w:val="00A91F2A"/>
    <w:rsid w:val="00A923D9"/>
    <w:rsid w:val="00A93B33"/>
    <w:rsid w:val="00A944FA"/>
    <w:rsid w:val="00AA7A2A"/>
    <w:rsid w:val="00AB0147"/>
    <w:rsid w:val="00AB0F53"/>
    <w:rsid w:val="00AB3239"/>
    <w:rsid w:val="00AB4054"/>
    <w:rsid w:val="00AC13E2"/>
    <w:rsid w:val="00AC1990"/>
    <w:rsid w:val="00AD0160"/>
    <w:rsid w:val="00AD2E43"/>
    <w:rsid w:val="00AD5E31"/>
    <w:rsid w:val="00AE179A"/>
    <w:rsid w:val="00AE3A90"/>
    <w:rsid w:val="00AE3BF1"/>
    <w:rsid w:val="00AF1429"/>
    <w:rsid w:val="00AF2CDA"/>
    <w:rsid w:val="00AF5F9C"/>
    <w:rsid w:val="00AF63B3"/>
    <w:rsid w:val="00AF6588"/>
    <w:rsid w:val="00AF66CA"/>
    <w:rsid w:val="00AF7684"/>
    <w:rsid w:val="00B00AA3"/>
    <w:rsid w:val="00B023D3"/>
    <w:rsid w:val="00B04418"/>
    <w:rsid w:val="00B064A5"/>
    <w:rsid w:val="00B06AD5"/>
    <w:rsid w:val="00B1011D"/>
    <w:rsid w:val="00B11440"/>
    <w:rsid w:val="00B20D83"/>
    <w:rsid w:val="00B22391"/>
    <w:rsid w:val="00B24D58"/>
    <w:rsid w:val="00B2540D"/>
    <w:rsid w:val="00B26F35"/>
    <w:rsid w:val="00B31AEB"/>
    <w:rsid w:val="00B34D64"/>
    <w:rsid w:val="00B37280"/>
    <w:rsid w:val="00B41AEC"/>
    <w:rsid w:val="00B50B47"/>
    <w:rsid w:val="00B532A4"/>
    <w:rsid w:val="00B53BCA"/>
    <w:rsid w:val="00B65975"/>
    <w:rsid w:val="00B66079"/>
    <w:rsid w:val="00B6764C"/>
    <w:rsid w:val="00B73B7A"/>
    <w:rsid w:val="00B7444F"/>
    <w:rsid w:val="00B75321"/>
    <w:rsid w:val="00B7536F"/>
    <w:rsid w:val="00B80577"/>
    <w:rsid w:val="00B82722"/>
    <w:rsid w:val="00B93B39"/>
    <w:rsid w:val="00B9488F"/>
    <w:rsid w:val="00B9669F"/>
    <w:rsid w:val="00B96C13"/>
    <w:rsid w:val="00BA1363"/>
    <w:rsid w:val="00BA6A7D"/>
    <w:rsid w:val="00BA705D"/>
    <w:rsid w:val="00BB1B8A"/>
    <w:rsid w:val="00BB1CCD"/>
    <w:rsid w:val="00BB610C"/>
    <w:rsid w:val="00BB6CBD"/>
    <w:rsid w:val="00BB766A"/>
    <w:rsid w:val="00BC0285"/>
    <w:rsid w:val="00BC03F5"/>
    <w:rsid w:val="00BC2BFD"/>
    <w:rsid w:val="00BC4EC4"/>
    <w:rsid w:val="00BC7F8F"/>
    <w:rsid w:val="00BD1413"/>
    <w:rsid w:val="00BD196D"/>
    <w:rsid w:val="00BD291B"/>
    <w:rsid w:val="00BD5F07"/>
    <w:rsid w:val="00BD6978"/>
    <w:rsid w:val="00BD6FA1"/>
    <w:rsid w:val="00BE782F"/>
    <w:rsid w:val="00BF1E58"/>
    <w:rsid w:val="00BF364E"/>
    <w:rsid w:val="00BF3CDA"/>
    <w:rsid w:val="00BF658A"/>
    <w:rsid w:val="00BF7698"/>
    <w:rsid w:val="00BF7EE1"/>
    <w:rsid w:val="00C00E2B"/>
    <w:rsid w:val="00C01C41"/>
    <w:rsid w:val="00C027FA"/>
    <w:rsid w:val="00C12A9F"/>
    <w:rsid w:val="00C131F9"/>
    <w:rsid w:val="00C1507A"/>
    <w:rsid w:val="00C16C0C"/>
    <w:rsid w:val="00C23978"/>
    <w:rsid w:val="00C2552B"/>
    <w:rsid w:val="00C25A43"/>
    <w:rsid w:val="00C27758"/>
    <w:rsid w:val="00C32C79"/>
    <w:rsid w:val="00C3359B"/>
    <w:rsid w:val="00C33B4E"/>
    <w:rsid w:val="00C40DF3"/>
    <w:rsid w:val="00C424F5"/>
    <w:rsid w:val="00C46D0E"/>
    <w:rsid w:val="00C50965"/>
    <w:rsid w:val="00C5233F"/>
    <w:rsid w:val="00C57358"/>
    <w:rsid w:val="00C63A63"/>
    <w:rsid w:val="00C667E0"/>
    <w:rsid w:val="00C6690E"/>
    <w:rsid w:val="00C6779E"/>
    <w:rsid w:val="00C818B1"/>
    <w:rsid w:val="00C81BCB"/>
    <w:rsid w:val="00C81D2F"/>
    <w:rsid w:val="00C862CE"/>
    <w:rsid w:val="00C9076A"/>
    <w:rsid w:val="00C94772"/>
    <w:rsid w:val="00C94C73"/>
    <w:rsid w:val="00C964F3"/>
    <w:rsid w:val="00C97BCF"/>
    <w:rsid w:val="00C97BFA"/>
    <w:rsid w:val="00CA232B"/>
    <w:rsid w:val="00CA4FB9"/>
    <w:rsid w:val="00CA69DF"/>
    <w:rsid w:val="00CB0164"/>
    <w:rsid w:val="00CB3C8D"/>
    <w:rsid w:val="00CC3B2A"/>
    <w:rsid w:val="00CD2A60"/>
    <w:rsid w:val="00CD39E4"/>
    <w:rsid w:val="00CD45E3"/>
    <w:rsid w:val="00CD4EF4"/>
    <w:rsid w:val="00CE654E"/>
    <w:rsid w:val="00CE75DD"/>
    <w:rsid w:val="00CE7762"/>
    <w:rsid w:val="00CF039D"/>
    <w:rsid w:val="00CF13AF"/>
    <w:rsid w:val="00CF5D92"/>
    <w:rsid w:val="00D00A8F"/>
    <w:rsid w:val="00D04A49"/>
    <w:rsid w:val="00D12EA9"/>
    <w:rsid w:val="00D14BE4"/>
    <w:rsid w:val="00D16003"/>
    <w:rsid w:val="00D17563"/>
    <w:rsid w:val="00D17C24"/>
    <w:rsid w:val="00D237CA"/>
    <w:rsid w:val="00D24065"/>
    <w:rsid w:val="00D255C7"/>
    <w:rsid w:val="00D27DB2"/>
    <w:rsid w:val="00D30F8A"/>
    <w:rsid w:val="00D324EA"/>
    <w:rsid w:val="00D3320E"/>
    <w:rsid w:val="00D4196C"/>
    <w:rsid w:val="00D42526"/>
    <w:rsid w:val="00D4431E"/>
    <w:rsid w:val="00D451A7"/>
    <w:rsid w:val="00D46E4B"/>
    <w:rsid w:val="00D509D8"/>
    <w:rsid w:val="00D5527D"/>
    <w:rsid w:val="00D56E36"/>
    <w:rsid w:val="00D572CB"/>
    <w:rsid w:val="00D60239"/>
    <w:rsid w:val="00D6339A"/>
    <w:rsid w:val="00D641E1"/>
    <w:rsid w:val="00D6490B"/>
    <w:rsid w:val="00D67108"/>
    <w:rsid w:val="00D679A1"/>
    <w:rsid w:val="00D75CD8"/>
    <w:rsid w:val="00D806BC"/>
    <w:rsid w:val="00D8235C"/>
    <w:rsid w:val="00D8796D"/>
    <w:rsid w:val="00D87FE0"/>
    <w:rsid w:val="00D925E6"/>
    <w:rsid w:val="00D9462C"/>
    <w:rsid w:val="00DA12F5"/>
    <w:rsid w:val="00DA44C8"/>
    <w:rsid w:val="00DA6C91"/>
    <w:rsid w:val="00DB420F"/>
    <w:rsid w:val="00DC1549"/>
    <w:rsid w:val="00DC2506"/>
    <w:rsid w:val="00DC311C"/>
    <w:rsid w:val="00DC343A"/>
    <w:rsid w:val="00DC3800"/>
    <w:rsid w:val="00DC3FA8"/>
    <w:rsid w:val="00DC4F2A"/>
    <w:rsid w:val="00DC544A"/>
    <w:rsid w:val="00DD04BB"/>
    <w:rsid w:val="00DD3F96"/>
    <w:rsid w:val="00DD454E"/>
    <w:rsid w:val="00DD7585"/>
    <w:rsid w:val="00DE0063"/>
    <w:rsid w:val="00DE16A4"/>
    <w:rsid w:val="00DE2E9B"/>
    <w:rsid w:val="00DE5EEA"/>
    <w:rsid w:val="00DE66C7"/>
    <w:rsid w:val="00DE6A46"/>
    <w:rsid w:val="00DF1AEE"/>
    <w:rsid w:val="00DF40D5"/>
    <w:rsid w:val="00DF42CF"/>
    <w:rsid w:val="00DF4E09"/>
    <w:rsid w:val="00E07164"/>
    <w:rsid w:val="00E11726"/>
    <w:rsid w:val="00E1215A"/>
    <w:rsid w:val="00E17307"/>
    <w:rsid w:val="00E21AE3"/>
    <w:rsid w:val="00E24247"/>
    <w:rsid w:val="00E275EB"/>
    <w:rsid w:val="00E30A4B"/>
    <w:rsid w:val="00E30FFE"/>
    <w:rsid w:val="00E327F3"/>
    <w:rsid w:val="00E32C0C"/>
    <w:rsid w:val="00E36E7B"/>
    <w:rsid w:val="00E37FD4"/>
    <w:rsid w:val="00E44B84"/>
    <w:rsid w:val="00E454B5"/>
    <w:rsid w:val="00E456DE"/>
    <w:rsid w:val="00E52381"/>
    <w:rsid w:val="00E5315C"/>
    <w:rsid w:val="00E55A03"/>
    <w:rsid w:val="00E56301"/>
    <w:rsid w:val="00E57A70"/>
    <w:rsid w:val="00E6219A"/>
    <w:rsid w:val="00E626C5"/>
    <w:rsid w:val="00E65B73"/>
    <w:rsid w:val="00E663D9"/>
    <w:rsid w:val="00E66A89"/>
    <w:rsid w:val="00E67185"/>
    <w:rsid w:val="00E710BC"/>
    <w:rsid w:val="00E71434"/>
    <w:rsid w:val="00E806E0"/>
    <w:rsid w:val="00E80D92"/>
    <w:rsid w:val="00E83EEE"/>
    <w:rsid w:val="00E91924"/>
    <w:rsid w:val="00E958AA"/>
    <w:rsid w:val="00E96FCF"/>
    <w:rsid w:val="00EA38FF"/>
    <w:rsid w:val="00EA4CA5"/>
    <w:rsid w:val="00EB1FC9"/>
    <w:rsid w:val="00EB21EC"/>
    <w:rsid w:val="00EB3622"/>
    <w:rsid w:val="00EB7E93"/>
    <w:rsid w:val="00EC287E"/>
    <w:rsid w:val="00EC2D98"/>
    <w:rsid w:val="00EC4546"/>
    <w:rsid w:val="00EC4A58"/>
    <w:rsid w:val="00EC5521"/>
    <w:rsid w:val="00ED4F10"/>
    <w:rsid w:val="00ED6DEF"/>
    <w:rsid w:val="00EE2367"/>
    <w:rsid w:val="00EE3D0F"/>
    <w:rsid w:val="00EE6E9A"/>
    <w:rsid w:val="00EF10D7"/>
    <w:rsid w:val="00EF219F"/>
    <w:rsid w:val="00EF5A00"/>
    <w:rsid w:val="00F009FF"/>
    <w:rsid w:val="00F0268F"/>
    <w:rsid w:val="00F02F41"/>
    <w:rsid w:val="00F0583D"/>
    <w:rsid w:val="00F15824"/>
    <w:rsid w:val="00F165AF"/>
    <w:rsid w:val="00F23345"/>
    <w:rsid w:val="00F33891"/>
    <w:rsid w:val="00F35D21"/>
    <w:rsid w:val="00F42E01"/>
    <w:rsid w:val="00F50D20"/>
    <w:rsid w:val="00F529BF"/>
    <w:rsid w:val="00F568B4"/>
    <w:rsid w:val="00F5787B"/>
    <w:rsid w:val="00F57AE1"/>
    <w:rsid w:val="00F60325"/>
    <w:rsid w:val="00F63090"/>
    <w:rsid w:val="00F6488B"/>
    <w:rsid w:val="00F64C51"/>
    <w:rsid w:val="00F654FF"/>
    <w:rsid w:val="00F67384"/>
    <w:rsid w:val="00F71F4B"/>
    <w:rsid w:val="00F72D79"/>
    <w:rsid w:val="00F82228"/>
    <w:rsid w:val="00F841AF"/>
    <w:rsid w:val="00F93C79"/>
    <w:rsid w:val="00F941DA"/>
    <w:rsid w:val="00FA4F4F"/>
    <w:rsid w:val="00FA78FD"/>
    <w:rsid w:val="00FB5F10"/>
    <w:rsid w:val="00FB668E"/>
    <w:rsid w:val="00FB72A0"/>
    <w:rsid w:val="00FC1109"/>
    <w:rsid w:val="00FC131A"/>
    <w:rsid w:val="00FC1C3C"/>
    <w:rsid w:val="00FC756A"/>
    <w:rsid w:val="00FC7CE9"/>
    <w:rsid w:val="00FD0745"/>
    <w:rsid w:val="00FD3E19"/>
    <w:rsid w:val="00FD416D"/>
    <w:rsid w:val="00FE1C93"/>
    <w:rsid w:val="00FE2751"/>
    <w:rsid w:val="00FE32A1"/>
    <w:rsid w:val="00FF095C"/>
    <w:rsid w:val="00FF187A"/>
    <w:rsid w:val="00FF2B73"/>
    <w:rsid w:val="00FF5682"/>
    <w:rsid w:val="00FF5C09"/>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6A9A7"/>
  <w15:docId w15:val="{C0F26E66-42B2-4EF0-8EA3-52126AFA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643"/>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4D58"/>
    <w:pPr>
      <w:keepNext/>
      <w:jc w:val="center"/>
      <w:outlineLvl w:val="3"/>
    </w:pPr>
    <w:rPr>
      <w:rFonts w:ascii="Georgia" w:hAnsi="Georgia"/>
      <w:b/>
      <w:smallCaps/>
      <w:szCs w:val="24"/>
    </w:rPr>
  </w:style>
  <w:style w:type="paragraph" w:styleId="Heading5">
    <w:name w:val="heading 5"/>
    <w:basedOn w:val="Normal"/>
    <w:next w:val="Normal"/>
    <w:link w:val="Heading5Char"/>
    <w:uiPriority w:val="9"/>
    <w:unhideWhenUsed/>
    <w:qFormat/>
    <w:rsid w:val="004C7F71"/>
    <w:pPr>
      <w:keepNext/>
      <w:jc w:val="both"/>
      <w:outlineLvl w:val="4"/>
    </w:pPr>
    <w:rPr>
      <w:rFonts w:ascii="Times New Roman" w:eastAsiaTheme="minorEastAsia" w:hAnsi="Times New Roman" w:cs="Times New Roman"/>
      <w:b/>
      <w:sz w:val="26"/>
      <w:szCs w:val="26"/>
    </w:rPr>
  </w:style>
  <w:style w:type="paragraph" w:styleId="Heading6">
    <w:name w:val="heading 6"/>
    <w:basedOn w:val="Normal"/>
    <w:next w:val="Normal"/>
    <w:link w:val="Heading6Char"/>
    <w:uiPriority w:val="9"/>
    <w:unhideWhenUsed/>
    <w:qFormat/>
    <w:rsid w:val="004C7F71"/>
    <w:pPr>
      <w:keepNext/>
      <w:jc w:val="center"/>
      <w:outlineLvl w:val="5"/>
    </w:pPr>
    <w:rPr>
      <w:rFonts w:ascii="Times New Roman" w:eastAsiaTheme="minorEastAsia" w:hAnsi="Times New Roman" w:cs="Times New Roman"/>
      <w:b/>
      <w:sz w:val="32"/>
      <w:szCs w:val="26"/>
    </w:rPr>
  </w:style>
  <w:style w:type="paragraph" w:styleId="Heading7">
    <w:name w:val="heading 7"/>
    <w:basedOn w:val="Normal"/>
    <w:next w:val="Normal"/>
    <w:link w:val="Heading7Char"/>
    <w:uiPriority w:val="9"/>
    <w:unhideWhenUsed/>
    <w:qFormat/>
    <w:rsid w:val="00174B59"/>
    <w:pPr>
      <w:keepNext/>
      <w:jc w:val="center"/>
      <w:outlineLvl w:val="6"/>
    </w:pPr>
    <w:rPr>
      <w:rFonts w:ascii="Times New Roman" w:hAnsi="Times New Roman" w:cs="Times New Roman"/>
      <w:sz w:val="40"/>
      <w:szCs w:val="40"/>
    </w:rPr>
  </w:style>
  <w:style w:type="paragraph" w:styleId="Heading8">
    <w:name w:val="heading 8"/>
    <w:basedOn w:val="Normal"/>
    <w:next w:val="Normal"/>
    <w:link w:val="Heading8Char"/>
    <w:uiPriority w:val="9"/>
    <w:unhideWhenUsed/>
    <w:qFormat/>
    <w:rsid w:val="006304BF"/>
    <w:pPr>
      <w:keepNext/>
      <w:spacing w:after="0" w:line="240" w:lineRule="auto"/>
      <w:outlineLvl w:val="7"/>
    </w:pPr>
    <w:rPr>
      <w:rFonts w:asciiTheme="majorHAnsi" w:hAnsiTheme="majorHAnsi" w:cs="Times New Roman"/>
      <w:sz w:val="26"/>
      <w:szCs w:val="26"/>
    </w:rPr>
  </w:style>
  <w:style w:type="paragraph" w:styleId="Heading9">
    <w:name w:val="heading 9"/>
    <w:basedOn w:val="Normal"/>
    <w:next w:val="Normal"/>
    <w:link w:val="Heading9Char"/>
    <w:uiPriority w:val="9"/>
    <w:unhideWhenUsed/>
    <w:qFormat/>
    <w:rsid w:val="009C7B60"/>
    <w:pPr>
      <w:keepNext/>
      <w:spacing w:after="0"/>
      <w:jc w:val="center"/>
      <w:outlineLvl w:val="8"/>
    </w:pPr>
    <w:rPr>
      <w:rFonts w:asciiTheme="majorHAnsi" w:hAnsiTheme="majorHAns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1"/>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680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E6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435DD"/>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931521"/>
    <w:pPr>
      <w:tabs>
        <w:tab w:val="right" w:leader="dot" w:pos="9350"/>
      </w:tabs>
      <w:spacing w:after="60"/>
      <w:ind w:left="216"/>
    </w:pPr>
  </w:style>
  <w:style w:type="paragraph" w:styleId="TOC1">
    <w:name w:val="toc 1"/>
    <w:basedOn w:val="Normal"/>
    <w:next w:val="Normal"/>
    <w:autoRedefine/>
    <w:uiPriority w:val="39"/>
    <w:unhideWhenUsed/>
    <w:rsid w:val="00A435DD"/>
    <w:pPr>
      <w:spacing w:after="100"/>
    </w:pPr>
  </w:style>
  <w:style w:type="paragraph" w:styleId="BodyTextIndent">
    <w:name w:val="Body Text Indent"/>
    <w:basedOn w:val="Normal"/>
    <w:link w:val="BodyTextIndentChar"/>
    <w:uiPriority w:val="99"/>
    <w:unhideWhenUsed/>
    <w:rsid w:val="00CA232B"/>
    <w:pPr>
      <w:spacing w:line="360" w:lineRule="auto"/>
      <w:ind w:firstLine="720"/>
      <w:jc w:val="both"/>
    </w:pPr>
    <w:rPr>
      <w:rFonts w:ascii="Times New Roman" w:eastAsiaTheme="minorEastAsia" w:hAnsi="Times New Roman" w:cs="Times New Roman"/>
      <w:sz w:val="26"/>
      <w:szCs w:val="26"/>
    </w:rPr>
  </w:style>
  <w:style w:type="character" w:customStyle="1" w:styleId="BodyTextIndentChar">
    <w:name w:val="Body Text Indent Char"/>
    <w:basedOn w:val="DefaultParagraphFont"/>
    <w:link w:val="BodyTextIndent"/>
    <w:uiPriority w:val="99"/>
    <w:rsid w:val="00CA232B"/>
    <w:rPr>
      <w:rFonts w:ascii="Times New Roman" w:eastAsiaTheme="minorEastAsia" w:hAnsi="Times New Roman" w:cs="Times New Roman"/>
      <w:sz w:val="26"/>
      <w:szCs w:val="26"/>
    </w:rPr>
  </w:style>
  <w:style w:type="paragraph" w:styleId="Revision">
    <w:name w:val="Revision"/>
    <w:hidden/>
    <w:uiPriority w:val="99"/>
    <w:semiHidden/>
    <w:rsid w:val="00510FFE"/>
    <w:pPr>
      <w:spacing w:after="0" w:line="240" w:lineRule="auto"/>
    </w:pPr>
  </w:style>
  <w:style w:type="character" w:customStyle="1" w:styleId="Heading4Char">
    <w:name w:val="Heading 4 Char"/>
    <w:basedOn w:val="DefaultParagraphFont"/>
    <w:link w:val="Heading4"/>
    <w:uiPriority w:val="9"/>
    <w:rsid w:val="00B24D58"/>
    <w:rPr>
      <w:rFonts w:ascii="Georgia" w:hAnsi="Georgia"/>
      <w:b/>
      <w:smallCaps/>
      <w:szCs w:val="24"/>
    </w:rPr>
  </w:style>
  <w:style w:type="character" w:customStyle="1" w:styleId="Heading5Char">
    <w:name w:val="Heading 5 Char"/>
    <w:basedOn w:val="DefaultParagraphFont"/>
    <w:link w:val="Heading5"/>
    <w:uiPriority w:val="9"/>
    <w:rsid w:val="004C7F71"/>
    <w:rPr>
      <w:rFonts w:ascii="Times New Roman" w:eastAsiaTheme="minorEastAsia" w:hAnsi="Times New Roman" w:cs="Times New Roman"/>
      <w:b/>
      <w:sz w:val="26"/>
      <w:szCs w:val="26"/>
    </w:rPr>
  </w:style>
  <w:style w:type="paragraph" w:styleId="BodyTextIndent2">
    <w:name w:val="Body Text Indent 2"/>
    <w:basedOn w:val="Normal"/>
    <w:link w:val="BodyTextIndent2Char"/>
    <w:uiPriority w:val="99"/>
    <w:unhideWhenUsed/>
    <w:rsid w:val="004C7F71"/>
    <w:pPr>
      <w:spacing w:after="0" w:line="240" w:lineRule="auto"/>
      <w:ind w:left="720"/>
      <w:jc w:val="both"/>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C7F71"/>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4C7F71"/>
    <w:rPr>
      <w:rFonts w:ascii="Times New Roman" w:eastAsiaTheme="minorEastAsia" w:hAnsi="Times New Roman" w:cs="Times New Roman"/>
      <w:b/>
      <w:sz w:val="32"/>
      <w:szCs w:val="26"/>
    </w:rPr>
  </w:style>
  <w:style w:type="paragraph" w:styleId="BodyTextIndent3">
    <w:name w:val="Body Text Indent 3"/>
    <w:basedOn w:val="Normal"/>
    <w:link w:val="BodyTextIndent3Char"/>
    <w:uiPriority w:val="99"/>
    <w:unhideWhenUsed/>
    <w:rsid w:val="006A2049"/>
    <w:pPr>
      <w:ind w:left="720" w:hanging="720"/>
      <w:jc w:val="both"/>
    </w:pPr>
    <w:rPr>
      <w:rFonts w:ascii="Times New Roman" w:hAnsi="Times New Roman" w:cs="Times New Roman"/>
      <w:sz w:val="26"/>
      <w:szCs w:val="26"/>
    </w:rPr>
  </w:style>
  <w:style w:type="character" w:customStyle="1" w:styleId="BodyTextIndent3Char">
    <w:name w:val="Body Text Indent 3 Char"/>
    <w:basedOn w:val="DefaultParagraphFont"/>
    <w:link w:val="BodyTextIndent3"/>
    <w:uiPriority w:val="99"/>
    <w:rsid w:val="006A2049"/>
    <w:rPr>
      <w:rFonts w:ascii="Times New Roman" w:hAnsi="Times New Roman" w:cs="Times New Roman"/>
      <w:sz w:val="26"/>
      <w:szCs w:val="26"/>
    </w:rPr>
  </w:style>
  <w:style w:type="character" w:customStyle="1" w:styleId="Heading7Char">
    <w:name w:val="Heading 7 Char"/>
    <w:basedOn w:val="DefaultParagraphFont"/>
    <w:link w:val="Heading7"/>
    <w:uiPriority w:val="9"/>
    <w:rsid w:val="00174B59"/>
    <w:rPr>
      <w:rFonts w:ascii="Times New Roman" w:hAnsi="Times New Roman" w:cs="Times New Roman"/>
      <w:sz w:val="40"/>
      <w:szCs w:val="40"/>
    </w:rPr>
  </w:style>
  <w:style w:type="character" w:styleId="Mention">
    <w:name w:val="Mention"/>
    <w:basedOn w:val="DefaultParagraphFont"/>
    <w:uiPriority w:val="99"/>
    <w:semiHidden/>
    <w:unhideWhenUsed/>
    <w:rsid w:val="00450CFA"/>
    <w:rPr>
      <w:color w:val="2B579A"/>
      <w:shd w:val="clear" w:color="auto" w:fill="E6E6E6"/>
    </w:rPr>
  </w:style>
  <w:style w:type="character" w:customStyle="1" w:styleId="Heading8Char">
    <w:name w:val="Heading 8 Char"/>
    <w:basedOn w:val="DefaultParagraphFont"/>
    <w:link w:val="Heading8"/>
    <w:uiPriority w:val="9"/>
    <w:rsid w:val="006304BF"/>
    <w:rPr>
      <w:rFonts w:asciiTheme="majorHAnsi" w:hAnsiTheme="majorHAnsi" w:cs="Times New Roman"/>
      <w:sz w:val="26"/>
      <w:szCs w:val="26"/>
    </w:rPr>
  </w:style>
  <w:style w:type="character" w:customStyle="1" w:styleId="Heading9Char">
    <w:name w:val="Heading 9 Char"/>
    <w:basedOn w:val="DefaultParagraphFont"/>
    <w:link w:val="Heading9"/>
    <w:uiPriority w:val="9"/>
    <w:rsid w:val="009C7B60"/>
    <w:rPr>
      <w:rFonts w:asciiTheme="majorHAnsi" w:hAnsiTheme="majorHAnsi" w:cs="Times New Roman"/>
      <w:sz w:val="26"/>
      <w:szCs w:val="26"/>
    </w:rPr>
  </w:style>
  <w:style w:type="paragraph" w:styleId="TOC3">
    <w:name w:val="toc 3"/>
    <w:basedOn w:val="Normal"/>
    <w:next w:val="Normal"/>
    <w:autoRedefine/>
    <w:uiPriority w:val="39"/>
    <w:unhideWhenUsed/>
    <w:rsid w:val="00961FCB"/>
    <w:pPr>
      <w:spacing w:after="100"/>
      <w:ind w:left="440"/>
    </w:pPr>
  </w:style>
  <w:style w:type="character" w:styleId="UnresolvedMention">
    <w:name w:val="Unresolved Mention"/>
    <w:basedOn w:val="DefaultParagraphFont"/>
    <w:uiPriority w:val="99"/>
    <w:semiHidden/>
    <w:unhideWhenUsed/>
    <w:rsid w:val="0099412F"/>
    <w:rPr>
      <w:color w:val="808080"/>
      <w:shd w:val="clear" w:color="auto" w:fill="E6E6E6"/>
    </w:rPr>
  </w:style>
  <w:style w:type="paragraph" w:styleId="BodyText2">
    <w:name w:val="Body Text 2"/>
    <w:basedOn w:val="Normal"/>
    <w:link w:val="BodyText2Char"/>
    <w:uiPriority w:val="99"/>
    <w:semiHidden/>
    <w:unhideWhenUsed/>
    <w:rsid w:val="00E663D9"/>
    <w:pPr>
      <w:spacing w:after="120" w:line="480" w:lineRule="auto"/>
    </w:pPr>
  </w:style>
  <w:style w:type="character" w:customStyle="1" w:styleId="BodyText2Char">
    <w:name w:val="Body Text 2 Char"/>
    <w:basedOn w:val="DefaultParagraphFont"/>
    <w:link w:val="BodyText2"/>
    <w:uiPriority w:val="99"/>
    <w:semiHidden/>
    <w:rsid w:val="00E663D9"/>
  </w:style>
  <w:style w:type="table" w:customStyle="1" w:styleId="TableGrid2">
    <w:name w:val="Table Grid2"/>
    <w:basedOn w:val="TableNormal"/>
    <w:next w:val="TableGrid"/>
    <w:uiPriority w:val="59"/>
    <w:rsid w:val="00E663D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unhideWhenUsed/>
    <w:rsid w:val="00931521"/>
    <w:pPr>
      <w:spacing w:after="120"/>
      <w:jc w:val="both"/>
    </w:pPr>
    <w:rPr>
      <w:rFonts w:ascii="Times New Roman" w:eastAsiaTheme="minorEastAsia" w:hAnsi="Times New Roman" w:cs="Times New Roman"/>
      <w:sz w:val="24"/>
      <w:szCs w:val="24"/>
    </w:rPr>
  </w:style>
  <w:style w:type="character" w:customStyle="1" w:styleId="BodyText3Char">
    <w:name w:val="Body Text 3 Char"/>
    <w:basedOn w:val="DefaultParagraphFont"/>
    <w:link w:val="BodyText3"/>
    <w:uiPriority w:val="99"/>
    <w:rsid w:val="0093152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5105">
      <w:bodyDiv w:val="1"/>
      <w:marLeft w:val="0"/>
      <w:marRight w:val="0"/>
      <w:marTop w:val="0"/>
      <w:marBottom w:val="0"/>
      <w:divBdr>
        <w:top w:val="none" w:sz="0" w:space="0" w:color="auto"/>
        <w:left w:val="none" w:sz="0" w:space="0" w:color="auto"/>
        <w:bottom w:val="none" w:sz="0" w:space="0" w:color="auto"/>
        <w:right w:val="none" w:sz="0" w:space="0" w:color="auto"/>
      </w:divBdr>
    </w:div>
    <w:div w:id="277109654">
      <w:bodyDiv w:val="1"/>
      <w:marLeft w:val="0"/>
      <w:marRight w:val="0"/>
      <w:marTop w:val="0"/>
      <w:marBottom w:val="0"/>
      <w:divBdr>
        <w:top w:val="none" w:sz="0" w:space="0" w:color="auto"/>
        <w:left w:val="none" w:sz="0" w:space="0" w:color="auto"/>
        <w:bottom w:val="none" w:sz="0" w:space="0" w:color="auto"/>
        <w:right w:val="none" w:sz="0" w:space="0" w:color="auto"/>
      </w:divBdr>
    </w:div>
    <w:div w:id="350421729">
      <w:bodyDiv w:val="1"/>
      <w:marLeft w:val="0"/>
      <w:marRight w:val="0"/>
      <w:marTop w:val="0"/>
      <w:marBottom w:val="0"/>
      <w:divBdr>
        <w:top w:val="none" w:sz="0" w:space="0" w:color="auto"/>
        <w:left w:val="none" w:sz="0" w:space="0" w:color="auto"/>
        <w:bottom w:val="none" w:sz="0" w:space="0" w:color="auto"/>
        <w:right w:val="none" w:sz="0" w:space="0" w:color="auto"/>
      </w:divBdr>
    </w:div>
    <w:div w:id="407852379">
      <w:bodyDiv w:val="1"/>
      <w:marLeft w:val="0"/>
      <w:marRight w:val="0"/>
      <w:marTop w:val="0"/>
      <w:marBottom w:val="0"/>
      <w:divBdr>
        <w:top w:val="none" w:sz="0" w:space="0" w:color="auto"/>
        <w:left w:val="none" w:sz="0" w:space="0" w:color="auto"/>
        <w:bottom w:val="none" w:sz="0" w:space="0" w:color="auto"/>
        <w:right w:val="none" w:sz="0" w:space="0" w:color="auto"/>
      </w:divBdr>
    </w:div>
    <w:div w:id="835653527">
      <w:bodyDiv w:val="1"/>
      <w:marLeft w:val="0"/>
      <w:marRight w:val="0"/>
      <w:marTop w:val="0"/>
      <w:marBottom w:val="0"/>
      <w:divBdr>
        <w:top w:val="none" w:sz="0" w:space="0" w:color="auto"/>
        <w:left w:val="none" w:sz="0" w:space="0" w:color="auto"/>
        <w:bottom w:val="none" w:sz="0" w:space="0" w:color="auto"/>
        <w:right w:val="none" w:sz="0" w:space="0" w:color="auto"/>
      </w:divBdr>
    </w:div>
    <w:div w:id="841824232">
      <w:bodyDiv w:val="1"/>
      <w:marLeft w:val="0"/>
      <w:marRight w:val="0"/>
      <w:marTop w:val="0"/>
      <w:marBottom w:val="0"/>
      <w:divBdr>
        <w:top w:val="none" w:sz="0" w:space="0" w:color="auto"/>
        <w:left w:val="none" w:sz="0" w:space="0" w:color="auto"/>
        <w:bottom w:val="none" w:sz="0" w:space="0" w:color="auto"/>
        <w:right w:val="none" w:sz="0" w:space="0" w:color="auto"/>
      </w:divBdr>
    </w:div>
    <w:div w:id="1530869950">
      <w:bodyDiv w:val="1"/>
      <w:marLeft w:val="0"/>
      <w:marRight w:val="0"/>
      <w:marTop w:val="0"/>
      <w:marBottom w:val="0"/>
      <w:divBdr>
        <w:top w:val="none" w:sz="0" w:space="0" w:color="auto"/>
        <w:left w:val="none" w:sz="0" w:space="0" w:color="auto"/>
        <w:bottom w:val="none" w:sz="0" w:space="0" w:color="auto"/>
        <w:right w:val="none" w:sz="0" w:space="0" w:color="auto"/>
      </w:divBdr>
    </w:div>
    <w:div w:id="1634291896">
      <w:bodyDiv w:val="1"/>
      <w:marLeft w:val="0"/>
      <w:marRight w:val="0"/>
      <w:marTop w:val="0"/>
      <w:marBottom w:val="0"/>
      <w:divBdr>
        <w:top w:val="none" w:sz="0" w:space="0" w:color="auto"/>
        <w:left w:val="none" w:sz="0" w:space="0" w:color="auto"/>
        <w:bottom w:val="none" w:sz="0" w:space="0" w:color="auto"/>
        <w:right w:val="none" w:sz="0" w:space="0" w:color="auto"/>
      </w:divBdr>
    </w:div>
    <w:div w:id="1751922335">
      <w:bodyDiv w:val="1"/>
      <w:marLeft w:val="0"/>
      <w:marRight w:val="0"/>
      <w:marTop w:val="0"/>
      <w:marBottom w:val="0"/>
      <w:divBdr>
        <w:top w:val="none" w:sz="0" w:space="0" w:color="auto"/>
        <w:left w:val="none" w:sz="0" w:space="0" w:color="auto"/>
        <w:bottom w:val="none" w:sz="0" w:space="0" w:color="auto"/>
        <w:right w:val="none" w:sz="0" w:space="0" w:color="auto"/>
      </w:divBdr>
    </w:div>
    <w:div w:id="21416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r.ms.gov" TargetMode="External"/><Relationship Id="rId18" Type="http://schemas.openxmlformats.org/officeDocument/2006/relationships/hyperlink" Target="mailto:Procurement@dmr.ms.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magic.ms.gov/irj/portal" TargetMode="External"/><Relationship Id="rId17" Type="http://schemas.openxmlformats.org/officeDocument/2006/relationships/hyperlink" Target="http://www.dmr.ms.gov" TargetMode="External"/><Relationship Id="rId2" Type="http://schemas.openxmlformats.org/officeDocument/2006/relationships/numbering" Target="numbering.xml"/><Relationship Id="rId16" Type="http://schemas.openxmlformats.org/officeDocument/2006/relationships/hyperlink" Target="file:///C:\Users\michelle.shumake\AppData\Local\Microsoft\Windows\Temporary%20Internet%20Files\Content.Outlook\6O7GHM3G\mash@dfa.m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fa.ms.gov/dfa-offices/mmrs/mississippi-suppliers-vendors/" TargetMode="External"/><Relationship Id="rId23" Type="http://schemas.openxmlformats.org/officeDocument/2006/relationships/fontTable" Target="fontTable.xml"/><Relationship Id="rId10" Type="http://schemas.openxmlformats.org/officeDocument/2006/relationships/hyperlink" Target="mailto:procurement@dmr.ms.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9083-498E-4698-92F1-C5D7C7F2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James</dc:creator>
  <cp:keywords/>
  <dc:description/>
  <cp:lastModifiedBy>Michelle Williams</cp:lastModifiedBy>
  <cp:revision>5</cp:revision>
  <cp:lastPrinted>2018-09-18T21:20:00Z</cp:lastPrinted>
  <dcterms:created xsi:type="dcterms:W3CDTF">2018-09-19T12:55:00Z</dcterms:created>
  <dcterms:modified xsi:type="dcterms:W3CDTF">2018-09-19T13:51:00Z</dcterms:modified>
</cp:coreProperties>
</file>