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1D5" w:rsidRDefault="005C01D5" w:rsidP="005C01D5">
      <w:pPr>
        <w:pStyle w:val="Header"/>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714560" behindDoc="0" locked="0" layoutInCell="1" allowOverlap="1" wp14:anchorId="1F16E8C8" wp14:editId="4CECFB8D">
            <wp:simplePos x="0" y="0"/>
            <wp:positionH relativeFrom="column">
              <wp:posOffset>-15240</wp:posOffset>
            </wp:positionH>
            <wp:positionV relativeFrom="paragraph">
              <wp:posOffset>-281305</wp:posOffset>
            </wp:positionV>
            <wp:extent cx="1208405" cy="1450340"/>
            <wp:effectExtent l="0" t="0" r="0" b="0"/>
            <wp:wrapNone/>
            <wp:docPr id="1" name="Picture 1" descr="Description: C:\Documents and Settings\SBaldwin\Local Settings\Temporary Internet Files\Content.Word\ummc_oval_541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SBaldwin\Local Settings\Temporary Internet Files\Content.Word\ummc_oval_541_grey.jpg"/>
                    <pic:cNvPicPr>
                      <a:picLocks noChangeAspect="1" noChangeArrowheads="1"/>
                    </pic:cNvPicPr>
                  </pic:nvPicPr>
                  <pic:blipFill>
                    <a:blip r:embed="rId8">
                      <a:extLst>
                        <a:ext uri="{28A0092B-C50C-407E-A947-70E740481C1C}">
                          <a14:useLocalDpi xmlns:a14="http://schemas.microsoft.com/office/drawing/2010/main" val="0"/>
                        </a:ext>
                      </a:extLst>
                    </a:blip>
                    <a:srcRect b="23959"/>
                    <a:stretch>
                      <a:fillRect/>
                    </a:stretch>
                  </pic:blipFill>
                  <pic:spPr bwMode="auto">
                    <a:xfrm>
                      <a:off x="0" y="0"/>
                      <a:ext cx="1208405" cy="1450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0D1C">
        <w:rPr>
          <w:rFonts w:ascii="Times New Roman" w:hAnsi="Times New Roman" w:cs="Times New Roman"/>
          <w:b/>
          <w:sz w:val="28"/>
          <w:szCs w:val="28"/>
        </w:rPr>
        <w:t>Invitation fo</w:t>
      </w:r>
      <w:r>
        <w:rPr>
          <w:rFonts w:ascii="Times New Roman" w:hAnsi="Times New Roman" w:cs="Times New Roman"/>
          <w:b/>
          <w:sz w:val="28"/>
          <w:szCs w:val="28"/>
        </w:rPr>
        <w:t>r Bid</w:t>
      </w:r>
    </w:p>
    <w:p w:rsidR="005C01D5" w:rsidRDefault="005C01D5" w:rsidP="005C01D5">
      <w:pPr>
        <w:pStyle w:val="Header"/>
        <w:jc w:val="center"/>
        <w:rPr>
          <w:rFonts w:ascii="Times New Roman" w:hAnsi="Times New Roman" w:cs="Times New Roman"/>
          <w:b/>
          <w:sz w:val="28"/>
          <w:szCs w:val="28"/>
        </w:rPr>
      </w:pPr>
    </w:p>
    <w:p w:rsidR="005C01D5" w:rsidRDefault="005C01D5" w:rsidP="005C01D5">
      <w:pPr>
        <w:pStyle w:val="Header"/>
        <w:jc w:val="center"/>
        <w:rPr>
          <w:rFonts w:ascii="Times New Roman" w:hAnsi="Times New Roman" w:cs="Times New Roman"/>
          <w:b/>
          <w:sz w:val="28"/>
          <w:szCs w:val="28"/>
        </w:rPr>
      </w:pPr>
      <w:r>
        <w:rPr>
          <w:rFonts w:ascii="Times New Roman" w:hAnsi="Times New Roman" w:cs="Times New Roman"/>
          <w:b/>
          <w:sz w:val="28"/>
          <w:szCs w:val="28"/>
        </w:rPr>
        <w:t>The University of Mississippi Medical Center</w:t>
      </w:r>
    </w:p>
    <w:p w:rsidR="005C01D5" w:rsidRDefault="005C01D5" w:rsidP="005C01D5">
      <w:pPr>
        <w:pStyle w:val="Header"/>
        <w:jc w:val="center"/>
        <w:rPr>
          <w:rFonts w:ascii="Times New Roman" w:hAnsi="Times New Roman" w:cs="Times New Roman"/>
          <w:b/>
          <w:sz w:val="28"/>
          <w:szCs w:val="28"/>
        </w:rPr>
      </w:pPr>
    </w:p>
    <w:p w:rsidR="005C01D5" w:rsidRPr="00D00D1C" w:rsidRDefault="005C01D5" w:rsidP="005C01D5">
      <w:pPr>
        <w:pStyle w:val="Header"/>
        <w:jc w:val="center"/>
        <w:rPr>
          <w:rFonts w:ascii="Times New Roman" w:hAnsi="Times New Roman" w:cs="Times New Roman"/>
          <w:b/>
          <w:sz w:val="28"/>
          <w:szCs w:val="28"/>
        </w:rPr>
      </w:pPr>
      <w:r>
        <w:rPr>
          <w:rFonts w:ascii="Times New Roman" w:hAnsi="Times New Roman" w:cs="Times New Roman"/>
          <w:b/>
          <w:sz w:val="28"/>
          <w:szCs w:val="28"/>
        </w:rPr>
        <w:t xml:space="preserve">BID NO.  </w:t>
      </w:r>
      <w:r w:rsidR="00FD4936">
        <w:rPr>
          <w:rFonts w:ascii="Times New Roman" w:hAnsi="Times New Roman" w:cs="Times New Roman"/>
          <w:b/>
          <w:sz w:val="28"/>
          <w:szCs w:val="28"/>
        </w:rPr>
        <w:t>7051</w:t>
      </w:r>
    </w:p>
    <w:p w:rsidR="00B3765D" w:rsidRPr="00D00D1C" w:rsidRDefault="00B3765D" w:rsidP="00D00D1C">
      <w:pPr>
        <w:rPr>
          <w:rFonts w:ascii="Times New Roman" w:hAnsi="Times New Roman" w:cs="Times New Roman"/>
          <w:sz w:val="24"/>
          <w:szCs w:val="24"/>
        </w:rPr>
      </w:pPr>
    </w:p>
    <w:p w:rsidR="00D00D1C" w:rsidRDefault="00FB1122" w:rsidP="00D00D1C">
      <w:pPr>
        <w:pStyle w:val="Heading1"/>
        <w:rPr>
          <w:rFonts w:ascii="Times New Roman" w:hAnsi="Times New Roman" w:cs="Times New Roman"/>
          <w:color w:val="auto"/>
          <w:sz w:val="24"/>
          <w:szCs w:val="24"/>
        </w:rPr>
      </w:pPr>
      <w:r>
        <w:rPr>
          <w:noProof/>
        </w:rPr>
        <mc:AlternateContent>
          <mc:Choice Requires="wps">
            <w:drawing>
              <wp:anchor distT="91440" distB="91440" distL="114300" distR="114300" simplePos="0" relativeHeight="251659264" behindDoc="0" locked="0" layoutInCell="1" allowOverlap="1" wp14:anchorId="72EC34F1" wp14:editId="431FC4F0">
                <wp:simplePos x="0" y="0"/>
                <wp:positionH relativeFrom="page">
                  <wp:posOffset>437515</wp:posOffset>
                </wp:positionH>
                <wp:positionV relativeFrom="paragraph">
                  <wp:posOffset>1259840</wp:posOffset>
                </wp:positionV>
                <wp:extent cx="6905625" cy="2257425"/>
                <wp:effectExtent l="0" t="0" r="28575" b="285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2257425"/>
                        </a:xfrm>
                        <a:prstGeom prst="rect">
                          <a:avLst/>
                        </a:prstGeom>
                        <a:noFill/>
                        <a:ln w="9525">
                          <a:solidFill>
                            <a:schemeClr val="accent1"/>
                          </a:solidFill>
                          <a:miter lim="800000"/>
                          <a:headEnd/>
                          <a:tailEnd/>
                        </a:ln>
                      </wps:spPr>
                      <wps:txbx>
                        <w:txbxContent>
                          <w:p w:rsidR="00D412B1" w:rsidRDefault="0099446F" w:rsidP="00D00D1C">
                            <w:pPr>
                              <w:pBdr>
                                <w:top w:val="single" w:sz="24" w:space="8" w:color="5B9BD5" w:themeColor="accent1"/>
                                <w:bottom w:val="single" w:sz="24" w:space="8" w:color="5B9BD5" w:themeColor="accent1"/>
                              </w:pBdr>
                              <w:spacing w:after="0"/>
                              <w:jc w:val="center"/>
                              <w:rPr>
                                <w:rFonts w:ascii="Times New Roman" w:hAnsi="Times New Roman" w:cs="Times New Roman"/>
                                <w:iCs/>
                                <w:sz w:val="24"/>
                              </w:rPr>
                            </w:pPr>
                            <w:r>
                              <w:rPr>
                                <w:rFonts w:ascii="Times New Roman" w:hAnsi="Times New Roman" w:cs="Times New Roman"/>
                                <w:b/>
                                <w:iCs/>
                                <w:sz w:val="24"/>
                              </w:rPr>
                              <w:t>Multicell High Throughput System</w:t>
                            </w:r>
                            <w:r w:rsidR="00D412B1">
                              <w:rPr>
                                <w:rFonts w:ascii="Times New Roman" w:hAnsi="Times New Roman" w:cs="Times New Roman"/>
                                <w:b/>
                                <w:iCs/>
                                <w:sz w:val="24"/>
                              </w:rPr>
                              <w:t>,</w:t>
                            </w:r>
                            <w:r w:rsidR="00D412B1">
                              <w:rPr>
                                <w:rFonts w:ascii="Times New Roman" w:hAnsi="Times New Roman" w:cs="Times New Roman"/>
                                <w:iCs/>
                                <w:sz w:val="24"/>
                              </w:rPr>
                              <w:t xml:space="preserve"> as further described in the Specifications section of </w:t>
                            </w:r>
                            <w:r w:rsidR="00D412B1">
                              <w:rPr>
                                <w:rFonts w:ascii="Times New Roman" w:hAnsi="Times New Roman" w:cs="Times New Roman"/>
                                <w:b/>
                                <w:iCs/>
                                <w:sz w:val="24"/>
                              </w:rPr>
                              <w:t xml:space="preserve">Bid No. </w:t>
                            </w:r>
                            <w:r w:rsidR="00FD4936">
                              <w:rPr>
                                <w:rFonts w:ascii="Times New Roman" w:hAnsi="Times New Roman" w:cs="Times New Roman"/>
                                <w:b/>
                                <w:iCs/>
                                <w:sz w:val="24"/>
                              </w:rPr>
                              <w:t>7051</w:t>
                            </w:r>
                            <w:r w:rsidR="00D412B1">
                              <w:rPr>
                                <w:rFonts w:ascii="Times New Roman" w:hAnsi="Times New Roman" w:cs="Times New Roman"/>
                                <w:iCs/>
                                <w:sz w:val="24"/>
                              </w:rPr>
                              <w:t>, needed to assist UMMC in daily operations.</w:t>
                            </w:r>
                          </w:p>
                          <w:p w:rsidR="00D412B1" w:rsidRDefault="00D412B1" w:rsidP="00D00D1C">
                            <w:pPr>
                              <w:pBdr>
                                <w:top w:val="single" w:sz="24" w:space="8" w:color="5B9BD5" w:themeColor="accent1"/>
                                <w:bottom w:val="single" w:sz="24" w:space="8" w:color="5B9BD5" w:themeColor="accent1"/>
                              </w:pBdr>
                              <w:spacing w:after="0"/>
                              <w:jc w:val="center"/>
                              <w:rPr>
                                <w:rFonts w:ascii="Times New Roman" w:hAnsi="Times New Roman" w:cs="Times New Roman"/>
                                <w:iCs/>
                                <w:sz w:val="24"/>
                              </w:rPr>
                            </w:pPr>
                          </w:p>
                          <w:p w:rsidR="00D412B1" w:rsidRDefault="00D412B1" w:rsidP="00D00D1C">
                            <w:pPr>
                              <w:pBdr>
                                <w:top w:val="single" w:sz="24" w:space="8" w:color="5B9BD5" w:themeColor="accent1"/>
                                <w:bottom w:val="single" w:sz="24" w:space="8" w:color="5B9BD5" w:themeColor="accent1"/>
                              </w:pBdr>
                              <w:spacing w:after="0"/>
                              <w:rPr>
                                <w:rFonts w:ascii="Times New Roman" w:hAnsi="Times New Roman" w:cs="Times New Roman"/>
                                <w:iCs/>
                                <w:sz w:val="24"/>
                              </w:rPr>
                            </w:pPr>
                            <w:r>
                              <w:rPr>
                                <w:rFonts w:ascii="Times New Roman" w:hAnsi="Times New Roman" w:cs="Times New Roman"/>
                                <w:iCs/>
                                <w:sz w:val="24"/>
                              </w:rPr>
                              <w:t xml:space="preserve">NOTE:  Bid No. </w:t>
                            </w:r>
                            <w:r w:rsidR="00FD4936">
                              <w:rPr>
                                <w:rFonts w:ascii="Times New Roman" w:hAnsi="Times New Roman" w:cs="Times New Roman"/>
                                <w:iCs/>
                                <w:sz w:val="24"/>
                              </w:rPr>
                              <w:t>7051</w:t>
                            </w:r>
                            <w:r>
                              <w:rPr>
                                <w:rFonts w:ascii="Times New Roman" w:hAnsi="Times New Roman" w:cs="Times New Roman"/>
                                <w:iCs/>
                                <w:sz w:val="24"/>
                              </w:rPr>
                              <w:t xml:space="preserve"> CONTAINS MANDATORY REQUIREMENTS TO WHICH NO EXCEPTION MAY BE TAKEN.  </w:t>
                            </w:r>
                          </w:p>
                          <w:p w:rsidR="00D412B1" w:rsidRDefault="00D412B1" w:rsidP="00D00D1C">
                            <w:pPr>
                              <w:pBdr>
                                <w:top w:val="single" w:sz="24" w:space="8" w:color="5B9BD5" w:themeColor="accent1"/>
                                <w:bottom w:val="single" w:sz="24" w:space="8" w:color="5B9BD5" w:themeColor="accent1"/>
                              </w:pBdr>
                              <w:spacing w:after="0"/>
                              <w:rPr>
                                <w:rFonts w:ascii="Times New Roman" w:hAnsi="Times New Roman" w:cs="Times New Roman"/>
                                <w:iCs/>
                                <w:sz w:val="24"/>
                              </w:rPr>
                            </w:pPr>
                          </w:p>
                          <w:p w:rsidR="00D412B1" w:rsidRPr="00C242EC" w:rsidRDefault="00D412B1" w:rsidP="00582322">
                            <w:pPr>
                              <w:pBdr>
                                <w:top w:val="single" w:sz="24" w:space="8" w:color="5B9BD5" w:themeColor="accent1"/>
                                <w:bottom w:val="single" w:sz="24" w:space="8" w:color="5B9BD5" w:themeColor="accent1"/>
                              </w:pBdr>
                              <w:spacing w:after="0"/>
                              <w:jc w:val="center"/>
                              <w:rPr>
                                <w:rFonts w:ascii="Times New Roman" w:hAnsi="Times New Roman" w:cs="Times New Roman"/>
                                <w:b/>
                                <w:iCs/>
                                <w:sz w:val="28"/>
                                <w:szCs w:val="28"/>
                              </w:rPr>
                            </w:pPr>
                            <w:r>
                              <w:rPr>
                                <w:rFonts w:ascii="Times New Roman" w:hAnsi="Times New Roman" w:cs="Times New Roman"/>
                                <w:b/>
                                <w:iCs/>
                                <w:sz w:val="28"/>
                                <w:szCs w:val="28"/>
                              </w:rPr>
                              <w:t xml:space="preserve">Bid Number </w:t>
                            </w:r>
                            <w:r w:rsidR="00FD4936">
                              <w:rPr>
                                <w:rFonts w:ascii="Times New Roman" w:hAnsi="Times New Roman" w:cs="Times New Roman"/>
                                <w:b/>
                                <w:iCs/>
                                <w:sz w:val="28"/>
                                <w:szCs w:val="28"/>
                              </w:rPr>
                              <w:t>7051</w:t>
                            </w:r>
                          </w:p>
                          <w:p w:rsidR="00D412B1" w:rsidRPr="00C242EC" w:rsidRDefault="00D412B1" w:rsidP="00C242EC">
                            <w:pPr>
                              <w:pBdr>
                                <w:top w:val="single" w:sz="24" w:space="8" w:color="5B9BD5" w:themeColor="accent1"/>
                                <w:bottom w:val="single" w:sz="24" w:space="8" w:color="5B9BD5" w:themeColor="accent1"/>
                              </w:pBdr>
                              <w:spacing w:after="0"/>
                              <w:jc w:val="center"/>
                              <w:rPr>
                                <w:rFonts w:ascii="Times New Roman" w:hAnsi="Times New Roman" w:cs="Times New Roman"/>
                                <w:b/>
                                <w:iCs/>
                                <w:sz w:val="28"/>
                                <w:szCs w:val="28"/>
                              </w:rPr>
                            </w:pPr>
                            <w:r w:rsidRPr="00171003">
                              <w:rPr>
                                <w:rFonts w:ascii="Times New Roman" w:hAnsi="Times New Roman" w:cs="Times New Roman"/>
                                <w:b/>
                                <w:iCs/>
                                <w:sz w:val="28"/>
                                <w:szCs w:val="28"/>
                              </w:rPr>
                              <w:t xml:space="preserve">Opening Date: </w:t>
                            </w:r>
                            <w:r w:rsidR="007E4555" w:rsidRPr="00171003">
                              <w:rPr>
                                <w:rFonts w:ascii="Times New Roman" w:hAnsi="Times New Roman" w:cs="Times New Roman"/>
                                <w:b/>
                                <w:iCs/>
                                <w:sz w:val="28"/>
                                <w:szCs w:val="28"/>
                              </w:rPr>
                              <w:t xml:space="preserve"> </w:t>
                            </w:r>
                            <w:r w:rsidR="00962473">
                              <w:rPr>
                                <w:rFonts w:ascii="Times New Roman" w:hAnsi="Times New Roman" w:cs="Times New Roman"/>
                                <w:b/>
                                <w:iCs/>
                                <w:sz w:val="28"/>
                                <w:szCs w:val="28"/>
                              </w:rPr>
                              <w:t xml:space="preserve">April </w:t>
                            </w:r>
                            <w:r w:rsidR="000F0FF3">
                              <w:rPr>
                                <w:rFonts w:ascii="Times New Roman" w:hAnsi="Times New Roman" w:cs="Times New Roman"/>
                                <w:b/>
                                <w:iCs/>
                                <w:sz w:val="28"/>
                                <w:szCs w:val="28"/>
                              </w:rPr>
                              <w:t>11</w:t>
                            </w:r>
                            <w:bookmarkStart w:id="0" w:name="_GoBack"/>
                            <w:bookmarkEnd w:id="0"/>
                            <w:r w:rsidR="00CD1AB9" w:rsidRPr="00171003">
                              <w:rPr>
                                <w:rFonts w:ascii="Times New Roman" w:hAnsi="Times New Roman" w:cs="Times New Roman"/>
                                <w:b/>
                                <w:iCs/>
                                <w:sz w:val="28"/>
                                <w:szCs w:val="28"/>
                              </w:rPr>
                              <w:t>, 2023</w:t>
                            </w:r>
                            <w:r w:rsidRPr="00171003">
                              <w:rPr>
                                <w:rFonts w:ascii="Times New Roman" w:hAnsi="Times New Roman" w:cs="Times New Roman"/>
                                <w:b/>
                                <w:iCs/>
                                <w:sz w:val="28"/>
                                <w:szCs w:val="28"/>
                              </w:rPr>
                              <w:t xml:space="preserve"> at 2:00 p.m. CST</w:t>
                            </w:r>
                          </w:p>
                          <w:p w:rsidR="00D412B1" w:rsidRDefault="00FD4936" w:rsidP="00C242EC">
                            <w:pPr>
                              <w:pBdr>
                                <w:top w:val="single" w:sz="24" w:space="8" w:color="5B9BD5" w:themeColor="accent1"/>
                                <w:bottom w:val="single" w:sz="24" w:space="8" w:color="5B9BD5" w:themeColor="accent1"/>
                              </w:pBdr>
                              <w:spacing w:after="0"/>
                              <w:jc w:val="center"/>
                              <w:rPr>
                                <w:rFonts w:ascii="Times New Roman" w:hAnsi="Times New Roman" w:cs="Times New Roman"/>
                                <w:b/>
                                <w:iCs/>
                                <w:sz w:val="28"/>
                                <w:szCs w:val="28"/>
                              </w:rPr>
                            </w:pPr>
                            <w:r>
                              <w:rPr>
                                <w:rFonts w:ascii="Times New Roman" w:hAnsi="Times New Roman" w:cs="Times New Roman"/>
                                <w:b/>
                                <w:iCs/>
                                <w:sz w:val="28"/>
                                <w:szCs w:val="28"/>
                              </w:rPr>
                              <w:t>MultiCell High Throughput System</w:t>
                            </w:r>
                          </w:p>
                          <w:p w:rsidR="008D098F" w:rsidRPr="00576F54" w:rsidRDefault="008D098F" w:rsidP="00C242EC">
                            <w:pPr>
                              <w:pBdr>
                                <w:top w:val="single" w:sz="24" w:space="8" w:color="5B9BD5" w:themeColor="accent1"/>
                                <w:bottom w:val="single" w:sz="24" w:space="8" w:color="5B9BD5" w:themeColor="accent1"/>
                              </w:pBdr>
                              <w:spacing w:after="0"/>
                              <w:jc w:val="center"/>
                              <w:rPr>
                                <w:rFonts w:ascii="Times New Roman" w:hAnsi="Times New Roman" w:cs="Times New Roman"/>
                                <w:b/>
                                <w:iCs/>
                                <w:sz w:val="28"/>
                                <w:szCs w:val="28"/>
                              </w:rPr>
                            </w:pPr>
                            <w:proofErr w:type="spellStart"/>
                            <w:r>
                              <w:rPr>
                                <w:rFonts w:ascii="Times New Roman" w:hAnsi="Times New Roman" w:cs="Times New Roman"/>
                                <w:b/>
                                <w:iCs/>
                                <w:sz w:val="28"/>
                                <w:szCs w:val="28"/>
                              </w:rPr>
                              <w:t>RFx</w:t>
                            </w:r>
                            <w:proofErr w:type="spellEnd"/>
                            <w:r>
                              <w:rPr>
                                <w:rFonts w:ascii="Times New Roman" w:hAnsi="Times New Roman" w:cs="Times New Roman"/>
                                <w:b/>
                                <w:iCs/>
                                <w:sz w:val="28"/>
                                <w:szCs w:val="28"/>
                              </w:rPr>
                              <w:t>:</w:t>
                            </w:r>
                            <w:r w:rsidRPr="008D098F">
                              <w:rPr>
                                <w:rFonts w:ascii="Times New Roman" w:hAnsi="Times New Roman" w:cs="Times New Roman"/>
                                <w:b/>
                                <w:iCs/>
                                <w:color w:val="FF0000"/>
                                <w:sz w:val="28"/>
                                <w:szCs w:val="28"/>
                              </w:rPr>
                              <w:t xml:space="preserve">  </w:t>
                            </w:r>
                            <w:r w:rsidR="00962473" w:rsidRPr="00576F54">
                              <w:rPr>
                                <w:rFonts w:ascii="Times New Roman" w:hAnsi="Times New Roman" w:cs="Times New Roman"/>
                                <w:b/>
                                <w:iCs/>
                                <w:sz w:val="28"/>
                                <w:szCs w:val="28"/>
                              </w:rPr>
                              <w:t>3160005764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EC34F1" id="_x0000_t202" coordsize="21600,21600" o:spt="202" path="m,l,21600r21600,l21600,xe">
                <v:stroke joinstyle="miter"/>
                <v:path gradientshapeok="t" o:connecttype="rect"/>
              </v:shapetype>
              <v:shape id="Text Box 2" o:spid="_x0000_s1026" type="#_x0000_t202" style="position:absolute;margin-left:34.45pt;margin-top:99.2pt;width:543.75pt;height:177.75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" filled="f" strokecolor="#5b9bd5 [3204]">
                <v:textbox>
                  <w:txbxContent>
                    <w:p w:rsidR="00D412B1" w:rsidRDefault="0099446F" w:rsidP="00D00D1C">
                      <w:pPr>
                        <w:pBdr>
                          <w:top w:val="single" w:sz="24" w:space="8" w:color="5B9BD5" w:themeColor="accent1"/>
                          <w:bottom w:val="single" w:sz="24" w:space="8" w:color="5B9BD5" w:themeColor="accent1"/>
                        </w:pBdr>
                        <w:spacing w:after="0"/>
                        <w:jc w:val="center"/>
                        <w:rPr>
                          <w:rFonts w:ascii="Times New Roman" w:hAnsi="Times New Roman" w:cs="Times New Roman"/>
                          <w:iCs/>
                          <w:sz w:val="24"/>
                        </w:rPr>
                      </w:pPr>
                      <w:r>
                        <w:rPr>
                          <w:rFonts w:ascii="Times New Roman" w:hAnsi="Times New Roman" w:cs="Times New Roman"/>
                          <w:b/>
                          <w:iCs/>
                          <w:sz w:val="24"/>
                        </w:rPr>
                        <w:t>Multicell High Throughput System</w:t>
                      </w:r>
                      <w:r w:rsidR="00D412B1">
                        <w:rPr>
                          <w:rFonts w:ascii="Times New Roman" w:hAnsi="Times New Roman" w:cs="Times New Roman"/>
                          <w:b/>
                          <w:iCs/>
                          <w:sz w:val="24"/>
                        </w:rPr>
                        <w:t>,</w:t>
                      </w:r>
                      <w:r w:rsidR="00D412B1">
                        <w:rPr>
                          <w:rFonts w:ascii="Times New Roman" w:hAnsi="Times New Roman" w:cs="Times New Roman"/>
                          <w:iCs/>
                          <w:sz w:val="24"/>
                        </w:rPr>
                        <w:t xml:space="preserve"> as further described in the Specifications section of </w:t>
                      </w:r>
                      <w:r w:rsidR="00D412B1">
                        <w:rPr>
                          <w:rFonts w:ascii="Times New Roman" w:hAnsi="Times New Roman" w:cs="Times New Roman"/>
                          <w:b/>
                          <w:iCs/>
                          <w:sz w:val="24"/>
                        </w:rPr>
                        <w:t xml:space="preserve">Bid No. </w:t>
                      </w:r>
                      <w:r w:rsidR="00FD4936">
                        <w:rPr>
                          <w:rFonts w:ascii="Times New Roman" w:hAnsi="Times New Roman" w:cs="Times New Roman"/>
                          <w:b/>
                          <w:iCs/>
                          <w:sz w:val="24"/>
                        </w:rPr>
                        <w:t>7051</w:t>
                      </w:r>
                      <w:r w:rsidR="00D412B1">
                        <w:rPr>
                          <w:rFonts w:ascii="Times New Roman" w:hAnsi="Times New Roman" w:cs="Times New Roman"/>
                          <w:iCs/>
                          <w:sz w:val="24"/>
                        </w:rPr>
                        <w:t>, needed to assist UMMC in daily operations.</w:t>
                      </w:r>
                    </w:p>
                    <w:p w:rsidR="00D412B1" w:rsidRDefault="00D412B1" w:rsidP="00D00D1C">
                      <w:pPr>
                        <w:pBdr>
                          <w:top w:val="single" w:sz="24" w:space="8" w:color="5B9BD5" w:themeColor="accent1"/>
                          <w:bottom w:val="single" w:sz="24" w:space="8" w:color="5B9BD5" w:themeColor="accent1"/>
                        </w:pBdr>
                        <w:spacing w:after="0"/>
                        <w:jc w:val="center"/>
                        <w:rPr>
                          <w:rFonts w:ascii="Times New Roman" w:hAnsi="Times New Roman" w:cs="Times New Roman"/>
                          <w:iCs/>
                          <w:sz w:val="24"/>
                        </w:rPr>
                      </w:pPr>
                    </w:p>
                    <w:p w:rsidR="00D412B1" w:rsidRDefault="00D412B1" w:rsidP="00D00D1C">
                      <w:pPr>
                        <w:pBdr>
                          <w:top w:val="single" w:sz="24" w:space="8" w:color="5B9BD5" w:themeColor="accent1"/>
                          <w:bottom w:val="single" w:sz="24" w:space="8" w:color="5B9BD5" w:themeColor="accent1"/>
                        </w:pBdr>
                        <w:spacing w:after="0"/>
                        <w:rPr>
                          <w:rFonts w:ascii="Times New Roman" w:hAnsi="Times New Roman" w:cs="Times New Roman"/>
                          <w:iCs/>
                          <w:sz w:val="24"/>
                        </w:rPr>
                      </w:pPr>
                      <w:r>
                        <w:rPr>
                          <w:rFonts w:ascii="Times New Roman" w:hAnsi="Times New Roman" w:cs="Times New Roman"/>
                          <w:iCs/>
                          <w:sz w:val="24"/>
                        </w:rPr>
                        <w:t xml:space="preserve">NOTE:  Bid No. </w:t>
                      </w:r>
                      <w:r w:rsidR="00FD4936">
                        <w:rPr>
                          <w:rFonts w:ascii="Times New Roman" w:hAnsi="Times New Roman" w:cs="Times New Roman"/>
                          <w:iCs/>
                          <w:sz w:val="24"/>
                        </w:rPr>
                        <w:t>7051</w:t>
                      </w:r>
                      <w:r>
                        <w:rPr>
                          <w:rFonts w:ascii="Times New Roman" w:hAnsi="Times New Roman" w:cs="Times New Roman"/>
                          <w:iCs/>
                          <w:sz w:val="24"/>
                        </w:rPr>
                        <w:t xml:space="preserve"> CONTAINS MANDATORY REQUIREMENTS TO WHICH NO EXCEPTION MAY BE TAKEN.  </w:t>
                      </w:r>
                    </w:p>
                    <w:p w:rsidR="00D412B1" w:rsidRDefault="00D412B1" w:rsidP="00D00D1C">
                      <w:pPr>
                        <w:pBdr>
                          <w:top w:val="single" w:sz="24" w:space="8" w:color="5B9BD5" w:themeColor="accent1"/>
                          <w:bottom w:val="single" w:sz="24" w:space="8" w:color="5B9BD5" w:themeColor="accent1"/>
                        </w:pBdr>
                        <w:spacing w:after="0"/>
                        <w:rPr>
                          <w:rFonts w:ascii="Times New Roman" w:hAnsi="Times New Roman" w:cs="Times New Roman"/>
                          <w:iCs/>
                          <w:sz w:val="24"/>
                        </w:rPr>
                      </w:pPr>
                    </w:p>
                    <w:p w:rsidR="00D412B1" w:rsidRPr="00C242EC" w:rsidRDefault="00D412B1" w:rsidP="00582322">
                      <w:pPr>
                        <w:pBdr>
                          <w:top w:val="single" w:sz="24" w:space="8" w:color="5B9BD5" w:themeColor="accent1"/>
                          <w:bottom w:val="single" w:sz="24" w:space="8" w:color="5B9BD5" w:themeColor="accent1"/>
                        </w:pBdr>
                        <w:spacing w:after="0"/>
                        <w:jc w:val="center"/>
                        <w:rPr>
                          <w:rFonts w:ascii="Times New Roman" w:hAnsi="Times New Roman" w:cs="Times New Roman"/>
                          <w:b/>
                          <w:iCs/>
                          <w:sz w:val="28"/>
                          <w:szCs w:val="28"/>
                        </w:rPr>
                      </w:pPr>
                      <w:r>
                        <w:rPr>
                          <w:rFonts w:ascii="Times New Roman" w:hAnsi="Times New Roman" w:cs="Times New Roman"/>
                          <w:b/>
                          <w:iCs/>
                          <w:sz w:val="28"/>
                          <w:szCs w:val="28"/>
                        </w:rPr>
                        <w:t xml:space="preserve">Bid Number </w:t>
                      </w:r>
                      <w:r w:rsidR="00FD4936">
                        <w:rPr>
                          <w:rFonts w:ascii="Times New Roman" w:hAnsi="Times New Roman" w:cs="Times New Roman"/>
                          <w:b/>
                          <w:iCs/>
                          <w:sz w:val="28"/>
                          <w:szCs w:val="28"/>
                        </w:rPr>
                        <w:t>7051</w:t>
                      </w:r>
                    </w:p>
                    <w:p w:rsidR="00D412B1" w:rsidRPr="00C242EC" w:rsidRDefault="00D412B1" w:rsidP="00C242EC">
                      <w:pPr>
                        <w:pBdr>
                          <w:top w:val="single" w:sz="24" w:space="8" w:color="5B9BD5" w:themeColor="accent1"/>
                          <w:bottom w:val="single" w:sz="24" w:space="8" w:color="5B9BD5" w:themeColor="accent1"/>
                        </w:pBdr>
                        <w:spacing w:after="0"/>
                        <w:jc w:val="center"/>
                        <w:rPr>
                          <w:rFonts w:ascii="Times New Roman" w:hAnsi="Times New Roman" w:cs="Times New Roman"/>
                          <w:b/>
                          <w:iCs/>
                          <w:sz w:val="28"/>
                          <w:szCs w:val="28"/>
                        </w:rPr>
                      </w:pPr>
                      <w:r w:rsidRPr="00171003">
                        <w:rPr>
                          <w:rFonts w:ascii="Times New Roman" w:hAnsi="Times New Roman" w:cs="Times New Roman"/>
                          <w:b/>
                          <w:iCs/>
                          <w:sz w:val="28"/>
                          <w:szCs w:val="28"/>
                        </w:rPr>
                        <w:t xml:space="preserve">Opening Date: </w:t>
                      </w:r>
                      <w:r w:rsidR="007E4555" w:rsidRPr="00171003">
                        <w:rPr>
                          <w:rFonts w:ascii="Times New Roman" w:hAnsi="Times New Roman" w:cs="Times New Roman"/>
                          <w:b/>
                          <w:iCs/>
                          <w:sz w:val="28"/>
                          <w:szCs w:val="28"/>
                        </w:rPr>
                        <w:t xml:space="preserve"> </w:t>
                      </w:r>
                      <w:r w:rsidR="00962473">
                        <w:rPr>
                          <w:rFonts w:ascii="Times New Roman" w:hAnsi="Times New Roman" w:cs="Times New Roman"/>
                          <w:b/>
                          <w:iCs/>
                          <w:sz w:val="28"/>
                          <w:szCs w:val="28"/>
                        </w:rPr>
                        <w:t xml:space="preserve">April </w:t>
                      </w:r>
                      <w:r w:rsidR="000F0FF3">
                        <w:rPr>
                          <w:rFonts w:ascii="Times New Roman" w:hAnsi="Times New Roman" w:cs="Times New Roman"/>
                          <w:b/>
                          <w:iCs/>
                          <w:sz w:val="28"/>
                          <w:szCs w:val="28"/>
                        </w:rPr>
                        <w:t>11</w:t>
                      </w:r>
                      <w:bookmarkStart w:id="1" w:name="_GoBack"/>
                      <w:bookmarkEnd w:id="1"/>
                      <w:r w:rsidR="00CD1AB9" w:rsidRPr="00171003">
                        <w:rPr>
                          <w:rFonts w:ascii="Times New Roman" w:hAnsi="Times New Roman" w:cs="Times New Roman"/>
                          <w:b/>
                          <w:iCs/>
                          <w:sz w:val="28"/>
                          <w:szCs w:val="28"/>
                        </w:rPr>
                        <w:t>, 2023</w:t>
                      </w:r>
                      <w:r w:rsidRPr="00171003">
                        <w:rPr>
                          <w:rFonts w:ascii="Times New Roman" w:hAnsi="Times New Roman" w:cs="Times New Roman"/>
                          <w:b/>
                          <w:iCs/>
                          <w:sz w:val="28"/>
                          <w:szCs w:val="28"/>
                        </w:rPr>
                        <w:t xml:space="preserve"> at 2:00 p.m. CST</w:t>
                      </w:r>
                    </w:p>
                    <w:p w:rsidR="00D412B1" w:rsidRDefault="00FD4936" w:rsidP="00C242EC">
                      <w:pPr>
                        <w:pBdr>
                          <w:top w:val="single" w:sz="24" w:space="8" w:color="5B9BD5" w:themeColor="accent1"/>
                          <w:bottom w:val="single" w:sz="24" w:space="8" w:color="5B9BD5" w:themeColor="accent1"/>
                        </w:pBdr>
                        <w:spacing w:after="0"/>
                        <w:jc w:val="center"/>
                        <w:rPr>
                          <w:rFonts w:ascii="Times New Roman" w:hAnsi="Times New Roman" w:cs="Times New Roman"/>
                          <w:b/>
                          <w:iCs/>
                          <w:sz w:val="28"/>
                          <w:szCs w:val="28"/>
                        </w:rPr>
                      </w:pPr>
                      <w:r>
                        <w:rPr>
                          <w:rFonts w:ascii="Times New Roman" w:hAnsi="Times New Roman" w:cs="Times New Roman"/>
                          <w:b/>
                          <w:iCs/>
                          <w:sz w:val="28"/>
                          <w:szCs w:val="28"/>
                        </w:rPr>
                        <w:t>MultiCell High Throughput System</w:t>
                      </w:r>
                    </w:p>
                    <w:p w:rsidR="008D098F" w:rsidRPr="00576F54" w:rsidRDefault="008D098F" w:rsidP="00C242EC">
                      <w:pPr>
                        <w:pBdr>
                          <w:top w:val="single" w:sz="24" w:space="8" w:color="5B9BD5" w:themeColor="accent1"/>
                          <w:bottom w:val="single" w:sz="24" w:space="8" w:color="5B9BD5" w:themeColor="accent1"/>
                        </w:pBdr>
                        <w:spacing w:after="0"/>
                        <w:jc w:val="center"/>
                        <w:rPr>
                          <w:rFonts w:ascii="Times New Roman" w:hAnsi="Times New Roman" w:cs="Times New Roman"/>
                          <w:b/>
                          <w:iCs/>
                          <w:sz w:val="28"/>
                          <w:szCs w:val="28"/>
                        </w:rPr>
                      </w:pPr>
                      <w:proofErr w:type="spellStart"/>
                      <w:r>
                        <w:rPr>
                          <w:rFonts w:ascii="Times New Roman" w:hAnsi="Times New Roman" w:cs="Times New Roman"/>
                          <w:b/>
                          <w:iCs/>
                          <w:sz w:val="28"/>
                          <w:szCs w:val="28"/>
                        </w:rPr>
                        <w:t>RFx</w:t>
                      </w:r>
                      <w:proofErr w:type="spellEnd"/>
                      <w:r>
                        <w:rPr>
                          <w:rFonts w:ascii="Times New Roman" w:hAnsi="Times New Roman" w:cs="Times New Roman"/>
                          <w:b/>
                          <w:iCs/>
                          <w:sz w:val="28"/>
                          <w:szCs w:val="28"/>
                        </w:rPr>
                        <w:t>:</w:t>
                      </w:r>
                      <w:r w:rsidRPr="008D098F">
                        <w:rPr>
                          <w:rFonts w:ascii="Times New Roman" w:hAnsi="Times New Roman" w:cs="Times New Roman"/>
                          <w:b/>
                          <w:iCs/>
                          <w:color w:val="FF0000"/>
                          <w:sz w:val="28"/>
                          <w:szCs w:val="28"/>
                        </w:rPr>
                        <w:t xml:space="preserve">  </w:t>
                      </w:r>
                      <w:r w:rsidR="00962473" w:rsidRPr="00576F54">
                        <w:rPr>
                          <w:rFonts w:ascii="Times New Roman" w:hAnsi="Times New Roman" w:cs="Times New Roman"/>
                          <w:b/>
                          <w:iCs/>
                          <w:sz w:val="28"/>
                          <w:szCs w:val="28"/>
                        </w:rPr>
                        <w:t>3160005764</w:t>
                      </w:r>
                    </w:p>
                  </w:txbxContent>
                </v:textbox>
                <w10:wrap type="topAndBottom" anchorx="page"/>
              </v:shape>
            </w:pict>
          </mc:Fallback>
        </mc:AlternateContent>
      </w:r>
      <w:r w:rsidR="00D00D1C" w:rsidRPr="00D00D1C">
        <w:rPr>
          <w:rFonts w:ascii="Times New Roman" w:hAnsi="Times New Roman" w:cs="Times New Roman"/>
          <w:b/>
          <w:color w:val="auto"/>
          <w:sz w:val="28"/>
          <w:szCs w:val="28"/>
        </w:rPr>
        <w:t xml:space="preserve">Invitation: </w:t>
      </w:r>
      <w:r w:rsidR="00D00D1C">
        <w:rPr>
          <w:rFonts w:ascii="Times New Roman" w:hAnsi="Times New Roman" w:cs="Times New Roman"/>
          <w:color w:val="auto"/>
          <w:sz w:val="24"/>
          <w:szCs w:val="24"/>
        </w:rPr>
        <w:t>Sealed bids, subject to the conditions included in this Invitation for Bid (IFB)</w:t>
      </w:r>
      <w:r w:rsidR="00C242EC">
        <w:rPr>
          <w:rFonts w:ascii="Times New Roman" w:hAnsi="Times New Roman" w:cs="Times New Roman"/>
          <w:color w:val="auto"/>
          <w:sz w:val="24"/>
          <w:szCs w:val="24"/>
        </w:rPr>
        <w:t>,</w:t>
      </w:r>
      <w:r w:rsidR="00D00D1C">
        <w:rPr>
          <w:rFonts w:ascii="Times New Roman" w:hAnsi="Times New Roman" w:cs="Times New Roman"/>
          <w:color w:val="auto"/>
          <w:sz w:val="24"/>
          <w:szCs w:val="24"/>
        </w:rPr>
        <w:t xml:space="preserve"> will be received in the Office of Category Management and Procurement at the University of Mi</w:t>
      </w:r>
      <w:r w:rsidR="00C242EC">
        <w:rPr>
          <w:rFonts w:ascii="Times New Roman" w:hAnsi="Times New Roman" w:cs="Times New Roman"/>
          <w:color w:val="auto"/>
          <w:sz w:val="24"/>
          <w:szCs w:val="24"/>
        </w:rPr>
        <w:t xml:space="preserve">ssissippi Medical Center (UMMC).  All bids must be received in the Office of Category Management and Procurement on or before the bid opening time and date listed herein.  Delivery of bids must be during normal working hours, 8:00 a.m. to 4:30 p.m. CST, except on weekends and holidays when no delivery is possible. </w:t>
      </w:r>
    </w:p>
    <w:p w:rsidR="00C242EC" w:rsidRPr="00C242EC" w:rsidRDefault="00C242EC" w:rsidP="00C242EC"/>
    <w:p w:rsidR="00D90ABC" w:rsidRDefault="004C760E" w:rsidP="00163F65">
      <w:pPr>
        <w:spacing w:after="0" w:line="240" w:lineRule="auto"/>
        <w:rPr>
          <w:rFonts w:ascii="Times New Roman" w:hAnsi="Times New Roman" w:cs="Times New Roman"/>
          <w:b/>
          <w:sz w:val="24"/>
          <w:szCs w:val="24"/>
        </w:rPr>
      </w:pPr>
      <w:r>
        <w:rPr>
          <w:rFonts w:ascii="Times New Roman" w:hAnsi="Times New Roman" w:cs="Times New Roman"/>
          <w:b/>
          <w:sz w:val="24"/>
          <w:szCs w:val="24"/>
        </w:rPr>
        <w:t>Bidder</w:t>
      </w:r>
      <w:r w:rsidR="00D90ABC" w:rsidRPr="00577EB1">
        <w:rPr>
          <w:rFonts w:ascii="Times New Roman" w:hAnsi="Times New Roman" w:cs="Times New Roman"/>
          <w:b/>
          <w:sz w:val="24"/>
          <w:szCs w:val="24"/>
        </w:rPr>
        <w:t xml:space="preserve">s shall submit their bids either electronically or in a sealed envelope.  Sealed bids should include the bid number on the face of the envelope as well as the </w:t>
      </w:r>
      <w:r>
        <w:rPr>
          <w:rFonts w:ascii="Times New Roman" w:hAnsi="Times New Roman" w:cs="Times New Roman"/>
          <w:b/>
          <w:sz w:val="24"/>
          <w:szCs w:val="24"/>
        </w:rPr>
        <w:t>Bidder</w:t>
      </w:r>
      <w:r w:rsidR="00D90ABC" w:rsidRPr="00577EB1">
        <w:rPr>
          <w:rFonts w:ascii="Times New Roman" w:hAnsi="Times New Roman" w:cs="Times New Roman"/>
          <w:b/>
          <w:sz w:val="24"/>
          <w:szCs w:val="24"/>
        </w:rPr>
        <w:t>’s name and address.</w:t>
      </w:r>
    </w:p>
    <w:p w:rsidR="00163F65" w:rsidRPr="00577EB1" w:rsidRDefault="00163F65" w:rsidP="00163F65">
      <w:pPr>
        <w:spacing w:after="0" w:line="240" w:lineRule="auto"/>
        <w:rPr>
          <w:rFonts w:ascii="Times New Roman" w:hAnsi="Times New Roman" w:cs="Times New Roman"/>
          <w:b/>
          <w:sz w:val="24"/>
          <w:szCs w:val="24"/>
        </w:rPr>
      </w:pPr>
    </w:p>
    <w:p w:rsidR="00577EB1" w:rsidRDefault="00577EB1" w:rsidP="00FB1122">
      <w:pPr>
        <w:spacing w:after="0" w:line="240" w:lineRule="auto"/>
        <w:jc w:val="center"/>
        <w:rPr>
          <w:rFonts w:ascii="Times New Roman" w:hAnsi="Times New Roman" w:cs="Times New Roman"/>
          <w:b/>
          <w:sz w:val="24"/>
          <w:szCs w:val="24"/>
        </w:rPr>
      </w:pPr>
      <w:r w:rsidRPr="00577EB1">
        <w:rPr>
          <w:rFonts w:ascii="Times New Roman" w:hAnsi="Times New Roman" w:cs="Times New Roman"/>
          <w:b/>
          <w:sz w:val="24"/>
          <w:szCs w:val="24"/>
        </w:rPr>
        <w:t>The following address should be used for submitting your bid:</w:t>
      </w:r>
    </w:p>
    <w:p w:rsidR="00FB1122" w:rsidRDefault="00FB1122" w:rsidP="00FB11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University of Mississippi Medical Center</w:t>
      </w:r>
    </w:p>
    <w:p w:rsidR="00577EB1" w:rsidRPr="00577EB1" w:rsidRDefault="00577EB1" w:rsidP="00FB1122">
      <w:pPr>
        <w:spacing w:after="0" w:line="240" w:lineRule="auto"/>
        <w:jc w:val="center"/>
        <w:rPr>
          <w:rFonts w:ascii="Times New Roman" w:hAnsi="Times New Roman" w:cs="Times New Roman"/>
          <w:b/>
          <w:sz w:val="24"/>
          <w:szCs w:val="24"/>
        </w:rPr>
      </w:pPr>
      <w:r w:rsidRPr="00577EB1">
        <w:rPr>
          <w:rFonts w:ascii="Times New Roman" w:hAnsi="Times New Roman" w:cs="Times New Roman"/>
          <w:b/>
          <w:sz w:val="24"/>
          <w:szCs w:val="24"/>
        </w:rPr>
        <w:t>Office of Category Management and Procurement</w:t>
      </w:r>
    </w:p>
    <w:p w:rsidR="00577EB1" w:rsidRPr="00577EB1" w:rsidRDefault="00577EB1" w:rsidP="00FB1122">
      <w:pPr>
        <w:spacing w:after="0" w:line="240" w:lineRule="auto"/>
        <w:jc w:val="center"/>
        <w:rPr>
          <w:rFonts w:ascii="Times New Roman" w:hAnsi="Times New Roman" w:cs="Times New Roman"/>
          <w:b/>
          <w:sz w:val="24"/>
          <w:szCs w:val="24"/>
        </w:rPr>
      </w:pPr>
      <w:r w:rsidRPr="00577EB1">
        <w:rPr>
          <w:rFonts w:ascii="Times New Roman" w:hAnsi="Times New Roman" w:cs="Times New Roman"/>
          <w:b/>
          <w:sz w:val="24"/>
          <w:szCs w:val="24"/>
        </w:rPr>
        <w:t>Jackson Medical Mall, Suite 1164</w:t>
      </w:r>
    </w:p>
    <w:p w:rsidR="00577EB1" w:rsidRPr="00577EB1" w:rsidRDefault="00577EB1" w:rsidP="00FB1122">
      <w:pPr>
        <w:spacing w:after="0" w:line="240" w:lineRule="auto"/>
        <w:jc w:val="center"/>
        <w:rPr>
          <w:rFonts w:ascii="Times New Roman" w:hAnsi="Times New Roman" w:cs="Times New Roman"/>
          <w:b/>
          <w:sz w:val="24"/>
          <w:szCs w:val="24"/>
        </w:rPr>
      </w:pPr>
      <w:r w:rsidRPr="00577EB1">
        <w:rPr>
          <w:rFonts w:ascii="Times New Roman" w:hAnsi="Times New Roman" w:cs="Times New Roman"/>
          <w:b/>
          <w:sz w:val="24"/>
          <w:szCs w:val="24"/>
        </w:rPr>
        <w:t>350 West Woodrow Wilson</w:t>
      </w:r>
    </w:p>
    <w:p w:rsidR="00577EB1" w:rsidRDefault="00577EB1" w:rsidP="00FB1122">
      <w:pPr>
        <w:spacing w:after="0" w:line="240" w:lineRule="auto"/>
        <w:jc w:val="center"/>
        <w:rPr>
          <w:rFonts w:ascii="Times New Roman" w:hAnsi="Times New Roman" w:cs="Times New Roman"/>
          <w:b/>
          <w:sz w:val="24"/>
          <w:szCs w:val="24"/>
        </w:rPr>
      </w:pPr>
      <w:r w:rsidRPr="00577EB1">
        <w:rPr>
          <w:rFonts w:ascii="Times New Roman" w:hAnsi="Times New Roman" w:cs="Times New Roman"/>
          <w:b/>
          <w:sz w:val="24"/>
          <w:szCs w:val="24"/>
        </w:rPr>
        <w:t>Jackson, MS  39216</w:t>
      </w:r>
    </w:p>
    <w:p w:rsidR="00163F65" w:rsidRPr="00577EB1" w:rsidRDefault="00163F65" w:rsidP="00163F65">
      <w:pPr>
        <w:spacing w:after="0" w:line="240" w:lineRule="auto"/>
        <w:jc w:val="center"/>
        <w:rPr>
          <w:rFonts w:ascii="Times New Roman" w:hAnsi="Times New Roman" w:cs="Times New Roman"/>
          <w:b/>
          <w:sz w:val="24"/>
          <w:szCs w:val="24"/>
        </w:rPr>
      </w:pPr>
    </w:p>
    <w:p w:rsidR="00577EB1" w:rsidRDefault="00577EB1" w:rsidP="00163F65">
      <w:pPr>
        <w:spacing w:after="0" w:line="240" w:lineRule="auto"/>
        <w:rPr>
          <w:rFonts w:ascii="Times New Roman" w:hAnsi="Times New Roman" w:cs="Times New Roman"/>
          <w:b/>
          <w:sz w:val="24"/>
          <w:szCs w:val="24"/>
        </w:rPr>
      </w:pPr>
    </w:p>
    <w:p w:rsidR="00163F65" w:rsidRDefault="00577EB1" w:rsidP="000A52FC">
      <w:pPr>
        <w:spacing w:after="0" w:line="240" w:lineRule="auto"/>
        <w:rPr>
          <w:rFonts w:ascii="Times New Roman" w:hAnsi="Times New Roman" w:cs="Times New Roman"/>
          <w:b/>
          <w:sz w:val="24"/>
          <w:szCs w:val="24"/>
        </w:rPr>
      </w:pPr>
      <w:r>
        <w:rPr>
          <w:rFonts w:ascii="Times New Roman" w:hAnsi="Times New Roman" w:cs="Times New Roman"/>
          <w:b/>
          <w:sz w:val="24"/>
          <w:szCs w:val="24"/>
        </w:rPr>
        <w:t>For electronic submission</w:t>
      </w:r>
      <w:r w:rsidR="00163F65">
        <w:rPr>
          <w:rFonts w:ascii="Times New Roman" w:hAnsi="Times New Roman" w:cs="Times New Roman"/>
          <w:b/>
          <w:sz w:val="24"/>
          <w:szCs w:val="24"/>
        </w:rPr>
        <w:t xml:space="preserve">, the </w:t>
      </w:r>
      <w:r w:rsidR="004C760E">
        <w:rPr>
          <w:rFonts w:ascii="Times New Roman" w:hAnsi="Times New Roman" w:cs="Times New Roman"/>
          <w:b/>
          <w:sz w:val="24"/>
          <w:szCs w:val="24"/>
        </w:rPr>
        <w:t>Bidder</w:t>
      </w:r>
      <w:r w:rsidR="00163F65">
        <w:rPr>
          <w:rFonts w:ascii="Times New Roman" w:hAnsi="Times New Roman" w:cs="Times New Roman"/>
          <w:b/>
          <w:sz w:val="24"/>
          <w:szCs w:val="24"/>
        </w:rPr>
        <w:t xml:space="preserve"> should go to:</w:t>
      </w:r>
      <w:r w:rsidR="000A52FC">
        <w:rPr>
          <w:rFonts w:ascii="Times New Roman" w:hAnsi="Times New Roman" w:cs="Times New Roman"/>
          <w:b/>
          <w:sz w:val="24"/>
          <w:szCs w:val="24"/>
        </w:rPr>
        <w:t xml:space="preserve"> </w:t>
      </w:r>
      <w:hyperlink r:id="rId9" w:history="1">
        <w:r w:rsidR="00163F65" w:rsidRPr="005A4DAA">
          <w:rPr>
            <w:rStyle w:val="Hyperlink"/>
            <w:rFonts w:ascii="Times New Roman" w:hAnsi="Times New Roman" w:cs="Times New Roman"/>
            <w:b/>
            <w:sz w:val="24"/>
            <w:szCs w:val="24"/>
          </w:rPr>
          <w:t>https://www.ms.gov/dfa/contract_bid_search</w:t>
        </w:r>
      </w:hyperlink>
    </w:p>
    <w:p w:rsidR="00163F65" w:rsidRDefault="00163F65" w:rsidP="00163F65">
      <w:pPr>
        <w:spacing w:after="0" w:line="240" w:lineRule="auto"/>
        <w:rPr>
          <w:rFonts w:ascii="Times New Roman" w:hAnsi="Times New Roman" w:cs="Times New Roman"/>
          <w:b/>
          <w:sz w:val="24"/>
          <w:szCs w:val="24"/>
        </w:rPr>
      </w:pPr>
    </w:p>
    <w:p w:rsidR="000A52FC" w:rsidRPr="00972A29" w:rsidRDefault="000A52FC" w:rsidP="000A52FC">
      <w:pPr>
        <w:spacing w:after="0" w:line="240" w:lineRule="auto"/>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Online learning instructions on how to submit your quote electronically can be obtained by logging onto the Mississippi Management and Reporting System website at </w:t>
      </w:r>
      <w:hyperlink r:id="rId10" w:history="1">
        <w:r w:rsidR="001F7C1B" w:rsidRPr="00972A29">
          <w:rPr>
            <w:rStyle w:val="Hyperlink"/>
            <w:rFonts w:ascii="Times New Roman" w:hAnsi="Times New Roman" w:cs="Times New Roman"/>
            <w:sz w:val="24"/>
            <w:szCs w:val="24"/>
          </w:rPr>
          <w:t>www.mmrs.state.ms.us/vendors/index.shtml</w:t>
        </w:r>
      </w:hyperlink>
      <w:r>
        <w:rPr>
          <w:rStyle w:val="Hyperlink"/>
          <w:rFonts w:ascii="Times New Roman" w:hAnsi="Times New Roman" w:cs="Times New Roman"/>
          <w:color w:val="auto"/>
          <w:sz w:val="24"/>
          <w:szCs w:val="24"/>
          <w:u w:val="none"/>
        </w:rPr>
        <w:t xml:space="preserve">, next, click on “Supplier Training”, and last, select the LOG820 Supplier Self Service Course link and then “launch Course”. </w:t>
      </w:r>
    </w:p>
    <w:p w:rsidR="000A52FC" w:rsidRDefault="000A52FC" w:rsidP="000A52FC">
      <w:pPr>
        <w:spacing w:after="0" w:line="240" w:lineRule="auto"/>
        <w:rPr>
          <w:rFonts w:ascii="Times New Roman" w:hAnsi="Times New Roman" w:cs="Times New Roman"/>
          <w:b/>
          <w:sz w:val="24"/>
          <w:szCs w:val="24"/>
        </w:rPr>
      </w:pPr>
    </w:p>
    <w:p w:rsidR="00163F65" w:rsidRDefault="000A52FC" w:rsidP="00D00D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are having problems submitting your quote electronically, please contact the MAGIC Support Center at (601) 359-1343 or email at </w:t>
      </w:r>
      <w:hyperlink r:id="rId11" w:history="1">
        <w:r w:rsidRPr="00972A29">
          <w:rPr>
            <w:rStyle w:val="Hyperlink"/>
            <w:rFonts w:ascii="Times New Roman" w:hAnsi="Times New Roman" w:cs="Times New Roman"/>
            <w:sz w:val="24"/>
            <w:szCs w:val="24"/>
          </w:rPr>
          <w:t>mash@dfa.state.ms.us</w:t>
        </w:r>
      </w:hyperlink>
      <w:r>
        <w:rPr>
          <w:rFonts w:ascii="Times New Roman" w:hAnsi="Times New Roman" w:cs="Times New Roman"/>
          <w:sz w:val="24"/>
          <w:szCs w:val="24"/>
        </w:rPr>
        <w:t>.</w:t>
      </w:r>
    </w:p>
    <w:p w:rsidR="000A52FC" w:rsidRPr="000A52FC" w:rsidRDefault="000A52FC" w:rsidP="00D00D1C">
      <w:pPr>
        <w:spacing w:after="0" w:line="240" w:lineRule="auto"/>
        <w:rPr>
          <w:rFonts w:ascii="Times New Roman" w:hAnsi="Times New Roman" w:cs="Times New Roman"/>
          <w:sz w:val="24"/>
          <w:szCs w:val="24"/>
        </w:rPr>
      </w:pPr>
    </w:p>
    <w:p w:rsidR="002132A9" w:rsidRPr="005463D4" w:rsidRDefault="00FB1122" w:rsidP="002132A9">
      <w:pPr>
        <w:pStyle w:val="Heading1"/>
        <w:numPr>
          <w:ilvl w:val="0"/>
          <w:numId w:val="19"/>
        </w:numPr>
        <w:rPr>
          <w:rFonts w:ascii="Times New Roman" w:hAnsi="Times New Roman" w:cs="Times New Roman"/>
          <w:b/>
          <w:color w:val="auto"/>
          <w:sz w:val="24"/>
          <w:szCs w:val="24"/>
        </w:rPr>
      </w:pPr>
      <w:r w:rsidRPr="005463D4">
        <w:rPr>
          <w:rFonts w:ascii="Times New Roman" w:hAnsi="Times New Roman" w:cs="Times New Roman"/>
          <w:b/>
          <w:color w:val="auto"/>
          <w:sz w:val="24"/>
          <w:szCs w:val="24"/>
        </w:rPr>
        <w:lastRenderedPageBreak/>
        <w:t>S</w:t>
      </w:r>
      <w:r w:rsidR="00D00D1C" w:rsidRPr="005463D4">
        <w:rPr>
          <w:rFonts w:ascii="Times New Roman" w:hAnsi="Times New Roman" w:cs="Times New Roman"/>
          <w:b/>
          <w:color w:val="auto"/>
          <w:sz w:val="24"/>
          <w:szCs w:val="24"/>
        </w:rPr>
        <w:t>PECIAL INSTRUCTIONS:</w:t>
      </w:r>
    </w:p>
    <w:p w:rsidR="0016609C" w:rsidRPr="00EB3AD2" w:rsidRDefault="00D00D1C" w:rsidP="0016609C">
      <w:pPr>
        <w:pStyle w:val="Heading2"/>
        <w:numPr>
          <w:ilvl w:val="0"/>
          <w:numId w:val="11"/>
        </w:numPr>
        <w:rPr>
          <w:rFonts w:ascii="Times New Roman" w:hAnsi="Times New Roman" w:cs="Times New Roman"/>
          <w:color w:val="auto"/>
          <w:sz w:val="24"/>
          <w:szCs w:val="24"/>
        </w:rPr>
      </w:pPr>
      <w:r w:rsidRPr="00EB3AD2">
        <w:rPr>
          <w:rFonts w:ascii="Times New Roman" w:hAnsi="Times New Roman" w:cs="Times New Roman"/>
          <w:color w:val="auto"/>
          <w:sz w:val="24"/>
          <w:szCs w:val="24"/>
        </w:rPr>
        <w:t xml:space="preserve"> IFB PREPARATION:</w:t>
      </w:r>
    </w:p>
    <w:p w:rsidR="00D00D1C" w:rsidRDefault="00D00D1C" w:rsidP="0016609C">
      <w:pPr>
        <w:tabs>
          <w:tab w:val="left" w:pos="0"/>
        </w:tabs>
        <w:spacing w:after="0" w:line="240" w:lineRule="auto"/>
        <w:ind w:left="504"/>
        <w:rPr>
          <w:rFonts w:ascii="Times New Roman" w:hAnsi="Times New Roman" w:cs="Times New Roman"/>
          <w:sz w:val="24"/>
          <w:szCs w:val="24"/>
        </w:rPr>
      </w:pPr>
      <w:r w:rsidRPr="00D00D1C">
        <w:rPr>
          <w:rFonts w:ascii="Times New Roman" w:hAnsi="Times New Roman" w:cs="Times New Roman"/>
          <w:sz w:val="24"/>
          <w:szCs w:val="24"/>
        </w:rPr>
        <w:t xml:space="preserve">The information provided within this IFB is intended to assist </w:t>
      </w:r>
      <w:r w:rsidR="004C760E">
        <w:rPr>
          <w:rFonts w:ascii="Times New Roman" w:hAnsi="Times New Roman" w:cs="Times New Roman"/>
          <w:sz w:val="24"/>
          <w:szCs w:val="24"/>
        </w:rPr>
        <w:t>Bidder</w:t>
      </w:r>
      <w:r w:rsidRPr="00D00D1C">
        <w:rPr>
          <w:rFonts w:ascii="Times New Roman" w:hAnsi="Times New Roman" w:cs="Times New Roman"/>
          <w:sz w:val="24"/>
          <w:szCs w:val="24"/>
        </w:rPr>
        <w:t xml:space="preserve">s in the preparation of a proper response.  It is designed to provide interested </w:t>
      </w:r>
      <w:r w:rsidR="004C760E">
        <w:rPr>
          <w:rFonts w:ascii="Times New Roman" w:hAnsi="Times New Roman" w:cs="Times New Roman"/>
          <w:sz w:val="24"/>
          <w:szCs w:val="24"/>
        </w:rPr>
        <w:t>Bidder</w:t>
      </w:r>
      <w:r w:rsidRPr="00D00D1C">
        <w:rPr>
          <w:rFonts w:ascii="Times New Roman" w:hAnsi="Times New Roman" w:cs="Times New Roman"/>
          <w:sz w:val="24"/>
          <w:szCs w:val="24"/>
        </w:rPr>
        <w:t xml:space="preserve">s with sufficient basic information to submit proposals meeting minimum requirements; it is not intended to limit a proposal’s content, or to exclude any relevant or essential information or data thereof.  </w:t>
      </w:r>
      <w:r w:rsidR="004C760E">
        <w:rPr>
          <w:rFonts w:ascii="Times New Roman" w:hAnsi="Times New Roman" w:cs="Times New Roman"/>
          <w:sz w:val="24"/>
          <w:szCs w:val="24"/>
        </w:rPr>
        <w:t>Bidder</w:t>
      </w:r>
      <w:r w:rsidRPr="00D00D1C">
        <w:rPr>
          <w:rFonts w:ascii="Times New Roman" w:hAnsi="Times New Roman" w:cs="Times New Roman"/>
          <w:sz w:val="24"/>
          <w:szCs w:val="24"/>
        </w:rPr>
        <w:t>s are permitted (and encouraged) to expand upon specifications to evidence service capability under any agreement.</w:t>
      </w:r>
    </w:p>
    <w:p w:rsidR="00EB3AD2" w:rsidRDefault="00EB3AD2" w:rsidP="0016609C">
      <w:pPr>
        <w:tabs>
          <w:tab w:val="left" w:pos="0"/>
        </w:tabs>
        <w:spacing w:after="0" w:line="240" w:lineRule="auto"/>
        <w:ind w:left="504"/>
        <w:rPr>
          <w:rFonts w:ascii="Times New Roman" w:hAnsi="Times New Roman" w:cs="Times New Roman"/>
          <w:sz w:val="24"/>
          <w:szCs w:val="24"/>
        </w:rPr>
      </w:pPr>
    </w:p>
    <w:p w:rsidR="00D00D1C" w:rsidRDefault="00D00D1C" w:rsidP="00EB3AD2">
      <w:pPr>
        <w:tabs>
          <w:tab w:val="left" w:pos="0"/>
        </w:tabs>
        <w:spacing w:after="0" w:line="240" w:lineRule="auto"/>
        <w:ind w:left="504"/>
        <w:rPr>
          <w:rFonts w:ascii="Times New Roman" w:hAnsi="Times New Roman" w:cs="Times New Roman"/>
          <w:sz w:val="24"/>
          <w:szCs w:val="24"/>
        </w:rPr>
      </w:pPr>
      <w:r w:rsidRPr="00D00D1C">
        <w:rPr>
          <w:rFonts w:ascii="Times New Roman" w:hAnsi="Times New Roman" w:cs="Times New Roman"/>
          <w:sz w:val="24"/>
          <w:szCs w:val="24"/>
        </w:rPr>
        <w:t xml:space="preserve">The Office of Category Management and Procurement of UMMC is the issuing office for this document and all subsequent addenda relating thereto.  The reference number for this transaction is </w:t>
      </w:r>
      <w:r w:rsidR="00582322">
        <w:rPr>
          <w:rFonts w:ascii="Times New Roman" w:hAnsi="Times New Roman" w:cs="Times New Roman"/>
          <w:b/>
          <w:sz w:val="24"/>
          <w:szCs w:val="24"/>
        </w:rPr>
        <w:t xml:space="preserve">Bid No. </w:t>
      </w:r>
      <w:r w:rsidR="00FD4936">
        <w:rPr>
          <w:rFonts w:ascii="Times New Roman" w:hAnsi="Times New Roman" w:cs="Times New Roman"/>
          <w:b/>
          <w:sz w:val="24"/>
          <w:szCs w:val="24"/>
        </w:rPr>
        <w:t>7051</w:t>
      </w:r>
      <w:r w:rsidRPr="00D00D1C">
        <w:rPr>
          <w:rFonts w:ascii="Times New Roman" w:hAnsi="Times New Roman" w:cs="Times New Roman"/>
          <w:b/>
          <w:sz w:val="24"/>
          <w:szCs w:val="24"/>
        </w:rPr>
        <w:t xml:space="preserve">. </w:t>
      </w:r>
      <w:r w:rsidRPr="00D00D1C">
        <w:rPr>
          <w:rFonts w:ascii="Times New Roman" w:hAnsi="Times New Roman" w:cs="Times New Roman"/>
          <w:b/>
          <w:color w:val="31849B"/>
          <w:sz w:val="24"/>
          <w:szCs w:val="24"/>
        </w:rPr>
        <w:t xml:space="preserve"> </w:t>
      </w:r>
      <w:r w:rsidRPr="00D00D1C">
        <w:rPr>
          <w:rFonts w:ascii="Times New Roman" w:hAnsi="Times New Roman" w:cs="Times New Roman"/>
          <w:sz w:val="24"/>
          <w:szCs w:val="24"/>
        </w:rPr>
        <w:t>This number MUST be referenced on all Bids, correspondence, and documentation relating to this IFB.</w:t>
      </w:r>
    </w:p>
    <w:p w:rsidR="00DC2BDE" w:rsidRPr="00D00D1C" w:rsidRDefault="00DC2BDE" w:rsidP="00DC2BDE">
      <w:pPr>
        <w:tabs>
          <w:tab w:val="left" w:pos="0"/>
        </w:tabs>
        <w:spacing w:after="0" w:line="240" w:lineRule="auto"/>
        <w:rPr>
          <w:rFonts w:ascii="Times New Roman" w:hAnsi="Times New Roman" w:cs="Times New Roman"/>
          <w:sz w:val="24"/>
          <w:szCs w:val="24"/>
        </w:rPr>
      </w:pPr>
    </w:p>
    <w:p w:rsidR="00D00D1C" w:rsidRDefault="00D00D1C" w:rsidP="00EB3AD2">
      <w:pPr>
        <w:spacing w:after="0" w:line="240" w:lineRule="auto"/>
        <w:ind w:firstLine="504"/>
        <w:rPr>
          <w:rFonts w:ascii="Times New Roman" w:hAnsi="Times New Roman" w:cs="Times New Roman"/>
          <w:sz w:val="24"/>
          <w:szCs w:val="24"/>
        </w:rPr>
      </w:pPr>
      <w:r w:rsidRPr="00D00D1C">
        <w:rPr>
          <w:rFonts w:ascii="Times New Roman" w:hAnsi="Times New Roman" w:cs="Times New Roman"/>
          <w:b/>
          <w:sz w:val="24"/>
          <w:szCs w:val="24"/>
        </w:rPr>
        <w:t xml:space="preserve">The </w:t>
      </w:r>
      <w:r w:rsidR="004C760E">
        <w:rPr>
          <w:rFonts w:ascii="Times New Roman" w:hAnsi="Times New Roman" w:cs="Times New Roman"/>
          <w:b/>
          <w:sz w:val="24"/>
          <w:szCs w:val="24"/>
        </w:rPr>
        <w:t>Bidder</w:t>
      </w:r>
      <w:r w:rsidRPr="00D00D1C">
        <w:rPr>
          <w:rFonts w:ascii="Times New Roman" w:hAnsi="Times New Roman" w:cs="Times New Roman"/>
          <w:b/>
          <w:sz w:val="24"/>
          <w:szCs w:val="24"/>
        </w:rPr>
        <w:t xml:space="preserve"> will absorb all costs incurred in the preparation of a bid</w:t>
      </w:r>
      <w:r w:rsidRPr="00D00D1C">
        <w:rPr>
          <w:rFonts w:ascii="Times New Roman" w:hAnsi="Times New Roman" w:cs="Times New Roman"/>
          <w:sz w:val="24"/>
          <w:szCs w:val="24"/>
        </w:rPr>
        <w:t>.</w:t>
      </w:r>
    </w:p>
    <w:p w:rsidR="00DC2BDE" w:rsidRPr="00D00D1C" w:rsidRDefault="00DC2BDE" w:rsidP="00DC2BDE">
      <w:pPr>
        <w:spacing w:after="0" w:line="240" w:lineRule="auto"/>
        <w:rPr>
          <w:rFonts w:ascii="Times New Roman" w:hAnsi="Times New Roman" w:cs="Times New Roman"/>
          <w:sz w:val="24"/>
          <w:szCs w:val="24"/>
        </w:rPr>
      </w:pPr>
    </w:p>
    <w:p w:rsidR="00D00D1C" w:rsidRDefault="004C760E" w:rsidP="004F1098">
      <w:pPr>
        <w:spacing w:after="0" w:line="240" w:lineRule="auto"/>
        <w:ind w:left="504"/>
        <w:rPr>
          <w:rFonts w:ascii="Times New Roman" w:hAnsi="Times New Roman" w:cs="Times New Roman"/>
          <w:b/>
          <w:sz w:val="24"/>
          <w:szCs w:val="24"/>
        </w:rPr>
      </w:pPr>
      <w:r>
        <w:rPr>
          <w:rFonts w:ascii="Times New Roman" w:hAnsi="Times New Roman" w:cs="Times New Roman"/>
          <w:sz w:val="24"/>
          <w:szCs w:val="24"/>
        </w:rPr>
        <w:t>Bidder</w:t>
      </w:r>
      <w:r w:rsidR="00D00D1C" w:rsidRPr="00D00D1C">
        <w:rPr>
          <w:rFonts w:ascii="Times New Roman" w:hAnsi="Times New Roman" w:cs="Times New Roman"/>
          <w:sz w:val="24"/>
          <w:szCs w:val="24"/>
        </w:rPr>
        <w:t xml:space="preserve">s are responsible for examining and following all specifications, terms, conditions, and instructions in the IFB.  Failure to do so will be at the </w:t>
      </w:r>
      <w:r>
        <w:rPr>
          <w:rFonts w:ascii="Times New Roman" w:hAnsi="Times New Roman" w:cs="Times New Roman"/>
          <w:sz w:val="24"/>
          <w:szCs w:val="24"/>
        </w:rPr>
        <w:t>Bidder</w:t>
      </w:r>
      <w:r w:rsidR="00D00D1C" w:rsidRPr="00D00D1C">
        <w:rPr>
          <w:rFonts w:ascii="Times New Roman" w:hAnsi="Times New Roman" w:cs="Times New Roman"/>
          <w:sz w:val="24"/>
          <w:szCs w:val="24"/>
        </w:rPr>
        <w:t xml:space="preserve">’s risk.  </w:t>
      </w:r>
      <w:r>
        <w:rPr>
          <w:rFonts w:ascii="Times New Roman" w:hAnsi="Times New Roman" w:cs="Times New Roman"/>
          <w:sz w:val="24"/>
          <w:szCs w:val="24"/>
        </w:rPr>
        <w:t>Bidder</w:t>
      </w:r>
      <w:r w:rsidR="00D00D1C" w:rsidRPr="00D00D1C">
        <w:rPr>
          <w:rFonts w:ascii="Times New Roman" w:hAnsi="Times New Roman" w:cs="Times New Roman"/>
          <w:sz w:val="24"/>
          <w:szCs w:val="24"/>
        </w:rPr>
        <w:t xml:space="preserve">s may request in writing an interpretation or correction of any inconsistency or error within the invitation, which would be evident to any reasonably prudent </w:t>
      </w:r>
      <w:r>
        <w:rPr>
          <w:rFonts w:ascii="Times New Roman" w:hAnsi="Times New Roman" w:cs="Times New Roman"/>
          <w:sz w:val="24"/>
          <w:szCs w:val="24"/>
        </w:rPr>
        <w:t>Bidder</w:t>
      </w:r>
      <w:r w:rsidR="00D00D1C" w:rsidRPr="00D00D1C">
        <w:rPr>
          <w:rFonts w:ascii="Times New Roman" w:hAnsi="Times New Roman" w:cs="Times New Roman"/>
          <w:sz w:val="24"/>
          <w:szCs w:val="24"/>
        </w:rPr>
        <w:t>.</w:t>
      </w:r>
      <w:r w:rsidR="00D00D1C" w:rsidRPr="00D00D1C">
        <w:rPr>
          <w:rFonts w:ascii="Times New Roman" w:hAnsi="Times New Roman" w:cs="Times New Roman"/>
          <w:b/>
          <w:sz w:val="24"/>
          <w:szCs w:val="24"/>
        </w:rPr>
        <w:t xml:space="preserve">  All such questions, in order to be considered, must be sent via email to </w:t>
      </w:r>
      <w:r w:rsidR="00C40252">
        <w:rPr>
          <w:rFonts w:ascii="Times New Roman" w:hAnsi="Times New Roman" w:cs="Times New Roman"/>
          <w:b/>
          <w:sz w:val="24"/>
          <w:szCs w:val="24"/>
        </w:rPr>
        <w:t>Kimberly Harris</w:t>
      </w:r>
      <w:r w:rsidR="00D00D1C" w:rsidRPr="00D00D1C">
        <w:rPr>
          <w:rFonts w:ascii="Times New Roman" w:hAnsi="Times New Roman" w:cs="Times New Roman"/>
          <w:b/>
          <w:sz w:val="24"/>
          <w:szCs w:val="24"/>
        </w:rPr>
        <w:t xml:space="preserve"> </w:t>
      </w:r>
      <w:r w:rsidR="00C40252">
        <w:rPr>
          <w:rFonts w:ascii="Times New Roman" w:hAnsi="Times New Roman" w:cs="Times New Roman"/>
          <w:b/>
          <w:sz w:val="24"/>
          <w:szCs w:val="24"/>
        </w:rPr>
        <w:t xml:space="preserve">at </w:t>
      </w:r>
      <w:hyperlink r:id="rId12" w:history="1">
        <w:r w:rsidR="00C40252" w:rsidRPr="00D627CD">
          <w:rPr>
            <w:rStyle w:val="Hyperlink"/>
            <w:rFonts w:ascii="Times New Roman" w:hAnsi="Times New Roman" w:cs="Times New Roman"/>
            <w:b/>
            <w:sz w:val="24"/>
            <w:szCs w:val="24"/>
          </w:rPr>
          <w:t>krharris@umc.edu</w:t>
        </w:r>
      </w:hyperlink>
      <w:r w:rsidR="00C40252">
        <w:rPr>
          <w:rFonts w:ascii="Times New Roman" w:hAnsi="Times New Roman" w:cs="Times New Roman"/>
          <w:b/>
          <w:sz w:val="24"/>
          <w:szCs w:val="24"/>
        </w:rPr>
        <w:t xml:space="preserve"> </w:t>
      </w:r>
      <w:r w:rsidR="00D00D1C" w:rsidRPr="00D00D1C">
        <w:rPr>
          <w:rFonts w:ascii="Times New Roman" w:hAnsi="Times New Roman" w:cs="Times New Roman"/>
          <w:b/>
          <w:sz w:val="24"/>
          <w:szCs w:val="24"/>
        </w:rPr>
        <w:t xml:space="preserve">and </w:t>
      </w:r>
      <w:r w:rsidR="004F1098">
        <w:rPr>
          <w:rFonts w:ascii="Times New Roman" w:hAnsi="Times New Roman" w:cs="Times New Roman"/>
          <w:b/>
          <w:sz w:val="24"/>
          <w:szCs w:val="24"/>
        </w:rPr>
        <w:t xml:space="preserve">Kendra Carter at </w:t>
      </w:r>
      <w:hyperlink r:id="rId13" w:history="1">
        <w:r w:rsidR="00CF209A" w:rsidRPr="00C643C2">
          <w:rPr>
            <w:rStyle w:val="Hyperlink"/>
            <w:rFonts w:ascii="Times New Roman" w:hAnsi="Times New Roman" w:cs="Times New Roman"/>
            <w:b/>
            <w:sz w:val="24"/>
            <w:szCs w:val="24"/>
          </w:rPr>
          <w:t>kcarter2@umc.edu</w:t>
        </w:r>
      </w:hyperlink>
      <w:r w:rsidR="00CF209A">
        <w:rPr>
          <w:rFonts w:ascii="Times New Roman" w:hAnsi="Times New Roman" w:cs="Times New Roman"/>
          <w:b/>
          <w:sz w:val="24"/>
          <w:szCs w:val="24"/>
        </w:rPr>
        <w:t xml:space="preserve"> </w:t>
      </w:r>
      <w:r w:rsidR="00D00D1C" w:rsidRPr="00D00D1C">
        <w:rPr>
          <w:rFonts w:ascii="Times New Roman" w:hAnsi="Times New Roman" w:cs="Times New Roman"/>
          <w:b/>
          <w:sz w:val="24"/>
          <w:szCs w:val="24"/>
        </w:rPr>
        <w:t xml:space="preserve">at least (5) business days prior to the IFB closing date.  Questions should be directed in writing or by email only; phone calls will not be accepted.  Any unauthorized contact shall not be used as a basis for responding to this IFB and may result in the disqualification of the </w:t>
      </w:r>
      <w:r>
        <w:rPr>
          <w:rFonts w:ascii="Times New Roman" w:hAnsi="Times New Roman" w:cs="Times New Roman"/>
          <w:b/>
          <w:sz w:val="24"/>
          <w:szCs w:val="24"/>
        </w:rPr>
        <w:t>Bidder</w:t>
      </w:r>
      <w:r w:rsidR="00D00D1C" w:rsidRPr="00D00D1C">
        <w:rPr>
          <w:rFonts w:ascii="Times New Roman" w:hAnsi="Times New Roman" w:cs="Times New Roman"/>
          <w:b/>
          <w:sz w:val="24"/>
          <w:szCs w:val="24"/>
        </w:rPr>
        <w:t>’s submittal.</w:t>
      </w:r>
    </w:p>
    <w:p w:rsidR="00DC2BDE" w:rsidRPr="00D00D1C" w:rsidRDefault="00DC2BDE" w:rsidP="00DC2BDE">
      <w:pPr>
        <w:spacing w:after="0" w:line="240" w:lineRule="auto"/>
        <w:rPr>
          <w:rFonts w:ascii="Times New Roman" w:hAnsi="Times New Roman" w:cs="Times New Roman"/>
          <w:sz w:val="24"/>
          <w:szCs w:val="24"/>
        </w:rPr>
      </w:pPr>
    </w:p>
    <w:p w:rsidR="00D00D1C" w:rsidRPr="00D00D1C" w:rsidRDefault="004C760E" w:rsidP="00EB3AD2">
      <w:pPr>
        <w:spacing w:after="0" w:line="240" w:lineRule="auto"/>
        <w:ind w:left="504"/>
        <w:rPr>
          <w:rFonts w:ascii="Times New Roman" w:hAnsi="Times New Roman" w:cs="Times New Roman"/>
          <w:sz w:val="24"/>
          <w:szCs w:val="24"/>
        </w:rPr>
      </w:pPr>
      <w:r>
        <w:rPr>
          <w:rFonts w:ascii="Times New Roman" w:hAnsi="Times New Roman" w:cs="Times New Roman"/>
          <w:sz w:val="24"/>
          <w:szCs w:val="24"/>
        </w:rPr>
        <w:t>Bidder</w:t>
      </w:r>
      <w:r w:rsidR="00D00D1C" w:rsidRPr="00D00D1C">
        <w:rPr>
          <w:rFonts w:ascii="Times New Roman" w:hAnsi="Times New Roman" w:cs="Times New Roman"/>
          <w:sz w:val="24"/>
          <w:szCs w:val="24"/>
        </w:rPr>
        <w:t xml:space="preserve">s are hereby informed that only the written interpretation or correction so given by the authorized UMMC representative, as noted above, shall be binding and prospective and that no other agent, or employee of UMMC is authorized to provide information concerning, or to explain or interpret the IFB, unless otherwise notified.  Such interpretations or corrections, as well as any additional provisions that UMMC may decide to include, will be issued in writing as an addendum to the IFB documents and binding on all prospective </w:t>
      </w:r>
      <w:r>
        <w:rPr>
          <w:rFonts w:ascii="Times New Roman" w:hAnsi="Times New Roman" w:cs="Times New Roman"/>
          <w:sz w:val="24"/>
          <w:szCs w:val="24"/>
        </w:rPr>
        <w:t>Bidder</w:t>
      </w:r>
      <w:r w:rsidR="00D00D1C" w:rsidRPr="00D00D1C">
        <w:rPr>
          <w:rFonts w:ascii="Times New Roman" w:hAnsi="Times New Roman" w:cs="Times New Roman"/>
          <w:sz w:val="24"/>
          <w:szCs w:val="24"/>
        </w:rPr>
        <w:t xml:space="preserve">s.  UMMC will make addenda available to all known prospective </w:t>
      </w:r>
      <w:r>
        <w:rPr>
          <w:rFonts w:ascii="Times New Roman" w:hAnsi="Times New Roman" w:cs="Times New Roman"/>
          <w:sz w:val="24"/>
          <w:szCs w:val="24"/>
        </w:rPr>
        <w:t>Bidder</w:t>
      </w:r>
      <w:r w:rsidR="00D00D1C" w:rsidRPr="00D00D1C">
        <w:rPr>
          <w:rFonts w:ascii="Times New Roman" w:hAnsi="Times New Roman" w:cs="Times New Roman"/>
          <w:sz w:val="24"/>
          <w:szCs w:val="24"/>
        </w:rPr>
        <w:t xml:space="preserve">s.  </w:t>
      </w:r>
    </w:p>
    <w:p w:rsidR="00FB40B1" w:rsidRPr="00D00D1C" w:rsidRDefault="00FB40B1" w:rsidP="00D00D1C"/>
    <w:p w:rsidR="00D00D1C" w:rsidRPr="00EB3AD2" w:rsidRDefault="00D00D1C" w:rsidP="00F53DEA">
      <w:pPr>
        <w:pStyle w:val="Heading2"/>
        <w:numPr>
          <w:ilvl w:val="0"/>
          <w:numId w:val="11"/>
        </w:numPr>
        <w:rPr>
          <w:rFonts w:ascii="Times New Roman" w:hAnsi="Times New Roman" w:cs="Times New Roman"/>
          <w:color w:val="auto"/>
          <w:sz w:val="24"/>
          <w:szCs w:val="24"/>
        </w:rPr>
      </w:pPr>
      <w:r w:rsidRPr="00EB3AD2">
        <w:rPr>
          <w:rFonts w:ascii="Times New Roman" w:hAnsi="Times New Roman" w:cs="Times New Roman"/>
          <w:color w:val="auto"/>
          <w:sz w:val="24"/>
          <w:szCs w:val="24"/>
        </w:rPr>
        <w:t xml:space="preserve"> </w:t>
      </w:r>
      <w:r w:rsidR="00EB3AD2">
        <w:rPr>
          <w:rFonts w:ascii="Times New Roman" w:hAnsi="Times New Roman" w:cs="Times New Roman"/>
          <w:color w:val="auto"/>
          <w:sz w:val="24"/>
          <w:szCs w:val="24"/>
        </w:rPr>
        <w:t>IFB RESPONSE OUTLINE</w:t>
      </w:r>
    </w:p>
    <w:p w:rsidR="00D22557" w:rsidRPr="00D00D1C" w:rsidRDefault="00EB3AD2" w:rsidP="00EB3AD2">
      <w:pPr>
        <w:spacing w:line="240" w:lineRule="auto"/>
        <w:ind w:left="504"/>
        <w:rPr>
          <w:rFonts w:ascii="Times New Roman" w:hAnsi="Times New Roman" w:cs="Times New Roman"/>
          <w:sz w:val="24"/>
          <w:szCs w:val="24"/>
        </w:rPr>
      </w:pPr>
      <w:r>
        <w:rPr>
          <w:rFonts w:ascii="Times New Roman" w:hAnsi="Times New Roman" w:cs="Times New Roman"/>
          <w:sz w:val="24"/>
          <w:szCs w:val="24"/>
        </w:rPr>
        <w:t xml:space="preserve"> </w:t>
      </w:r>
      <w:r w:rsidR="00D00D1C" w:rsidRPr="00D00D1C">
        <w:rPr>
          <w:rFonts w:ascii="Times New Roman" w:hAnsi="Times New Roman" w:cs="Times New Roman"/>
          <w:sz w:val="24"/>
          <w:szCs w:val="24"/>
        </w:rPr>
        <w:t xml:space="preserve">Bids must be written, concise, and in the format prescribed by this IFB.  Pertinent supplemental </w:t>
      </w:r>
      <w:r>
        <w:rPr>
          <w:rFonts w:ascii="Times New Roman" w:hAnsi="Times New Roman" w:cs="Times New Roman"/>
          <w:sz w:val="24"/>
          <w:szCs w:val="24"/>
        </w:rPr>
        <w:t xml:space="preserve">   </w:t>
      </w:r>
      <w:r w:rsidR="00D83A5D">
        <w:rPr>
          <w:rFonts w:ascii="Times New Roman" w:hAnsi="Times New Roman" w:cs="Times New Roman"/>
          <w:sz w:val="24"/>
          <w:szCs w:val="24"/>
        </w:rPr>
        <w:t>information</w:t>
      </w:r>
      <w:r w:rsidR="0016609C">
        <w:rPr>
          <w:rFonts w:ascii="Times New Roman" w:hAnsi="Times New Roman" w:cs="Times New Roman"/>
          <w:sz w:val="24"/>
          <w:szCs w:val="24"/>
        </w:rPr>
        <w:t xml:space="preserve"> </w:t>
      </w:r>
      <w:r w:rsidR="00D00D1C" w:rsidRPr="00D00D1C">
        <w:rPr>
          <w:rFonts w:ascii="Times New Roman" w:hAnsi="Times New Roman" w:cs="Times New Roman"/>
          <w:sz w:val="24"/>
          <w:szCs w:val="24"/>
        </w:rPr>
        <w:t xml:space="preserve">should be referenced and included as attachments.  All proposals must be organized and tabbed to comply with the following sections, failure of which may be cause for rejection of Bid: </w:t>
      </w:r>
    </w:p>
    <w:p w:rsidR="00D00D1C" w:rsidRPr="00586F4D" w:rsidRDefault="00D00D1C" w:rsidP="00F53DEA">
      <w:pPr>
        <w:pStyle w:val="Heading3"/>
        <w:numPr>
          <w:ilvl w:val="1"/>
          <w:numId w:val="11"/>
        </w:numPr>
        <w:spacing w:line="240" w:lineRule="auto"/>
        <w:rPr>
          <w:rFonts w:ascii="Times New Roman" w:hAnsi="Times New Roman" w:cs="Times New Roman"/>
          <w:color w:val="auto"/>
        </w:rPr>
      </w:pPr>
      <w:r w:rsidRPr="00586F4D">
        <w:rPr>
          <w:rFonts w:ascii="Times New Roman" w:hAnsi="Times New Roman" w:cs="Times New Roman"/>
          <w:color w:val="auto"/>
        </w:rPr>
        <w:t>Proposal Form</w:t>
      </w:r>
    </w:p>
    <w:p w:rsidR="00D00D1C" w:rsidRDefault="00D00D1C" w:rsidP="000E3C9C">
      <w:pPr>
        <w:spacing w:line="240" w:lineRule="auto"/>
        <w:ind w:left="1440"/>
        <w:rPr>
          <w:rFonts w:ascii="Times New Roman" w:hAnsi="Times New Roman" w:cs="Times New Roman"/>
          <w:sz w:val="24"/>
          <w:szCs w:val="24"/>
        </w:rPr>
      </w:pPr>
      <w:r>
        <w:rPr>
          <w:rFonts w:ascii="Times New Roman" w:hAnsi="Times New Roman" w:cs="Times New Roman"/>
          <w:sz w:val="24"/>
          <w:szCs w:val="24"/>
        </w:rPr>
        <w:t>The attached proposal form must be co</w:t>
      </w:r>
      <w:r w:rsidR="003A75BA">
        <w:rPr>
          <w:rFonts w:ascii="Times New Roman" w:hAnsi="Times New Roman" w:cs="Times New Roman"/>
          <w:sz w:val="24"/>
          <w:szCs w:val="24"/>
        </w:rPr>
        <w:t xml:space="preserve">mpleted with </w:t>
      </w:r>
      <w:r w:rsidR="004C760E">
        <w:rPr>
          <w:rFonts w:ascii="Times New Roman" w:hAnsi="Times New Roman" w:cs="Times New Roman"/>
          <w:sz w:val="24"/>
          <w:szCs w:val="24"/>
        </w:rPr>
        <w:t>Bidder</w:t>
      </w:r>
      <w:r w:rsidR="003A75BA">
        <w:rPr>
          <w:rFonts w:ascii="Times New Roman" w:hAnsi="Times New Roman" w:cs="Times New Roman"/>
          <w:sz w:val="24"/>
          <w:szCs w:val="24"/>
        </w:rPr>
        <w:t>’s proposed B</w:t>
      </w:r>
      <w:r>
        <w:rPr>
          <w:rFonts w:ascii="Times New Roman" w:hAnsi="Times New Roman" w:cs="Times New Roman"/>
          <w:sz w:val="24"/>
          <w:szCs w:val="24"/>
        </w:rPr>
        <w:t>id and contact information, as well as any and all relevant information</w:t>
      </w:r>
    </w:p>
    <w:p w:rsidR="00D00D1C" w:rsidRPr="00586F4D" w:rsidRDefault="00D00D1C" w:rsidP="00F53DEA">
      <w:pPr>
        <w:pStyle w:val="Heading3"/>
        <w:numPr>
          <w:ilvl w:val="1"/>
          <w:numId w:val="11"/>
        </w:numPr>
        <w:rPr>
          <w:rFonts w:ascii="Times New Roman" w:hAnsi="Times New Roman" w:cs="Times New Roman"/>
          <w:color w:val="auto"/>
        </w:rPr>
      </w:pPr>
      <w:r w:rsidRPr="00586F4D">
        <w:rPr>
          <w:rFonts w:ascii="Times New Roman" w:hAnsi="Times New Roman" w:cs="Times New Roman"/>
          <w:color w:val="auto"/>
        </w:rPr>
        <w:t>Distribution</w:t>
      </w:r>
    </w:p>
    <w:p w:rsidR="00D00D1C" w:rsidRDefault="00746407" w:rsidP="00746407">
      <w:pPr>
        <w:ind w:left="1440"/>
        <w:rPr>
          <w:rFonts w:ascii="Times New Roman" w:hAnsi="Times New Roman" w:cs="Times New Roman"/>
          <w:sz w:val="24"/>
          <w:szCs w:val="24"/>
        </w:rPr>
      </w:pPr>
      <w:r>
        <w:rPr>
          <w:rFonts w:ascii="Times New Roman" w:hAnsi="Times New Roman" w:cs="Times New Roman"/>
          <w:sz w:val="24"/>
          <w:szCs w:val="24"/>
        </w:rPr>
        <w:t xml:space="preserve">At UMMC’s discretion, </w:t>
      </w:r>
      <w:r w:rsidR="004C760E">
        <w:rPr>
          <w:rFonts w:ascii="Times New Roman" w:hAnsi="Times New Roman" w:cs="Times New Roman"/>
          <w:sz w:val="24"/>
          <w:szCs w:val="24"/>
        </w:rPr>
        <w:t>Bidder</w:t>
      </w:r>
      <w:r>
        <w:rPr>
          <w:rFonts w:ascii="Times New Roman" w:hAnsi="Times New Roman" w:cs="Times New Roman"/>
          <w:sz w:val="24"/>
          <w:szCs w:val="24"/>
        </w:rPr>
        <w:t xml:space="preserve">s may be required, as appropriate, to provide their product(s) through UMMC’s designated partner.  Contact information for the designated distribution </w:t>
      </w:r>
      <w:r w:rsidR="00D56AB2">
        <w:rPr>
          <w:rFonts w:ascii="Times New Roman" w:hAnsi="Times New Roman" w:cs="Times New Roman"/>
          <w:sz w:val="24"/>
          <w:szCs w:val="24"/>
        </w:rPr>
        <w:t>partner</w:t>
      </w:r>
      <w:r>
        <w:rPr>
          <w:rFonts w:ascii="Times New Roman" w:hAnsi="Times New Roman" w:cs="Times New Roman"/>
          <w:sz w:val="24"/>
          <w:szCs w:val="24"/>
        </w:rPr>
        <w:t xml:space="preserve"> will be provided as appropriate.</w:t>
      </w:r>
    </w:p>
    <w:p w:rsidR="007B163E" w:rsidRDefault="007B163E" w:rsidP="00746407">
      <w:pPr>
        <w:ind w:left="1440"/>
        <w:rPr>
          <w:rFonts w:ascii="Times New Roman" w:hAnsi="Times New Roman" w:cs="Times New Roman"/>
          <w:sz w:val="24"/>
          <w:szCs w:val="24"/>
        </w:rPr>
      </w:pPr>
    </w:p>
    <w:p w:rsidR="007B163E" w:rsidRPr="00746407" w:rsidRDefault="007B163E" w:rsidP="00746407">
      <w:pPr>
        <w:ind w:left="1440"/>
        <w:rPr>
          <w:rFonts w:ascii="Times New Roman" w:hAnsi="Times New Roman" w:cs="Times New Roman"/>
          <w:sz w:val="24"/>
          <w:szCs w:val="24"/>
        </w:rPr>
      </w:pPr>
    </w:p>
    <w:p w:rsidR="00D00D1C" w:rsidRDefault="00D00D1C" w:rsidP="00F53DEA">
      <w:pPr>
        <w:pStyle w:val="Heading3"/>
        <w:numPr>
          <w:ilvl w:val="1"/>
          <w:numId w:val="11"/>
        </w:numPr>
        <w:rPr>
          <w:rFonts w:ascii="Times New Roman" w:hAnsi="Times New Roman" w:cs="Times New Roman"/>
          <w:color w:val="auto"/>
        </w:rPr>
      </w:pPr>
      <w:r w:rsidRPr="00586F4D">
        <w:rPr>
          <w:rFonts w:ascii="Times New Roman" w:hAnsi="Times New Roman" w:cs="Times New Roman"/>
          <w:color w:val="auto"/>
        </w:rPr>
        <w:lastRenderedPageBreak/>
        <w:t>Price List</w:t>
      </w:r>
    </w:p>
    <w:p w:rsidR="000E559F" w:rsidRPr="000E559F" w:rsidRDefault="000E559F" w:rsidP="000E559F">
      <w:pPr>
        <w:pStyle w:val="ListParagraph"/>
        <w:ind w:left="1440"/>
        <w:rPr>
          <w:rFonts w:ascii="Times New Roman" w:hAnsi="Times New Roman" w:cs="Times New Roman"/>
          <w:sz w:val="24"/>
          <w:szCs w:val="24"/>
        </w:rPr>
      </w:pPr>
      <w:r w:rsidRPr="000E559F">
        <w:rPr>
          <w:rFonts w:ascii="Times New Roman" w:hAnsi="Times New Roman" w:cs="Times New Roman"/>
          <w:sz w:val="24"/>
          <w:szCs w:val="24"/>
        </w:rPr>
        <w:t xml:space="preserve">The </w:t>
      </w:r>
      <w:r w:rsidR="004C760E">
        <w:rPr>
          <w:rFonts w:ascii="Times New Roman" w:hAnsi="Times New Roman" w:cs="Times New Roman"/>
          <w:sz w:val="24"/>
          <w:szCs w:val="24"/>
        </w:rPr>
        <w:t>Bidder</w:t>
      </w:r>
      <w:r w:rsidRPr="000E559F">
        <w:rPr>
          <w:rFonts w:ascii="Times New Roman" w:hAnsi="Times New Roman" w:cs="Times New Roman"/>
          <w:sz w:val="24"/>
          <w:szCs w:val="24"/>
        </w:rPr>
        <w:t xml:space="preserve"> must submit a current manufacturer's published price list for all products being proposed. The term "published price list" is intended to mean that an office typed and/or copied list will not qualify.</w:t>
      </w:r>
    </w:p>
    <w:p w:rsidR="000E559F" w:rsidRPr="000E559F" w:rsidRDefault="000E559F" w:rsidP="000E559F">
      <w:pPr>
        <w:ind w:left="1440"/>
        <w:rPr>
          <w:rFonts w:ascii="Times New Roman" w:hAnsi="Times New Roman" w:cs="Times New Roman"/>
          <w:sz w:val="24"/>
          <w:szCs w:val="24"/>
        </w:rPr>
      </w:pPr>
      <w:r w:rsidRPr="000E559F">
        <w:rPr>
          <w:rFonts w:ascii="Times New Roman" w:hAnsi="Times New Roman" w:cs="Times New Roman"/>
          <w:sz w:val="24"/>
          <w:szCs w:val="24"/>
        </w:rPr>
        <w:t>Pricing information to be submitted shall include the following:</w:t>
      </w:r>
    </w:p>
    <w:p w:rsidR="000E559F" w:rsidRPr="000E559F" w:rsidRDefault="000E559F" w:rsidP="000E559F">
      <w:pPr>
        <w:pStyle w:val="ListParagraph"/>
        <w:numPr>
          <w:ilvl w:val="0"/>
          <w:numId w:val="22"/>
        </w:numPr>
        <w:rPr>
          <w:rFonts w:ascii="Times New Roman" w:hAnsi="Times New Roman" w:cs="Times New Roman"/>
          <w:sz w:val="24"/>
          <w:szCs w:val="24"/>
        </w:rPr>
      </w:pPr>
      <w:r w:rsidRPr="000E559F">
        <w:rPr>
          <w:rFonts w:ascii="Times New Roman" w:hAnsi="Times New Roman" w:cs="Times New Roman"/>
          <w:sz w:val="24"/>
          <w:szCs w:val="24"/>
        </w:rPr>
        <w:t>Brand: the brand name of the products being proposed.</w:t>
      </w:r>
    </w:p>
    <w:p w:rsidR="000E559F" w:rsidRPr="000E559F" w:rsidRDefault="000E559F" w:rsidP="000E559F">
      <w:pPr>
        <w:pStyle w:val="ListParagraph"/>
        <w:numPr>
          <w:ilvl w:val="0"/>
          <w:numId w:val="22"/>
        </w:numPr>
        <w:rPr>
          <w:rFonts w:ascii="Times New Roman" w:hAnsi="Times New Roman" w:cs="Times New Roman"/>
          <w:sz w:val="24"/>
          <w:szCs w:val="24"/>
        </w:rPr>
      </w:pPr>
      <w:r w:rsidRPr="000E559F">
        <w:rPr>
          <w:rFonts w:ascii="Times New Roman" w:hAnsi="Times New Roman" w:cs="Times New Roman"/>
          <w:sz w:val="24"/>
          <w:szCs w:val="24"/>
        </w:rPr>
        <w:t>Model No.: the model number of the product(s) being proposed.</w:t>
      </w:r>
    </w:p>
    <w:p w:rsidR="000E559F" w:rsidRPr="000E559F" w:rsidRDefault="000E559F" w:rsidP="000E559F">
      <w:pPr>
        <w:pStyle w:val="ListParagraph"/>
        <w:numPr>
          <w:ilvl w:val="0"/>
          <w:numId w:val="22"/>
        </w:numPr>
        <w:rPr>
          <w:rFonts w:ascii="Times New Roman" w:hAnsi="Times New Roman" w:cs="Times New Roman"/>
          <w:sz w:val="24"/>
          <w:szCs w:val="24"/>
        </w:rPr>
      </w:pPr>
      <w:r w:rsidRPr="000E559F">
        <w:rPr>
          <w:rFonts w:ascii="Times New Roman" w:hAnsi="Times New Roman" w:cs="Times New Roman"/>
          <w:sz w:val="24"/>
          <w:szCs w:val="24"/>
        </w:rPr>
        <w:t>Description: a brief description of the product(s).</w:t>
      </w:r>
    </w:p>
    <w:p w:rsidR="000E559F" w:rsidRPr="000E559F" w:rsidRDefault="000E559F" w:rsidP="000E559F">
      <w:pPr>
        <w:pStyle w:val="ListParagraph"/>
        <w:numPr>
          <w:ilvl w:val="0"/>
          <w:numId w:val="22"/>
        </w:numPr>
        <w:rPr>
          <w:rFonts w:ascii="Times New Roman" w:hAnsi="Times New Roman" w:cs="Times New Roman"/>
          <w:sz w:val="24"/>
          <w:szCs w:val="24"/>
        </w:rPr>
      </w:pPr>
      <w:r w:rsidRPr="000E559F">
        <w:rPr>
          <w:rFonts w:ascii="Times New Roman" w:hAnsi="Times New Roman" w:cs="Times New Roman"/>
          <w:sz w:val="24"/>
          <w:szCs w:val="24"/>
        </w:rPr>
        <w:t>Contract Purchase Price: the maximum price to be paid by state agencies and governing authorities during the term of the contract.</w:t>
      </w:r>
    </w:p>
    <w:p w:rsidR="00903A40" w:rsidRPr="000E559F" w:rsidRDefault="000E559F" w:rsidP="00903A40">
      <w:pPr>
        <w:pStyle w:val="ListParagraph"/>
        <w:numPr>
          <w:ilvl w:val="0"/>
          <w:numId w:val="22"/>
        </w:numPr>
      </w:pPr>
      <w:r w:rsidRPr="000E559F">
        <w:rPr>
          <w:rFonts w:ascii="Times New Roman" w:hAnsi="Times New Roman" w:cs="Times New Roman"/>
          <w:sz w:val="24"/>
          <w:szCs w:val="24"/>
        </w:rPr>
        <w:t>Discount: the percentage discount or range of discounts, off of the published price list, being offered for the products listed</w:t>
      </w:r>
      <w:r>
        <w:t>.</w:t>
      </w:r>
    </w:p>
    <w:p w:rsidR="00D00D1C" w:rsidRPr="00586F4D" w:rsidRDefault="00D00D1C" w:rsidP="00F53DEA">
      <w:pPr>
        <w:pStyle w:val="Heading3"/>
        <w:numPr>
          <w:ilvl w:val="1"/>
          <w:numId w:val="11"/>
        </w:numPr>
        <w:rPr>
          <w:rFonts w:ascii="Times New Roman" w:hAnsi="Times New Roman" w:cs="Times New Roman"/>
          <w:color w:val="auto"/>
        </w:rPr>
      </w:pPr>
      <w:r w:rsidRPr="00586F4D">
        <w:rPr>
          <w:rFonts w:ascii="Times New Roman" w:hAnsi="Times New Roman" w:cs="Times New Roman"/>
          <w:color w:val="auto"/>
        </w:rPr>
        <w:t>Additional Information to be Included</w:t>
      </w:r>
    </w:p>
    <w:p w:rsidR="00AF1094" w:rsidRPr="000E559F" w:rsidRDefault="00D22557" w:rsidP="00D83A5D">
      <w:pPr>
        <w:ind w:left="1440"/>
        <w:rPr>
          <w:rFonts w:ascii="Times New Roman" w:hAnsi="Times New Roman" w:cs="Times New Roman"/>
          <w:sz w:val="24"/>
          <w:szCs w:val="24"/>
        </w:rPr>
      </w:pPr>
      <w:r w:rsidRPr="000E559F">
        <w:rPr>
          <w:rFonts w:ascii="Times New Roman" w:hAnsi="Times New Roman" w:cs="Times New Roman"/>
          <w:sz w:val="24"/>
          <w:szCs w:val="24"/>
        </w:rPr>
        <w:t>In addition to answering each spec</w:t>
      </w:r>
      <w:r w:rsidR="003A75BA" w:rsidRPr="000E559F">
        <w:rPr>
          <w:rFonts w:ascii="Times New Roman" w:hAnsi="Times New Roman" w:cs="Times New Roman"/>
          <w:sz w:val="24"/>
          <w:szCs w:val="24"/>
        </w:rPr>
        <w:t xml:space="preserve">ification within this IFB, the </w:t>
      </w:r>
      <w:r w:rsidR="004C760E">
        <w:rPr>
          <w:rFonts w:ascii="Times New Roman" w:hAnsi="Times New Roman" w:cs="Times New Roman"/>
          <w:sz w:val="24"/>
          <w:szCs w:val="24"/>
        </w:rPr>
        <w:t>Bidder</w:t>
      </w:r>
      <w:r w:rsidRPr="000E559F">
        <w:rPr>
          <w:rFonts w:ascii="Times New Roman" w:hAnsi="Times New Roman" w:cs="Times New Roman"/>
          <w:sz w:val="24"/>
          <w:szCs w:val="24"/>
        </w:rPr>
        <w:t xml:space="preserve"> must include complete product and service information, including product pictorials and technical and/or descriptive literature, </w:t>
      </w:r>
      <w:r w:rsidR="00746407" w:rsidRPr="000E559F">
        <w:rPr>
          <w:rFonts w:ascii="Times New Roman" w:hAnsi="Times New Roman" w:cs="Times New Roman"/>
          <w:sz w:val="24"/>
          <w:szCs w:val="24"/>
        </w:rPr>
        <w:t>relative to any product and/or service offered with the Bid.  Information submitted must be sufficiently detailed to substantiate that the products and/or services offere</w:t>
      </w:r>
      <w:r w:rsidR="00D83A5D" w:rsidRPr="000E559F">
        <w:rPr>
          <w:rFonts w:ascii="Times New Roman" w:hAnsi="Times New Roman" w:cs="Times New Roman"/>
          <w:sz w:val="24"/>
          <w:szCs w:val="24"/>
        </w:rPr>
        <w:t>d meet or exceed specifications.</w:t>
      </w:r>
    </w:p>
    <w:p w:rsidR="000E559F" w:rsidRPr="000E559F" w:rsidRDefault="000E559F" w:rsidP="000E559F">
      <w:pPr>
        <w:ind w:left="1440"/>
        <w:rPr>
          <w:rFonts w:ascii="Times New Roman" w:hAnsi="Times New Roman" w:cs="Times New Roman"/>
          <w:sz w:val="24"/>
          <w:szCs w:val="24"/>
        </w:rPr>
      </w:pPr>
      <w:r w:rsidRPr="000E559F">
        <w:rPr>
          <w:rFonts w:ascii="Times New Roman" w:hAnsi="Times New Roman" w:cs="Times New Roman"/>
          <w:sz w:val="24"/>
          <w:szCs w:val="24"/>
        </w:rPr>
        <w:t xml:space="preserve">Bid samples or descriptive literature should not be submitted unless expressly requested herein. Unsolicited bid samples or descriptive literature which are submitted at the </w:t>
      </w:r>
      <w:r w:rsidR="004C760E">
        <w:rPr>
          <w:rFonts w:ascii="Times New Roman" w:hAnsi="Times New Roman" w:cs="Times New Roman"/>
          <w:sz w:val="24"/>
          <w:szCs w:val="24"/>
        </w:rPr>
        <w:t>Bidder</w:t>
      </w:r>
      <w:r w:rsidRPr="000E559F">
        <w:rPr>
          <w:rFonts w:ascii="Times New Roman" w:hAnsi="Times New Roman" w:cs="Times New Roman"/>
          <w:sz w:val="24"/>
          <w:szCs w:val="24"/>
        </w:rPr>
        <w:t>'s risk will not be examined or tested and will not be deemed to vary any of the provisions of the IFB.</w:t>
      </w:r>
    </w:p>
    <w:p w:rsidR="000E559F" w:rsidRPr="00D83A5D" w:rsidRDefault="000E559F" w:rsidP="007B163E">
      <w:pPr>
        <w:ind w:left="1440"/>
        <w:rPr>
          <w:rFonts w:ascii="Times New Roman" w:hAnsi="Times New Roman" w:cs="Times New Roman"/>
          <w:sz w:val="24"/>
          <w:szCs w:val="24"/>
        </w:rPr>
      </w:pPr>
      <w:r w:rsidRPr="000E559F">
        <w:rPr>
          <w:rFonts w:ascii="Times New Roman" w:hAnsi="Times New Roman" w:cs="Times New Roman"/>
          <w:sz w:val="24"/>
          <w:szCs w:val="24"/>
        </w:rPr>
        <w:t xml:space="preserve">Further, any sample submitted will be returned only at </w:t>
      </w:r>
      <w:r w:rsidR="004C760E">
        <w:rPr>
          <w:rFonts w:ascii="Times New Roman" w:hAnsi="Times New Roman" w:cs="Times New Roman"/>
          <w:sz w:val="24"/>
          <w:szCs w:val="24"/>
        </w:rPr>
        <w:t>Bidder</w:t>
      </w:r>
      <w:r w:rsidRPr="000E559F">
        <w:rPr>
          <w:rFonts w:ascii="Times New Roman" w:hAnsi="Times New Roman" w:cs="Times New Roman"/>
          <w:sz w:val="24"/>
          <w:szCs w:val="24"/>
        </w:rPr>
        <w:t>'s expense. When samples are requested, it may be necessary that the sample be damaged or destroyed in the process of evaluation, in which case neither the State nor UMMC shall be responsible for reimbursement to t</w:t>
      </w:r>
      <w:r w:rsidR="007B163E">
        <w:rPr>
          <w:rFonts w:ascii="Times New Roman" w:hAnsi="Times New Roman" w:cs="Times New Roman"/>
          <w:sz w:val="24"/>
          <w:szCs w:val="24"/>
        </w:rPr>
        <w:t xml:space="preserve">he </w:t>
      </w:r>
      <w:r w:rsidR="004C760E">
        <w:rPr>
          <w:rFonts w:ascii="Times New Roman" w:hAnsi="Times New Roman" w:cs="Times New Roman"/>
          <w:sz w:val="24"/>
          <w:szCs w:val="24"/>
        </w:rPr>
        <w:t>Bidder</w:t>
      </w:r>
      <w:r w:rsidR="007B163E">
        <w:rPr>
          <w:rFonts w:ascii="Times New Roman" w:hAnsi="Times New Roman" w:cs="Times New Roman"/>
          <w:sz w:val="24"/>
          <w:szCs w:val="24"/>
        </w:rPr>
        <w:t>.</w:t>
      </w:r>
    </w:p>
    <w:p w:rsidR="00AF1094" w:rsidRPr="00EB3AD2" w:rsidRDefault="00AF1094" w:rsidP="00F53DEA">
      <w:pPr>
        <w:pStyle w:val="Heading2"/>
        <w:numPr>
          <w:ilvl w:val="0"/>
          <w:numId w:val="11"/>
        </w:numPr>
        <w:rPr>
          <w:rFonts w:ascii="Times New Roman" w:hAnsi="Times New Roman" w:cs="Times New Roman"/>
          <w:color w:val="auto"/>
          <w:sz w:val="24"/>
          <w:szCs w:val="24"/>
        </w:rPr>
      </w:pPr>
      <w:r w:rsidRPr="00EB3AD2">
        <w:rPr>
          <w:rFonts w:ascii="Times New Roman" w:hAnsi="Times New Roman" w:cs="Times New Roman"/>
          <w:color w:val="auto"/>
          <w:sz w:val="24"/>
          <w:szCs w:val="24"/>
        </w:rPr>
        <w:t>CONFIDENTIAL AND/OR PROPRIETARY INFORMATION</w:t>
      </w:r>
    </w:p>
    <w:p w:rsidR="00AF1094" w:rsidRPr="007167C8" w:rsidRDefault="004C760E" w:rsidP="00EB3AD2">
      <w:pPr>
        <w:ind w:left="504"/>
        <w:rPr>
          <w:rFonts w:ascii="Times New Roman" w:hAnsi="Times New Roman" w:cs="Times New Roman"/>
          <w:spacing w:val="-1"/>
          <w:sz w:val="24"/>
          <w:szCs w:val="24"/>
        </w:rPr>
      </w:pPr>
      <w:r>
        <w:rPr>
          <w:rFonts w:ascii="Times New Roman" w:hAnsi="Times New Roman" w:cs="Times New Roman"/>
          <w:sz w:val="24"/>
          <w:szCs w:val="24"/>
        </w:rPr>
        <w:t>Bidder</w:t>
      </w:r>
      <w:r w:rsidR="00AF1094" w:rsidRPr="007167C8">
        <w:rPr>
          <w:rFonts w:ascii="Times New Roman" w:hAnsi="Times New Roman" w:cs="Times New Roman"/>
          <w:sz w:val="24"/>
          <w:szCs w:val="24"/>
        </w:rPr>
        <w:t xml:space="preserve">s should mark any and all pages of </w:t>
      </w:r>
      <w:r w:rsidR="007167C8" w:rsidRPr="007167C8">
        <w:rPr>
          <w:rFonts w:ascii="Times New Roman" w:hAnsi="Times New Roman" w:cs="Times New Roman"/>
          <w:sz w:val="24"/>
          <w:szCs w:val="24"/>
        </w:rPr>
        <w:t>the</w:t>
      </w:r>
      <w:r w:rsidR="00AF1094" w:rsidRPr="007167C8">
        <w:rPr>
          <w:rFonts w:ascii="Times New Roman" w:hAnsi="Times New Roman" w:cs="Times New Roman"/>
          <w:sz w:val="24"/>
          <w:szCs w:val="24"/>
        </w:rPr>
        <w:t xml:space="preserve"> proposal considered to be proprietary information which may remain </w:t>
      </w:r>
      <w:r w:rsidR="007167C8" w:rsidRPr="007167C8">
        <w:rPr>
          <w:rFonts w:ascii="Times New Roman" w:hAnsi="Times New Roman" w:cs="Times New Roman"/>
          <w:sz w:val="24"/>
          <w:szCs w:val="24"/>
        </w:rPr>
        <w:t>confidential</w:t>
      </w:r>
      <w:r w:rsidR="00AF1094" w:rsidRPr="007167C8">
        <w:rPr>
          <w:rFonts w:ascii="Times New Roman" w:hAnsi="Times New Roman" w:cs="Times New Roman"/>
          <w:sz w:val="24"/>
          <w:szCs w:val="24"/>
        </w:rPr>
        <w:t xml:space="preserve"> in accordance with Miss. Code Ann. </w:t>
      </w:r>
      <w:r w:rsidR="00AF1094" w:rsidRPr="007167C8">
        <w:rPr>
          <w:rFonts w:ascii="Times New Roman" w:hAnsi="Times New Roman" w:cs="Times New Roman"/>
          <w:spacing w:val="-1"/>
          <w:sz w:val="24"/>
          <w:szCs w:val="24"/>
        </w:rPr>
        <w:t xml:space="preserve">§§ 25-61-9 and 79-23-1 (1972, as amended).  Each page of the proposal that the </w:t>
      </w:r>
      <w:r>
        <w:rPr>
          <w:rFonts w:ascii="Times New Roman" w:hAnsi="Times New Roman" w:cs="Times New Roman"/>
          <w:spacing w:val="-1"/>
          <w:sz w:val="24"/>
          <w:szCs w:val="24"/>
        </w:rPr>
        <w:t>Bidder</w:t>
      </w:r>
      <w:r w:rsidR="00AF1094" w:rsidRPr="007167C8">
        <w:rPr>
          <w:rFonts w:ascii="Times New Roman" w:hAnsi="Times New Roman" w:cs="Times New Roman"/>
          <w:spacing w:val="-1"/>
          <w:sz w:val="24"/>
          <w:szCs w:val="24"/>
        </w:rPr>
        <w:t xml:space="preserve">s considers trade secrets or confidential commercial or financial information should be on a different color paper than non-confidential pages and can be marked in the upper </w:t>
      </w:r>
      <w:proofErr w:type="gramStart"/>
      <w:r w:rsidR="00AF1094" w:rsidRPr="007167C8">
        <w:rPr>
          <w:rFonts w:ascii="Times New Roman" w:hAnsi="Times New Roman" w:cs="Times New Roman"/>
          <w:spacing w:val="-1"/>
          <w:sz w:val="24"/>
          <w:szCs w:val="24"/>
        </w:rPr>
        <w:t>right hand</w:t>
      </w:r>
      <w:proofErr w:type="gramEnd"/>
      <w:r w:rsidR="00AF1094" w:rsidRPr="007167C8">
        <w:rPr>
          <w:rFonts w:ascii="Times New Roman" w:hAnsi="Times New Roman" w:cs="Times New Roman"/>
          <w:spacing w:val="-1"/>
          <w:sz w:val="24"/>
          <w:szCs w:val="24"/>
        </w:rPr>
        <w:t xml:space="preserve"> corner with the </w:t>
      </w:r>
      <w:r w:rsidR="007167C8" w:rsidRPr="007167C8">
        <w:rPr>
          <w:rFonts w:ascii="Times New Roman" w:hAnsi="Times New Roman" w:cs="Times New Roman"/>
          <w:spacing w:val="-1"/>
          <w:sz w:val="24"/>
          <w:szCs w:val="24"/>
        </w:rPr>
        <w:t>word</w:t>
      </w:r>
      <w:r w:rsidR="00AF1094" w:rsidRPr="007167C8">
        <w:rPr>
          <w:rFonts w:ascii="Times New Roman" w:hAnsi="Times New Roman" w:cs="Times New Roman"/>
          <w:spacing w:val="-1"/>
          <w:sz w:val="24"/>
          <w:szCs w:val="24"/>
        </w:rPr>
        <w:t xml:space="preserve"> “CONFIDENTIAL”.  </w:t>
      </w:r>
      <w:r w:rsidR="007167C8" w:rsidRPr="007167C8">
        <w:rPr>
          <w:rFonts w:ascii="Times New Roman" w:hAnsi="Times New Roman" w:cs="Times New Roman"/>
          <w:spacing w:val="-1"/>
          <w:sz w:val="24"/>
          <w:szCs w:val="24"/>
        </w:rPr>
        <w:t>Failure</w:t>
      </w:r>
      <w:r w:rsidR="00AF1094" w:rsidRPr="007167C8">
        <w:rPr>
          <w:rFonts w:ascii="Times New Roman" w:hAnsi="Times New Roman" w:cs="Times New Roman"/>
          <w:spacing w:val="-1"/>
          <w:sz w:val="24"/>
          <w:szCs w:val="24"/>
        </w:rPr>
        <w:t xml:space="preserve"> to clearly identify trade secrets or confidential commercial or financial information will result in that information being released subje</w:t>
      </w:r>
      <w:r w:rsidR="007167C8" w:rsidRPr="007167C8">
        <w:rPr>
          <w:rFonts w:ascii="Times New Roman" w:hAnsi="Times New Roman" w:cs="Times New Roman"/>
          <w:spacing w:val="-1"/>
          <w:sz w:val="24"/>
          <w:szCs w:val="24"/>
        </w:rPr>
        <w:t>ct to a public records request.</w:t>
      </w:r>
    </w:p>
    <w:p w:rsidR="006F6CC2" w:rsidRDefault="00AF1094" w:rsidP="00EB3AD2">
      <w:pPr>
        <w:ind w:left="504"/>
        <w:rPr>
          <w:rFonts w:ascii="Times New Roman" w:hAnsi="Times New Roman" w:cs="Times New Roman"/>
          <w:spacing w:val="-1"/>
          <w:sz w:val="24"/>
          <w:szCs w:val="24"/>
        </w:rPr>
      </w:pPr>
      <w:r w:rsidRPr="007167C8">
        <w:rPr>
          <w:rFonts w:ascii="Times New Roman" w:hAnsi="Times New Roman" w:cs="Times New Roman"/>
          <w:spacing w:val="-1"/>
          <w:sz w:val="24"/>
          <w:szCs w:val="24"/>
        </w:rPr>
        <w:t xml:space="preserve">UMMC is </w:t>
      </w:r>
      <w:r w:rsidR="007167C8" w:rsidRPr="007167C8">
        <w:rPr>
          <w:rFonts w:ascii="Times New Roman" w:hAnsi="Times New Roman" w:cs="Times New Roman"/>
          <w:spacing w:val="-1"/>
          <w:sz w:val="24"/>
          <w:szCs w:val="24"/>
        </w:rPr>
        <w:t xml:space="preserve">a public agency of the State of Mississippi and is subject to the Mississippi Public Records </w:t>
      </w:r>
      <w:proofErr w:type="gramStart"/>
      <w:r w:rsidR="007167C8" w:rsidRPr="007167C8">
        <w:rPr>
          <w:rFonts w:ascii="Times New Roman" w:hAnsi="Times New Roman" w:cs="Times New Roman"/>
          <w:spacing w:val="-1"/>
          <w:sz w:val="24"/>
          <w:szCs w:val="24"/>
        </w:rPr>
        <w:t xml:space="preserve">Act, </w:t>
      </w:r>
      <w:r w:rsidR="00046CF9">
        <w:rPr>
          <w:rFonts w:ascii="Times New Roman" w:hAnsi="Times New Roman" w:cs="Times New Roman"/>
          <w:spacing w:val="-1"/>
          <w:sz w:val="24"/>
          <w:szCs w:val="24"/>
        </w:rPr>
        <w:t xml:space="preserve">  </w:t>
      </w:r>
      <w:proofErr w:type="gramEnd"/>
      <w:r w:rsidR="00046CF9">
        <w:rPr>
          <w:rFonts w:ascii="Times New Roman" w:hAnsi="Times New Roman" w:cs="Times New Roman"/>
          <w:spacing w:val="-1"/>
          <w:sz w:val="24"/>
          <w:szCs w:val="24"/>
        </w:rPr>
        <w:t xml:space="preserve"> </w:t>
      </w:r>
      <w:r w:rsidR="007167C8" w:rsidRPr="007167C8">
        <w:rPr>
          <w:rFonts w:ascii="Times New Roman" w:hAnsi="Times New Roman" w:cs="Times New Roman"/>
          <w:spacing w:val="-1"/>
          <w:sz w:val="24"/>
          <w:szCs w:val="24"/>
        </w:rPr>
        <w:t>Miss.</w:t>
      </w:r>
      <w:r w:rsidR="00046CF9">
        <w:rPr>
          <w:rFonts w:ascii="Times New Roman" w:hAnsi="Times New Roman" w:cs="Times New Roman"/>
          <w:spacing w:val="-1"/>
          <w:sz w:val="24"/>
          <w:szCs w:val="24"/>
        </w:rPr>
        <w:t xml:space="preserve"> </w:t>
      </w:r>
      <w:r w:rsidR="007167C8" w:rsidRPr="007167C8">
        <w:rPr>
          <w:rFonts w:ascii="Times New Roman" w:hAnsi="Times New Roman" w:cs="Times New Roman"/>
          <w:spacing w:val="-1"/>
          <w:sz w:val="24"/>
          <w:szCs w:val="24"/>
        </w:rPr>
        <w:t xml:space="preserve">Code Ann. § 25-61-1, </w:t>
      </w:r>
      <w:r w:rsidR="007167C8" w:rsidRPr="007167C8">
        <w:rPr>
          <w:rFonts w:ascii="Times New Roman" w:hAnsi="Times New Roman" w:cs="Times New Roman"/>
          <w:i/>
          <w:spacing w:val="-1"/>
          <w:sz w:val="24"/>
          <w:szCs w:val="24"/>
        </w:rPr>
        <w:t xml:space="preserve">et seq.  </w:t>
      </w:r>
      <w:r w:rsidR="007167C8" w:rsidRPr="007167C8">
        <w:rPr>
          <w:rFonts w:ascii="Times New Roman" w:hAnsi="Times New Roman" w:cs="Times New Roman"/>
          <w:spacing w:val="-1"/>
          <w:sz w:val="24"/>
          <w:szCs w:val="24"/>
        </w:rPr>
        <w:t xml:space="preserve">If a public records request is made for any information provided to UMMC regarding this IFB, UMMC shall promptly notify </w:t>
      </w:r>
      <w:r w:rsidR="004C760E">
        <w:rPr>
          <w:rFonts w:ascii="Times New Roman" w:hAnsi="Times New Roman" w:cs="Times New Roman"/>
          <w:spacing w:val="-1"/>
          <w:sz w:val="24"/>
          <w:szCs w:val="24"/>
        </w:rPr>
        <w:t>Bidder</w:t>
      </w:r>
      <w:r w:rsidR="007167C8" w:rsidRPr="007167C8">
        <w:rPr>
          <w:rFonts w:ascii="Times New Roman" w:hAnsi="Times New Roman" w:cs="Times New Roman"/>
          <w:spacing w:val="-1"/>
          <w:sz w:val="24"/>
          <w:szCs w:val="24"/>
        </w:rPr>
        <w:t xml:space="preserve">s of such request.  UMMC shall not be liable to </w:t>
      </w:r>
      <w:r w:rsidR="004C760E">
        <w:rPr>
          <w:rFonts w:ascii="Times New Roman" w:hAnsi="Times New Roman" w:cs="Times New Roman"/>
          <w:spacing w:val="-1"/>
          <w:sz w:val="24"/>
          <w:szCs w:val="24"/>
        </w:rPr>
        <w:t>Bidder</w:t>
      </w:r>
      <w:r w:rsidR="007167C8" w:rsidRPr="007167C8">
        <w:rPr>
          <w:rFonts w:ascii="Times New Roman" w:hAnsi="Times New Roman" w:cs="Times New Roman"/>
          <w:spacing w:val="-1"/>
          <w:sz w:val="24"/>
          <w:szCs w:val="24"/>
        </w:rPr>
        <w:t xml:space="preserve">s for disclosures of information required by court order or required by law.  UMMC also is subject to the provision of the Mississippi Accountability and Transparency Act of 2008, Miss Code Ann. § 27-104-151, </w:t>
      </w:r>
      <w:r w:rsidR="007167C8" w:rsidRPr="007167C8">
        <w:rPr>
          <w:rFonts w:ascii="Times New Roman" w:hAnsi="Times New Roman" w:cs="Times New Roman"/>
          <w:i/>
          <w:spacing w:val="-1"/>
          <w:sz w:val="24"/>
          <w:szCs w:val="24"/>
        </w:rPr>
        <w:t>et seq</w:t>
      </w:r>
      <w:r w:rsidR="007167C8" w:rsidRPr="007167C8">
        <w:rPr>
          <w:rFonts w:ascii="Times New Roman" w:hAnsi="Times New Roman" w:cs="Times New Roman"/>
          <w:spacing w:val="-1"/>
          <w:sz w:val="24"/>
          <w:szCs w:val="24"/>
        </w:rPr>
        <w:t>., and is required to provide public access to its financial information and expenditures through the Institutions of Higher Learning Accountability and Transparency website.</w:t>
      </w:r>
    </w:p>
    <w:p w:rsidR="005C01D5" w:rsidRDefault="005C01D5" w:rsidP="00EB3AD2">
      <w:pPr>
        <w:ind w:left="504"/>
        <w:rPr>
          <w:rFonts w:ascii="Times New Roman" w:hAnsi="Times New Roman" w:cs="Times New Roman"/>
          <w:spacing w:val="-1"/>
          <w:sz w:val="24"/>
          <w:szCs w:val="24"/>
        </w:rPr>
      </w:pPr>
    </w:p>
    <w:p w:rsidR="005C01D5" w:rsidRDefault="005C01D5" w:rsidP="00EB3AD2">
      <w:pPr>
        <w:ind w:left="504"/>
        <w:rPr>
          <w:rFonts w:ascii="Times New Roman" w:hAnsi="Times New Roman" w:cs="Times New Roman"/>
          <w:spacing w:val="-1"/>
          <w:sz w:val="24"/>
          <w:szCs w:val="24"/>
        </w:rPr>
      </w:pPr>
    </w:p>
    <w:p w:rsidR="005C01D5" w:rsidRPr="00586F4D" w:rsidRDefault="005C01D5" w:rsidP="00EB3AD2">
      <w:pPr>
        <w:ind w:left="504"/>
        <w:rPr>
          <w:rFonts w:ascii="Times New Roman" w:hAnsi="Times New Roman" w:cs="Times New Roman"/>
          <w:spacing w:val="-1"/>
          <w:sz w:val="24"/>
          <w:szCs w:val="24"/>
        </w:rPr>
      </w:pPr>
    </w:p>
    <w:p w:rsidR="006F6CC2" w:rsidRPr="005463D4" w:rsidRDefault="00046CF9" w:rsidP="0016609C">
      <w:pPr>
        <w:pStyle w:val="Heading1"/>
        <w:numPr>
          <w:ilvl w:val="0"/>
          <w:numId w:val="19"/>
        </w:numPr>
        <w:rPr>
          <w:rFonts w:ascii="Times New Roman" w:hAnsi="Times New Roman" w:cs="Times New Roman"/>
          <w:b/>
          <w:color w:val="auto"/>
          <w:sz w:val="24"/>
          <w:szCs w:val="24"/>
        </w:rPr>
      </w:pPr>
      <w:r w:rsidRPr="005463D4">
        <w:rPr>
          <w:rFonts w:ascii="Times New Roman" w:hAnsi="Times New Roman" w:cs="Times New Roman"/>
          <w:b/>
          <w:color w:val="auto"/>
          <w:sz w:val="24"/>
          <w:szCs w:val="24"/>
        </w:rPr>
        <w:t>SCOPE OF WORK</w:t>
      </w:r>
    </w:p>
    <w:p w:rsidR="000A52FC" w:rsidRDefault="002132A9" w:rsidP="00FB40B1">
      <w:pPr>
        <w:ind w:left="360"/>
        <w:rPr>
          <w:rFonts w:ascii="Times New Roman" w:hAnsi="Times New Roman" w:cs="Times New Roman"/>
          <w:sz w:val="24"/>
          <w:szCs w:val="24"/>
        </w:rPr>
      </w:pPr>
      <w:r w:rsidRPr="00046CF9">
        <w:rPr>
          <w:rFonts w:ascii="Times New Roman" w:hAnsi="Times New Roman" w:cs="Times New Roman"/>
          <w:sz w:val="24"/>
          <w:szCs w:val="24"/>
        </w:rPr>
        <w:t>The University of Mississ</w:t>
      </w:r>
      <w:r w:rsidR="0091164A">
        <w:rPr>
          <w:rFonts w:ascii="Times New Roman" w:hAnsi="Times New Roman" w:cs="Times New Roman"/>
          <w:sz w:val="24"/>
          <w:szCs w:val="24"/>
        </w:rPr>
        <w:t>ippi Medical Center is seeking one (1) vendor to provide a</w:t>
      </w:r>
      <w:r w:rsidR="00FD4936">
        <w:rPr>
          <w:rFonts w:ascii="Times New Roman" w:hAnsi="Times New Roman" w:cs="Times New Roman"/>
          <w:sz w:val="24"/>
          <w:szCs w:val="24"/>
        </w:rPr>
        <w:t xml:space="preserve"> Multicell High Throughput System</w:t>
      </w:r>
      <w:r w:rsidR="0091164A">
        <w:rPr>
          <w:rFonts w:ascii="Times New Roman" w:hAnsi="Times New Roman" w:cs="Times New Roman"/>
          <w:sz w:val="24"/>
          <w:szCs w:val="24"/>
        </w:rPr>
        <w:t xml:space="preserve"> that meets the minimum requirements of this IFB.  </w:t>
      </w:r>
      <w:r w:rsidR="004C760E">
        <w:rPr>
          <w:rFonts w:ascii="Times New Roman" w:hAnsi="Times New Roman" w:cs="Times New Roman"/>
          <w:sz w:val="24"/>
          <w:szCs w:val="24"/>
        </w:rPr>
        <w:t>Bidder</w:t>
      </w:r>
      <w:r w:rsidR="0091164A">
        <w:rPr>
          <w:rFonts w:ascii="Times New Roman" w:hAnsi="Times New Roman" w:cs="Times New Roman"/>
          <w:sz w:val="24"/>
          <w:szCs w:val="24"/>
        </w:rPr>
        <w:t>s that do not meet these qualifications, in judgment of UMMC, will be disqualified.</w:t>
      </w:r>
    </w:p>
    <w:p w:rsidR="0091164A" w:rsidRDefault="004C760E" w:rsidP="00FB40B1">
      <w:pPr>
        <w:ind w:left="360"/>
        <w:rPr>
          <w:rFonts w:ascii="Times New Roman" w:hAnsi="Times New Roman" w:cs="Times New Roman"/>
          <w:sz w:val="24"/>
          <w:szCs w:val="24"/>
        </w:rPr>
      </w:pPr>
      <w:r>
        <w:rPr>
          <w:rFonts w:ascii="Times New Roman" w:hAnsi="Times New Roman" w:cs="Times New Roman"/>
          <w:sz w:val="24"/>
          <w:szCs w:val="24"/>
        </w:rPr>
        <w:t>Bidder</w:t>
      </w:r>
      <w:r w:rsidR="0091164A">
        <w:rPr>
          <w:rFonts w:ascii="Times New Roman" w:hAnsi="Times New Roman" w:cs="Times New Roman"/>
          <w:sz w:val="24"/>
          <w:szCs w:val="24"/>
        </w:rPr>
        <w:t xml:space="preserve">’s proposal should include a detailed discussion addressing specifications as listed below.  If the response to a specification is simply “acknowledge,” </w:t>
      </w:r>
      <w:r>
        <w:rPr>
          <w:rFonts w:ascii="Times New Roman" w:hAnsi="Times New Roman" w:cs="Times New Roman"/>
          <w:sz w:val="24"/>
          <w:szCs w:val="24"/>
        </w:rPr>
        <w:t>Bidder</w:t>
      </w:r>
      <w:r w:rsidR="00903A40">
        <w:rPr>
          <w:rFonts w:ascii="Times New Roman" w:hAnsi="Times New Roman" w:cs="Times New Roman"/>
          <w:sz w:val="24"/>
          <w:szCs w:val="24"/>
        </w:rPr>
        <w:t xml:space="preserve"> should also provide evidence</w:t>
      </w:r>
      <w:r w:rsidR="0091164A">
        <w:rPr>
          <w:rFonts w:ascii="Times New Roman" w:hAnsi="Times New Roman" w:cs="Times New Roman"/>
          <w:sz w:val="24"/>
          <w:szCs w:val="24"/>
        </w:rPr>
        <w:t xml:space="preserve"> or examples from previous implementations of a similar nature.   </w:t>
      </w:r>
      <w:r>
        <w:rPr>
          <w:rFonts w:ascii="Times New Roman" w:hAnsi="Times New Roman" w:cs="Times New Roman"/>
          <w:sz w:val="24"/>
          <w:szCs w:val="24"/>
        </w:rPr>
        <w:t>Bidder</w:t>
      </w:r>
      <w:r w:rsidR="0091164A">
        <w:rPr>
          <w:rFonts w:ascii="Times New Roman" w:hAnsi="Times New Roman" w:cs="Times New Roman"/>
          <w:sz w:val="24"/>
          <w:szCs w:val="24"/>
        </w:rPr>
        <w:t xml:space="preserve">’s proposal must address in each response to specifications regarding system requirements and/or functionality whether the proposed system meets the specification in existing released version or if the particular feature is under development for the proposed system. </w:t>
      </w:r>
    </w:p>
    <w:p w:rsidR="0091164A" w:rsidRDefault="0091164A" w:rsidP="0091164A">
      <w:pPr>
        <w:ind w:left="360"/>
        <w:rPr>
          <w:rFonts w:ascii="Times New Roman" w:hAnsi="Times New Roman" w:cs="Times New Roman"/>
          <w:sz w:val="24"/>
          <w:szCs w:val="24"/>
        </w:rPr>
      </w:pPr>
      <w:r>
        <w:rPr>
          <w:rFonts w:ascii="Times New Roman" w:hAnsi="Times New Roman" w:cs="Times New Roman"/>
          <w:sz w:val="24"/>
          <w:szCs w:val="24"/>
        </w:rPr>
        <w:t xml:space="preserve">Specifications marked “MANDATORY” are minimum requirements.  </w:t>
      </w:r>
      <w:r w:rsidR="004C760E">
        <w:rPr>
          <w:rFonts w:ascii="Times New Roman" w:hAnsi="Times New Roman" w:cs="Times New Roman"/>
          <w:sz w:val="24"/>
          <w:szCs w:val="24"/>
        </w:rPr>
        <w:t>Bidder</w:t>
      </w:r>
      <w:r>
        <w:rPr>
          <w:rFonts w:ascii="Times New Roman" w:hAnsi="Times New Roman" w:cs="Times New Roman"/>
          <w:sz w:val="24"/>
          <w:szCs w:val="24"/>
        </w:rPr>
        <w:t xml:space="preserve"> may not take exception to these specifications.  Failure to comply with mandatory requirements will result in invalidation of </w:t>
      </w:r>
      <w:r w:rsidR="004C760E">
        <w:rPr>
          <w:rFonts w:ascii="Times New Roman" w:hAnsi="Times New Roman" w:cs="Times New Roman"/>
          <w:sz w:val="24"/>
          <w:szCs w:val="24"/>
        </w:rPr>
        <w:t>Bidder</w:t>
      </w:r>
      <w:r>
        <w:rPr>
          <w:rFonts w:ascii="Times New Roman" w:hAnsi="Times New Roman" w:cs="Times New Roman"/>
          <w:sz w:val="24"/>
          <w:szCs w:val="24"/>
        </w:rPr>
        <w:t>’s proposal.</w:t>
      </w:r>
    </w:p>
    <w:p w:rsidR="0061364E" w:rsidRDefault="0091164A" w:rsidP="005C01D5">
      <w:pPr>
        <w:ind w:left="360"/>
        <w:rPr>
          <w:rFonts w:ascii="Times New Roman" w:hAnsi="Times New Roman" w:cs="Times New Roman"/>
          <w:sz w:val="24"/>
          <w:szCs w:val="24"/>
        </w:rPr>
      </w:pPr>
      <w:r>
        <w:rPr>
          <w:rFonts w:ascii="Times New Roman" w:hAnsi="Times New Roman" w:cs="Times New Roman"/>
          <w:sz w:val="24"/>
          <w:szCs w:val="24"/>
        </w:rPr>
        <w:t xml:space="preserve">The specifications listed below are not exhaustive and any additional specification of the </w:t>
      </w:r>
      <w:r w:rsidR="004C760E">
        <w:rPr>
          <w:rFonts w:ascii="Times New Roman" w:hAnsi="Times New Roman" w:cs="Times New Roman"/>
          <w:sz w:val="24"/>
          <w:szCs w:val="24"/>
        </w:rPr>
        <w:t>Bidder</w:t>
      </w:r>
      <w:r>
        <w:rPr>
          <w:rFonts w:ascii="Times New Roman" w:hAnsi="Times New Roman" w:cs="Times New Roman"/>
          <w:sz w:val="24"/>
          <w:szCs w:val="24"/>
        </w:rPr>
        <w:t>’s product and services should be included in its proposal.</w:t>
      </w:r>
    </w:p>
    <w:p w:rsidR="00903A40" w:rsidRPr="00903A40" w:rsidRDefault="00903A40" w:rsidP="00903A40">
      <w:pPr>
        <w:pStyle w:val="ListParagraph"/>
        <w:ind w:left="360"/>
        <w:rPr>
          <w:rFonts w:ascii="Times New Roman" w:hAnsi="Times New Roman" w:cs="Times New Roman"/>
          <w:sz w:val="24"/>
          <w:szCs w:val="24"/>
        </w:rPr>
      </w:pPr>
    </w:p>
    <w:p w:rsidR="00046CF9" w:rsidRPr="000A52FC" w:rsidRDefault="00046CF9" w:rsidP="000A52FC">
      <w:pPr>
        <w:pStyle w:val="ListParagraph"/>
        <w:numPr>
          <w:ilvl w:val="0"/>
          <w:numId w:val="19"/>
        </w:numPr>
        <w:rPr>
          <w:rFonts w:ascii="Times New Roman" w:hAnsi="Times New Roman" w:cs="Times New Roman"/>
          <w:b/>
          <w:sz w:val="24"/>
          <w:szCs w:val="24"/>
        </w:rPr>
      </w:pPr>
      <w:r w:rsidRPr="000A52FC">
        <w:rPr>
          <w:rFonts w:ascii="Times New Roman" w:hAnsi="Times New Roman" w:cs="Times New Roman"/>
          <w:b/>
          <w:sz w:val="24"/>
          <w:szCs w:val="24"/>
        </w:rPr>
        <w:t>SPECIFICATIONS</w:t>
      </w:r>
    </w:p>
    <w:p w:rsidR="000E559F" w:rsidRDefault="000E559F" w:rsidP="000E559F">
      <w:pPr>
        <w:pStyle w:val="ListParagraph"/>
        <w:ind w:left="1314"/>
        <w:rPr>
          <w:rFonts w:ascii="Times New Roman" w:hAnsi="Times New Roman" w:cs="Times New Roman"/>
          <w:b/>
          <w:sz w:val="24"/>
          <w:szCs w:val="24"/>
        </w:rPr>
      </w:pPr>
    </w:p>
    <w:p w:rsidR="002B104F" w:rsidRPr="002B104F" w:rsidRDefault="000E559F" w:rsidP="002B104F">
      <w:pPr>
        <w:pStyle w:val="ListParagraph"/>
        <w:numPr>
          <w:ilvl w:val="0"/>
          <w:numId w:val="20"/>
        </w:numPr>
        <w:spacing w:after="0" w:line="240" w:lineRule="auto"/>
        <w:rPr>
          <w:rFonts w:ascii="Times New Roman" w:hAnsi="Times New Roman" w:cs="Times New Roman"/>
          <w:sz w:val="24"/>
          <w:szCs w:val="24"/>
        </w:rPr>
      </w:pPr>
      <w:r w:rsidRPr="002B104F">
        <w:rPr>
          <w:rFonts w:ascii="Times New Roman" w:hAnsi="Times New Roman" w:cs="Times New Roman"/>
          <w:sz w:val="24"/>
          <w:szCs w:val="24"/>
        </w:rPr>
        <w:t>Technical requirements</w:t>
      </w:r>
    </w:p>
    <w:p w:rsidR="002B104F" w:rsidRPr="002B104F" w:rsidRDefault="004C760E" w:rsidP="002B104F">
      <w:pPr>
        <w:pStyle w:val="ListParagraph"/>
        <w:numPr>
          <w:ilvl w:val="1"/>
          <w:numId w:val="20"/>
        </w:numPr>
        <w:spacing w:after="0" w:line="240" w:lineRule="auto"/>
        <w:rPr>
          <w:rFonts w:ascii="Times New Roman" w:hAnsi="Times New Roman" w:cs="Times New Roman"/>
          <w:b/>
          <w:sz w:val="24"/>
          <w:szCs w:val="24"/>
        </w:rPr>
      </w:pPr>
      <w:r>
        <w:rPr>
          <w:rFonts w:ascii="Times New Roman" w:hAnsi="Times New Roman" w:cs="Times New Roman"/>
          <w:bCs/>
          <w:sz w:val="24"/>
          <w:szCs w:val="24"/>
        </w:rPr>
        <w:t>Bidder</w:t>
      </w:r>
      <w:r w:rsidR="000E559F" w:rsidRPr="002B104F">
        <w:rPr>
          <w:rFonts w:ascii="Times New Roman" w:hAnsi="Times New Roman" w:cs="Times New Roman"/>
          <w:bCs/>
          <w:sz w:val="24"/>
          <w:szCs w:val="24"/>
        </w:rPr>
        <w:t xml:space="preserve">'s proposed products and equipment shall meet or exceed the specifications below. </w:t>
      </w:r>
      <w:r>
        <w:rPr>
          <w:rFonts w:ascii="Times New Roman" w:hAnsi="Times New Roman" w:cs="Times New Roman"/>
          <w:bCs/>
          <w:sz w:val="24"/>
          <w:szCs w:val="24"/>
        </w:rPr>
        <w:t>Bidder</w:t>
      </w:r>
      <w:r w:rsidR="000E559F" w:rsidRPr="002B104F">
        <w:rPr>
          <w:rFonts w:ascii="Times New Roman" w:hAnsi="Times New Roman" w:cs="Times New Roman"/>
          <w:bCs/>
          <w:sz w:val="24"/>
          <w:szCs w:val="24"/>
        </w:rPr>
        <w:t xml:space="preserve"> shall be responsible for providing appropriate documentation allowing for a proper evaluation by UMMC if proposing products and equipment that are different but equivalent to the specifications of the products and equipment below. UMMC reserves the right to determine, at its sole discretion, if proposed products and equipment are equivalent to specifications below.</w:t>
      </w:r>
    </w:p>
    <w:p w:rsidR="002B104F" w:rsidRDefault="000E559F" w:rsidP="002B104F">
      <w:pPr>
        <w:pStyle w:val="ListParagraph"/>
        <w:numPr>
          <w:ilvl w:val="1"/>
          <w:numId w:val="20"/>
        </w:numPr>
        <w:spacing w:after="0" w:line="240" w:lineRule="auto"/>
        <w:rPr>
          <w:rFonts w:ascii="Times New Roman" w:hAnsi="Times New Roman" w:cs="Times New Roman"/>
          <w:b/>
          <w:sz w:val="24"/>
          <w:szCs w:val="24"/>
        </w:rPr>
      </w:pPr>
      <w:r w:rsidRPr="002B104F">
        <w:rPr>
          <w:rFonts w:ascii="Times New Roman" w:hAnsi="Times New Roman" w:cs="Times New Roman"/>
          <w:sz w:val="24"/>
          <w:szCs w:val="24"/>
        </w:rPr>
        <w:t xml:space="preserve">The successful </w:t>
      </w:r>
      <w:r w:rsidR="004C760E">
        <w:rPr>
          <w:rFonts w:ascii="Times New Roman" w:hAnsi="Times New Roman" w:cs="Times New Roman"/>
          <w:sz w:val="24"/>
          <w:szCs w:val="24"/>
        </w:rPr>
        <w:t>Bidder</w:t>
      </w:r>
      <w:r w:rsidRPr="002B104F">
        <w:rPr>
          <w:rFonts w:ascii="Times New Roman" w:hAnsi="Times New Roman" w:cs="Times New Roman"/>
          <w:sz w:val="24"/>
          <w:szCs w:val="24"/>
        </w:rPr>
        <w:t xml:space="preserve"> shall provide all labor, equipment, and materials to complete the installation of the </w:t>
      </w:r>
      <w:r w:rsidR="0099446F">
        <w:rPr>
          <w:rFonts w:ascii="Times New Roman" w:hAnsi="Times New Roman" w:cs="Times New Roman"/>
          <w:sz w:val="24"/>
          <w:szCs w:val="24"/>
        </w:rPr>
        <w:t>Multicell High Throughput System</w:t>
      </w:r>
      <w:r w:rsidR="00D2622F">
        <w:rPr>
          <w:rFonts w:ascii="Times New Roman" w:hAnsi="Times New Roman" w:cs="Times New Roman"/>
          <w:sz w:val="24"/>
          <w:szCs w:val="24"/>
        </w:rPr>
        <w:t xml:space="preserve">.  </w:t>
      </w:r>
      <w:r w:rsidRPr="002B104F">
        <w:rPr>
          <w:rFonts w:ascii="Times New Roman" w:hAnsi="Times New Roman" w:cs="Times New Roman"/>
          <w:b/>
          <w:sz w:val="24"/>
          <w:szCs w:val="24"/>
        </w:rPr>
        <w:t>MANDATORY</w:t>
      </w:r>
    </w:p>
    <w:p w:rsidR="002B104F" w:rsidRPr="002B104F" w:rsidRDefault="000E559F" w:rsidP="002B104F">
      <w:pPr>
        <w:pStyle w:val="ListParagraph"/>
        <w:numPr>
          <w:ilvl w:val="1"/>
          <w:numId w:val="20"/>
        </w:numPr>
        <w:spacing w:after="0" w:line="240" w:lineRule="auto"/>
        <w:rPr>
          <w:rFonts w:ascii="Times New Roman" w:hAnsi="Times New Roman" w:cs="Times New Roman"/>
          <w:b/>
          <w:sz w:val="24"/>
          <w:szCs w:val="24"/>
        </w:rPr>
      </w:pPr>
      <w:r w:rsidRPr="002B104F">
        <w:rPr>
          <w:rFonts w:ascii="Times New Roman" w:hAnsi="Times New Roman" w:cs="Times New Roman"/>
          <w:sz w:val="24"/>
          <w:szCs w:val="24"/>
        </w:rPr>
        <w:t xml:space="preserve">The successful </w:t>
      </w:r>
      <w:r w:rsidR="004C760E">
        <w:rPr>
          <w:rFonts w:ascii="Times New Roman" w:hAnsi="Times New Roman" w:cs="Times New Roman"/>
          <w:sz w:val="24"/>
          <w:szCs w:val="24"/>
        </w:rPr>
        <w:t>Bidder</w:t>
      </w:r>
      <w:r w:rsidRPr="002B104F">
        <w:rPr>
          <w:rFonts w:ascii="Times New Roman" w:hAnsi="Times New Roman" w:cs="Times New Roman"/>
          <w:sz w:val="24"/>
          <w:szCs w:val="24"/>
        </w:rPr>
        <w:t xml:space="preserve"> shall ensure </w:t>
      </w:r>
      <w:r w:rsidR="0099446F">
        <w:rPr>
          <w:rFonts w:ascii="Times New Roman" w:hAnsi="Times New Roman" w:cs="Times New Roman"/>
          <w:sz w:val="24"/>
          <w:szCs w:val="24"/>
        </w:rPr>
        <w:t>Multicell High Throughput System</w:t>
      </w:r>
      <w:r w:rsidR="00D2622F">
        <w:rPr>
          <w:rFonts w:ascii="Times New Roman" w:hAnsi="Times New Roman" w:cs="Times New Roman"/>
          <w:sz w:val="24"/>
          <w:szCs w:val="24"/>
        </w:rPr>
        <w:t xml:space="preserve"> can measure calcium and contractility simultaneously.</w:t>
      </w:r>
      <w:r w:rsidRPr="002B104F">
        <w:rPr>
          <w:rFonts w:ascii="Times New Roman" w:hAnsi="Times New Roman" w:cs="Times New Roman"/>
          <w:sz w:val="24"/>
          <w:szCs w:val="24"/>
        </w:rPr>
        <w:t xml:space="preserve"> </w:t>
      </w:r>
      <w:r w:rsidRPr="002B104F">
        <w:rPr>
          <w:rFonts w:ascii="Times New Roman" w:hAnsi="Times New Roman" w:cs="Times New Roman"/>
          <w:b/>
          <w:sz w:val="24"/>
          <w:szCs w:val="24"/>
        </w:rPr>
        <w:t>MANDATORY</w:t>
      </w:r>
      <w:r w:rsidRPr="002B104F">
        <w:rPr>
          <w:rFonts w:ascii="Times New Roman" w:hAnsi="Times New Roman" w:cs="Times New Roman"/>
          <w:sz w:val="24"/>
          <w:szCs w:val="24"/>
        </w:rPr>
        <w:t xml:space="preserve"> </w:t>
      </w:r>
    </w:p>
    <w:p w:rsidR="007B163E" w:rsidRPr="00C40252" w:rsidRDefault="000E559F" w:rsidP="007B163E">
      <w:pPr>
        <w:pStyle w:val="ListParagraph"/>
        <w:numPr>
          <w:ilvl w:val="1"/>
          <w:numId w:val="20"/>
        </w:numPr>
        <w:rPr>
          <w:rFonts w:ascii="Times New Roman" w:hAnsi="Times New Roman" w:cs="Times New Roman"/>
          <w:sz w:val="24"/>
          <w:szCs w:val="24"/>
        </w:rPr>
      </w:pPr>
      <w:r w:rsidRPr="007B163E">
        <w:rPr>
          <w:rFonts w:ascii="Times New Roman" w:hAnsi="Times New Roman" w:cs="Times New Roman"/>
          <w:sz w:val="24"/>
          <w:szCs w:val="24"/>
        </w:rPr>
        <w:t xml:space="preserve">The </w:t>
      </w:r>
      <w:r w:rsidR="004C760E">
        <w:rPr>
          <w:rFonts w:ascii="Times New Roman" w:hAnsi="Times New Roman" w:cs="Times New Roman"/>
          <w:sz w:val="24"/>
          <w:szCs w:val="24"/>
        </w:rPr>
        <w:t>Bidder</w:t>
      </w:r>
      <w:r w:rsidRPr="007B163E">
        <w:rPr>
          <w:rFonts w:ascii="Times New Roman" w:hAnsi="Times New Roman" w:cs="Times New Roman"/>
          <w:sz w:val="24"/>
          <w:szCs w:val="24"/>
        </w:rPr>
        <w:t xml:space="preserve"> shall complete installation and conduct testing of equipment at the completion of the installation of the </w:t>
      </w:r>
      <w:r w:rsidR="0099446F">
        <w:rPr>
          <w:rFonts w:ascii="Times New Roman" w:hAnsi="Times New Roman" w:cs="Times New Roman"/>
          <w:sz w:val="24"/>
          <w:szCs w:val="24"/>
        </w:rPr>
        <w:t>Multicell High Throughput System</w:t>
      </w:r>
      <w:r w:rsidRPr="007B163E">
        <w:rPr>
          <w:rFonts w:ascii="Times New Roman" w:hAnsi="Times New Roman" w:cs="Times New Roman"/>
          <w:sz w:val="24"/>
          <w:szCs w:val="24"/>
        </w:rPr>
        <w:t xml:space="preserve"> by the manufacturer or its representative. </w:t>
      </w:r>
      <w:r w:rsidR="007716ED" w:rsidRPr="007B163E">
        <w:rPr>
          <w:rFonts w:ascii="Times New Roman" w:hAnsi="Times New Roman" w:cs="Times New Roman"/>
          <w:b/>
          <w:bCs/>
          <w:sz w:val="24"/>
          <w:szCs w:val="24"/>
        </w:rPr>
        <w:t>MANDATORY</w:t>
      </w:r>
    </w:p>
    <w:p w:rsidR="00C40252" w:rsidRPr="007B163E" w:rsidRDefault="00C40252" w:rsidP="007B163E">
      <w:pPr>
        <w:pStyle w:val="ListParagraph"/>
        <w:numPr>
          <w:ilvl w:val="1"/>
          <w:numId w:val="20"/>
        </w:numPr>
        <w:rPr>
          <w:rFonts w:ascii="Times New Roman" w:hAnsi="Times New Roman" w:cs="Times New Roman"/>
          <w:sz w:val="24"/>
          <w:szCs w:val="24"/>
        </w:rPr>
      </w:pPr>
      <w:r>
        <w:rPr>
          <w:rFonts w:ascii="Times New Roman" w:hAnsi="Times New Roman" w:cs="Times New Roman"/>
          <w:sz w:val="24"/>
          <w:szCs w:val="24"/>
        </w:rPr>
        <w:t xml:space="preserve">The Bidder shall provide technology for contractility recording in both the length of the contracting cell as well as sarcomere length at &gt;1000 Hz sampling while simultaneously recording cellular calcium.  </w:t>
      </w:r>
      <w:r w:rsidRPr="00C40252">
        <w:rPr>
          <w:rFonts w:ascii="Times New Roman" w:hAnsi="Times New Roman" w:cs="Times New Roman"/>
          <w:b/>
          <w:sz w:val="24"/>
          <w:szCs w:val="24"/>
        </w:rPr>
        <w:t>MANDATORY</w:t>
      </w:r>
    </w:p>
    <w:p w:rsidR="000E559F" w:rsidRPr="007B163E" w:rsidRDefault="000E559F" w:rsidP="007B163E">
      <w:pPr>
        <w:pStyle w:val="ListParagraph"/>
        <w:numPr>
          <w:ilvl w:val="1"/>
          <w:numId w:val="20"/>
        </w:numPr>
        <w:rPr>
          <w:rFonts w:ascii="Times New Roman" w:hAnsi="Times New Roman" w:cs="Times New Roman"/>
          <w:sz w:val="24"/>
          <w:szCs w:val="24"/>
        </w:rPr>
      </w:pPr>
      <w:r w:rsidRPr="007B163E">
        <w:rPr>
          <w:rFonts w:ascii="Times New Roman" w:hAnsi="Times New Roman" w:cs="Times New Roman"/>
          <w:sz w:val="24"/>
          <w:szCs w:val="24"/>
        </w:rPr>
        <w:t xml:space="preserve">The </w:t>
      </w:r>
      <w:r w:rsidR="004C760E">
        <w:rPr>
          <w:rFonts w:ascii="Times New Roman" w:hAnsi="Times New Roman" w:cs="Times New Roman"/>
          <w:sz w:val="24"/>
          <w:szCs w:val="24"/>
        </w:rPr>
        <w:t>Bidder</w:t>
      </w:r>
      <w:r w:rsidRPr="007B163E">
        <w:rPr>
          <w:rFonts w:ascii="Times New Roman" w:hAnsi="Times New Roman" w:cs="Times New Roman"/>
          <w:sz w:val="24"/>
          <w:szCs w:val="24"/>
        </w:rPr>
        <w:t xml:space="preserve"> shall provide</w:t>
      </w:r>
      <w:r w:rsidR="00B17653">
        <w:rPr>
          <w:rFonts w:ascii="Times New Roman" w:hAnsi="Times New Roman" w:cs="Times New Roman"/>
          <w:sz w:val="24"/>
          <w:szCs w:val="24"/>
        </w:rPr>
        <w:t xml:space="preserve"> an analysis software that uses polynomial to fit transient data and a single exponential to fit calcium reuptake phase.</w:t>
      </w:r>
      <w:r w:rsidR="005C01D5" w:rsidRPr="007B163E">
        <w:rPr>
          <w:rFonts w:ascii="Times New Roman" w:hAnsi="Times New Roman" w:cs="Times New Roman"/>
          <w:sz w:val="24"/>
          <w:szCs w:val="24"/>
        </w:rPr>
        <w:t xml:space="preserve">  </w:t>
      </w:r>
      <w:r w:rsidRPr="007B163E">
        <w:rPr>
          <w:rFonts w:ascii="Times New Roman" w:hAnsi="Times New Roman" w:cs="Times New Roman"/>
          <w:b/>
          <w:sz w:val="24"/>
          <w:szCs w:val="24"/>
        </w:rPr>
        <w:t>MANDATORY</w:t>
      </w:r>
    </w:p>
    <w:p w:rsidR="000E559F" w:rsidRPr="00C61AB0" w:rsidRDefault="000E559F" w:rsidP="00C61AB0">
      <w:pPr>
        <w:pStyle w:val="Heading3"/>
        <w:rPr>
          <w:rFonts w:ascii="Times New Roman" w:hAnsi="Times New Roman" w:cs="Times New Roman"/>
          <w:color w:val="auto"/>
        </w:rPr>
      </w:pPr>
    </w:p>
    <w:p w:rsidR="007716ED" w:rsidRPr="007716ED" w:rsidRDefault="000E559F" w:rsidP="00C61AB0">
      <w:pPr>
        <w:pStyle w:val="Heading3"/>
        <w:numPr>
          <w:ilvl w:val="0"/>
          <w:numId w:val="20"/>
        </w:numPr>
        <w:rPr>
          <w:rFonts w:ascii="Times New Roman" w:hAnsi="Times New Roman" w:cs="Times New Roman"/>
          <w:color w:val="auto"/>
        </w:rPr>
      </w:pPr>
      <w:r w:rsidRPr="007716ED">
        <w:rPr>
          <w:rFonts w:ascii="Times New Roman" w:hAnsi="Times New Roman" w:cs="Times New Roman"/>
          <w:color w:val="auto"/>
        </w:rPr>
        <w:t>Training</w:t>
      </w:r>
    </w:p>
    <w:p w:rsidR="007716ED" w:rsidRDefault="004C760E" w:rsidP="00C61AB0">
      <w:pPr>
        <w:pStyle w:val="Heading3"/>
        <w:numPr>
          <w:ilvl w:val="1"/>
          <w:numId w:val="20"/>
        </w:numPr>
        <w:rPr>
          <w:rFonts w:ascii="Times New Roman" w:hAnsi="Times New Roman" w:cs="Times New Roman"/>
          <w:b/>
          <w:color w:val="auto"/>
        </w:rPr>
      </w:pPr>
      <w:r>
        <w:rPr>
          <w:rFonts w:ascii="Times New Roman" w:hAnsi="Times New Roman" w:cs="Times New Roman"/>
          <w:color w:val="auto"/>
        </w:rPr>
        <w:t>Bidder</w:t>
      </w:r>
      <w:r w:rsidR="000E559F" w:rsidRPr="007716ED">
        <w:rPr>
          <w:rFonts w:ascii="Times New Roman" w:hAnsi="Times New Roman" w:cs="Times New Roman"/>
          <w:color w:val="auto"/>
        </w:rPr>
        <w:t xml:space="preserve">'s proposal must describe its recommended training to utilize the proposed </w:t>
      </w:r>
      <w:r w:rsidR="00FD4936">
        <w:rPr>
          <w:rFonts w:ascii="Times New Roman" w:hAnsi="Times New Roman" w:cs="Times New Roman"/>
          <w:color w:val="auto"/>
        </w:rPr>
        <w:t>Multicell High Throughput System</w:t>
      </w:r>
      <w:r w:rsidR="000E559F" w:rsidRPr="007716ED">
        <w:rPr>
          <w:rFonts w:ascii="Times New Roman" w:hAnsi="Times New Roman" w:cs="Times New Roman"/>
          <w:color w:val="auto"/>
        </w:rPr>
        <w:t xml:space="preserve">.  </w:t>
      </w:r>
      <w:r w:rsidR="000E559F" w:rsidRPr="007716ED">
        <w:rPr>
          <w:rFonts w:ascii="Times New Roman" w:hAnsi="Times New Roman" w:cs="Times New Roman"/>
          <w:b/>
          <w:color w:val="auto"/>
        </w:rPr>
        <w:t>MANDATORY</w:t>
      </w:r>
    </w:p>
    <w:p w:rsidR="007716ED" w:rsidRDefault="000E559F" w:rsidP="00C61AB0">
      <w:pPr>
        <w:pStyle w:val="Heading3"/>
        <w:numPr>
          <w:ilvl w:val="1"/>
          <w:numId w:val="20"/>
        </w:numPr>
        <w:rPr>
          <w:rFonts w:ascii="Times New Roman" w:hAnsi="Times New Roman" w:cs="Times New Roman"/>
          <w:b/>
          <w:color w:val="auto"/>
        </w:rPr>
      </w:pPr>
      <w:r w:rsidRPr="007716ED">
        <w:rPr>
          <w:rFonts w:ascii="Times New Roman" w:hAnsi="Times New Roman" w:cs="Times New Roman"/>
          <w:color w:val="auto"/>
        </w:rPr>
        <w:t xml:space="preserve"> </w:t>
      </w:r>
      <w:r w:rsidR="004C760E">
        <w:rPr>
          <w:rFonts w:ascii="Times New Roman" w:hAnsi="Times New Roman" w:cs="Times New Roman"/>
          <w:color w:val="auto"/>
        </w:rPr>
        <w:t>Bidder</w:t>
      </w:r>
      <w:r w:rsidRPr="007716ED">
        <w:rPr>
          <w:rFonts w:ascii="Times New Roman" w:hAnsi="Times New Roman" w:cs="Times New Roman"/>
          <w:color w:val="auto"/>
        </w:rPr>
        <w:t xml:space="preserve">'s proposal must indicate if </w:t>
      </w:r>
      <w:r w:rsidR="004C760E">
        <w:rPr>
          <w:rFonts w:ascii="Times New Roman" w:hAnsi="Times New Roman" w:cs="Times New Roman"/>
          <w:color w:val="auto"/>
        </w:rPr>
        <w:t>Bidder</w:t>
      </w:r>
      <w:r w:rsidRPr="007716ED">
        <w:rPr>
          <w:rFonts w:ascii="Times New Roman" w:hAnsi="Times New Roman" w:cs="Times New Roman"/>
          <w:color w:val="auto"/>
        </w:rPr>
        <w:t xml:space="preserve"> personnel or third-party personnel will provide training for the proposed system.  If </w:t>
      </w:r>
      <w:r w:rsidR="004C760E">
        <w:rPr>
          <w:rFonts w:ascii="Times New Roman" w:hAnsi="Times New Roman" w:cs="Times New Roman"/>
          <w:color w:val="auto"/>
        </w:rPr>
        <w:t>Bidder</w:t>
      </w:r>
      <w:r w:rsidRPr="007716ED">
        <w:rPr>
          <w:rFonts w:ascii="Times New Roman" w:hAnsi="Times New Roman" w:cs="Times New Roman"/>
          <w:color w:val="auto"/>
        </w:rPr>
        <w:t xml:space="preserve"> personnel, </w:t>
      </w:r>
      <w:r w:rsidR="004C760E">
        <w:rPr>
          <w:rFonts w:ascii="Times New Roman" w:hAnsi="Times New Roman" w:cs="Times New Roman"/>
          <w:color w:val="auto"/>
        </w:rPr>
        <w:t>Bidder</w:t>
      </w:r>
      <w:r w:rsidRPr="007716ED">
        <w:rPr>
          <w:rFonts w:ascii="Times New Roman" w:hAnsi="Times New Roman" w:cs="Times New Roman"/>
          <w:color w:val="auto"/>
        </w:rPr>
        <w:t xml:space="preserve"> must provide documentation substantiating ability to provide training.  If third party, </w:t>
      </w:r>
      <w:r w:rsidR="004C760E">
        <w:rPr>
          <w:rFonts w:ascii="Times New Roman" w:hAnsi="Times New Roman" w:cs="Times New Roman"/>
          <w:color w:val="auto"/>
        </w:rPr>
        <w:t>Bidder</w:t>
      </w:r>
      <w:r w:rsidRPr="007716ED">
        <w:rPr>
          <w:rFonts w:ascii="Times New Roman" w:hAnsi="Times New Roman" w:cs="Times New Roman"/>
          <w:color w:val="auto"/>
        </w:rPr>
        <w:t xml:space="preserve"> must indicate who and how that will occur.  </w:t>
      </w:r>
      <w:r w:rsidRPr="007716ED">
        <w:rPr>
          <w:rFonts w:ascii="Times New Roman" w:hAnsi="Times New Roman" w:cs="Times New Roman"/>
          <w:b/>
          <w:color w:val="auto"/>
        </w:rPr>
        <w:t>MANDATORY</w:t>
      </w:r>
    </w:p>
    <w:p w:rsidR="007716ED" w:rsidRDefault="004C760E" w:rsidP="00C61AB0">
      <w:pPr>
        <w:pStyle w:val="Heading3"/>
        <w:numPr>
          <w:ilvl w:val="1"/>
          <w:numId w:val="20"/>
        </w:numPr>
        <w:rPr>
          <w:rFonts w:ascii="Times New Roman" w:hAnsi="Times New Roman" w:cs="Times New Roman"/>
          <w:b/>
          <w:color w:val="auto"/>
        </w:rPr>
      </w:pPr>
      <w:r>
        <w:rPr>
          <w:rFonts w:ascii="Times New Roman" w:hAnsi="Times New Roman" w:cs="Times New Roman"/>
          <w:color w:val="auto"/>
        </w:rPr>
        <w:t>Bidder</w:t>
      </w:r>
      <w:r w:rsidR="000E559F" w:rsidRPr="007716ED">
        <w:rPr>
          <w:rFonts w:ascii="Times New Roman" w:hAnsi="Times New Roman" w:cs="Times New Roman"/>
          <w:color w:val="auto"/>
        </w:rPr>
        <w:t xml:space="preserve"> must provide training and all training materials for the proposed </w:t>
      </w:r>
      <w:r w:rsidR="0099446F">
        <w:rPr>
          <w:rFonts w:ascii="Times New Roman" w:hAnsi="Times New Roman" w:cs="Times New Roman"/>
          <w:color w:val="auto"/>
        </w:rPr>
        <w:t>Multicell High Throughput System</w:t>
      </w:r>
      <w:r w:rsidR="000E559F" w:rsidRPr="007716ED">
        <w:rPr>
          <w:rFonts w:ascii="Times New Roman" w:hAnsi="Times New Roman" w:cs="Times New Roman"/>
          <w:color w:val="auto"/>
        </w:rPr>
        <w:t xml:space="preserve"> to UMMC staff.  </w:t>
      </w:r>
      <w:r w:rsidR="000E559F" w:rsidRPr="007716ED">
        <w:rPr>
          <w:rFonts w:ascii="Times New Roman" w:hAnsi="Times New Roman" w:cs="Times New Roman"/>
          <w:b/>
          <w:color w:val="auto"/>
        </w:rPr>
        <w:t>MANDATORY</w:t>
      </w:r>
    </w:p>
    <w:p w:rsidR="007716ED" w:rsidRDefault="004C760E" w:rsidP="00C61AB0">
      <w:pPr>
        <w:pStyle w:val="Heading3"/>
        <w:numPr>
          <w:ilvl w:val="1"/>
          <w:numId w:val="20"/>
        </w:numPr>
        <w:rPr>
          <w:rFonts w:ascii="Times New Roman" w:hAnsi="Times New Roman" w:cs="Times New Roman"/>
          <w:b/>
          <w:color w:val="auto"/>
        </w:rPr>
      </w:pPr>
      <w:r>
        <w:rPr>
          <w:rFonts w:ascii="Times New Roman" w:hAnsi="Times New Roman" w:cs="Times New Roman"/>
          <w:color w:val="auto"/>
        </w:rPr>
        <w:t>Bidder</w:t>
      </w:r>
      <w:r w:rsidR="000E559F" w:rsidRPr="007716ED">
        <w:rPr>
          <w:rFonts w:ascii="Times New Roman" w:hAnsi="Times New Roman" w:cs="Times New Roman"/>
          <w:color w:val="auto"/>
        </w:rPr>
        <w:t xml:space="preserve">'s proposal must describe standard process for training end-users and UMMC trainers.  </w:t>
      </w:r>
      <w:r w:rsidR="000E559F" w:rsidRPr="007716ED">
        <w:rPr>
          <w:rFonts w:ascii="Times New Roman" w:hAnsi="Times New Roman" w:cs="Times New Roman"/>
          <w:b/>
          <w:color w:val="auto"/>
        </w:rPr>
        <w:t>MANDATORY</w:t>
      </w:r>
    </w:p>
    <w:p w:rsidR="007716ED" w:rsidRDefault="004C760E" w:rsidP="00C61AB0">
      <w:pPr>
        <w:pStyle w:val="Heading3"/>
        <w:numPr>
          <w:ilvl w:val="1"/>
          <w:numId w:val="20"/>
        </w:numPr>
        <w:rPr>
          <w:rFonts w:ascii="Times New Roman" w:hAnsi="Times New Roman" w:cs="Times New Roman"/>
          <w:b/>
          <w:color w:val="auto"/>
        </w:rPr>
      </w:pPr>
      <w:r>
        <w:rPr>
          <w:rFonts w:ascii="Times New Roman" w:hAnsi="Times New Roman" w:cs="Times New Roman"/>
          <w:bCs/>
          <w:color w:val="auto"/>
        </w:rPr>
        <w:t>The</w:t>
      </w:r>
      <w:r w:rsidR="000E559F" w:rsidRPr="007716ED">
        <w:rPr>
          <w:rFonts w:ascii="Times New Roman" w:hAnsi="Times New Roman" w:cs="Times New Roman"/>
          <w:bCs/>
          <w:color w:val="auto"/>
        </w:rPr>
        <w:t xml:space="preserve"> </w:t>
      </w:r>
      <w:r>
        <w:rPr>
          <w:rFonts w:ascii="Times New Roman" w:hAnsi="Times New Roman" w:cs="Times New Roman"/>
          <w:bCs/>
          <w:color w:val="auto"/>
        </w:rPr>
        <w:t>Bidder</w:t>
      </w:r>
      <w:r w:rsidR="000E559F" w:rsidRPr="007716ED">
        <w:rPr>
          <w:rFonts w:ascii="Times New Roman" w:hAnsi="Times New Roman" w:cs="Times New Roman"/>
          <w:bCs/>
          <w:color w:val="auto"/>
        </w:rPr>
        <w:t xml:space="preserve"> shall provide operation and maintenance training to appropriate UMMC staff.  </w:t>
      </w:r>
      <w:r w:rsidR="007716ED">
        <w:rPr>
          <w:rFonts w:ascii="Times New Roman" w:hAnsi="Times New Roman" w:cs="Times New Roman"/>
          <w:b/>
          <w:color w:val="auto"/>
        </w:rPr>
        <w:t>MANDATORY</w:t>
      </w:r>
    </w:p>
    <w:p w:rsidR="000E559F" w:rsidRPr="000E559F" w:rsidRDefault="000E559F" w:rsidP="000E559F">
      <w:pPr>
        <w:rPr>
          <w:rFonts w:ascii="Times New Roman" w:hAnsi="Times New Roman" w:cs="Times New Roman"/>
          <w:sz w:val="24"/>
          <w:szCs w:val="24"/>
        </w:rPr>
      </w:pPr>
    </w:p>
    <w:p w:rsidR="007716ED" w:rsidRDefault="000E559F" w:rsidP="007716ED">
      <w:pPr>
        <w:pStyle w:val="ListParagraph"/>
        <w:numPr>
          <w:ilvl w:val="0"/>
          <w:numId w:val="20"/>
        </w:numPr>
        <w:spacing w:after="0" w:line="240" w:lineRule="auto"/>
        <w:rPr>
          <w:rFonts w:ascii="Times New Roman" w:hAnsi="Times New Roman" w:cs="Times New Roman"/>
          <w:sz w:val="24"/>
          <w:szCs w:val="24"/>
        </w:rPr>
      </w:pPr>
      <w:r w:rsidRPr="007716ED">
        <w:rPr>
          <w:rFonts w:ascii="Times New Roman" w:hAnsi="Times New Roman" w:cs="Times New Roman"/>
          <w:sz w:val="24"/>
          <w:szCs w:val="24"/>
        </w:rPr>
        <w:t>Warranty/Maintenance</w:t>
      </w:r>
    </w:p>
    <w:p w:rsidR="007716ED" w:rsidRPr="007716ED" w:rsidRDefault="004C760E" w:rsidP="007716ED">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Bidder</w:t>
      </w:r>
      <w:r w:rsidR="000E559F" w:rsidRPr="007716ED">
        <w:rPr>
          <w:rFonts w:ascii="Times New Roman" w:hAnsi="Times New Roman" w:cs="Times New Roman"/>
          <w:sz w:val="24"/>
          <w:szCs w:val="24"/>
        </w:rPr>
        <w:t xml:space="preserve">'s proposal must specify the warranty period for the proposed products during which time maintenance will be provided at no additional cost.  UMMC desires a minimum </w:t>
      </w:r>
      <w:r w:rsidR="0099446F">
        <w:rPr>
          <w:rFonts w:ascii="Times New Roman" w:hAnsi="Times New Roman" w:cs="Times New Roman"/>
          <w:sz w:val="24"/>
          <w:szCs w:val="24"/>
        </w:rPr>
        <w:t>one</w:t>
      </w:r>
      <w:r w:rsidR="000E559F" w:rsidRPr="007716ED">
        <w:rPr>
          <w:rFonts w:ascii="Times New Roman" w:hAnsi="Times New Roman" w:cs="Times New Roman"/>
          <w:sz w:val="24"/>
          <w:szCs w:val="24"/>
        </w:rPr>
        <w:t xml:space="preserve"> (</w:t>
      </w:r>
      <w:r w:rsidR="0099446F">
        <w:rPr>
          <w:rFonts w:ascii="Times New Roman" w:hAnsi="Times New Roman" w:cs="Times New Roman"/>
          <w:sz w:val="24"/>
          <w:szCs w:val="24"/>
        </w:rPr>
        <w:t>1</w:t>
      </w:r>
      <w:r w:rsidR="000E559F" w:rsidRPr="007716ED">
        <w:rPr>
          <w:rFonts w:ascii="Times New Roman" w:hAnsi="Times New Roman" w:cs="Times New Roman"/>
          <w:sz w:val="24"/>
          <w:szCs w:val="24"/>
        </w:rPr>
        <w:t xml:space="preserve">) year warranty after acceptance of the product such that if the system fails during the warranty, the </w:t>
      </w:r>
      <w:r>
        <w:rPr>
          <w:rFonts w:ascii="Times New Roman" w:hAnsi="Times New Roman" w:cs="Times New Roman"/>
          <w:sz w:val="24"/>
          <w:szCs w:val="24"/>
        </w:rPr>
        <w:t>Bidder</w:t>
      </w:r>
      <w:r w:rsidR="000E559F" w:rsidRPr="007716ED">
        <w:rPr>
          <w:rFonts w:ascii="Times New Roman" w:hAnsi="Times New Roman" w:cs="Times New Roman"/>
          <w:sz w:val="24"/>
          <w:szCs w:val="24"/>
        </w:rPr>
        <w:t xml:space="preserve"> will offer a workaround solution within 24 hours. If required, </w:t>
      </w:r>
      <w:r>
        <w:rPr>
          <w:rFonts w:ascii="Times New Roman" w:hAnsi="Times New Roman" w:cs="Times New Roman"/>
          <w:sz w:val="24"/>
          <w:szCs w:val="24"/>
        </w:rPr>
        <w:t>Bidder</w:t>
      </w:r>
      <w:r w:rsidR="000E559F" w:rsidRPr="007716ED">
        <w:rPr>
          <w:rFonts w:ascii="Times New Roman" w:hAnsi="Times New Roman" w:cs="Times New Roman"/>
          <w:sz w:val="24"/>
          <w:szCs w:val="24"/>
        </w:rPr>
        <w:t xml:space="preserve"> will send a technician at UMMC within 5 working days to investigate and initiate repairs during the warranty period. </w:t>
      </w:r>
      <w:r w:rsidR="000E559F" w:rsidRPr="007716ED">
        <w:rPr>
          <w:rFonts w:ascii="Times New Roman" w:hAnsi="Times New Roman" w:cs="Times New Roman"/>
          <w:b/>
          <w:sz w:val="24"/>
          <w:szCs w:val="24"/>
        </w:rPr>
        <w:t>MANDATORY</w:t>
      </w:r>
    </w:p>
    <w:p w:rsidR="007716ED" w:rsidRPr="007716ED" w:rsidRDefault="000E559F" w:rsidP="007716ED">
      <w:pPr>
        <w:pStyle w:val="ListParagraph"/>
        <w:numPr>
          <w:ilvl w:val="1"/>
          <w:numId w:val="20"/>
        </w:numPr>
        <w:spacing w:after="0" w:line="240" w:lineRule="auto"/>
        <w:rPr>
          <w:rFonts w:ascii="Times New Roman" w:hAnsi="Times New Roman" w:cs="Times New Roman"/>
          <w:sz w:val="24"/>
          <w:szCs w:val="24"/>
        </w:rPr>
      </w:pPr>
      <w:r w:rsidRPr="007716ED">
        <w:rPr>
          <w:rFonts w:ascii="Times New Roman" w:hAnsi="Times New Roman" w:cs="Times New Roman"/>
          <w:sz w:val="24"/>
          <w:szCs w:val="24"/>
        </w:rPr>
        <w:t xml:space="preserve"> </w:t>
      </w:r>
      <w:r w:rsidR="004C760E">
        <w:rPr>
          <w:rFonts w:ascii="Times New Roman" w:hAnsi="Times New Roman" w:cs="Times New Roman"/>
          <w:sz w:val="24"/>
          <w:szCs w:val="24"/>
        </w:rPr>
        <w:t>Bidder</w:t>
      </w:r>
      <w:r w:rsidRPr="007716ED">
        <w:rPr>
          <w:rFonts w:ascii="Times New Roman" w:hAnsi="Times New Roman" w:cs="Times New Roman"/>
          <w:sz w:val="24"/>
          <w:szCs w:val="24"/>
        </w:rPr>
        <w:t xml:space="preserve">'s proposal must acknowledge that warranty coverage includes provisions for enhancements, fixes, and upgrades.  </w:t>
      </w:r>
      <w:r w:rsidR="004C760E">
        <w:rPr>
          <w:rFonts w:ascii="Times New Roman" w:hAnsi="Times New Roman" w:cs="Times New Roman"/>
          <w:sz w:val="24"/>
          <w:szCs w:val="24"/>
        </w:rPr>
        <w:t>Bidder</w:t>
      </w:r>
      <w:r w:rsidRPr="007716ED">
        <w:rPr>
          <w:rFonts w:ascii="Times New Roman" w:hAnsi="Times New Roman" w:cs="Times New Roman"/>
          <w:sz w:val="24"/>
          <w:szCs w:val="24"/>
        </w:rPr>
        <w:t xml:space="preserve">'s response must acknowledge the inclusion of all requested warranty plans for this system.  </w:t>
      </w:r>
      <w:r w:rsidRPr="007716ED">
        <w:rPr>
          <w:rFonts w:ascii="Times New Roman" w:hAnsi="Times New Roman" w:cs="Times New Roman"/>
          <w:b/>
          <w:sz w:val="24"/>
          <w:szCs w:val="24"/>
        </w:rPr>
        <w:t>MANDATORY</w:t>
      </w:r>
    </w:p>
    <w:p w:rsidR="007716ED" w:rsidRPr="007716ED" w:rsidRDefault="004C760E" w:rsidP="007716ED">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Bidder</w:t>
      </w:r>
      <w:r w:rsidR="000E559F" w:rsidRPr="007716ED">
        <w:rPr>
          <w:rFonts w:ascii="Times New Roman" w:hAnsi="Times New Roman" w:cs="Times New Roman"/>
          <w:sz w:val="24"/>
          <w:szCs w:val="24"/>
        </w:rPr>
        <w:t xml:space="preserve"> must fully describe other features offered by the proposed warranty plan, and especially note any exclusions.  </w:t>
      </w:r>
      <w:r w:rsidR="000E559F" w:rsidRPr="007716ED">
        <w:rPr>
          <w:rFonts w:ascii="Times New Roman" w:hAnsi="Times New Roman" w:cs="Times New Roman"/>
          <w:b/>
          <w:sz w:val="24"/>
          <w:szCs w:val="24"/>
        </w:rPr>
        <w:t>MANDATORY</w:t>
      </w:r>
    </w:p>
    <w:p w:rsidR="00A635B2" w:rsidRPr="00344EC6" w:rsidRDefault="004C760E" w:rsidP="007B163E">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Bidder</w:t>
      </w:r>
      <w:r w:rsidR="000E559F" w:rsidRPr="007716ED">
        <w:rPr>
          <w:rFonts w:ascii="Times New Roman" w:hAnsi="Times New Roman" w:cs="Times New Roman"/>
          <w:sz w:val="24"/>
          <w:szCs w:val="24"/>
        </w:rPr>
        <w:t xml:space="preserve">'s proposal must identify the cost to provide ongoing maintenance of the </w:t>
      </w:r>
      <w:r w:rsidR="0099446F">
        <w:rPr>
          <w:rFonts w:ascii="Times New Roman" w:hAnsi="Times New Roman" w:cs="Times New Roman"/>
          <w:sz w:val="24"/>
          <w:szCs w:val="24"/>
        </w:rPr>
        <w:t>Multicell High Throughput System</w:t>
      </w:r>
      <w:r w:rsidR="000E559F" w:rsidRPr="007716ED">
        <w:rPr>
          <w:rFonts w:ascii="Times New Roman" w:hAnsi="Times New Roman" w:cs="Times New Roman"/>
          <w:sz w:val="24"/>
          <w:szCs w:val="24"/>
        </w:rPr>
        <w:t xml:space="preserve"> after the warranty period on an annual basis, for up to five (5) years.  </w:t>
      </w:r>
      <w:r w:rsidR="000E559F" w:rsidRPr="007716ED">
        <w:rPr>
          <w:rFonts w:ascii="Times New Roman" w:hAnsi="Times New Roman" w:cs="Times New Roman"/>
          <w:b/>
          <w:sz w:val="24"/>
          <w:szCs w:val="24"/>
        </w:rPr>
        <w:t>MANDATORY</w:t>
      </w:r>
    </w:p>
    <w:p w:rsidR="00A635B2" w:rsidRPr="007B163E" w:rsidRDefault="00A635B2" w:rsidP="007B163E"/>
    <w:p w:rsidR="00D00D1C" w:rsidRPr="005463D4" w:rsidRDefault="0061364E" w:rsidP="0016609C">
      <w:pPr>
        <w:pStyle w:val="Heading1"/>
        <w:numPr>
          <w:ilvl w:val="0"/>
          <w:numId w:val="19"/>
        </w:numPr>
        <w:rPr>
          <w:rFonts w:ascii="Times New Roman" w:hAnsi="Times New Roman" w:cs="Times New Roman"/>
          <w:b/>
          <w:color w:val="auto"/>
          <w:sz w:val="24"/>
          <w:szCs w:val="24"/>
        </w:rPr>
      </w:pPr>
      <w:r>
        <w:rPr>
          <w:rFonts w:ascii="Times New Roman" w:hAnsi="Times New Roman" w:cs="Times New Roman"/>
          <w:b/>
          <w:color w:val="auto"/>
          <w:sz w:val="24"/>
          <w:szCs w:val="24"/>
        </w:rPr>
        <w:t>BASIS</w:t>
      </w:r>
      <w:r w:rsidR="00D00D1C" w:rsidRPr="005463D4">
        <w:rPr>
          <w:rFonts w:ascii="Times New Roman" w:hAnsi="Times New Roman" w:cs="Times New Roman"/>
          <w:b/>
          <w:color w:val="auto"/>
          <w:sz w:val="24"/>
          <w:szCs w:val="24"/>
        </w:rPr>
        <w:t xml:space="preserve"> OF AWARD</w:t>
      </w:r>
    </w:p>
    <w:p w:rsidR="00D00D1C" w:rsidRDefault="003A75BA" w:rsidP="001C5CAA">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The award of the B</w:t>
      </w:r>
      <w:r w:rsidR="00D00D1C">
        <w:rPr>
          <w:rFonts w:ascii="Times New Roman" w:hAnsi="Times New Roman" w:cs="Times New Roman"/>
          <w:sz w:val="24"/>
          <w:szCs w:val="24"/>
        </w:rPr>
        <w:t>id will be determined based on a two-step evaluation process as follows:</w:t>
      </w:r>
    </w:p>
    <w:p w:rsidR="00D00D1C" w:rsidRDefault="00D00D1C" w:rsidP="00EB3AD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STEP 1 – VALIDATION</w:t>
      </w:r>
    </w:p>
    <w:p w:rsidR="00D00D1C" w:rsidRDefault="00D00D1C" w:rsidP="00EB3AD2">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first step will be to determine if the Bid is responsive and </w:t>
      </w:r>
      <w:r w:rsidR="004C760E">
        <w:rPr>
          <w:rFonts w:ascii="Times New Roman" w:hAnsi="Times New Roman" w:cs="Times New Roman"/>
          <w:sz w:val="24"/>
          <w:szCs w:val="24"/>
        </w:rPr>
        <w:t>Bidder</w:t>
      </w:r>
      <w:r>
        <w:rPr>
          <w:rFonts w:ascii="Times New Roman" w:hAnsi="Times New Roman" w:cs="Times New Roman"/>
          <w:sz w:val="24"/>
          <w:szCs w:val="24"/>
        </w:rPr>
        <w:t xml:space="preserve"> is responsible.  To be responsive, the proposal must properly address all specifications and information needed to facilitate proper evaluation, including completion of the proposal form.  Bids that are found not to adhere to the specifications will </w:t>
      </w:r>
      <w:r w:rsidR="00D412B1">
        <w:rPr>
          <w:rFonts w:ascii="Times New Roman" w:hAnsi="Times New Roman" w:cs="Times New Roman"/>
          <w:sz w:val="24"/>
          <w:szCs w:val="24"/>
        </w:rPr>
        <w:t xml:space="preserve">be </w:t>
      </w:r>
      <w:r>
        <w:rPr>
          <w:rFonts w:ascii="Times New Roman" w:hAnsi="Times New Roman" w:cs="Times New Roman"/>
          <w:sz w:val="24"/>
          <w:szCs w:val="24"/>
        </w:rPr>
        <w:t>invalidated and rejected for evaluation.</w:t>
      </w:r>
    </w:p>
    <w:p w:rsidR="00D00D1C" w:rsidRDefault="00D00D1C" w:rsidP="006F6CC2">
      <w:pPr>
        <w:spacing w:after="0" w:line="240" w:lineRule="auto"/>
        <w:rPr>
          <w:rFonts w:ascii="Times New Roman" w:hAnsi="Times New Roman" w:cs="Times New Roman"/>
          <w:sz w:val="24"/>
          <w:szCs w:val="24"/>
        </w:rPr>
      </w:pPr>
    </w:p>
    <w:p w:rsidR="00D00D1C" w:rsidRDefault="00D00D1C" w:rsidP="00EB3AD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STEP II – EVALUATION</w:t>
      </w:r>
    </w:p>
    <w:p w:rsidR="00D00D1C" w:rsidRDefault="00D00D1C" w:rsidP="00EB3AD2">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award of the Bid will be determined based on the lowest and best cost of the validated Bids as stipulated on the proposal from.  Cost shall be determined as the total cost of the products requested at the quantity requested herein.</w:t>
      </w:r>
    </w:p>
    <w:p w:rsidR="00D00D1C" w:rsidRPr="005463D4" w:rsidRDefault="00D00D1C" w:rsidP="0016609C">
      <w:pPr>
        <w:pStyle w:val="Heading1"/>
        <w:numPr>
          <w:ilvl w:val="0"/>
          <w:numId w:val="19"/>
        </w:numPr>
        <w:rPr>
          <w:rFonts w:ascii="Times New Roman" w:hAnsi="Times New Roman" w:cs="Times New Roman"/>
          <w:b/>
          <w:color w:val="auto"/>
          <w:sz w:val="24"/>
          <w:szCs w:val="24"/>
        </w:rPr>
      </w:pPr>
      <w:r w:rsidRPr="005463D4">
        <w:rPr>
          <w:rFonts w:ascii="Times New Roman" w:hAnsi="Times New Roman" w:cs="Times New Roman"/>
          <w:b/>
          <w:color w:val="auto"/>
          <w:sz w:val="24"/>
          <w:szCs w:val="24"/>
        </w:rPr>
        <w:t>AWARD OF BID</w:t>
      </w:r>
    </w:p>
    <w:p w:rsidR="004D77F0" w:rsidRPr="00D00D1C" w:rsidRDefault="00D00D1C" w:rsidP="00A635B2">
      <w:pPr>
        <w:ind w:left="360"/>
        <w:rPr>
          <w:rFonts w:ascii="Times New Roman" w:hAnsi="Times New Roman" w:cs="Times New Roman"/>
          <w:sz w:val="24"/>
          <w:szCs w:val="24"/>
        </w:rPr>
      </w:pPr>
      <w:r w:rsidRPr="00D00D1C">
        <w:rPr>
          <w:rFonts w:ascii="Times New Roman" w:hAnsi="Times New Roman" w:cs="Times New Roman"/>
          <w:sz w:val="24"/>
          <w:szCs w:val="24"/>
        </w:rPr>
        <w:t>The IFB wi</w:t>
      </w:r>
      <w:r w:rsidR="00930BA3">
        <w:rPr>
          <w:rFonts w:ascii="Times New Roman" w:hAnsi="Times New Roman" w:cs="Times New Roman"/>
          <w:sz w:val="24"/>
          <w:szCs w:val="24"/>
        </w:rPr>
        <w:t xml:space="preserve">ll be awarded to the </w:t>
      </w:r>
      <w:r w:rsidR="004C760E">
        <w:rPr>
          <w:rFonts w:ascii="Times New Roman" w:hAnsi="Times New Roman" w:cs="Times New Roman"/>
          <w:sz w:val="24"/>
          <w:szCs w:val="24"/>
        </w:rPr>
        <w:t>Bidder</w:t>
      </w:r>
      <w:r w:rsidR="00930BA3">
        <w:rPr>
          <w:rFonts w:ascii="Times New Roman" w:hAnsi="Times New Roman" w:cs="Times New Roman"/>
          <w:sz w:val="24"/>
          <w:szCs w:val="24"/>
        </w:rPr>
        <w:t xml:space="preserve"> whose</w:t>
      </w:r>
      <w:r w:rsidRPr="00D00D1C">
        <w:rPr>
          <w:rFonts w:ascii="Times New Roman" w:hAnsi="Times New Roman" w:cs="Times New Roman"/>
          <w:sz w:val="24"/>
          <w:szCs w:val="24"/>
        </w:rPr>
        <w:t xml:space="preserve"> Bid, based upon the evaluation criteria listed in the scope of work of this request, is </w:t>
      </w:r>
      <w:r w:rsidR="00930BA3">
        <w:rPr>
          <w:rFonts w:ascii="Times New Roman" w:hAnsi="Times New Roman" w:cs="Times New Roman"/>
          <w:sz w:val="24"/>
          <w:szCs w:val="24"/>
        </w:rPr>
        <w:t>determined to be the most advantageous to</w:t>
      </w:r>
      <w:r w:rsidRPr="00D00D1C">
        <w:rPr>
          <w:rFonts w:ascii="Times New Roman" w:hAnsi="Times New Roman" w:cs="Times New Roman"/>
          <w:sz w:val="24"/>
          <w:szCs w:val="24"/>
        </w:rPr>
        <w:t xml:space="preserve"> UMMC and has been approved by the Mississippi Department of Finance and Administration (DFA).  UMMC will issue a Noti</w:t>
      </w:r>
      <w:r w:rsidR="003A75BA">
        <w:rPr>
          <w:rFonts w:ascii="Times New Roman" w:hAnsi="Times New Roman" w:cs="Times New Roman"/>
          <w:sz w:val="24"/>
          <w:szCs w:val="24"/>
        </w:rPr>
        <w:t>ce of Intent to Award once the B</w:t>
      </w:r>
      <w:r w:rsidRPr="00D00D1C">
        <w:rPr>
          <w:rFonts w:ascii="Times New Roman" w:hAnsi="Times New Roman" w:cs="Times New Roman"/>
          <w:sz w:val="24"/>
          <w:szCs w:val="24"/>
        </w:rPr>
        <w:t xml:space="preserve">ids have been evaluated. </w:t>
      </w:r>
    </w:p>
    <w:p w:rsidR="006F6CC2" w:rsidRPr="005463D4" w:rsidRDefault="00D00D1C" w:rsidP="0016609C">
      <w:pPr>
        <w:pStyle w:val="Heading1"/>
        <w:numPr>
          <w:ilvl w:val="0"/>
          <w:numId w:val="19"/>
        </w:numPr>
        <w:rPr>
          <w:rFonts w:ascii="Times New Roman" w:hAnsi="Times New Roman" w:cs="Times New Roman"/>
          <w:b/>
          <w:color w:val="auto"/>
          <w:sz w:val="24"/>
          <w:szCs w:val="24"/>
        </w:rPr>
      </w:pPr>
      <w:r w:rsidRPr="005463D4">
        <w:rPr>
          <w:rFonts w:ascii="Times New Roman" w:hAnsi="Times New Roman" w:cs="Times New Roman"/>
          <w:b/>
          <w:color w:val="auto"/>
          <w:sz w:val="24"/>
          <w:szCs w:val="24"/>
        </w:rPr>
        <w:lastRenderedPageBreak/>
        <w:t>INSTITUTIONAL OVERVIEW</w:t>
      </w:r>
    </w:p>
    <w:p w:rsidR="00D00D1C" w:rsidRDefault="00D00D1C" w:rsidP="001C5CAA">
      <w:pPr>
        <w:ind w:left="360"/>
        <w:rPr>
          <w:rFonts w:ascii="Times New Roman" w:hAnsi="Times New Roman" w:cs="Times New Roman"/>
          <w:sz w:val="24"/>
          <w:szCs w:val="24"/>
        </w:rPr>
      </w:pPr>
      <w:r>
        <w:rPr>
          <w:rFonts w:ascii="Times New Roman" w:hAnsi="Times New Roman" w:cs="Times New Roman"/>
          <w:sz w:val="24"/>
          <w:szCs w:val="24"/>
        </w:rPr>
        <w:t xml:space="preserve">UMMC is the state’s only academic health science center.  The </w:t>
      </w:r>
      <w:proofErr w:type="gramStart"/>
      <w:r>
        <w:rPr>
          <w:rFonts w:ascii="Times New Roman" w:hAnsi="Times New Roman" w:cs="Times New Roman"/>
          <w:sz w:val="24"/>
          <w:szCs w:val="24"/>
        </w:rPr>
        <w:t>164 acre</w:t>
      </w:r>
      <w:proofErr w:type="gramEnd"/>
      <w:r>
        <w:rPr>
          <w:rFonts w:ascii="Times New Roman" w:hAnsi="Times New Roman" w:cs="Times New Roman"/>
          <w:sz w:val="24"/>
          <w:szCs w:val="24"/>
        </w:rPr>
        <w:t xml:space="preserve"> campus located in Jackson, Mississippi, includes seven health science schools:  Medicine, Dentistry, Health Related Professions, Population Health, Pharmacy, and Graduate Studies.  The campus houses a large research center, a general acute care teaching hospital, and three specialty teaching hospitals.  UMMC is the only Level I trauma center in the State of Mississippi and has a leading role in state wide emergency and disaster preparedness efforts.</w:t>
      </w:r>
    </w:p>
    <w:p w:rsidR="002D4FA4" w:rsidRDefault="00D00D1C" w:rsidP="001C5CAA">
      <w:pPr>
        <w:ind w:left="360"/>
        <w:rPr>
          <w:rFonts w:ascii="Times New Roman" w:hAnsi="Times New Roman" w:cs="Times New Roman"/>
          <w:sz w:val="24"/>
          <w:szCs w:val="24"/>
        </w:rPr>
      </w:pPr>
      <w:r>
        <w:rPr>
          <w:rFonts w:ascii="Times New Roman" w:hAnsi="Times New Roman" w:cs="Times New Roman"/>
          <w:sz w:val="24"/>
          <w:szCs w:val="24"/>
        </w:rPr>
        <w:t xml:space="preserve">UMMC conducts business in an ethical manner and in accordance with state purchasing laws.  Therefore, please indicate clearly what you, as a </w:t>
      </w:r>
      <w:r w:rsidR="004C760E">
        <w:rPr>
          <w:rFonts w:ascii="Times New Roman" w:hAnsi="Times New Roman" w:cs="Times New Roman"/>
          <w:sz w:val="24"/>
          <w:szCs w:val="24"/>
        </w:rPr>
        <w:t>Bidder</w:t>
      </w:r>
      <w:r>
        <w:rPr>
          <w:rFonts w:ascii="Times New Roman" w:hAnsi="Times New Roman" w:cs="Times New Roman"/>
          <w:sz w:val="24"/>
          <w:szCs w:val="24"/>
        </w:rPr>
        <w:t>, propose in response to this request and how it will benefit UMMC.</w:t>
      </w:r>
    </w:p>
    <w:p w:rsidR="007167C8" w:rsidRPr="005463D4" w:rsidRDefault="00D00D1C" w:rsidP="007167C8">
      <w:pPr>
        <w:pStyle w:val="Heading1"/>
        <w:numPr>
          <w:ilvl w:val="0"/>
          <w:numId w:val="19"/>
        </w:numPr>
        <w:rPr>
          <w:rFonts w:ascii="Times New Roman" w:hAnsi="Times New Roman" w:cs="Times New Roman"/>
          <w:b/>
          <w:color w:val="auto"/>
          <w:sz w:val="24"/>
          <w:szCs w:val="24"/>
        </w:rPr>
      </w:pPr>
      <w:r w:rsidRPr="005463D4">
        <w:rPr>
          <w:rFonts w:ascii="Times New Roman" w:hAnsi="Times New Roman" w:cs="Times New Roman"/>
          <w:b/>
          <w:color w:val="auto"/>
          <w:sz w:val="24"/>
          <w:szCs w:val="24"/>
        </w:rPr>
        <w:t>GENERAL INFORMATION</w:t>
      </w:r>
    </w:p>
    <w:p w:rsidR="0070497D" w:rsidRPr="00D83A5D" w:rsidRDefault="0070497D" w:rsidP="001C5C39">
      <w:pPr>
        <w:pStyle w:val="Heading2"/>
        <w:numPr>
          <w:ilvl w:val="0"/>
          <w:numId w:val="13"/>
        </w:numPr>
        <w:rPr>
          <w:rFonts w:ascii="Times New Roman" w:hAnsi="Times New Roman" w:cs="Times New Roman"/>
          <w:color w:val="auto"/>
          <w:sz w:val="24"/>
          <w:szCs w:val="24"/>
        </w:rPr>
      </w:pPr>
      <w:r w:rsidRPr="00D83A5D">
        <w:rPr>
          <w:rFonts w:ascii="Times New Roman" w:hAnsi="Times New Roman" w:cs="Times New Roman"/>
          <w:color w:val="auto"/>
          <w:sz w:val="24"/>
          <w:szCs w:val="24"/>
        </w:rPr>
        <w:t>CONTRACTS</w:t>
      </w:r>
    </w:p>
    <w:p w:rsidR="0070497D" w:rsidRPr="0070497D" w:rsidRDefault="0070497D" w:rsidP="00EB3AD2">
      <w:pPr>
        <w:ind w:firstLine="360"/>
        <w:rPr>
          <w:rFonts w:ascii="Times New Roman" w:hAnsi="Times New Roman" w:cs="Times New Roman"/>
          <w:sz w:val="24"/>
          <w:szCs w:val="24"/>
        </w:rPr>
      </w:pPr>
      <w:r w:rsidRPr="0070497D">
        <w:rPr>
          <w:rFonts w:ascii="Times New Roman" w:hAnsi="Times New Roman" w:cs="Times New Roman"/>
          <w:sz w:val="24"/>
          <w:szCs w:val="24"/>
        </w:rPr>
        <w:t xml:space="preserve">As an agency of the State, there are standard terms and </w:t>
      </w:r>
      <w:r w:rsidR="00B76D76" w:rsidRPr="0070497D">
        <w:rPr>
          <w:rFonts w:ascii="Times New Roman" w:hAnsi="Times New Roman" w:cs="Times New Roman"/>
          <w:sz w:val="24"/>
          <w:szCs w:val="24"/>
        </w:rPr>
        <w:t>conditions</w:t>
      </w:r>
      <w:r w:rsidR="003A75BA">
        <w:rPr>
          <w:rFonts w:ascii="Times New Roman" w:hAnsi="Times New Roman" w:cs="Times New Roman"/>
          <w:sz w:val="24"/>
          <w:szCs w:val="24"/>
        </w:rPr>
        <w:t xml:space="preserve"> to which all </w:t>
      </w:r>
      <w:r w:rsidR="004C760E">
        <w:rPr>
          <w:rFonts w:ascii="Times New Roman" w:hAnsi="Times New Roman" w:cs="Times New Roman"/>
          <w:sz w:val="24"/>
          <w:szCs w:val="24"/>
        </w:rPr>
        <w:t>Bidder</w:t>
      </w:r>
      <w:r w:rsidRPr="0070497D">
        <w:rPr>
          <w:rFonts w:ascii="Times New Roman" w:hAnsi="Times New Roman" w:cs="Times New Roman"/>
          <w:sz w:val="24"/>
          <w:szCs w:val="24"/>
        </w:rPr>
        <w:t xml:space="preserve">s must agree.  </w:t>
      </w:r>
    </w:p>
    <w:p w:rsidR="0070497D" w:rsidRDefault="0070497D" w:rsidP="00EB3AD2">
      <w:pPr>
        <w:ind w:left="360"/>
        <w:rPr>
          <w:rFonts w:ascii="Times New Roman" w:hAnsi="Times New Roman" w:cs="Times New Roman"/>
          <w:sz w:val="24"/>
          <w:szCs w:val="24"/>
        </w:rPr>
      </w:pPr>
      <w:r w:rsidRPr="0070497D">
        <w:rPr>
          <w:rFonts w:ascii="Times New Roman" w:hAnsi="Times New Roman" w:cs="Times New Roman"/>
          <w:sz w:val="24"/>
          <w:szCs w:val="24"/>
        </w:rPr>
        <w:t xml:space="preserve">In addition, if the scope of work for this IFB involves the use of health information of UMMC patients, the </w:t>
      </w:r>
      <w:r w:rsidR="004C760E">
        <w:rPr>
          <w:rFonts w:ascii="Times New Roman" w:hAnsi="Times New Roman" w:cs="Times New Roman"/>
          <w:sz w:val="24"/>
          <w:szCs w:val="24"/>
        </w:rPr>
        <w:t>Bidder</w:t>
      </w:r>
      <w:r w:rsidRPr="0070497D">
        <w:rPr>
          <w:rFonts w:ascii="Times New Roman" w:hAnsi="Times New Roman" w:cs="Times New Roman"/>
          <w:sz w:val="24"/>
          <w:szCs w:val="24"/>
        </w:rPr>
        <w:t xml:space="preserve"> must also sign and enter into a business associate agreement with UMMC, which can be found at </w:t>
      </w:r>
      <w:r w:rsidR="008A4CB1">
        <w:rPr>
          <w:rStyle w:val="Hyperlink"/>
          <w:rFonts w:ascii="Times New Roman" w:hAnsi="Times New Roman" w:cs="Times New Roman"/>
          <w:sz w:val="24"/>
          <w:szCs w:val="24"/>
        </w:rPr>
        <w:t>https://www.umc.edu/Contracts/</w:t>
      </w:r>
      <w:hyperlink r:id="rId14" w:history="1">
        <w:r w:rsidR="008A4CB1" w:rsidRPr="008A4CB1">
          <w:rPr>
            <w:rStyle w:val="Hyperlink"/>
            <w:rFonts w:ascii="Times New Roman" w:hAnsi="Times New Roman" w:cs="Times New Roman"/>
            <w:sz w:val="24"/>
            <w:szCs w:val="24"/>
          </w:rPr>
          <w:t>Resources</w:t>
        </w:r>
      </w:hyperlink>
      <w:r w:rsidR="008A4CB1">
        <w:rPr>
          <w:rStyle w:val="Hyperlink"/>
          <w:rFonts w:ascii="Times New Roman" w:hAnsi="Times New Roman" w:cs="Times New Roman"/>
          <w:sz w:val="24"/>
          <w:szCs w:val="24"/>
        </w:rPr>
        <w:t>-Forms.html</w:t>
      </w:r>
      <w:hyperlink r:id="rId15" w:history="1"/>
    </w:p>
    <w:p w:rsidR="0070497D" w:rsidRDefault="0070497D" w:rsidP="00EB3AD2">
      <w:pPr>
        <w:ind w:left="360"/>
        <w:rPr>
          <w:rFonts w:ascii="Times New Roman" w:hAnsi="Times New Roman" w:cs="Times New Roman"/>
          <w:sz w:val="24"/>
          <w:szCs w:val="24"/>
        </w:rPr>
      </w:pPr>
      <w:r>
        <w:rPr>
          <w:rFonts w:ascii="Times New Roman" w:hAnsi="Times New Roman" w:cs="Times New Roman"/>
          <w:sz w:val="24"/>
          <w:szCs w:val="24"/>
        </w:rPr>
        <w:t xml:space="preserve">The awarded </w:t>
      </w:r>
      <w:r w:rsidR="004C760E">
        <w:rPr>
          <w:rFonts w:ascii="Times New Roman" w:hAnsi="Times New Roman" w:cs="Times New Roman"/>
          <w:sz w:val="24"/>
          <w:szCs w:val="24"/>
        </w:rPr>
        <w:t>Bidder</w:t>
      </w:r>
      <w:r>
        <w:rPr>
          <w:rFonts w:ascii="Times New Roman" w:hAnsi="Times New Roman" w:cs="Times New Roman"/>
          <w:sz w:val="24"/>
          <w:szCs w:val="24"/>
        </w:rPr>
        <w:t xml:space="preserve"> may be asked to complete a vendor information packet.  This information is necessary for the </w:t>
      </w:r>
      <w:r w:rsidR="004C760E">
        <w:rPr>
          <w:rFonts w:ascii="Times New Roman" w:hAnsi="Times New Roman" w:cs="Times New Roman"/>
          <w:sz w:val="24"/>
          <w:szCs w:val="24"/>
        </w:rPr>
        <w:t>Bidder</w:t>
      </w:r>
      <w:r>
        <w:rPr>
          <w:rFonts w:ascii="Times New Roman" w:hAnsi="Times New Roman" w:cs="Times New Roman"/>
          <w:sz w:val="24"/>
          <w:szCs w:val="24"/>
        </w:rPr>
        <w:t>’s information to be uploaded into UMMC’s financial/business systems.</w:t>
      </w:r>
    </w:p>
    <w:p w:rsidR="0070497D" w:rsidRDefault="0070497D" w:rsidP="00EB3AD2">
      <w:pPr>
        <w:ind w:left="360"/>
        <w:rPr>
          <w:rFonts w:ascii="Times New Roman" w:hAnsi="Times New Roman" w:cs="Times New Roman"/>
          <w:sz w:val="24"/>
          <w:szCs w:val="24"/>
        </w:rPr>
      </w:pPr>
      <w:r>
        <w:rPr>
          <w:rFonts w:ascii="Times New Roman" w:hAnsi="Times New Roman" w:cs="Times New Roman"/>
          <w:sz w:val="24"/>
          <w:szCs w:val="24"/>
        </w:rPr>
        <w:t xml:space="preserve">All proposals shall remain firm until the proposal has been rejected or, in the case of </w:t>
      </w:r>
      <w:r w:rsidR="00B76D76">
        <w:rPr>
          <w:rFonts w:ascii="Times New Roman" w:hAnsi="Times New Roman" w:cs="Times New Roman"/>
          <w:sz w:val="24"/>
          <w:szCs w:val="24"/>
        </w:rPr>
        <w:t>acceptance</w:t>
      </w:r>
      <w:r>
        <w:rPr>
          <w:rFonts w:ascii="Times New Roman" w:hAnsi="Times New Roman" w:cs="Times New Roman"/>
          <w:sz w:val="24"/>
          <w:szCs w:val="24"/>
        </w:rPr>
        <w:t xml:space="preserve">, until the Parties can </w:t>
      </w:r>
      <w:r w:rsidR="00B76D76">
        <w:rPr>
          <w:rFonts w:ascii="Times New Roman" w:hAnsi="Times New Roman" w:cs="Times New Roman"/>
          <w:sz w:val="24"/>
          <w:szCs w:val="24"/>
        </w:rPr>
        <w:t>negotiate</w:t>
      </w:r>
      <w:r>
        <w:rPr>
          <w:rFonts w:ascii="Times New Roman" w:hAnsi="Times New Roman" w:cs="Times New Roman"/>
          <w:sz w:val="24"/>
          <w:szCs w:val="24"/>
        </w:rPr>
        <w:t xml:space="preserve"> the contract through their internal approval systems.  UMMC reserves the right to reject </w:t>
      </w:r>
      <w:r w:rsidR="00D412B1">
        <w:rPr>
          <w:rFonts w:ascii="Times New Roman" w:hAnsi="Times New Roman" w:cs="Times New Roman"/>
          <w:sz w:val="24"/>
          <w:szCs w:val="24"/>
        </w:rPr>
        <w:t xml:space="preserve">any </w:t>
      </w:r>
      <w:r>
        <w:rPr>
          <w:rFonts w:ascii="Times New Roman" w:hAnsi="Times New Roman" w:cs="Times New Roman"/>
          <w:sz w:val="24"/>
          <w:szCs w:val="24"/>
        </w:rPr>
        <w:t xml:space="preserve">and all proposals submitted.  A contract will be awarded to the </w:t>
      </w:r>
      <w:r w:rsidR="004C760E">
        <w:rPr>
          <w:rFonts w:ascii="Times New Roman" w:hAnsi="Times New Roman" w:cs="Times New Roman"/>
          <w:sz w:val="24"/>
          <w:szCs w:val="24"/>
        </w:rPr>
        <w:t>Bidder</w:t>
      </w:r>
      <w:r>
        <w:rPr>
          <w:rFonts w:ascii="Times New Roman" w:hAnsi="Times New Roman" w:cs="Times New Roman"/>
          <w:sz w:val="24"/>
          <w:szCs w:val="24"/>
        </w:rPr>
        <w:t xml:space="preserve"> whose proposal, based upon the evaluation criteria listed in the </w:t>
      </w:r>
      <w:r w:rsidR="00B76D76">
        <w:rPr>
          <w:rFonts w:ascii="Times New Roman" w:hAnsi="Times New Roman" w:cs="Times New Roman"/>
          <w:sz w:val="24"/>
          <w:szCs w:val="24"/>
        </w:rPr>
        <w:t>specifications</w:t>
      </w:r>
      <w:r>
        <w:rPr>
          <w:rFonts w:ascii="Times New Roman" w:hAnsi="Times New Roman" w:cs="Times New Roman"/>
          <w:sz w:val="24"/>
          <w:szCs w:val="24"/>
        </w:rPr>
        <w:t xml:space="preserve"> of this request, is deemed to be in the best interest of UMMC.</w:t>
      </w:r>
    </w:p>
    <w:p w:rsidR="0070497D" w:rsidRDefault="00B76D76" w:rsidP="00EB3AD2">
      <w:pPr>
        <w:ind w:left="360"/>
        <w:rPr>
          <w:rFonts w:ascii="Times New Roman" w:hAnsi="Times New Roman" w:cs="Times New Roman"/>
          <w:sz w:val="24"/>
          <w:szCs w:val="24"/>
        </w:rPr>
      </w:pPr>
      <w:r>
        <w:rPr>
          <w:rFonts w:ascii="Times New Roman" w:hAnsi="Times New Roman" w:cs="Times New Roman"/>
          <w:sz w:val="24"/>
          <w:szCs w:val="24"/>
        </w:rPr>
        <w:t>UMMC is governed</w:t>
      </w:r>
      <w:r w:rsidR="0070497D">
        <w:rPr>
          <w:rFonts w:ascii="Times New Roman" w:hAnsi="Times New Roman" w:cs="Times New Roman"/>
          <w:sz w:val="24"/>
          <w:szCs w:val="24"/>
        </w:rPr>
        <w:t xml:space="preserve"> by the Mississippi Board of </w:t>
      </w:r>
      <w:r>
        <w:rPr>
          <w:rFonts w:ascii="Times New Roman" w:hAnsi="Times New Roman" w:cs="Times New Roman"/>
          <w:sz w:val="24"/>
          <w:szCs w:val="24"/>
        </w:rPr>
        <w:t>Trustees</w:t>
      </w:r>
      <w:r w:rsidR="00D412B1">
        <w:rPr>
          <w:rFonts w:ascii="Times New Roman" w:hAnsi="Times New Roman" w:cs="Times New Roman"/>
          <w:sz w:val="24"/>
          <w:szCs w:val="24"/>
        </w:rPr>
        <w:t xml:space="preserve"> of S</w:t>
      </w:r>
      <w:r w:rsidR="0070497D">
        <w:rPr>
          <w:rFonts w:ascii="Times New Roman" w:hAnsi="Times New Roman" w:cs="Times New Roman"/>
          <w:sz w:val="24"/>
          <w:szCs w:val="24"/>
        </w:rPr>
        <w:t>tate Institutions of Higher Learning (IHL) and is subject to it</w:t>
      </w:r>
      <w:r w:rsidR="00B640C2">
        <w:rPr>
          <w:rFonts w:ascii="Times New Roman" w:hAnsi="Times New Roman" w:cs="Times New Roman"/>
          <w:sz w:val="24"/>
          <w:szCs w:val="24"/>
        </w:rPr>
        <w:t>s</w:t>
      </w:r>
      <w:r w:rsidR="0070497D">
        <w:rPr>
          <w:rFonts w:ascii="Times New Roman" w:hAnsi="Times New Roman" w:cs="Times New Roman"/>
          <w:sz w:val="24"/>
          <w:szCs w:val="24"/>
        </w:rPr>
        <w:t xml:space="preserve"> approval for particular contracts.  All contractual issues MUST be successfully negotiated with UMMC within a reasonable time from the selected </w:t>
      </w:r>
      <w:r w:rsidR="004C760E">
        <w:rPr>
          <w:rFonts w:ascii="Times New Roman" w:hAnsi="Times New Roman" w:cs="Times New Roman"/>
          <w:sz w:val="24"/>
          <w:szCs w:val="24"/>
        </w:rPr>
        <w:t>Bidder</w:t>
      </w:r>
      <w:r w:rsidR="0070497D">
        <w:rPr>
          <w:rFonts w:ascii="Times New Roman" w:hAnsi="Times New Roman" w:cs="Times New Roman"/>
          <w:sz w:val="24"/>
          <w:szCs w:val="24"/>
        </w:rPr>
        <w:t xml:space="preserve">’s notice of award.  This initial period of negotiation does not include the time necessary for obtaining approval </w:t>
      </w:r>
      <w:r>
        <w:rPr>
          <w:rFonts w:ascii="Times New Roman" w:hAnsi="Times New Roman" w:cs="Times New Roman"/>
          <w:sz w:val="24"/>
          <w:szCs w:val="24"/>
        </w:rPr>
        <w:t>from</w:t>
      </w:r>
      <w:r w:rsidR="0070497D">
        <w:rPr>
          <w:rFonts w:ascii="Times New Roman" w:hAnsi="Times New Roman" w:cs="Times New Roman"/>
          <w:sz w:val="24"/>
          <w:szCs w:val="24"/>
        </w:rPr>
        <w:t xml:space="preserve"> IHL when </w:t>
      </w:r>
      <w:r>
        <w:rPr>
          <w:rFonts w:ascii="Times New Roman" w:hAnsi="Times New Roman" w:cs="Times New Roman"/>
          <w:sz w:val="24"/>
          <w:szCs w:val="24"/>
        </w:rPr>
        <w:t>applicable</w:t>
      </w:r>
      <w:r w:rsidR="0070497D">
        <w:rPr>
          <w:rFonts w:ascii="Times New Roman" w:hAnsi="Times New Roman" w:cs="Times New Roman"/>
          <w:sz w:val="24"/>
          <w:szCs w:val="24"/>
        </w:rPr>
        <w:t xml:space="preserve">.  The contract must be based upon the proposed contract provided in and considered during the evaluation of the proposal.  </w:t>
      </w:r>
      <w:r>
        <w:rPr>
          <w:rFonts w:ascii="Times New Roman" w:hAnsi="Times New Roman" w:cs="Times New Roman"/>
          <w:sz w:val="24"/>
          <w:szCs w:val="24"/>
        </w:rPr>
        <w:t>Failure</w:t>
      </w:r>
      <w:r w:rsidR="0070497D">
        <w:rPr>
          <w:rFonts w:ascii="Times New Roman" w:hAnsi="Times New Roman" w:cs="Times New Roman"/>
          <w:sz w:val="24"/>
          <w:szCs w:val="24"/>
        </w:rPr>
        <w:t xml:space="preserve"> </w:t>
      </w:r>
      <w:r>
        <w:rPr>
          <w:rFonts w:ascii="Times New Roman" w:hAnsi="Times New Roman" w:cs="Times New Roman"/>
          <w:sz w:val="24"/>
          <w:szCs w:val="24"/>
        </w:rPr>
        <w:t xml:space="preserve">of the </w:t>
      </w:r>
      <w:r w:rsidR="004C760E">
        <w:rPr>
          <w:rFonts w:ascii="Times New Roman" w:hAnsi="Times New Roman" w:cs="Times New Roman"/>
          <w:sz w:val="24"/>
          <w:szCs w:val="24"/>
        </w:rPr>
        <w:t>Bidder</w:t>
      </w:r>
      <w:r w:rsidR="0070497D">
        <w:rPr>
          <w:rFonts w:ascii="Times New Roman" w:hAnsi="Times New Roman" w:cs="Times New Roman"/>
          <w:sz w:val="24"/>
          <w:szCs w:val="24"/>
        </w:rPr>
        <w:t xml:space="preserve"> to </w:t>
      </w:r>
      <w:r>
        <w:rPr>
          <w:rFonts w:ascii="Times New Roman" w:hAnsi="Times New Roman" w:cs="Times New Roman"/>
          <w:sz w:val="24"/>
          <w:szCs w:val="24"/>
        </w:rPr>
        <w:t>negotiate</w:t>
      </w:r>
      <w:r w:rsidR="0070497D">
        <w:rPr>
          <w:rFonts w:ascii="Times New Roman" w:hAnsi="Times New Roman" w:cs="Times New Roman"/>
          <w:sz w:val="24"/>
          <w:szCs w:val="24"/>
        </w:rPr>
        <w:t xml:space="preserve"> a contract wi</w:t>
      </w:r>
      <w:r>
        <w:rPr>
          <w:rFonts w:ascii="Times New Roman" w:hAnsi="Times New Roman" w:cs="Times New Roman"/>
          <w:sz w:val="24"/>
          <w:szCs w:val="24"/>
        </w:rPr>
        <w:t>thin this timeframe may constitut</w:t>
      </w:r>
      <w:r w:rsidR="0070497D">
        <w:rPr>
          <w:rFonts w:ascii="Times New Roman" w:hAnsi="Times New Roman" w:cs="Times New Roman"/>
          <w:sz w:val="24"/>
          <w:szCs w:val="24"/>
        </w:rPr>
        <w:t xml:space="preserve">e grounds for </w:t>
      </w:r>
      <w:r w:rsidR="00D412B1">
        <w:rPr>
          <w:rFonts w:ascii="Times New Roman" w:hAnsi="Times New Roman" w:cs="Times New Roman"/>
          <w:sz w:val="24"/>
          <w:szCs w:val="24"/>
        </w:rPr>
        <w:t>UMMC to withdraw its award and e</w:t>
      </w:r>
      <w:r w:rsidR="0070497D">
        <w:rPr>
          <w:rFonts w:ascii="Times New Roman" w:hAnsi="Times New Roman" w:cs="Times New Roman"/>
          <w:sz w:val="24"/>
          <w:szCs w:val="24"/>
        </w:rPr>
        <w:t xml:space="preserve">ither begin negotiations with any other </w:t>
      </w:r>
      <w:r>
        <w:rPr>
          <w:rFonts w:ascii="Times New Roman" w:hAnsi="Times New Roman" w:cs="Times New Roman"/>
          <w:sz w:val="24"/>
          <w:szCs w:val="24"/>
        </w:rPr>
        <w:t>ranked</w:t>
      </w:r>
      <w:r w:rsidR="00D412B1">
        <w:rPr>
          <w:rFonts w:ascii="Times New Roman" w:hAnsi="Times New Roman" w:cs="Times New Roman"/>
          <w:sz w:val="24"/>
          <w:szCs w:val="24"/>
        </w:rPr>
        <w:t xml:space="preserve"> </w:t>
      </w:r>
      <w:r w:rsidR="004C760E">
        <w:rPr>
          <w:rFonts w:ascii="Times New Roman" w:hAnsi="Times New Roman" w:cs="Times New Roman"/>
          <w:sz w:val="24"/>
          <w:szCs w:val="24"/>
        </w:rPr>
        <w:t>Bidder</w:t>
      </w:r>
      <w:r w:rsidR="00D412B1">
        <w:rPr>
          <w:rFonts w:ascii="Times New Roman" w:hAnsi="Times New Roman" w:cs="Times New Roman"/>
          <w:sz w:val="24"/>
          <w:szCs w:val="24"/>
        </w:rPr>
        <w:t xml:space="preserve"> or</w:t>
      </w:r>
      <w:r w:rsidR="0070497D">
        <w:rPr>
          <w:rFonts w:ascii="Times New Roman" w:hAnsi="Times New Roman" w:cs="Times New Roman"/>
          <w:sz w:val="24"/>
          <w:szCs w:val="24"/>
        </w:rPr>
        <w:t xml:space="preserve"> purs</w:t>
      </w:r>
      <w:r w:rsidR="00D412B1">
        <w:rPr>
          <w:rFonts w:ascii="Times New Roman" w:hAnsi="Times New Roman" w:cs="Times New Roman"/>
          <w:sz w:val="24"/>
          <w:szCs w:val="24"/>
        </w:rPr>
        <w:t>u</w:t>
      </w:r>
      <w:r w:rsidR="0070497D">
        <w:rPr>
          <w:rFonts w:ascii="Times New Roman" w:hAnsi="Times New Roman" w:cs="Times New Roman"/>
          <w:sz w:val="24"/>
          <w:szCs w:val="24"/>
        </w:rPr>
        <w:t xml:space="preserve">e other </w:t>
      </w:r>
      <w:r>
        <w:rPr>
          <w:rFonts w:ascii="Times New Roman" w:hAnsi="Times New Roman" w:cs="Times New Roman"/>
          <w:sz w:val="24"/>
          <w:szCs w:val="24"/>
        </w:rPr>
        <w:t>options</w:t>
      </w:r>
      <w:r w:rsidR="0070497D">
        <w:rPr>
          <w:rFonts w:ascii="Times New Roman" w:hAnsi="Times New Roman" w:cs="Times New Roman"/>
          <w:sz w:val="24"/>
          <w:szCs w:val="24"/>
        </w:rPr>
        <w:t xml:space="preserve">, whichever is in the best interest of UMMC as an </w:t>
      </w:r>
      <w:r>
        <w:rPr>
          <w:rFonts w:ascii="Times New Roman" w:hAnsi="Times New Roman" w:cs="Times New Roman"/>
          <w:sz w:val="24"/>
          <w:szCs w:val="24"/>
        </w:rPr>
        <w:t>Institution</w:t>
      </w:r>
      <w:r w:rsidR="0070497D">
        <w:rPr>
          <w:rFonts w:ascii="Times New Roman" w:hAnsi="Times New Roman" w:cs="Times New Roman"/>
          <w:sz w:val="24"/>
          <w:szCs w:val="24"/>
        </w:rPr>
        <w:t xml:space="preserve"> of Higher Learning of the State of Mississippi.</w:t>
      </w:r>
    </w:p>
    <w:p w:rsidR="0070497D" w:rsidRDefault="0070497D" w:rsidP="00EB3AD2">
      <w:pPr>
        <w:ind w:left="360"/>
        <w:rPr>
          <w:rFonts w:ascii="Times New Roman" w:hAnsi="Times New Roman" w:cs="Times New Roman"/>
          <w:sz w:val="24"/>
          <w:szCs w:val="24"/>
        </w:rPr>
      </w:pPr>
      <w:r>
        <w:rPr>
          <w:rFonts w:ascii="Times New Roman" w:hAnsi="Times New Roman" w:cs="Times New Roman"/>
          <w:sz w:val="24"/>
          <w:szCs w:val="24"/>
        </w:rPr>
        <w:t xml:space="preserve">In submitting a proposal, each </w:t>
      </w:r>
      <w:r w:rsidR="004C760E">
        <w:rPr>
          <w:rFonts w:ascii="Times New Roman" w:hAnsi="Times New Roman" w:cs="Times New Roman"/>
          <w:sz w:val="24"/>
          <w:szCs w:val="24"/>
        </w:rPr>
        <w:t>Bidder</w:t>
      </w:r>
      <w:r>
        <w:rPr>
          <w:rFonts w:ascii="Times New Roman" w:hAnsi="Times New Roman" w:cs="Times New Roman"/>
          <w:sz w:val="24"/>
          <w:szCs w:val="24"/>
        </w:rPr>
        <w:t xml:space="preserve"> acknowledges its understanding and acceptance of the </w:t>
      </w:r>
      <w:r w:rsidR="00B76D76">
        <w:rPr>
          <w:rFonts w:ascii="Times New Roman" w:hAnsi="Times New Roman" w:cs="Times New Roman"/>
          <w:sz w:val="24"/>
          <w:szCs w:val="24"/>
        </w:rPr>
        <w:t>procedures</w:t>
      </w:r>
      <w:r>
        <w:rPr>
          <w:rFonts w:ascii="Times New Roman" w:hAnsi="Times New Roman" w:cs="Times New Roman"/>
          <w:sz w:val="24"/>
          <w:szCs w:val="24"/>
        </w:rPr>
        <w:t xml:space="preserve">, terms and conditions </w:t>
      </w:r>
      <w:r w:rsidR="00D412B1">
        <w:rPr>
          <w:rFonts w:ascii="Times New Roman" w:hAnsi="Times New Roman" w:cs="Times New Roman"/>
          <w:sz w:val="24"/>
          <w:szCs w:val="24"/>
        </w:rPr>
        <w:t xml:space="preserve">contained herein, as well as </w:t>
      </w:r>
      <w:r>
        <w:rPr>
          <w:rFonts w:ascii="Times New Roman" w:hAnsi="Times New Roman" w:cs="Times New Roman"/>
          <w:sz w:val="24"/>
          <w:szCs w:val="24"/>
        </w:rPr>
        <w:t xml:space="preserve">all attached documents </w:t>
      </w:r>
      <w:r w:rsidR="00B76D76">
        <w:rPr>
          <w:rFonts w:ascii="Times New Roman" w:hAnsi="Times New Roman" w:cs="Times New Roman"/>
          <w:sz w:val="24"/>
          <w:szCs w:val="24"/>
        </w:rPr>
        <w:t>including</w:t>
      </w:r>
      <w:r w:rsidR="00D412B1">
        <w:rPr>
          <w:rFonts w:ascii="Times New Roman" w:hAnsi="Times New Roman" w:cs="Times New Roman"/>
          <w:sz w:val="24"/>
          <w:szCs w:val="24"/>
        </w:rPr>
        <w:t xml:space="preserve"> UMMC’</w:t>
      </w:r>
      <w:r>
        <w:rPr>
          <w:rFonts w:ascii="Times New Roman" w:hAnsi="Times New Roman" w:cs="Times New Roman"/>
          <w:sz w:val="24"/>
          <w:szCs w:val="24"/>
        </w:rPr>
        <w:t xml:space="preserve">s </w:t>
      </w:r>
      <w:r w:rsidR="00B76D76">
        <w:rPr>
          <w:rFonts w:ascii="Times New Roman" w:hAnsi="Times New Roman" w:cs="Times New Roman"/>
          <w:sz w:val="24"/>
          <w:szCs w:val="24"/>
        </w:rPr>
        <w:t>Standard</w:t>
      </w:r>
      <w:r>
        <w:rPr>
          <w:rFonts w:ascii="Times New Roman" w:hAnsi="Times New Roman" w:cs="Times New Roman"/>
          <w:sz w:val="24"/>
          <w:szCs w:val="24"/>
        </w:rPr>
        <w:t xml:space="preserve"> Terms and Conditions.  Any contract that is entered into as a result of this process will be </w:t>
      </w:r>
      <w:r w:rsidR="00B76D76">
        <w:rPr>
          <w:rFonts w:ascii="Times New Roman" w:hAnsi="Times New Roman" w:cs="Times New Roman"/>
          <w:sz w:val="24"/>
          <w:szCs w:val="24"/>
        </w:rPr>
        <w:t>based</w:t>
      </w:r>
      <w:r>
        <w:rPr>
          <w:rFonts w:ascii="Times New Roman" w:hAnsi="Times New Roman" w:cs="Times New Roman"/>
          <w:sz w:val="24"/>
          <w:szCs w:val="24"/>
        </w:rPr>
        <w:t xml:space="preserve"> on the conte</w:t>
      </w:r>
      <w:r w:rsidR="00B76D76">
        <w:rPr>
          <w:rFonts w:ascii="Times New Roman" w:hAnsi="Times New Roman" w:cs="Times New Roman"/>
          <w:sz w:val="24"/>
          <w:szCs w:val="24"/>
        </w:rPr>
        <w:t xml:space="preserve">nts of this Invitation for Bid.  </w:t>
      </w:r>
      <w:proofErr w:type="gramStart"/>
      <w:r w:rsidR="00B76D76">
        <w:rPr>
          <w:rFonts w:ascii="Times New Roman" w:hAnsi="Times New Roman" w:cs="Times New Roman"/>
          <w:sz w:val="24"/>
          <w:szCs w:val="24"/>
        </w:rPr>
        <w:t>Therefore</w:t>
      </w:r>
      <w:proofErr w:type="gramEnd"/>
      <w:r w:rsidR="00B76D76">
        <w:rPr>
          <w:rFonts w:ascii="Times New Roman" w:hAnsi="Times New Roman" w:cs="Times New Roman"/>
          <w:sz w:val="24"/>
          <w:szCs w:val="24"/>
        </w:rPr>
        <w:t xml:space="preserve"> the contents of this IFB and your responses to it both now and during negotiations will be considered an integral part of the final contract. </w:t>
      </w:r>
    </w:p>
    <w:p w:rsidR="00B76D76" w:rsidRDefault="00B76D76" w:rsidP="00EB3AD2">
      <w:pPr>
        <w:ind w:left="360"/>
        <w:rPr>
          <w:rFonts w:ascii="Times New Roman" w:hAnsi="Times New Roman" w:cs="Times New Roman"/>
          <w:sz w:val="24"/>
          <w:szCs w:val="24"/>
        </w:rPr>
      </w:pPr>
      <w:r>
        <w:rPr>
          <w:rFonts w:ascii="Times New Roman" w:hAnsi="Times New Roman" w:cs="Times New Roman"/>
          <w:sz w:val="24"/>
          <w:szCs w:val="24"/>
        </w:rPr>
        <w:t xml:space="preserve">A contract is not deemed final until it has been signed </w:t>
      </w:r>
      <w:r w:rsidR="00B640C2">
        <w:rPr>
          <w:rFonts w:ascii="Times New Roman" w:hAnsi="Times New Roman" w:cs="Times New Roman"/>
          <w:sz w:val="24"/>
          <w:szCs w:val="24"/>
        </w:rPr>
        <w:t xml:space="preserve">by </w:t>
      </w:r>
      <w:r>
        <w:rPr>
          <w:rFonts w:ascii="Times New Roman" w:hAnsi="Times New Roman" w:cs="Times New Roman"/>
          <w:sz w:val="24"/>
          <w:szCs w:val="24"/>
        </w:rPr>
        <w:t>the Vice Chancellor of UMMC.  All contrac</w:t>
      </w:r>
      <w:r w:rsidR="00930BA3">
        <w:rPr>
          <w:rFonts w:ascii="Times New Roman" w:hAnsi="Times New Roman" w:cs="Times New Roman"/>
          <w:sz w:val="24"/>
          <w:szCs w:val="24"/>
        </w:rPr>
        <w:t>t</w:t>
      </w:r>
      <w:r w:rsidR="00D412B1">
        <w:rPr>
          <w:rFonts w:ascii="Times New Roman" w:hAnsi="Times New Roman" w:cs="Times New Roman"/>
          <w:sz w:val="24"/>
          <w:szCs w:val="24"/>
        </w:rPr>
        <w:t>s</w:t>
      </w:r>
      <w:r w:rsidR="00930BA3">
        <w:rPr>
          <w:rFonts w:ascii="Times New Roman" w:hAnsi="Times New Roman" w:cs="Times New Roman"/>
          <w:sz w:val="24"/>
          <w:szCs w:val="24"/>
        </w:rPr>
        <w:t xml:space="preserve"> are valid only if signed </w:t>
      </w:r>
      <w:r w:rsidR="00D412B1">
        <w:rPr>
          <w:rFonts w:ascii="Times New Roman" w:hAnsi="Times New Roman" w:cs="Times New Roman"/>
          <w:sz w:val="24"/>
          <w:szCs w:val="24"/>
        </w:rPr>
        <w:t xml:space="preserve">by </w:t>
      </w:r>
      <w:r w:rsidR="00930BA3">
        <w:rPr>
          <w:rFonts w:ascii="Times New Roman" w:hAnsi="Times New Roman" w:cs="Times New Roman"/>
          <w:sz w:val="24"/>
          <w:szCs w:val="24"/>
        </w:rPr>
        <w:t>the V</w:t>
      </w:r>
      <w:r>
        <w:rPr>
          <w:rFonts w:ascii="Times New Roman" w:hAnsi="Times New Roman" w:cs="Times New Roman"/>
          <w:sz w:val="24"/>
          <w:szCs w:val="24"/>
        </w:rPr>
        <w:t xml:space="preserve">ice Chancellor of UMMC, and Vendors will be required to sign contracts before the Vice Chancellor of UMMC.  All contracts are subject to availability of funds of UMMC </w:t>
      </w:r>
      <w:r w:rsidR="00D412B1">
        <w:rPr>
          <w:rFonts w:ascii="Times New Roman" w:hAnsi="Times New Roman" w:cs="Times New Roman"/>
          <w:sz w:val="24"/>
          <w:szCs w:val="24"/>
        </w:rPr>
        <w:t xml:space="preserve">and </w:t>
      </w:r>
      <w:r>
        <w:rPr>
          <w:rFonts w:ascii="Times New Roman" w:hAnsi="Times New Roman" w:cs="Times New Roman"/>
          <w:sz w:val="24"/>
          <w:szCs w:val="24"/>
        </w:rPr>
        <w:t>are contingent upon receipt by the winning Vendor of a purchase order from UMMC.</w:t>
      </w:r>
    </w:p>
    <w:p w:rsidR="00C67DEF" w:rsidRPr="00B76D76" w:rsidRDefault="00B76D76" w:rsidP="00EB3AD2">
      <w:pPr>
        <w:ind w:left="360"/>
        <w:rPr>
          <w:rFonts w:ascii="Times New Roman" w:hAnsi="Times New Roman" w:cs="Times New Roman"/>
          <w:b/>
          <w:sz w:val="24"/>
          <w:szCs w:val="24"/>
        </w:rPr>
      </w:pPr>
      <w:r>
        <w:rPr>
          <w:rFonts w:ascii="Times New Roman" w:hAnsi="Times New Roman" w:cs="Times New Roman"/>
          <w:b/>
          <w:sz w:val="24"/>
          <w:szCs w:val="24"/>
        </w:rPr>
        <w:lastRenderedPageBreak/>
        <w:t>The initial contract shall be in effect for one year.  The contract may be terminated by either party prior to the expiration of one year with or without cause.</w:t>
      </w:r>
      <w:r w:rsidR="00C67DEF">
        <w:rPr>
          <w:rFonts w:ascii="Times New Roman" w:hAnsi="Times New Roman" w:cs="Times New Roman"/>
          <w:b/>
          <w:sz w:val="24"/>
          <w:szCs w:val="24"/>
        </w:rPr>
        <w:t xml:space="preserve"> </w:t>
      </w:r>
    </w:p>
    <w:p w:rsidR="00666CBA" w:rsidRPr="00D83A5D" w:rsidRDefault="001C5C39" w:rsidP="00666CBA">
      <w:pPr>
        <w:pStyle w:val="Heading2"/>
        <w:numPr>
          <w:ilvl w:val="1"/>
          <w:numId w:val="14"/>
        </w:numPr>
        <w:rPr>
          <w:rFonts w:ascii="Times New Roman" w:hAnsi="Times New Roman" w:cs="Times New Roman"/>
          <w:color w:val="auto"/>
          <w:sz w:val="24"/>
          <w:szCs w:val="24"/>
        </w:rPr>
      </w:pPr>
      <w:r w:rsidRPr="00D83A5D">
        <w:rPr>
          <w:rFonts w:ascii="Times New Roman" w:hAnsi="Times New Roman" w:cs="Times New Roman"/>
          <w:color w:val="auto"/>
          <w:sz w:val="24"/>
          <w:szCs w:val="24"/>
        </w:rPr>
        <w:t xml:space="preserve"> </w:t>
      </w:r>
      <w:r w:rsidR="00B76D76" w:rsidRPr="00D83A5D">
        <w:rPr>
          <w:rFonts w:ascii="Times New Roman" w:hAnsi="Times New Roman" w:cs="Times New Roman"/>
          <w:color w:val="auto"/>
          <w:sz w:val="24"/>
          <w:szCs w:val="24"/>
        </w:rPr>
        <w:t>RIGHTS RESERVED BY UMMC</w:t>
      </w:r>
    </w:p>
    <w:p w:rsidR="00A20794" w:rsidRPr="00EB3AD2" w:rsidRDefault="00B76D76" w:rsidP="006F6CC2">
      <w:pPr>
        <w:pStyle w:val="Heading3"/>
        <w:numPr>
          <w:ilvl w:val="2"/>
          <w:numId w:val="14"/>
        </w:numPr>
        <w:spacing w:line="240" w:lineRule="auto"/>
        <w:rPr>
          <w:rFonts w:ascii="Times New Roman" w:hAnsi="Times New Roman" w:cs="Times New Roman"/>
          <w:color w:val="auto"/>
        </w:rPr>
      </w:pPr>
      <w:r w:rsidRPr="00B76D76">
        <w:rPr>
          <w:rFonts w:ascii="Times New Roman" w:hAnsi="Times New Roman" w:cs="Times New Roman"/>
          <w:color w:val="auto"/>
        </w:rPr>
        <w:t>Right to remove Vendor’s employees – UMMC shall have authority to require a Contractor to remove, from the site, any employee of the Contractor who shall be deemed incompetent or detrimental to the best interests of the work of UMMC.</w:t>
      </w:r>
    </w:p>
    <w:p w:rsidR="001C5C39" w:rsidRPr="00C67DEF" w:rsidRDefault="00B76D76" w:rsidP="001C5C39">
      <w:pPr>
        <w:pStyle w:val="Heading3"/>
        <w:numPr>
          <w:ilvl w:val="2"/>
          <w:numId w:val="14"/>
        </w:numPr>
        <w:spacing w:line="240" w:lineRule="auto"/>
        <w:rPr>
          <w:rFonts w:ascii="Times New Roman" w:hAnsi="Times New Roman" w:cs="Times New Roman"/>
          <w:color w:val="auto"/>
        </w:rPr>
      </w:pPr>
      <w:r w:rsidRPr="00B76D76">
        <w:rPr>
          <w:rFonts w:ascii="Times New Roman" w:hAnsi="Times New Roman" w:cs="Times New Roman"/>
          <w:color w:val="auto"/>
        </w:rPr>
        <w:t>Right to conduct background checks/secure access</w:t>
      </w:r>
      <w:r>
        <w:rPr>
          <w:rFonts w:ascii="Times New Roman" w:hAnsi="Times New Roman" w:cs="Times New Roman"/>
          <w:color w:val="auto"/>
        </w:rPr>
        <w:t xml:space="preserve"> – All individuals who work at any UMMC facility must have a background check in accordance with Mississippi state law.  </w:t>
      </w:r>
      <w:r w:rsidR="00A20794">
        <w:rPr>
          <w:rFonts w:ascii="Times New Roman" w:hAnsi="Times New Roman" w:cs="Times New Roman"/>
          <w:color w:val="auto"/>
        </w:rPr>
        <w:t>Therefore</w:t>
      </w:r>
      <w:r>
        <w:rPr>
          <w:rFonts w:ascii="Times New Roman" w:hAnsi="Times New Roman" w:cs="Times New Roman"/>
          <w:color w:val="auto"/>
        </w:rPr>
        <w:t xml:space="preserve">, UMMC </w:t>
      </w:r>
      <w:r w:rsidR="00A20794">
        <w:rPr>
          <w:rFonts w:ascii="Times New Roman" w:hAnsi="Times New Roman" w:cs="Times New Roman"/>
          <w:color w:val="auto"/>
        </w:rPr>
        <w:t>reserves</w:t>
      </w:r>
      <w:r w:rsidR="00B640C2">
        <w:rPr>
          <w:rFonts w:ascii="Times New Roman" w:hAnsi="Times New Roman" w:cs="Times New Roman"/>
          <w:color w:val="auto"/>
        </w:rPr>
        <w:t xml:space="preserve"> the right to require</w:t>
      </w:r>
      <w:r>
        <w:rPr>
          <w:rFonts w:ascii="Times New Roman" w:hAnsi="Times New Roman" w:cs="Times New Roman"/>
          <w:color w:val="auto"/>
        </w:rPr>
        <w:t xml:space="preserve"> vendors whose employees will </w:t>
      </w:r>
      <w:r w:rsidR="00A20794">
        <w:rPr>
          <w:rFonts w:ascii="Times New Roman" w:hAnsi="Times New Roman" w:cs="Times New Roman"/>
          <w:color w:val="auto"/>
        </w:rPr>
        <w:t>work</w:t>
      </w:r>
      <w:r>
        <w:rPr>
          <w:rFonts w:ascii="Times New Roman" w:hAnsi="Times New Roman" w:cs="Times New Roman"/>
          <w:color w:val="auto"/>
        </w:rPr>
        <w:t xml:space="preserve"> </w:t>
      </w:r>
      <w:r w:rsidR="00A20794">
        <w:rPr>
          <w:rFonts w:ascii="Times New Roman" w:hAnsi="Times New Roman" w:cs="Times New Roman"/>
          <w:color w:val="auto"/>
        </w:rPr>
        <w:t>a</w:t>
      </w:r>
      <w:r>
        <w:rPr>
          <w:rFonts w:ascii="Times New Roman" w:hAnsi="Times New Roman" w:cs="Times New Roman"/>
          <w:color w:val="auto"/>
        </w:rPr>
        <w:t xml:space="preserve">t any UMMC facility to provide each </w:t>
      </w:r>
      <w:r w:rsidR="00A20794">
        <w:rPr>
          <w:rFonts w:ascii="Times New Roman" w:hAnsi="Times New Roman" w:cs="Times New Roman"/>
          <w:color w:val="auto"/>
        </w:rPr>
        <w:t>such</w:t>
      </w:r>
      <w:r>
        <w:rPr>
          <w:rFonts w:ascii="Times New Roman" w:hAnsi="Times New Roman" w:cs="Times New Roman"/>
          <w:color w:val="auto"/>
        </w:rPr>
        <w:t xml:space="preserve"> employee’s nine (9) digit social security number.  The social security </w:t>
      </w:r>
      <w:r w:rsidR="00A20794">
        <w:rPr>
          <w:rFonts w:ascii="Times New Roman" w:hAnsi="Times New Roman" w:cs="Times New Roman"/>
          <w:color w:val="auto"/>
        </w:rPr>
        <w:t>number</w:t>
      </w:r>
      <w:r>
        <w:rPr>
          <w:rFonts w:ascii="Times New Roman" w:hAnsi="Times New Roman" w:cs="Times New Roman"/>
          <w:color w:val="auto"/>
        </w:rPr>
        <w:t xml:space="preserve"> will be used to </w:t>
      </w:r>
      <w:r w:rsidR="00A20794">
        <w:rPr>
          <w:rFonts w:ascii="Times New Roman" w:hAnsi="Times New Roman" w:cs="Times New Roman"/>
          <w:color w:val="auto"/>
        </w:rPr>
        <w:t>conduct</w:t>
      </w:r>
      <w:r>
        <w:rPr>
          <w:rFonts w:ascii="Times New Roman" w:hAnsi="Times New Roman" w:cs="Times New Roman"/>
          <w:color w:val="auto"/>
        </w:rPr>
        <w:t xml:space="preserve"> the background checks.  The last four digits of the social security number will also be used to provide secure access to UMMC </w:t>
      </w:r>
      <w:r w:rsidR="00A20794">
        <w:rPr>
          <w:rFonts w:ascii="Times New Roman" w:hAnsi="Times New Roman" w:cs="Times New Roman"/>
          <w:color w:val="auto"/>
        </w:rPr>
        <w:t>networks</w:t>
      </w:r>
      <w:r>
        <w:rPr>
          <w:rFonts w:ascii="Times New Roman" w:hAnsi="Times New Roman" w:cs="Times New Roman"/>
          <w:color w:val="auto"/>
        </w:rPr>
        <w:t>, should the scope of work to be performed by the vendor require such access.</w:t>
      </w:r>
    </w:p>
    <w:p w:rsidR="006F6CC2" w:rsidRPr="00A20794" w:rsidRDefault="00A20794" w:rsidP="00EB3AD2">
      <w:pPr>
        <w:spacing w:after="0" w:line="240" w:lineRule="auto"/>
        <w:ind w:left="2160"/>
        <w:rPr>
          <w:rFonts w:ascii="Times New Roman" w:hAnsi="Times New Roman" w:cs="Times New Roman"/>
          <w:sz w:val="24"/>
          <w:szCs w:val="24"/>
        </w:rPr>
      </w:pPr>
      <w:r w:rsidRPr="00A20794">
        <w:rPr>
          <w:rFonts w:ascii="Times New Roman" w:hAnsi="Times New Roman" w:cs="Times New Roman"/>
          <w:sz w:val="24"/>
          <w:szCs w:val="24"/>
        </w:rPr>
        <w:t>In addition, UMMC reserves the right to require vendors, whose employees will be not be physically working at any UMMC facility but who will have access to our networks to provide the last four digits of each employee’s nine (9) digit social security number in order for UMMC to provide secure access into its network.</w:t>
      </w:r>
    </w:p>
    <w:p w:rsidR="00A20794" w:rsidRPr="00EB3AD2" w:rsidRDefault="00A20794" w:rsidP="006F6CC2">
      <w:pPr>
        <w:pStyle w:val="Heading3"/>
        <w:numPr>
          <w:ilvl w:val="2"/>
          <w:numId w:val="14"/>
        </w:numPr>
        <w:spacing w:line="240" w:lineRule="auto"/>
        <w:rPr>
          <w:rFonts w:ascii="Times New Roman" w:hAnsi="Times New Roman" w:cs="Times New Roman"/>
          <w:color w:val="auto"/>
        </w:rPr>
      </w:pPr>
      <w:r w:rsidRPr="00A20794">
        <w:rPr>
          <w:rFonts w:ascii="Times New Roman" w:hAnsi="Times New Roman" w:cs="Times New Roman"/>
          <w:color w:val="auto"/>
        </w:rPr>
        <w:t xml:space="preserve">Right to award in whole or in part – UMMC reserves the right to award the Bid in whole or in part, whichever is deemed to be in the best interest of UMMC as an agency of the State of Mississippi.  This IFB does not commit UMMC to contract for any requirements detailed in this document. </w:t>
      </w:r>
    </w:p>
    <w:p w:rsidR="00A20794" w:rsidRPr="00A20794" w:rsidRDefault="00A20794" w:rsidP="001C5C39">
      <w:pPr>
        <w:pStyle w:val="Heading3"/>
        <w:numPr>
          <w:ilvl w:val="2"/>
          <w:numId w:val="14"/>
        </w:numPr>
        <w:spacing w:line="240" w:lineRule="auto"/>
        <w:rPr>
          <w:rFonts w:ascii="Times New Roman" w:hAnsi="Times New Roman" w:cs="Times New Roman"/>
          <w:color w:val="auto"/>
        </w:rPr>
      </w:pPr>
      <w:r w:rsidRPr="00A20794">
        <w:rPr>
          <w:rFonts w:ascii="Times New Roman" w:hAnsi="Times New Roman" w:cs="Times New Roman"/>
          <w:color w:val="auto"/>
        </w:rPr>
        <w:t>Right to reject any and all offers – UMMC reserves the right to reject any or all offers and to waive informalities in the proposal received.  UMMC may deem proposals which meet any of the following criteria as nonresponsive and therefore disqualify the proposal/</w:t>
      </w:r>
      <w:r w:rsidR="004C760E">
        <w:rPr>
          <w:rFonts w:ascii="Times New Roman" w:hAnsi="Times New Roman" w:cs="Times New Roman"/>
          <w:color w:val="auto"/>
        </w:rPr>
        <w:t>Bidder</w:t>
      </w:r>
      <w:r w:rsidRPr="00A20794">
        <w:rPr>
          <w:rFonts w:ascii="Times New Roman" w:hAnsi="Times New Roman" w:cs="Times New Roman"/>
          <w:color w:val="auto"/>
        </w:rPr>
        <w:t xml:space="preserve"> from consideration:</w:t>
      </w:r>
    </w:p>
    <w:p w:rsidR="00A20794" w:rsidRPr="00A20794" w:rsidRDefault="00A20794" w:rsidP="006F6CC2">
      <w:pPr>
        <w:pStyle w:val="ListParagraph"/>
        <w:numPr>
          <w:ilvl w:val="0"/>
          <w:numId w:val="9"/>
        </w:numPr>
        <w:spacing w:after="0" w:line="240" w:lineRule="auto"/>
        <w:rPr>
          <w:rFonts w:ascii="Times New Roman" w:hAnsi="Times New Roman" w:cs="Times New Roman"/>
          <w:sz w:val="24"/>
          <w:szCs w:val="24"/>
        </w:rPr>
      </w:pPr>
      <w:r w:rsidRPr="00A20794">
        <w:rPr>
          <w:rFonts w:ascii="Times New Roman" w:hAnsi="Times New Roman" w:cs="Times New Roman"/>
          <w:sz w:val="24"/>
          <w:szCs w:val="24"/>
        </w:rPr>
        <w:t>Failure to follow specifications and instructions contained in the IFB;</w:t>
      </w:r>
    </w:p>
    <w:p w:rsidR="00A20794" w:rsidRPr="00A20794" w:rsidRDefault="00A20794" w:rsidP="006F6CC2">
      <w:pPr>
        <w:pStyle w:val="ListParagraph"/>
        <w:numPr>
          <w:ilvl w:val="0"/>
          <w:numId w:val="9"/>
        </w:numPr>
        <w:spacing w:after="0" w:line="240" w:lineRule="auto"/>
        <w:rPr>
          <w:rFonts w:ascii="Times New Roman" w:hAnsi="Times New Roman" w:cs="Times New Roman"/>
          <w:sz w:val="24"/>
          <w:szCs w:val="24"/>
        </w:rPr>
      </w:pPr>
      <w:r w:rsidRPr="00A20794">
        <w:rPr>
          <w:rFonts w:ascii="Times New Roman" w:hAnsi="Times New Roman" w:cs="Times New Roman"/>
          <w:sz w:val="24"/>
          <w:szCs w:val="24"/>
        </w:rPr>
        <w:t>Failure to meet the announced requirements of UMMC in some material respect;</w:t>
      </w:r>
    </w:p>
    <w:p w:rsidR="00A20794" w:rsidRPr="00A20794" w:rsidRDefault="00A20794" w:rsidP="006F6CC2">
      <w:pPr>
        <w:pStyle w:val="ListParagraph"/>
        <w:numPr>
          <w:ilvl w:val="0"/>
          <w:numId w:val="9"/>
        </w:numPr>
        <w:spacing w:after="0" w:line="240" w:lineRule="auto"/>
        <w:rPr>
          <w:rFonts w:ascii="Times New Roman" w:hAnsi="Times New Roman" w:cs="Times New Roman"/>
          <w:sz w:val="24"/>
          <w:szCs w:val="24"/>
        </w:rPr>
      </w:pPr>
      <w:r w:rsidRPr="00A20794">
        <w:rPr>
          <w:rFonts w:ascii="Times New Roman" w:hAnsi="Times New Roman" w:cs="Times New Roman"/>
          <w:sz w:val="24"/>
          <w:szCs w:val="24"/>
        </w:rPr>
        <w:t>Submission of a res</w:t>
      </w:r>
      <w:r>
        <w:rPr>
          <w:rFonts w:ascii="Times New Roman" w:hAnsi="Times New Roman" w:cs="Times New Roman"/>
          <w:sz w:val="24"/>
          <w:szCs w:val="24"/>
        </w:rPr>
        <w:t>p</w:t>
      </w:r>
      <w:r w:rsidRPr="00A20794">
        <w:rPr>
          <w:rFonts w:ascii="Times New Roman" w:hAnsi="Times New Roman" w:cs="Times New Roman"/>
          <w:sz w:val="24"/>
          <w:szCs w:val="24"/>
        </w:rPr>
        <w:t>onse that alters or limits terms contained in the IFB; or</w:t>
      </w:r>
    </w:p>
    <w:p w:rsidR="00A20794" w:rsidRDefault="00A20794" w:rsidP="006F6CC2">
      <w:pPr>
        <w:pStyle w:val="ListParagraph"/>
        <w:numPr>
          <w:ilvl w:val="0"/>
          <w:numId w:val="9"/>
        </w:numPr>
        <w:spacing w:after="0" w:line="240" w:lineRule="auto"/>
        <w:rPr>
          <w:rFonts w:ascii="Times New Roman" w:hAnsi="Times New Roman" w:cs="Times New Roman"/>
          <w:sz w:val="24"/>
          <w:szCs w:val="24"/>
        </w:rPr>
      </w:pPr>
      <w:r w:rsidRPr="00A20794">
        <w:rPr>
          <w:rFonts w:ascii="Times New Roman" w:hAnsi="Times New Roman" w:cs="Times New Roman"/>
          <w:sz w:val="24"/>
          <w:szCs w:val="24"/>
        </w:rPr>
        <w:t>Submission of a response that UMMC deems to be unreasonable in terms, cost, etc.</w:t>
      </w:r>
    </w:p>
    <w:p w:rsidR="006F6CC2" w:rsidRPr="006F6CC2" w:rsidRDefault="00A20794" w:rsidP="001C5C39">
      <w:pPr>
        <w:pStyle w:val="Heading3"/>
        <w:numPr>
          <w:ilvl w:val="2"/>
          <w:numId w:val="14"/>
        </w:numPr>
        <w:spacing w:line="240" w:lineRule="auto"/>
        <w:rPr>
          <w:rFonts w:ascii="Times New Roman" w:hAnsi="Times New Roman" w:cs="Times New Roman"/>
          <w:color w:val="auto"/>
        </w:rPr>
      </w:pPr>
      <w:r w:rsidRPr="00A20794">
        <w:rPr>
          <w:rFonts w:ascii="Times New Roman" w:hAnsi="Times New Roman" w:cs="Times New Roman"/>
          <w:color w:val="auto"/>
        </w:rPr>
        <w:t xml:space="preserve">Right to disclose Proposal Form – UMMC reserves the </w:t>
      </w:r>
      <w:r w:rsidR="003A75BA">
        <w:rPr>
          <w:rFonts w:ascii="Times New Roman" w:hAnsi="Times New Roman" w:cs="Times New Roman"/>
          <w:color w:val="auto"/>
        </w:rPr>
        <w:t xml:space="preserve">right to disclose the </w:t>
      </w:r>
      <w:r w:rsidR="004C760E">
        <w:rPr>
          <w:rFonts w:ascii="Times New Roman" w:hAnsi="Times New Roman" w:cs="Times New Roman"/>
          <w:color w:val="auto"/>
        </w:rPr>
        <w:t>Bidder</w:t>
      </w:r>
      <w:r w:rsidR="003A75BA">
        <w:rPr>
          <w:rFonts w:ascii="Times New Roman" w:hAnsi="Times New Roman" w:cs="Times New Roman"/>
          <w:color w:val="auto"/>
        </w:rPr>
        <w:t>’s B</w:t>
      </w:r>
      <w:r w:rsidRPr="00A20794">
        <w:rPr>
          <w:rFonts w:ascii="Times New Roman" w:hAnsi="Times New Roman" w:cs="Times New Roman"/>
          <w:color w:val="auto"/>
        </w:rPr>
        <w:t>id Proposal From in response to a Public Records Request.</w:t>
      </w:r>
    </w:p>
    <w:p w:rsidR="00A20794" w:rsidRPr="006F6CC2" w:rsidRDefault="00A20794" w:rsidP="001C5C39">
      <w:pPr>
        <w:pStyle w:val="Heading3"/>
        <w:numPr>
          <w:ilvl w:val="2"/>
          <w:numId w:val="14"/>
        </w:numPr>
        <w:spacing w:line="240" w:lineRule="auto"/>
        <w:rPr>
          <w:rFonts w:ascii="Times New Roman" w:hAnsi="Times New Roman" w:cs="Times New Roman"/>
          <w:color w:val="auto"/>
        </w:rPr>
      </w:pPr>
      <w:r w:rsidRPr="00A20794">
        <w:rPr>
          <w:rFonts w:ascii="Times New Roman" w:hAnsi="Times New Roman" w:cs="Times New Roman"/>
          <w:color w:val="auto"/>
        </w:rPr>
        <w:t xml:space="preserve">Right to share Award amount and successful </w:t>
      </w:r>
      <w:r w:rsidR="004C760E">
        <w:rPr>
          <w:rFonts w:ascii="Times New Roman" w:hAnsi="Times New Roman" w:cs="Times New Roman"/>
          <w:color w:val="auto"/>
        </w:rPr>
        <w:t>Bidder</w:t>
      </w:r>
      <w:r w:rsidRPr="00A20794">
        <w:rPr>
          <w:rFonts w:ascii="Times New Roman" w:hAnsi="Times New Roman" w:cs="Times New Roman"/>
          <w:color w:val="auto"/>
        </w:rPr>
        <w:t xml:space="preserve">’s name – UMMC reserves the right to disclose the winning amount and successful </w:t>
      </w:r>
      <w:r w:rsidR="004C760E">
        <w:rPr>
          <w:rFonts w:ascii="Times New Roman" w:hAnsi="Times New Roman" w:cs="Times New Roman"/>
          <w:color w:val="auto"/>
        </w:rPr>
        <w:t>Bidder</w:t>
      </w:r>
      <w:r w:rsidRPr="00A20794">
        <w:rPr>
          <w:rFonts w:ascii="Times New Roman" w:hAnsi="Times New Roman" w:cs="Times New Roman"/>
          <w:color w:val="auto"/>
        </w:rPr>
        <w:t>’s name to all respon</w:t>
      </w:r>
      <w:r>
        <w:rPr>
          <w:rFonts w:ascii="Times New Roman" w:hAnsi="Times New Roman" w:cs="Times New Roman"/>
          <w:color w:val="auto"/>
        </w:rPr>
        <w:t>ding</w:t>
      </w:r>
      <w:r w:rsidRPr="00A20794">
        <w:rPr>
          <w:rFonts w:ascii="Times New Roman" w:hAnsi="Times New Roman" w:cs="Times New Roman"/>
          <w:color w:val="auto"/>
        </w:rPr>
        <w:t xml:space="preserve"> </w:t>
      </w:r>
      <w:r w:rsidR="004C760E">
        <w:rPr>
          <w:rFonts w:ascii="Times New Roman" w:hAnsi="Times New Roman" w:cs="Times New Roman"/>
          <w:color w:val="auto"/>
        </w:rPr>
        <w:t>Bidder</w:t>
      </w:r>
      <w:r w:rsidRPr="00A20794">
        <w:rPr>
          <w:rFonts w:ascii="Times New Roman" w:hAnsi="Times New Roman" w:cs="Times New Roman"/>
          <w:color w:val="auto"/>
        </w:rPr>
        <w:t>’s.</w:t>
      </w:r>
    </w:p>
    <w:p w:rsidR="00344EC6" w:rsidRPr="00344EC6" w:rsidRDefault="00A20794" w:rsidP="00FB40B1">
      <w:pPr>
        <w:pStyle w:val="Heading3"/>
        <w:numPr>
          <w:ilvl w:val="2"/>
          <w:numId w:val="14"/>
        </w:numPr>
        <w:spacing w:line="240" w:lineRule="auto"/>
        <w:rPr>
          <w:rFonts w:ascii="Times New Roman" w:hAnsi="Times New Roman" w:cs="Times New Roman"/>
          <w:color w:val="auto"/>
        </w:rPr>
      </w:pPr>
      <w:r w:rsidRPr="00A20794">
        <w:rPr>
          <w:rFonts w:ascii="Times New Roman" w:hAnsi="Times New Roman" w:cs="Times New Roman"/>
          <w:color w:val="auto"/>
        </w:rPr>
        <w:t>Right to withdraw Award – UMMC reserves the right to withdraw any Awa</w:t>
      </w:r>
      <w:r w:rsidR="00B640C2">
        <w:rPr>
          <w:rFonts w:ascii="Times New Roman" w:hAnsi="Times New Roman" w:cs="Times New Roman"/>
          <w:color w:val="auto"/>
        </w:rPr>
        <w:t>rd resulting from the IFB if, in</w:t>
      </w:r>
      <w:r w:rsidRPr="00A20794">
        <w:rPr>
          <w:rFonts w:ascii="Times New Roman" w:hAnsi="Times New Roman" w:cs="Times New Roman"/>
          <w:color w:val="auto"/>
        </w:rPr>
        <w:t xml:space="preserve"> its sole discretion, i</w:t>
      </w:r>
      <w:r w:rsidR="006B62E0">
        <w:rPr>
          <w:rFonts w:ascii="Times New Roman" w:hAnsi="Times New Roman" w:cs="Times New Roman"/>
          <w:color w:val="auto"/>
        </w:rPr>
        <w:t>t would in UMMC’s best interest.</w:t>
      </w:r>
    </w:p>
    <w:p w:rsidR="00344EC6" w:rsidRPr="00FB40B1" w:rsidRDefault="00344EC6" w:rsidP="00FB40B1"/>
    <w:p w:rsidR="00D83A5D" w:rsidRPr="00D83A5D" w:rsidRDefault="00930BA3" w:rsidP="00EB3AD2">
      <w:pPr>
        <w:pStyle w:val="ListParagraph"/>
        <w:numPr>
          <w:ilvl w:val="1"/>
          <w:numId w:val="14"/>
        </w:numPr>
      </w:pPr>
      <w:r w:rsidRPr="00D83A5D">
        <w:rPr>
          <w:rFonts w:ascii="Times New Roman" w:hAnsi="Times New Roman" w:cs="Times New Roman"/>
          <w:sz w:val="24"/>
          <w:szCs w:val="24"/>
        </w:rPr>
        <w:t>REQUIRED TERMS AND CONDITIONS</w:t>
      </w:r>
    </w:p>
    <w:p w:rsidR="0061364E" w:rsidRPr="005C01D5" w:rsidRDefault="000A52FC" w:rsidP="005C01D5">
      <w:pPr>
        <w:pStyle w:val="ListParagraph"/>
        <w:ind w:left="975"/>
        <w:rPr>
          <w:rFonts w:ascii="Times New Roman" w:hAnsi="Times New Roman" w:cs="Times New Roman"/>
          <w:sz w:val="24"/>
          <w:szCs w:val="24"/>
        </w:rPr>
      </w:pPr>
      <w:r>
        <w:rPr>
          <w:rFonts w:ascii="Times New Roman" w:hAnsi="Times New Roman" w:cs="Times New Roman"/>
          <w:sz w:val="24"/>
          <w:szCs w:val="24"/>
        </w:rPr>
        <w:t xml:space="preserve">Any contract entered into between UMMC and </w:t>
      </w:r>
      <w:r w:rsidR="004C760E">
        <w:rPr>
          <w:rFonts w:ascii="Times New Roman" w:hAnsi="Times New Roman" w:cs="Times New Roman"/>
          <w:sz w:val="24"/>
          <w:szCs w:val="24"/>
        </w:rPr>
        <w:t>Bidder</w:t>
      </w:r>
      <w:r>
        <w:rPr>
          <w:rFonts w:ascii="Times New Roman" w:hAnsi="Times New Roman" w:cs="Times New Roman"/>
          <w:sz w:val="24"/>
          <w:szCs w:val="24"/>
        </w:rPr>
        <w:t xml:space="preserve"> will include terms and conditions.  Those terms and conditions will be negotiated until mutually beneficial.  An example of the UMMC Standard Terms and Conditions can be found in Attachment A.</w:t>
      </w:r>
    </w:p>
    <w:p w:rsidR="000A52FC" w:rsidRDefault="000A52FC" w:rsidP="000A52FC">
      <w:pPr>
        <w:pStyle w:val="ListParagraph"/>
        <w:ind w:left="975"/>
        <w:rPr>
          <w:rFonts w:ascii="Times New Roman" w:hAnsi="Times New Roman" w:cs="Times New Roman"/>
          <w:sz w:val="24"/>
          <w:szCs w:val="24"/>
        </w:rPr>
      </w:pPr>
    </w:p>
    <w:p w:rsidR="000A52FC" w:rsidRDefault="00D56AB2" w:rsidP="000A52FC">
      <w:pPr>
        <w:pStyle w:val="ListParagraph"/>
        <w:numPr>
          <w:ilvl w:val="1"/>
          <w:numId w:val="14"/>
        </w:numPr>
        <w:rPr>
          <w:rFonts w:ascii="Times New Roman" w:hAnsi="Times New Roman" w:cs="Times New Roman"/>
          <w:sz w:val="24"/>
          <w:szCs w:val="24"/>
        </w:rPr>
      </w:pPr>
      <w:r w:rsidRPr="000A52FC">
        <w:rPr>
          <w:rFonts w:ascii="Times New Roman" w:hAnsi="Times New Roman" w:cs="Times New Roman"/>
          <w:sz w:val="24"/>
          <w:szCs w:val="24"/>
        </w:rPr>
        <w:t>ATTACHMENTS</w:t>
      </w:r>
    </w:p>
    <w:p w:rsidR="00D56AB2" w:rsidRDefault="00D56AB2" w:rsidP="000A52FC">
      <w:pPr>
        <w:pStyle w:val="ListParagraph"/>
        <w:ind w:left="975"/>
        <w:rPr>
          <w:rFonts w:ascii="Times New Roman" w:hAnsi="Times New Roman" w:cs="Times New Roman"/>
          <w:sz w:val="24"/>
          <w:szCs w:val="24"/>
        </w:rPr>
      </w:pPr>
      <w:r w:rsidRPr="000A52FC">
        <w:rPr>
          <w:rFonts w:ascii="Times New Roman" w:hAnsi="Times New Roman" w:cs="Times New Roman"/>
          <w:sz w:val="24"/>
          <w:szCs w:val="24"/>
        </w:rPr>
        <w:t>The attachments to this Invitation for Bid are made a part</w:t>
      </w:r>
      <w:r w:rsidR="00B640C2">
        <w:rPr>
          <w:rFonts w:ascii="Times New Roman" w:hAnsi="Times New Roman" w:cs="Times New Roman"/>
          <w:sz w:val="24"/>
          <w:szCs w:val="24"/>
        </w:rPr>
        <w:t xml:space="preserve"> of this Invitation for Bid as o</w:t>
      </w:r>
      <w:r w:rsidRPr="000A52FC">
        <w:rPr>
          <w:rFonts w:ascii="Times New Roman" w:hAnsi="Times New Roman" w:cs="Times New Roman"/>
          <w:sz w:val="24"/>
          <w:szCs w:val="24"/>
        </w:rPr>
        <w:t>f copied herein in words and figures.</w:t>
      </w:r>
      <w:r w:rsidR="00702E2A" w:rsidRPr="000A52FC">
        <w:rPr>
          <w:rFonts w:ascii="Times New Roman" w:hAnsi="Times New Roman" w:cs="Times New Roman"/>
          <w:sz w:val="24"/>
          <w:szCs w:val="24"/>
        </w:rPr>
        <w:t xml:space="preserve">  Attachment B must be completed and returned with the proposal.</w:t>
      </w:r>
    </w:p>
    <w:p w:rsidR="005C01D5" w:rsidRPr="00D56AB2" w:rsidRDefault="005C01D5" w:rsidP="000A52FC">
      <w:pPr>
        <w:pStyle w:val="ListParagraph"/>
        <w:ind w:left="975"/>
        <w:rPr>
          <w:rFonts w:ascii="Times New Roman" w:hAnsi="Times New Roman" w:cs="Times New Roman"/>
          <w:sz w:val="24"/>
          <w:szCs w:val="24"/>
        </w:rPr>
      </w:pPr>
    </w:p>
    <w:p w:rsidR="006F6CC2" w:rsidRPr="00D83A5D" w:rsidRDefault="006F6CC2" w:rsidP="00930BA3">
      <w:pPr>
        <w:pStyle w:val="Heading2"/>
        <w:numPr>
          <w:ilvl w:val="0"/>
          <w:numId w:val="13"/>
        </w:numPr>
        <w:rPr>
          <w:rFonts w:ascii="Times New Roman" w:hAnsi="Times New Roman" w:cs="Times New Roman"/>
          <w:color w:val="auto"/>
          <w:sz w:val="24"/>
          <w:szCs w:val="24"/>
        </w:rPr>
      </w:pPr>
      <w:r w:rsidRPr="00D83A5D">
        <w:rPr>
          <w:rFonts w:ascii="Times New Roman" w:hAnsi="Times New Roman" w:cs="Times New Roman"/>
          <w:color w:val="auto"/>
          <w:sz w:val="24"/>
          <w:szCs w:val="24"/>
        </w:rPr>
        <w:lastRenderedPageBreak/>
        <w:t>USE OF SUBCONTRACTORS</w:t>
      </w:r>
    </w:p>
    <w:p w:rsidR="00586F4D" w:rsidRPr="00586F4D" w:rsidRDefault="006F6CC2" w:rsidP="00EB3AD2">
      <w:pPr>
        <w:ind w:firstLine="360"/>
        <w:rPr>
          <w:rFonts w:ascii="Times New Roman" w:hAnsi="Times New Roman" w:cs="Times New Roman"/>
          <w:sz w:val="24"/>
          <w:szCs w:val="24"/>
        </w:rPr>
      </w:pPr>
      <w:r w:rsidRPr="001C5C39">
        <w:rPr>
          <w:rFonts w:ascii="Times New Roman" w:hAnsi="Times New Roman" w:cs="Times New Roman"/>
          <w:sz w:val="24"/>
          <w:szCs w:val="24"/>
        </w:rPr>
        <w:t xml:space="preserve">No subcontractor shall be used without the prior written consent of UMMC. </w:t>
      </w:r>
    </w:p>
    <w:p w:rsidR="00930BA3" w:rsidRPr="00D83A5D" w:rsidRDefault="001C5C39" w:rsidP="00930BA3">
      <w:pPr>
        <w:pStyle w:val="Heading2"/>
        <w:numPr>
          <w:ilvl w:val="0"/>
          <w:numId w:val="13"/>
        </w:numPr>
        <w:rPr>
          <w:rFonts w:ascii="Times New Roman" w:hAnsi="Times New Roman" w:cs="Times New Roman"/>
          <w:color w:val="auto"/>
          <w:sz w:val="24"/>
          <w:szCs w:val="24"/>
        </w:rPr>
      </w:pPr>
      <w:r w:rsidRPr="002D4FA4">
        <w:rPr>
          <w:rFonts w:ascii="Times New Roman" w:hAnsi="Times New Roman" w:cs="Times New Roman"/>
          <w:b/>
          <w:color w:val="auto"/>
          <w:sz w:val="24"/>
          <w:szCs w:val="24"/>
        </w:rPr>
        <w:t xml:space="preserve"> </w:t>
      </w:r>
      <w:r w:rsidR="006F6CC2" w:rsidRPr="00D83A5D">
        <w:rPr>
          <w:rFonts w:ascii="Times New Roman" w:hAnsi="Times New Roman" w:cs="Times New Roman"/>
          <w:color w:val="auto"/>
          <w:sz w:val="24"/>
          <w:szCs w:val="24"/>
        </w:rPr>
        <w:t>REGISTRATION WITH VENDORMATE AND MAGIC</w:t>
      </w:r>
    </w:p>
    <w:p w:rsidR="006F6CC2" w:rsidRPr="00DC2BDE" w:rsidRDefault="006F6CC2" w:rsidP="00EB3AD2">
      <w:pPr>
        <w:ind w:left="360"/>
        <w:rPr>
          <w:rFonts w:ascii="Times New Roman" w:hAnsi="Times New Roman" w:cs="Times New Roman"/>
          <w:sz w:val="24"/>
          <w:szCs w:val="24"/>
        </w:rPr>
      </w:pPr>
      <w:r w:rsidRPr="00DC2BDE">
        <w:rPr>
          <w:rFonts w:ascii="Times New Roman" w:hAnsi="Times New Roman" w:cs="Times New Roman"/>
          <w:sz w:val="24"/>
          <w:szCs w:val="24"/>
        </w:rPr>
        <w:t xml:space="preserve">At the time the contract is awarded, the selected </w:t>
      </w:r>
      <w:r w:rsidR="004C760E">
        <w:rPr>
          <w:rFonts w:ascii="Times New Roman" w:hAnsi="Times New Roman" w:cs="Times New Roman"/>
          <w:sz w:val="24"/>
          <w:szCs w:val="24"/>
        </w:rPr>
        <w:t>Bidder</w:t>
      </w:r>
      <w:r w:rsidRPr="00DC2BDE">
        <w:rPr>
          <w:rFonts w:ascii="Times New Roman" w:hAnsi="Times New Roman" w:cs="Times New Roman"/>
          <w:sz w:val="24"/>
          <w:szCs w:val="24"/>
        </w:rPr>
        <w:t xml:space="preserve"> becomes a v</w:t>
      </w:r>
      <w:r w:rsidR="00EB3AD2">
        <w:rPr>
          <w:rFonts w:ascii="Times New Roman" w:hAnsi="Times New Roman" w:cs="Times New Roman"/>
          <w:sz w:val="24"/>
          <w:szCs w:val="24"/>
        </w:rPr>
        <w:t xml:space="preserve">endor of UMMC.  All vendors are </w:t>
      </w:r>
      <w:r w:rsidRPr="00DC2BDE">
        <w:rPr>
          <w:rFonts w:ascii="Times New Roman" w:hAnsi="Times New Roman" w:cs="Times New Roman"/>
          <w:sz w:val="24"/>
          <w:szCs w:val="24"/>
        </w:rPr>
        <w:t xml:space="preserve">required to register with the UMMC vendor credentialing system, GHX </w:t>
      </w:r>
      <w:proofErr w:type="spellStart"/>
      <w:r w:rsidRPr="00DC2BDE">
        <w:rPr>
          <w:rFonts w:ascii="Times New Roman" w:hAnsi="Times New Roman" w:cs="Times New Roman"/>
          <w:sz w:val="24"/>
          <w:szCs w:val="24"/>
        </w:rPr>
        <w:t>VendorMate</w:t>
      </w:r>
      <w:proofErr w:type="spellEnd"/>
      <w:r w:rsidRPr="00DC2BDE">
        <w:rPr>
          <w:rFonts w:ascii="Times New Roman" w:hAnsi="Times New Roman" w:cs="Times New Roman"/>
          <w:sz w:val="24"/>
          <w:szCs w:val="24"/>
        </w:rPr>
        <w:t>, which requires a fee for registration at the expense of the vendor.  GHX Vendor Mate r</w:t>
      </w:r>
      <w:r w:rsidR="00B640C2">
        <w:rPr>
          <w:rFonts w:ascii="Times New Roman" w:hAnsi="Times New Roman" w:cs="Times New Roman"/>
          <w:sz w:val="24"/>
          <w:szCs w:val="24"/>
        </w:rPr>
        <w:t>egistration can be completed on</w:t>
      </w:r>
      <w:r w:rsidRPr="00DC2BDE">
        <w:rPr>
          <w:rFonts w:ascii="Times New Roman" w:hAnsi="Times New Roman" w:cs="Times New Roman"/>
          <w:sz w:val="24"/>
          <w:szCs w:val="24"/>
        </w:rPr>
        <w:t>line at</w:t>
      </w:r>
      <w:r w:rsidR="008A4CB1">
        <w:rPr>
          <w:rStyle w:val="Hyperlink"/>
          <w:rFonts w:ascii="Times New Roman" w:hAnsi="Times New Roman" w:cs="Times New Roman"/>
          <w:sz w:val="24"/>
          <w:szCs w:val="24"/>
        </w:rPr>
        <w:t xml:space="preserve"> http://</w:t>
      </w:r>
      <w:hyperlink r:id="rId16" w:history="1">
        <w:r w:rsidR="008A4CB1" w:rsidRPr="008A4CB1">
          <w:rPr>
            <w:rStyle w:val="Hyperlink"/>
            <w:rFonts w:ascii="Times New Roman" w:hAnsi="Times New Roman" w:cs="Times New Roman"/>
            <w:sz w:val="24"/>
            <w:szCs w:val="24"/>
          </w:rPr>
          <w:t>vendormate</w:t>
        </w:r>
      </w:hyperlink>
      <w:r w:rsidR="008A4CB1">
        <w:rPr>
          <w:rStyle w:val="Hyperlink"/>
          <w:rFonts w:ascii="Times New Roman" w:hAnsi="Times New Roman" w:cs="Times New Roman"/>
          <w:sz w:val="24"/>
          <w:szCs w:val="24"/>
        </w:rPr>
        <w:t>.com/</w:t>
      </w:r>
      <w:r w:rsidRPr="00DC2BDE">
        <w:rPr>
          <w:rFonts w:ascii="Times New Roman" w:hAnsi="Times New Roman" w:cs="Times New Roman"/>
          <w:sz w:val="24"/>
          <w:szCs w:val="24"/>
        </w:rPr>
        <w:t xml:space="preserve">.  </w:t>
      </w:r>
    </w:p>
    <w:p w:rsidR="00C67DEF" w:rsidRPr="00EB3AD2" w:rsidRDefault="00DC2BDE" w:rsidP="00EB3AD2">
      <w:pPr>
        <w:ind w:left="360"/>
        <w:rPr>
          <w:rFonts w:ascii="Times New Roman" w:hAnsi="Times New Roman" w:cs="Times New Roman"/>
          <w:b/>
          <w:sz w:val="24"/>
          <w:szCs w:val="24"/>
        </w:rPr>
      </w:pPr>
      <w:r w:rsidRPr="00DC2BDE">
        <w:rPr>
          <w:rFonts w:ascii="Times New Roman" w:hAnsi="Times New Roman" w:cs="Times New Roman"/>
          <w:sz w:val="24"/>
          <w:szCs w:val="24"/>
        </w:rPr>
        <w:t xml:space="preserve">Vendors will be expected to register with the Department of Finance and Administration (DFA) for purchases for all State agencies.  Registration can be completed online </w:t>
      </w:r>
      <w:r w:rsidR="00716BEA" w:rsidRPr="00DC2BDE">
        <w:rPr>
          <w:rFonts w:ascii="Times New Roman" w:hAnsi="Times New Roman" w:cs="Times New Roman"/>
          <w:sz w:val="24"/>
          <w:szCs w:val="24"/>
        </w:rPr>
        <w:t>at</w:t>
      </w:r>
      <w:r w:rsidR="00716BEA">
        <w:rPr>
          <w:rFonts w:ascii="Times New Roman" w:hAnsi="Times New Roman" w:cs="Times New Roman"/>
          <w:sz w:val="24"/>
          <w:szCs w:val="24"/>
        </w:rPr>
        <w:t xml:space="preserve"> </w:t>
      </w:r>
      <w:r w:rsidR="00716BEA">
        <w:rPr>
          <w:rStyle w:val="Hyperlink"/>
          <w:rFonts w:ascii="Times New Roman" w:hAnsi="Times New Roman" w:cs="Times New Roman"/>
          <w:sz w:val="24"/>
          <w:szCs w:val="24"/>
        </w:rPr>
        <w:t>http://</w:t>
      </w:r>
      <w:hyperlink r:id="rId17" w:history="1">
        <w:r w:rsidR="00716BEA" w:rsidRPr="00716BEA">
          <w:rPr>
            <w:rStyle w:val="Hyperlink"/>
            <w:rFonts w:ascii="Times New Roman" w:hAnsi="Times New Roman" w:cs="Times New Roman"/>
            <w:sz w:val="24"/>
            <w:szCs w:val="24"/>
          </w:rPr>
          <w:t>www</w:t>
        </w:r>
      </w:hyperlink>
      <w:r w:rsidR="00716BEA">
        <w:rPr>
          <w:rStyle w:val="Hyperlink"/>
          <w:rFonts w:ascii="Times New Roman" w:hAnsi="Times New Roman" w:cs="Times New Roman"/>
          <w:sz w:val="24"/>
          <w:szCs w:val="24"/>
        </w:rPr>
        <w:t>.dfa.state.ms.us</w:t>
      </w:r>
      <w:r w:rsidRPr="00DC2BDE">
        <w:rPr>
          <w:rFonts w:ascii="Times New Roman" w:hAnsi="Times New Roman" w:cs="Times New Roman"/>
          <w:sz w:val="24"/>
          <w:szCs w:val="24"/>
        </w:rPr>
        <w:t>.</w:t>
      </w:r>
      <w:r w:rsidRPr="00DC2BDE">
        <w:rPr>
          <w:rFonts w:ascii="Times New Roman" w:hAnsi="Times New Roman" w:cs="Times New Roman"/>
          <w:b/>
          <w:sz w:val="24"/>
          <w:szCs w:val="24"/>
        </w:rPr>
        <w:t xml:space="preserve">  </w:t>
      </w:r>
    </w:p>
    <w:p w:rsidR="00DC2BDE" w:rsidRPr="00D83A5D" w:rsidRDefault="00C67DEF" w:rsidP="00930BA3">
      <w:pPr>
        <w:pStyle w:val="Heading2"/>
        <w:numPr>
          <w:ilvl w:val="0"/>
          <w:numId w:val="13"/>
        </w:numPr>
        <w:rPr>
          <w:rFonts w:ascii="Times New Roman" w:hAnsi="Times New Roman" w:cs="Times New Roman"/>
          <w:color w:val="auto"/>
          <w:sz w:val="24"/>
          <w:szCs w:val="24"/>
        </w:rPr>
      </w:pPr>
      <w:r w:rsidRPr="002D4FA4">
        <w:rPr>
          <w:rFonts w:ascii="Times New Roman" w:hAnsi="Times New Roman" w:cs="Times New Roman"/>
          <w:b/>
          <w:color w:val="auto"/>
          <w:sz w:val="24"/>
          <w:szCs w:val="24"/>
        </w:rPr>
        <w:t xml:space="preserve"> </w:t>
      </w:r>
      <w:r w:rsidR="00DC2BDE" w:rsidRPr="00D83A5D">
        <w:rPr>
          <w:rFonts w:ascii="Times New Roman" w:hAnsi="Times New Roman" w:cs="Times New Roman"/>
          <w:color w:val="auto"/>
          <w:sz w:val="24"/>
          <w:szCs w:val="24"/>
        </w:rPr>
        <w:t>COMMUNICATIONS WITH THE STATE</w:t>
      </w:r>
    </w:p>
    <w:p w:rsidR="00DC2BDE" w:rsidRDefault="00DC2BDE" w:rsidP="00EB3AD2">
      <w:pPr>
        <w:ind w:left="360"/>
      </w:pPr>
      <w:r w:rsidRPr="00DC2BDE">
        <w:rPr>
          <w:rFonts w:ascii="Times New Roman" w:hAnsi="Times New Roman" w:cs="Times New Roman"/>
          <w:sz w:val="24"/>
          <w:szCs w:val="24"/>
        </w:rPr>
        <w:t xml:space="preserve">From the issue date of this IFB until a </w:t>
      </w:r>
      <w:r w:rsidR="004C760E">
        <w:rPr>
          <w:rFonts w:ascii="Times New Roman" w:hAnsi="Times New Roman" w:cs="Times New Roman"/>
          <w:sz w:val="24"/>
          <w:szCs w:val="24"/>
        </w:rPr>
        <w:t>Bidder</w:t>
      </w:r>
      <w:r w:rsidRPr="00DC2BDE">
        <w:rPr>
          <w:rFonts w:ascii="Times New Roman" w:hAnsi="Times New Roman" w:cs="Times New Roman"/>
          <w:sz w:val="24"/>
          <w:szCs w:val="24"/>
        </w:rPr>
        <w:t xml:space="preserve"> is selected for award and such selection is announced, neither </w:t>
      </w:r>
      <w:r w:rsidR="004C760E">
        <w:rPr>
          <w:rFonts w:ascii="Times New Roman" w:hAnsi="Times New Roman" w:cs="Times New Roman"/>
          <w:sz w:val="24"/>
          <w:szCs w:val="24"/>
        </w:rPr>
        <w:t>Bidder</w:t>
      </w:r>
      <w:r w:rsidRPr="00DC2BDE">
        <w:rPr>
          <w:rFonts w:ascii="Times New Roman" w:hAnsi="Times New Roman" w:cs="Times New Roman"/>
          <w:sz w:val="24"/>
          <w:szCs w:val="24"/>
        </w:rPr>
        <w:t xml:space="preserve">s nor their representatives may communicate either orally or in writing regarding this IFB with any statewide elected official, state officer or employee member of the legislature or exception as noted herein.  This directive is meant to ensure fair an unbiased selection of a </w:t>
      </w:r>
      <w:r w:rsidR="004C760E">
        <w:rPr>
          <w:rFonts w:ascii="Times New Roman" w:hAnsi="Times New Roman" w:cs="Times New Roman"/>
          <w:sz w:val="24"/>
          <w:szCs w:val="24"/>
        </w:rPr>
        <w:t>Bidder</w:t>
      </w:r>
      <w:r w:rsidRPr="00DC2BDE">
        <w:rPr>
          <w:rFonts w:ascii="Times New Roman" w:hAnsi="Times New Roman" w:cs="Times New Roman"/>
          <w:sz w:val="24"/>
          <w:szCs w:val="24"/>
        </w:rPr>
        <w:t xml:space="preserve">.  To ensure equal treatment of each responding </w:t>
      </w:r>
      <w:r w:rsidR="004C760E">
        <w:rPr>
          <w:rFonts w:ascii="Times New Roman" w:hAnsi="Times New Roman" w:cs="Times New Roman"/>
          <w:sz w:val="24"/>
          <w:szCs w:val="24"/>
        </w:rPr>
        <w:t>Bidder</w:t>
      </w:r>
      <w:r w:rsidRPr="00DC2BDE">
        <w:rPr>
          <w:rFonts w:ascii="Times New Roman" w:hAnsi="Times New Roman" w:cs="Times New Roman"/>
          <w:sz w:val="24"/>
          <w:szCs w:val="24"/>
        </w:rPr>
        <w:t>, all questions regarding this IFB must be submitted in writing to the contac</w:t>
      </w:r>
      <w:r w:rsidR="00B640C2">
        <w:rPr>
          <w:rFonts w:ascii="Times New Roman" w:hAnsi="Times New Roman" w:cs="Times New Roman"/>
          <w:sz w:val="24"/>
          <w:szCs w:val="24"/>
        </w:rPr>
        <w:t>t persons listed in Section A, Subsection 1</w:t>
      </w:r>
      <w:r w:rsidRPr="00DC2BDE">
        <w:rPr>
          <w:rFonts w:ascii="Times New Roman" w:hAnsi="Times New Roman" w:cs="Times New Roman"/>
          <w:sz w:val="24"/>
          <w:szCs w:val="24"/>
        </w:rPr>
        <w:t>, of this IFB</w:t>
      </w:r>
      <w:r>
        <w:t>.</w:t>
      </w:r>
    </w:p>
    <w:p w:rsidR="00930BA3" w:rsidRDefault="00930BA3" w:rsidP="00930BA3">
      <w:pPr>
        <w:pStyle w:val="ListParagraph"/>
      </w:pPr>
    </w:p>
    <w:p w:rsidR="00FB1122" w:rsidRDefault="00FB1122" w:rsidP="00930BA3">
      <w:pPr>
        <w:pStyle w:val="ListParagraph"/>
      </w:pPr>
    </w:p>
    <w:p w:rsidR="00FB1122" w:rsidRDefault="00FB1122" w:rsidP="00930BA3">
      <w:pPr>
        <w:pStyle w:val="ListParagraph"/>
      </w:pPr>
    </w:p>
    <w:p w:rsidR="00FB1122" w:rsidRDefault="00FB1122" w:rsidP="00930BA3">
      <w:pPr>
        <w:pStyle w:val="ListParagraph"/>
      </w:pPr>
    </w:p>
    <w:p w:rsidR="00972B5B" w:rsidRDefault="00972B5B" w:rsidP="00EB3AD2">
      <w:pPr>
        <w:rPr>
          <w:rFonts w:ascii="Times New Roman" w:hAnsi="Times New Roman" w:cs="Times New Roman"/>
          <w:b/>
          <w:sz w:val="24"/>
          <w:szCs w:val="24"/>
        </w:rPr>
      </w:pPr>
    </w:p>
    <w:p w:rsidR="00344EC6" w:rsidRDefault="00344EC6" w:rsidP="00EB3AD2">
      <w:pPr>
        <w:rPr>
          <w:rFonts w:ascii="Times New Roman" w:hAnsi="Times New Roman" w:cs="Times New Roman"/>
          <w:b/>
          <w:sz w:val="24"/>
          <w:szCs w:val="24"/>
        </w:rPr>
      </w:pPr>
    </w:p>
    <w:p w:rsidR="00344EC6" w:rsidRDefault="00344EC6" w:rsidP="00EB3AD2">
      <w:pPr>
        <w:rPr>
          <w:rFonts w:ascii="Times New Roman" w:hAnsi="Times New Roman" w:cs="Times New Roman"/>
          <w:b/>
          <w:sz w:val="24"/>
          <w:szCs w:val="24"/>
        </w:rPr>
      </w:pPr>
    </w:p>
    <w:p w:rsidR="00344EC6" w:rsidRDefault="00344EC6" w:rsidP="00EB3AD2">
      <w:pPr>
        <w:rPr>
          <w:rFonts w:ascii="Times New Roman" w:hAnsi="Times New Roman" w:cs="Times New Roman"/>
          <w:b/>
          <w:sz w:val="24"/>
          <w:szCs w:val="24"/>
        </w:rPr>
      </w:pPr>
    </w:p>
    <w:p w:rsidR="00344EC6" w:rsidRDefault="00344EC6" w:rsidP="00EB3AD2">
      <w:pPr>
        <w:rPr>
          <w:rFonts w:ascii="Times New Roman" w:hAnsi="Times New Roman" w:cs="Times New Roman"/>
          <w:b/>
          <w:sz w:val="24"/>
          <w:szCs w:val="24"/>
        </w:rPr>
      </w:pPr>
    </w:p>
    <w:p w:rsidR="00344EC6" w:rsidRDefault="00344EC6" w:rsidP="00EB3AD2">
      <w:pPr>
        <w:rPr>
          <w:rFonts w:ascii="Times New Roman" w:hAnsi="Times New Roman" w:cs="Times New Roman"/>
          <w:b/>
          <w:sz w:val="24"/>
          <w:szCs w:val="24"/>
        </w:rPr>
      </w:pPr>
    </w:p>
    <w:p w:rsidR="00344EC6" w:rsidRDefault="00344EC6" w:rsidP="00EB3AD2">
      <w:pPr>
        <w:rPr>
          <w:rFonts w:ascii="Times New Roman" w:hAnsi="Times New Roman" w:cs="Times New Roman"/>
          <w:b/>
          <w:sz w:val="24"/>
          <w:szCs w:val="24"/>
        </w:rPr>
      </w:pPr>
    </w:p>
    <w:p w:rsidR="00344EC6" w:rsidRDefault="00344EC6" w:rsidP="00EB3AD2">
      <w:pPr>
        <w:rPr>
          <w:rFonts w:ascii="Times New Roman" w:hAnsi="Times New Roman" w:cs="Times New Roman"/>
          <w:b/>
          <w:sz w:val="24"/>
          <w:szCs w:val="24"/>
        </w:rPr>
      </w:pPr>
    </w:p>
    <w:p w:rsidR="00344EC6" w:rsidRDefault="00344EC6" w:rsidP="00EB3AD2">
      <w:pPr>
        <w:rPr>
          <w:rFonts w:ascii="Times New Roman" w:hAnsi="Times New Roman" w:cs="Times New Roman"/>
          <w:b/>
          <w:sz w:val="24"/>
          <w:szCs w:val="24"/>
        </w:rPr>
      </w:pPr>
    </w:p>
    <w:p w:rsidR="00344EC6" w:rsidRDefault="00344EC6" w:rsidP="00EB3AD2">
      <w:pPr>
        <w:rPr>
          <w:rFonts w:ascii="Times New Roman" w:hAnsi="Times New Roman" w:cs="Times New Roman"/>
          <w:b/>
          <w:sz w:val="24"/>
          <w:szCs w:val="24"/>
        </w:rPr>
      </w:pPr>
    </w:p>
    <w:p w:rsidR="00344EC6" w:rsidRDefault="00344EC6" w:rsidP="00EB3AD2">
      <w:pPr>
        <w:rPr>
          <w:rFonts w:ascii="Times New Roman" w:hAnsi="Times New Roman" w:cs="Times New Roman"/>
          <w:b/>
          <w:sz w:val="24"/>
          <w:szCs w:val="24"/>
        </w:rPr>
      </w:pPr>
    </w:p>
    <w:p w:rsidR="00344EC6" w:rsidRDefault="00344EC6" w:rsidP="00EB3AD2">
      <w:pPr>
        <w:rPr>
          <w:rFonts w:ascii="Times New Roman" w:hAnsi="Times New Roman" w:cs="Times New Roman"/>
          <w:b/>
          <w:sz w:val="24"/>
          <w:szCs w:val="24"/>
        </w:rPr>
      </w:pPr>
    </w:p>
    <w:p w:rsidR="00344EC6" w:rsidRDefault="00344EC6" w:rsidP="00EB3AD2">
      <w:pPr>
        <w:rPr>
          <w:rFonts w:ascii="Times New Roman" w:hAnsi="Times New Roman" w:cs="Times New Roman"/>
          <w:b/>
          <w:sz w:val="24"/>
          <w:szCs w:val="24"/>
        </w:rPr>
      </w:pPr>
    </w:p>
    <w:p w:rsidR="00344EC6" w:rsidRDefault="00344EC6" w:rsidP="00EB3AD2">
      <w:pPr>
        <w:rPr>
          <w:rFonts w:ascii="Times New Roman" w:hAnsi="Times New Roman" w:cs="Times New Roman"/>
          <w:b/>
          <w:sz w:val="24"/>
          <w:szCs w:val="24"/>
        </w:rPr>
      </w:pPr>
    </w:p>
    <w:p w:rsidR="004D77F0" w:rsidRDefault="004D77F0" w:rsidP="00EB3AD2">
      <w:pPr>
        <w:rPr>
          <w:rFonts w:ascii="Times New Roman" w:hAnsi="Times New Roman" w:cs="Times New Roman"/>
          <w:b/>
          <w:sz w:val="24"/>
          <w:szCs w:val="24"/>
        </w:rPr>
      </w:pPr>
    </w:p>
    <w:p w:rsidR="004D77F0" w:rsidRDefault="004D77F0" w:rsidP="00EB3AD2">
      <w:pPr>
        <w:rPr>
          <w:rFonts w:ascii="Times New Roman" w:hAnsi="Times New Roman" w:cs="Times New Roman"/>
          <w:b/>
          <w:sz w:val="24"/>
          <w:szCs w:val="24"/>
        </w:rPr>
      </w:pPr>
    </w:p>
    <w:p w:rsidR="00D56AB2" w:rsidRDefault="00D56AB2" w:rsidP="00DC2BDE">
      <w:pPr>
        <w:rPr>
          <w:rFonts w:ascii="Times New Roman" w:hAnsi="Times New Roman" w:cs="Times New Roman"/>
          <w:sz w:val="24"/>
          <w:szCs w:val="24"/>
        </w:rPr>
      </w:pPr>
      <w:r>
        <w:rPr>
          <w:rFonts w:ascii="Times New Roman" w:hAnsi="Times New Roman" w:cs="Times New Roman"/>
          <w:sz w:val="24"/>
          <w:szCs w:val="24"/>
        </w:rPr>
        <w:lastRenderedPageBreak/>
        <w:t xml:space="preserve">By signing below, the </w:t>
      </w:r>
      <w:r w:rsidR="004C760E">
        <w:rPr>
          <w:rFonts w:ascii="Times New Roman" w:hAnsi="Times New Roman" w:cs="Times New Roman"/>
          <w:sz w:val="24"/>
          <w:szCs w:val="24"/>
        </w:rPr>
        <w:t>Bidder</w:t>
      </w:r>
      <w:r>
        <w:rPr>
          <w:rFonts w:ascii="Times New Roman" w:hAnsi="Times New Roman" w:cs="Times New Roman"/>
          <w:sz w:val="24"/>
          <w:szCs w:val="24"/>
        </w:rPr>
        <w:t xml:space="preserve"> Representative certifies that he/she has authority to bind the company, and further acknowledges on behalf of the company:</w:t>
      </w:r>
    </w:p>
    <w:p w:rsidR="00D56AB2" w:rsidRDefault="00D56AB2" w:rsidP="00D56AB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That he/she has thoroughly read and understan</w:t>
      </w:r>
      <w:r w:rsidR="00216EE7">
        <w:rPr>
          <w:rFonts w:ascii="Times New Roman" w:hAnsi="Times New Roman" w:cs="Times New Roman"/>
          <w:sz w:val="24"/>
          <w:szCs w:val="24"/>
        </w:rPr>
        <w:t xml:space="preserve">ds this Invitation for Bid, </w:t>
      </w:r>
      <w:r w:rsidR="00FD4936">
        <w:rPr>
          <w:rFonts w:ascii="Times New Roman" w:hAnsi="Times New Roman" w:cs="Times New Roman"/>
          <w:sz w:val="24"/>
          <w:szCs w:val="24"/>
        </w:rPr>
        <w:t>7051</w:t>
      </w:r>
      <w:r w:rsidR="002B47F5">
        <w:rPr>
          <w:rFonts w:ascii="Times New Roman" w:hAnsi="Times New Roman" w:cs="Times New Roman"/>
          <w:sz w:val="24"/>
          <w:szCs w:val="24"/>
        </w:rPr>
        <w:t xml:space="preserve">, </w:t>
      </w:r>
      <w:r w:rsidR="0099446F">
        <w:rPr>
          <w:rFonts w:ascii="Times New Roman" w:hAnsi="Times New Roman" w:cs="Times New Roman"/>
          <w:sz w:val="24"/>
          <w:szCs w:val="24"/>
        </w:rPr>
        <w:t>Multicell High Throughput System</w:t>
      </w:r>
      <w:r>
        <w:rPr>
          <w:rFonts w:ascii="Times New Roman" w:hAnsi="Times New Roman" w:cs="Times New Roman"/>
          <w:sz w:val="24"/>
          <w:szCs w:val="24"/>
        </w:rPr>
        <w:t>, and the attachments herein;</w:t>
      </w:r>
    </w:p>
    <w:p w:rsidR="0016380D" w:rsidRPr="0016380D" w:rsidRDefault="0016380D" w:rsidP="0016380D">
      <w:pPr>
        <w:pStyle w:val="ListParagraph"/>
        <w:ind w:left="1080"/>
        <w:rPr>
          <w:rFonts w:ascii="Times New Roman" w:hAnsi="Times New Roman" w:cs="Times New Roman"/>
          <w:sz w:val="24"/>
          <w:szCs w:val="24"/>
        </w:rPr>
      </w:pPr>
    </w:p>
    <w:p w:rsidR="00D56AB2" w:rsidRDefault="00D56AB2" w:rsidP="00D56AB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That the </w:t>
      </w:r>
      <w:r w:rsidR="004C760E">
        <w:rPr>
          <w:rFonts w:ascii="Times New Roman" w:hAnsi="Times New Roman" w:cs="Times New Roman"/>
          <w:sz w:val="24"/>
          <w:szCs w:val="24"/>
        </w:rPr>
        <w:t>Bidder</w:t>
      </w:r>
      <w:r>
        <w:rPr>
          <w:rFonts w:ascii="Times New Roman" w:hAnsi="Times New Roman" w:cs="Times New Roman"/>
          <w:sz w:val="24"/>
          <w:szCs w:val="24"/>
        </w:rPr>
        <w:t xml:space="preserve"> meets all requirements and acknowledges all certifications contained </w:t>
      </w:r>
      <w:r w:rsidR="002B47F5">
        <w:rPr>
          <w:rFonts w:ascii="Times New Roman" w:hAnsi="Times New Roman" w:cs="Times New Roman"/>
          <w:sz w:val="24"/>
          <w:szCs w:val="24"/>
        </w:rPr>
        <w:t xml:space="preserve">in this Invitation for Bid, </w:t>
      </w:r>
      <w:r w:rsidR="00FD4936">
        <w:rPr>
          <w:rFonts w:ascii="Times New Roman" w:hAnsi="Times New Roman" w:cs="Times New Roman"/>
          <w:sz w:val="24"/>
          <w:szCs w:val="24"/>
        </w:rPr>
        <w:t>7051</w:t>
      </w:r>
      <w:r>
        <w:rPr>
          <w:rFonts w:ascii="Times New Roman" w:hAnsi="Times New Roman" w:cs="Times New Roman"/>
          <w:sz w:val="24"/>
          <w:szCs w:val="24"/>
        </w:rPr>
        <w:t>, and the attachments herein;</w:t>
      </w:r>
    </w:p>
    <w:p w:rsidR="00D56AB2" w:rsidRPr="00D56AB2" w:rsidRDefault="00D56AB2" w:rsidP="00D56AB2">
      <w:pPr>
        <w:pStyle w:val="ListParagraph"/>
        <w:rPr>
          <w:rFonts w:ascii="Times New Roman" w:hAnsi="Times New Roman" w:cs="Times New Roman"/>
          <w:sz w:val="24"/>
          <w:szCs w:val="24"/>
        </w:rPr>
      </w:pPr>
    </w:p>
    <w:p w:rsidR="00D56AB2" w:rsidRDefault="00D56AB2" w:rsidP="00D56AB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That the </w:t>
      </w:r>
      <w:r w:rsidR="004C760E">
        <w:rPr>
          <w:rFonts w:ascii="Times New Roman" w:hAnsi="Times New Roman" w:cs="Times New Roman"/>
          <w:sz w:val="24"/>
          <w:szCs w:val="24"/>
        </w:rPr>
        <w:t>Bidder</w:t>
      </w:r>
      <w:r>
        <w:rPr>
          <w:rFonts w:ascii="Times New Roman" w:hAnsi="Times New Roman" w:cs="Times New Roman"/>
          <w:sz w:val="24"/>
          <w:szCs w:val="24"/>
        </w:rPr>
        <w:t xml:space="preserve"> agrees to all provisions </w:t>
      </w:r>
      <w:r w:rsidR="002B47F5">
        <w:rPr>
          <w:rFonts w:ascii="Times New Roman" w:hAnsi="Times New Roman" w:cs="Times New Roman"/>
          <w:sz w:val="24"/>
          <w:szCs w:val="24"/>
        </w:rPr>
        <w:t xml:space="preserve">of this Invitation for Bid, </w:t>
      </w:r>
      <w:r w:rsidR="00FD4936">
        <w:rPr>
          <w:rFonts w:ascii="Times New Roman" w:hAnsi="Times New Roman" w:cs="Times New Roman"/>
          <w:sz w:val="24"/>
          <w:szCs w:val="24"/>
        </w:rPr>
        <w:t>7051</w:t>
      </w:r>
      <w:r>
        <w:rPr>
          <w:rFonts w:ascii="Times New Roman" w:hAnsi="Times New Roman" w:cs="Times New Roman"/>
          <w:sz w:val="24"/>
          <w:szCs w:val="24"/>
        </w:rPr>
        <w:t xml:space="preserve"> and attachments herein;</w:t>
      </w:r>
    </w:p>
    <w:p w:rsidR="00D56AB2" w:rsidRPr="00D56AB2" w:rsidRDefault="00D56AB2" w:rsidP="00D56AB2">
      <w:pPr>
        <w:pStyle w:val="ListParagraph"/>
        <w:rPr>
          <w:rFonts w:ascii="Times New Roman" w:hAnsi="Times New Roman" w:cs="Times New Roman"/>
          <w:sz w:val="24"/>
          <w:szCs w:val="24"/>
        </w:rPr>
      </w:pPr>
    </w:p>
    <w:p w:rsidR="00D56AB2" w:rsidRDefault="00D56AB2" w:rsidP="00D56AB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That the </w:t>
      </w:r>
      <w:r w:rsidR="004C760E">
        <w:rPr>
          <w:rFonts w:ascii="Times New Roman" w:hAnsi="Times New Roman" w:cs="Times New Roman"/>
          <w:sz w:val="24"/>
          <w:szCs w:val="24"/>
        </w:rPr>
        <w:t>Bidder</w:t>
      </w:r>
      <w:r>
        <w:rPr>
          <w:rFonts w:ascii="Times New Roman" w:hAnsi="Times New Roman" w:cs="Times New Roman"/>
          <w:sz w:val="24"/>
          <w:szCs w:val="24"/>
        </w:rPr>
        <w:t xml:space="preserve"> has, or will secure, at its own expense, applicable personnel who shall be qualified to perform the duties required to be performed under this Invitation for Bid.</w:t>
      </w:r>
    </w:p>
    <w:p w:rsidR="0016380D" w:rsidRPr="0016380D" w:rsidRDefault="0016380D" w:rsidP="0016380D">
      <w:pPr>
        <w:pStyle w:val="ListParagraph"/>
        <w:rPr>
          <w:rFonts w:ascii="Times New Roman" w:hAnsi="Times New Roman" w:cs="Times New Roman"/>
          <w:sz w:val="24"/>
          <w:szCs w:val="24"/>
        </w:rPr>
      </w:pPr>
    </w:p>
    <w:p w:rsidR="0016380D" w:rsidRDefault="0016380D" w:rsidP="0016380D">
      <w:pPr>
        <w:rPr>
          <w:rFonts w:ascii="Times New Roman" w:hAnsi="Times New Roman" w:cs="Times New Roman"/>
          <w:sz w:val="24"/>
          <w:szCs w:val="24"/>
        </w:rPr>
      </w:pPr>
    </w:p>
    <w:p w:rsidR="0016380D" w:rsidRDefault="0016380D" w:rsidP="0016380D">
      <w:pPr>
        <w:rPr>
          <w:rFonts w:ascii="Times New Roman" w:hAnsi="Times New Roman" w:cs="Times New Roman"/>
          <w:b/>
          <w:sz w:val="24"/>
          <w:szCs w:val="24"/>
        </w:rPr>
      </w:pPr>
      <w:r>
        <w:rPr>
          <w:rFonts w:ascii="Times New Roman" w:hAnsi="Times New Roman" w:cs="Times New Roman"/>
          <w:b/>
          <w:sz w:val="24"/>
          <w:szCs w:val="24"/>
        </w:rPr>
        <w:t>Printed Name: ____________________________________________________________________</w:t>
      </w:r>
      <w:r>
        <w:rPr>
          <w:rFonts w:ascii="Times New Roman" w:hAnsi="Times New Roman" w:cs="Times New Roman"/>
          <w:b/>
          <w:sz w:val="24"/>
          <w:szCs w:val="24"/>
        </w:rPr>
        <w:softHyphen/>
      </w:r>
      <w:r>
        <w:rPr>
          <w:rFonts w:ascii="Times New Roman" w:hAnsi="Times New Roman" w:cs="Times New Roman"/>
          <w:b/>
          <w:sz w:val="24"/>
          <w:szCs w:val="24"/>
        </w:rPr>
        <w:softHyphen/>
      </w:r>
    </w:p>
    <w:p w:rsidR="0016380D" w:rsidRDefault="0016380D" w:rsidP="0016380D">
      <w:pPr>
        <w:rPr>
          <w:rFonts w:ascii="Times New Roman" w:hAnsi="Times New Roman" w:cs="Times New Roman"/>
          <w:b/>
          <w:sz w:val="24"/>
          <w:szCs w:val="24"/>
        </w:rPr>
      </w:pPr>
    </w:p>
    <w:p w:rsidR="0016380D" w:rsidRPr="0016380D" w:rsidRDefault="0016380D" w:rsidP="0016380D">
      <w:pPr>
        <w:rPr>
          <w:rFonts w:ascii="Times New Roman" w:hAnsi="Times New Roman" w:cs="Times New Roman"/>
          <w:b/>
          <w:sz w:val="24"/>
          <w:szCs w:val="24"/>
        </w:rPr>
      </w:pPr>
      <w:r>
        <w:rPr>
          <w:rFonts w:ascii="Times New Roman" w:hAnsi="Times New Roman" w:cs="Times New Roman"/>
          <w:b/>
          <w:sz w:val="24"/>
          <w:szCs w:val="24"/>
        </w:rPr>
        <w:t>Signature/Date: ____________________________________________________________________</w:t>
      </w:r>
    </w:p>
    <w:p w:rsidR="00DC2BDE" w:rsidRPr="00D56AB2" w:rsidRDefault="00DC2BDE" w:rsidP="00DC2BDE">
      <w:pPr>
        <w:rPr>
          <w:rFonts w:ascii="Times New Roman" w:hAnsi="Times New Roman" w:cs="Times New Roman"/>
          <w:sz w:val="24"/>
          <w:szCs w:val="24"/>
        </w:rPr>
      </w:pPr>
    </w:p>
    <w:p w:rsidR="00DC2BDE" w:rsidRDefault="00DC2BDE" w:rsidP="00DC2BDE"/>
    <w:p w:rsidR="00DC2BDE" w:rsidRDefault="00DC2BDE" w:rsidP="00DC2BDE"/>
    <w:p w:rsidR="00DC2BDE" w:rsidRDefault="00DC2BDE" w:rsidP="00DC2BDE"/>
    <w:p w:rsidR="00DC2BDE" w:rsidRPr="00DC2BDE" w:rsidRDefault="00DC2BDE" w:rsidP="00DC2BDE"/>
    <w:p w:rsidR="00FF660F" w:rsidRDefault="00FF660F" w:rsidP="00FF660F">
      <w:pPr>
        <w:jc w:val="center"/>
      </w:pPr>
    </w:p>
    <w:p w:rsidR="00FF660F" w:rsidRDefault="00FF660F" w:rsidP="00FF660F">
      <w:pPr>
        <w:jc w:val="center"/>
        <w:rPr>
          <w:rFonts w:ascii="Times New Roman" w:hAnsi="Times New Roman" w:cs="Times New Roman"/>
          <w:b/>
          <w:sz w:val="24"/>
          <w:szCs w:val="24"/>
        </w:rPr>
      </w:pPr>
      <w:r>
        <w:rPr>
          <w:noProof/>
        </w:rPr>
        <w:lastRenderedPageBreak/>
        <w:drawing>
          <wp:anchor distT="0" distB="0" distL="114300" distR="114300" simplePos="0" relativeHeight="251667456" behindDoc="1" locked="0" layoutInCell="1" allowOverlap="1" wp14:anchorId="50E22E71" wp14:editId="411BE84D">
            <wp:simplePos x="0" y="0"/>
            <wp:positionH relativeFrom="column">
              <wp:posOffset>333375</wp:posOffset>
            </wp:positionH>
            <wp:positionV relativeFrom="paragraph">
              <wp:posOffset>283845</wp:posOffset>
            </wp:positionV>
            <wp:extent cx="6247765" cy="7439025"/>
            <wp:effectExtent l="0" t="0" r="635" b="9525"/>
            <wp:wrapTight wrapText="bothSides">
              <wp:wrapPolygon edited="0">
                <wp:start x="0" y="0"/>
                <wp:lineTo x="0" y="21572"/>
                <wp:lineTo x="21536" y="21572"/>
                <wp:lineTo x="215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b="3796"/>
                    <a:stretch/>
                  </pic:blipFill>
                  <pic:spPr bwMode="auto">
                    <a:xfrm>
                      <a:off x="0" y="0"/>
                      <a:ext cx="6247765" cy="7439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szCs w:val="24"/>
        </w:rPr>
        <w:t>ATTACHMENT A</w:t>
      </w:r>
    </w:p>
    <w:p w:rsidR="00AF1094" w:rsidRDefault="00AF1094" w:rsidP="00AF1094">
      <w:r>
        <w:rPr>
          <w:noProof/>
        </w:rPr>
        <w:drawing>
          <wp:anchor distT="0" distB="0" distL="114300" distR="114300" simplePos="0" relativeHeight="251668480" behindDoc="1" locked="0" layoutInCell="1" allowOverlap="1" wp14:anchorId="785DBC8C" wp14:editId="2495B83C">
            <wp:simplePos x="0" y="0"/>
            <wp:positionH relativeFrom="column">
              <wp:posOffset>200025</wp:posOffset>
            </wp:positionH>
            <wp:positionV relativeFrom="paragraph">
              <wp:posOffset>0</wp:posOffset>
            </wp:positionV>
            <wp:extent cx="6429375" cy="7886700"/>
            <wp:effectExtent l="0" t="0" r="9525" b="0"/>
            <wp:wrapTight wrapText="bothSides">
              <wp:wrapPolygon edited="0">
                <wp:start x="0" y="0"/>
                <wp:lineTo x="0" y="21548"/>
                <wp:lineTo x="21568" y="21548"/>
                <wp:lineTo x="215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b="3097"/>
                    <a:stretch/>
                  </pic:blipFill>
                  <pic:spPr bwMode="auto">
                    <a:xfrm>
                      <a:off x="0" y="0"/>
                      <a:ext cx="6429375" cy="78867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AF1094" w:rsidRDefault="00AF1094" w:rsidP="00AF1094">
      <w:r>
        <w:rPr>
          <w:noProof/>
        </w:rPr>
        <w:lastRenderedPageBreak/>
        <w:drawing>
          <wp:inline distT="0" distB="0" distL="0" distR="0" wp14:anchorId="05FA9500" wp14:editId="1773EEFA">
            <wp:extent cx="6467475" cy="7896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b="6328"/>
                    <a:stretch/>
                  </pic:blipFill>
                  <pic:spPr bwMode="auto">
                    <a:xfrm>
                      <a:off x="0" y="0"/>
                      <a:ext cx="6467475" cy="7896225"/>
                    </a:xfrm>
                    <a:prstGeom prst="rect">
                      <a:avLst/>
                    </a:prstGeom>
                    <a:ln>
                      <a:noFill/>
                    </a:ln>
                    <a:extLst>
                      <a:ext uri="{53640926-AAD7-44D8-BBD7-CCE9431645EC}">
                        <a14:shadowObscured xmlns:a14="http://schemas.microsoft.com/office/drawing/2010/main"/>
                      </a:ext>
                    </a:extLst>
                  </pic:spPr>
                </pic:pic>
              </a:graphicData>
            </a:graphic>
          </wp:inline>
        </w:drawing>
      </w:r>
    </w:p>
    <w:p w:rsidR="005C01D5" w:rsidRDefault="005C01D5" w:rsidP="003A75BA">
      <w:pPr>
        <w:jc w:val="center"/>
        <w:rPr>
          <w:rFonts w:ascii="Times New Roman" w:hAnsi="Times New Roman" w:cs="Times New Roman"/>
          <w:b/>
          <w:sz w:val="24"/>
          <w:szCs w:val="24"/>
        </w:rPr>
      </w:pPr>
    </w:p>
    <w:p w:rsidR="005C01D5" w:rsidRDefault="005C01D5" w:rsidP="003A75BA">
      <w:pPr>
        <w:jc w:val="center"/>
        <w:rPr>
          <w:rFonts w:ascii="Times New Roman" w:hAnsi="Times New Roman" w:cs="Times New Roman"/>
          <w:b/>
          <w:sz w:val="24"/>
          <w:szCs w:val="24"/>
        </w:rPr>
      </w:pPr>
    </w:p>
    <w:p w:rsidR="005C01D5" w:rsidRDefault="005C01D5" w:rsidP="003A75BA">
      <w:pPr>
        <w:jc w:val="center"/>
        <w:rPr>
          <w:rFonts w:ascii="Times New Roman" w:hAnsi="Times New Roman" w:cs="Times New Roman"/>
          <w:b/>
          <w:sz w:val="24"/>
          <w:szCs w:val="24"/>
        </w:rPr>
      </w:pPr>
    </w:p>
    <w:p w:rsidR="005C01D5" w:rsidRDefault="005C01D5" w:rsidP="003A75BA">
      <w:pPr>
        <w:jc w:val="center"/>
        <w:rPr>
          <w:rFonts w:ascii="Times New Roman" w:hAnsi="Times New Roman" w:cs="Times New Roman"/>
          <w:b/>
          <w:sz w:val="24"/>
          <w:szCs w:val="24"/>
        </w:rPr>
      </w:pPr>
    </w:p>
    <w:p w:rsidR="00001B7E" w:rsidRDefault="00001B7E" w:rsidP="00001B7E">
      <w:pPr>
        <w:pStyle w:val="Header"/>
        <w:jc w:val="center"/>
        <w:rPr>
          <w:rFonts w:ascii="Times New Roman" w:hAnsi="Times New Roman" w:cs="Times New Roman"/>
          <w:b/>
          <w:sz w:val="28"/>
          <w:szCs w:val="28"/>
        </w:rPr>
      </w:pPr>
      <w:r>
        <w:rPr>
          <w:rFonts w:ascii="Times New Roman" w:hAnsi="Times New Roman" w:cs="Times New Roman"/>
          <w:b/>
          <w:noProof/>
          <w:sz w:val="28"/>
          <w:szCs w:val="28"/>
        </w:rPr>
        <w:lastRenderedPageBreak/>
        <w:drawing>
          <wp:anchor distT="0" distB="0" distL="114300" distR="114300" simplePos="0" relativeHeight="251718656" behindDoc="0" locked="0" layoutInCell="1" allowOverlap="1" wp14:anchorId="20783ACA" wp14:editId="3F7411D4">
            <wp:simplePos x="0" y="0"/>
            <wp:positionH relativeFrom="column">
              <wp:posOffset>-15240</wp:posOffset>
            </wp:positionH>
            <wp:positionV relativeFrom="paragraph">
              <wp:posOffset>-281305</wp:posOffset>
            </wp:positionV>
            <wp:extent cx="1208405" cy="1450340"/>
            <wp:effectExtent l="0" t="0" r="0" b="0"/>
            <wp:wrapNone/>
            <wp:docPr id="12" name="Picture 12" descr="Description: C:\Documents and Settings\SBaldwin\Local Settings\Temporary Internet Files\Content.Word\ummc_oval_541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SBaldwin\Local Settings\Temporary Internet Files\Content.Word\ummc_oval_541_grey.jpg"/>
                    <pic:cNvPicPr>
                      <a:picLocks noChangeAspect="1" noChangeArrowheads="1"/>
                    </pic:cNvPicPr>
                  </pic:nvPicPr>
                  <pic:blipFill>
                    <a:blip r:embed="rId8">
                      <a:extLst>
                        <a:ext uri="{28A0092B-C50C-407E-A947-70E740481C1C}">
                          <a14:useLocalDpi xmlns:a14="http://schemas.microsoft.com/office/drawing/2010/main" val="0"/>
                        </a:ext>
                      </a:extLst>
                    </a:blip>
                    <a:srcRect b="23959"/>
                    <a:stretch>
                      <a:fillRect/>
                    </a:stretch>
                  </pic:blipFill>
                  <pic:spPr bwMode="auto">
                    <a:xfrm>
                      <a:off x="0" y="0"/>
                      <a:ext cx="1208405" cy="1450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0D1C">
        <w:rPr>
          <w:rFonts w:ascii="Times New Roman" w:hAnsi="Times New Roman" w:cs="Times New Roman"/>
          <w:b/>
          <w:sz w:val="28"/>
          <w:szCs w:val="28"/>
        </w:rPr>
        <w:t>Invitation fo</w:t>
      </w:r>
      <w:r>
        <w:rPr>
          <w:rFonts w:ascii="Times New Roman" w:hAnsi="Times New Roman" w:cs="Times New Roman"/>
          <w:b/>
          <w:sz w:val="28"/>
          <w:szCs w:val="28"/>
        </w:rPr>
        <w:t>r Bid</w:t>
      </w:r>
    </w:p>
    <w:p w:rsidR="00001B7E" w:rsidRDefault="00001B7E" w:rsidP="00001B7E">
      <w:pPr>
        <w:pStyle w:val="Header"/>
        <w:jc w:val="center"/>
        <w:rPr>
          <w:rFonts w:ascii="Times New Roman" w:hAnsi="Times New Roman" w:cs="Times New Roman"/>
          <w:b/>
          <w:sz w:val="28"/>
          <w:szCs w:val="28"/>
        </w:rPr>
      </w:pPr>
    </w:p>
    <w:p w:rsidR="00001B7E" w:rsidRDefault="00001B7E" w:rsidP="00001B7E">
      <w:pPr>
        <w:pStyle w:val="Header"/>
        <w:jc w:val="center"/>
        <w:rPr>
          <w:rFonts w:ascii="Times New Roman" w:hAnsi="Times New Roman" w:cs="Times New Roman"/>
          <w:b/>
          <w:sz w:val="28"/>
          <w:szCs w:val="28"/>
        </w:rPr>
      </w:pPr>
      <w:r>
        <w:rPr>
          <w:rFonts w:ascii="Times New Roman" w:hAnsi="Times New Roman" w:cs="Times New Roman"/>
          <w:b/>
          <w:sz w:val="28"/>
          <w:szCs w:val="28"/>
        </w:rPr>
        <w:t>The University of Mississippi Medical Center</w:t>
      </w:r>
    </w:p>
    <w:p w:rsidR="00001B7E" w:rsidRDefault="00001B7E" w:rsidP="00001B7E">
      <w:pPr>
        <w:pStyle w:val="Header"/>
        <w:jc w:val="center"/>
        <w:rPr>
          <w:rFonts w:ascii="Times New Roman" w:hAnsi="Times New Roman" w:cs="Times New Roman"/>
          <w:b/>
          <w:sz w:val="28"/>
          <w:szCs w:val="28"/>
        </w:rPr>
      </w:pPr>
    </w:p>
    <w:p w:rsidR="00001B7E" w:rsidRPr="00D00D1C" w:rsidRDefault="00001B7E" w:rsidP="00001B7E">
      <w:pPr>
        <w:pStyle w:val="Header"/>
        <w:jc w:val="center"/>
        <w:rPr>
          <w:rFonts w:ascii="Times New Roman" w:hAnsi="Times New Roman" w:cs="Times New Roman"/>
          <w:b/>
          <w:sz w:val="28"/>
          <w:szCs w:val="28"/>
        </w:rPr>
      </w:pPr>
      <w:r>
        <w:rPr>
          <w:rFonts w:ascii="Times New Roman" w:hAnsi="Times New Roman" w:cs="Times New Roman"/>
          <w:b/>
          <w:sz w:val="28"/>
          <w:szCs w:val="28"/>
        </w:rPr>
        <w:t xml:space="preserve">BID NO.  </w:t>
      </w:r>
      <w:r w:rsidR="00FD4936">
        <w:rPr>
          <w:rFonts w:ascii="Times New Roman" w:hAnsi="Times New Roman" w:cs="Times New Roman"/>
          <w:b/>
          <w:sz w:val="28"/>
          <w:szCs w:val="28"/>
        </w:rPr>
        <w:t>7051</w:t>
      </w:r>
    </w:p>
    <w:p w:rsidR="00001B7E" w:rsidRDefault="00001B7E" w:rsidP="003A75BA">
      <w:pPr>
        <w:jc w:val="center"/>
        <w:rPr>
          <w:rFonts w:ascii="Times New Roman" w:hAnsi="Times New Roman" w:cs="Times New Roman"/>
          <w:b/>
          <w:sz w:val="24"/>
          <w:szCs w:val="24"/>
        </w:rPr>
      </w:pPr>
    </w:p>
    <w:p w:rsidR="003A75BA" w:rsidRDefault="003A75BA" w:rsidP="003A75BA">
      <w:pPr>
        <w:jc w:val="center"/>
        <w:rPr>
          <w:rFonts w:ascii="Times New Roman" w:hAnsi="Times New Roman" w:cs="Times New Roman"/>
          <w:b/>
          <w:sz w:val="24"/>
          <w:szCs w:val="24"/>
        </w:rPr>
      </w:pPr>
      <w:r>
        <w:rPr>
          <w:rFonts w:ascii="Times New Roman" w:hAnsi="Times New Roman" w:cs="Times New Roman"/>
          <w:b/>
          <w:sz w:val="24"/>
          <w:szCs w:val="24"/>
        </w:rPr>
        <w:t>ATTACHMENT B</w:t>
      </w:r>
    </w:p>
    <w:p w:rsidR="007A69AF" w:rsidRPr="002D369B" w:rsidRDefault="007A69AF" w:rsidP="007A69AF">
      <w:pPr>
        <w:tabs>
          <w:tab w:val="center" w:pos="4680"/>
        </w:tabs>
        <w:jc w:val="center"/>
        <w:rPr>
          <w:rFonts w:ascii="Arial" w:hAnsi="Arial" w:cs="Arial"/>
          <w:sz w:val="20"/>
        </w:rPr>
      </w:pPr>
      <w:r w:rsidRPr="00EC4B53">
        <w:rPr>
          <w:rFonts w:ascii="Arial" w:hAnsi="Arial" w:cs="Arial"/>
          <w:b/>
          <w:sz w:val="20"/>
        </w:rPr>
        <w:t>BID#</w:t>
      </w:r>
      <w:r w:rsidR="00FB40B1">
        <w:rPr>
          <w:rFonts w:ascii="Arial" w:hAnsi="Arial" w:cs="Arial"/>
          <w:b/>
          <w:sz w:val="20"/>
        </w:rPr>
        <w:t xml:space="preserve"> </w:t>
      </w:r>
      <w:r w:rsidR="00FD4936">
        <w:rPr>
          <w:rFonts w:ascii="Arial" w:hAnsi="Arial" w:cs="Arial"/>
          <w:b/>
          <w:sz w:val="20"/>
        </w:rPr>
        <w:t>7051</w:t>
      </w:r>
      <w:r>
        <w:rPr>
          <w:rFonts w:ascii="Arial" w:hAnsi="Arial" w:cs="Arial"/>
          <w:b/>
          <w:sz w:val="20"/>
        </w:rPr>
        <w:t xml:space="preserve"> </w:t>
      </w:r>
      <w:r w:rsidRPr="002D369B">
        <w:rPr>
          <w:rFonts w:ascii="Arial" w:hAnsi="Arial" w:cs="Arial"/>
          <w:b/>
          <w:sz w:val="20"/>
        </w:rPr>
        <w:t>PROPOSAL FORM</w:t>
      </w: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80768" behindDoc="0" locked="0" layoutInCell="1" allowOverlap="1" wp14:anchorId="28FF1190" wp14:editId="5C518412">
                <wp:simplePos x="0" y="0"/>
                <wp:positionH relativeFrom="column">
                  <wp:posOffset>333375</wp:posOffset>
                </wp:positionH>
                <wp:positionV relativeFrom="paragraph">
                  <wp:posOffset>120650</wp:posOffset>
                </wp:positionV>
                <wp:extent cx="1695450" cy="0"/>
                <wp:effectExtent l="9525" t="12700" r="9525" b="63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607096" id="_x0000_t32" coordsize="21600,21600" o:spt="32" o:oned="t" path="m,l21600,21600e" filled="f">
                <v:path arrowok="t" fillok="f" o:connecttype="none"/>
                <o:lock v:ext="edit" shapetype="t"/>
              </v:shapetype>
              <v:shape id="Straight Arrow Connector 20" o:spid="_x0000_s1026" type="#_x0000_t32" style="position:absolute;margin-left:26.25pt;margin-top:9.5pt;width:133.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K0JQIAAEw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"/>
            </w:pict>
          </mc:Fallback>
        </mc:AlternateContent>
      </w:r>
      <w:r w:rsidRPr="002D369B">
        <w:rPr>
          <w:rFonts w:ascii="Arial" w:hAnsi="Arial" w:cs="Arial"/>
          <w:sz w:val="20"/>
        </w:rPr>
        <w:t>Date:</w:t>
      </w:r>
      <w:r w:rsidRPr="002D369B">
        <w:rPr>
          <w:rFonts w:ascii="Arial" w:hAnsi="Arial" w:cs="Arial"/>
          <w:sz w:val="20"/>
        </w:rPr>
        <w:tab/>
      </w:r>
      <w:r w:rsidRPr="002D369B">
        <w:rPr>
          <w:rFonts w:ascii="Arial" w:hAnsi="Arial" w:cs="Arial"/>
          <w:sz w:val="20"/>
          <w:u w:val="single"/>
        </w:rPr>
        <w:t xml:space="preserve">                                   </w:t>
      </w:r>
    </w:p>
    <w:p w:rsidR="007A69AF" w:rsidRDefault="007A69AF" w:rsidP="007A69AF">
      <w:pPr>
        <w:tabs>
          <w:tab w:val="left" w:pos="960"/>
          <w:tab w:val="left" w:pos="1632"/>
          <w:tab w:val="left" w:pos="2304"/>
          <w:tab w:val="left" w:pos="2976"/>
          <w:tab w:val="left" w:pos="3648"/>
        </w:tabs>
        <w:jc w:val="both"/>
        <w:rPr>
          <w:rFonts w:ascii="Arial" w:hAnsi="Arial" w:cs="Arial"/>
          <w:sz w:val="20"/>
        </w:rPr>
      </w:pPr>
    </w:p>
    <w:p w:rsidR="007A69AF" w:rsidRPr="008B211D" w:rsidRDefault="007A69AF" w:rsidP="007A69AF">
      <w:pPr>
        <w:tabs>
          <w:tab w:val="left" w:pos="960"/>
          <w:tab w:val="left" w:pos="1632"/>
          <w:tab w:val="left" w:pos="2304"/>
          <w:tab w:val="left" w:pos="2976"/>
          <w:tab w:val="left" w:pos="3648"/>
        </w:tabs>
        <w:jc w:val="both"/>
        <w:rPr>
          <w:rFonts w:ascii="Arial" w:hAnsi="Arial" w:cs="Arial"/>
          <w:sz w:val="20"/>
          <w:u w:val="single"/>
        </w:rPr>
      </w:pPr>
      <w:r>
        <w:rPr>
          <w:rFonts w:ascii="Arial" w:hAnsi="Arial" w:cs="Arial"/>
          <w:noProof/>
          <w:sz w:val="20"/>
        </w:rPr>
        <mc:AlternateContent>
          <mc:Choice Requires="wps">
            <w:drawing>
              <wp:anchor distT="0" distB="0" distL="114300" distR="114300" simplePos="0" relativeHeight="251679744" behindDoc="0" locked="0" layoutInCell="1" allowOverlap="1" wp14:anchorId="3E44A0AC" wp14:editId="69D4C32B">
                <wp:simplePos x="0" y="0"/>
                <wp:positionH relativeFrom="column">
                  <wp:posOffset>962025</wp:posOffset>
                </wp:positionH>
                <wp:positionV relativeFrom="paragraph">
                  <wp:posOffset>114300</wp:posOffset>
                </wp:positionV>
                <wp:extent cx="3981450" cy="0"/>
                <wp:effectExtent l="9525" t="12700" r="9525" b="63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10733" id="Straight Arrow Connector 19" o:spid="_x0000_s1026" type="#_x0000_t32" style="position:absolute;margin-left:75.75pt;margin-top:9pt;width:313.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yALJgIAAEw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"/>
            </w:pict>
          </mc:Fallback>
        </mc:AlternateContent>
      </w:r>
      <w:r w:rsidRPr="002D369B">
        <w:rPr>
          <w:rFonts w:ascii="Arial" w:hAnsi="Arial" w:cs="Arial"/>
          <w:sz w:val="20"/>
        </w:rPr>
        <w:t>Proposal From:</w:t>
      </w:r>
      <w:r w:rsidRPr="008B211D">
        <w:rPr>
          <w:rFonts w:ascii="Arial" w:hAnsi="Arial" w:cs="Arial"/>
          <w:sz w:val="20"/>
        </w:rPr>
        <w:tab/>
        <w:t xml:space="preserve">                                                             </w:t>
      </w:r>
    </w:p>
    <w:p w:rsidR="007A69AF" w:rsidRPr="002D369B" w:rsidRDefault="007A69AF" w:rsidP="007A69AF">
      <w:pPr>
        <w:tabs>
          <w:tab w:val="left" w:pos="960"/>
          <w:tab w:val="left" w:pos="1632"/>
          <w:tab w:val="left" w:pos="2304"/>
          <w:tab w:val="left" w:pos="2976"/>
          <w:tab w:val="left" w:pos="3648"/>
        </w:tabs>
        <w:ind w:left="1080" w:hanging="1080"/>
        <w:jc w:val="both"/>
        <w:rPr>
          <w:rFonts w:ascii="Arial" w:hAnsi="Arial" w:cs="Arial"/>
          <w:sz w:val="20"/>
        </w:rPr>
      </w:pPr>
      <w:r w:rsidRPr="002D369B">
        <w:rPr>
          <w:rFonts w:ascii="Arial" w:hAnsi="Arial" w:cs="Arial"/>
          <w:sz w:val="20"/>
        </w:rPr>
        <w:t xml:space="preserve">                                                         (</w:t>
      </w:r>
      <w:r w:rsidR="004C760E">
        <w:rPr>
          <w:rFonts w:ascii="Arial" w:hAnsi="Arial" w:cs="Arial"/>
          <w:sz w:val="20"/>
        </w:rPr>
        <w:t>Bidder</w:t>
      </w:r>
      <w:r w:rsidRPr="002D369B">
        <w:rPr>
          <w:rFonts w:ascii="Arial" w:hAnsi="Arial" w:cs="Arial"/>
          <w:sz w:val="20"/>
        </w:rPr>
        <w:t>)</w:t>
      </w:r>
    </w:p>
    <w:p w:rsidR="007A69AF" w:rsidRPr="002D369B" w:rsidRDefault="007A69AF" w:rsidP="007A69AF">
      <w:pPr>
        <w:tabs>
          <w:tab w:val="left" w:pos="960"/>
          <w:tab w:val="left" w:pos="1632"/>
          <w:tab w:val="left" w:pos="2304"/>
          <w:tab w:val="left" w:pos="2976"/>
          <w:tab w:val="left" w:pos="3648"/>
        </w:tabs>
        <w:spacing w:after="0" w:line="240" w:lineRule="auto"/>
        <w:jc w:val="both"/>
        <w:rPr>
          <w:rFonts w:ascii="Arial" w:hAnsi="Arial" w:cs="Arial"/>
          <w:b/>
          <w:sz w:val="20"/>
        </w:rPr>
      </w:pPr>
      <w:r>
        <w:rPr>
          <w:rFonts w:ascii="Arial" w:hAnsi="Arial" w:cs="Arial"/>
          <w:b/>
          <w:sz w:val="20"/>
        </w:rPr>
        <w:t>Office of Category Management and Procurement</w:t>
      </w:r>
    </w:p>
    <w:p w:rsidR="007A69AF" w:rsidRPr="002D369B" w:rsidRDefault="007A69AF" w:rsidP="007A69AF">
      <w:pPr>
        <w:tabs>
          <w:tab w:val="left" w:pos="960"/>
          <w:tab w:val="left" w:pos="1632"/>
          <w:tab w:val="left" w:pos="2304"/>
          <w:tab w:val="left" w:pos="2976"/>
          <w:tab w:val="left" w:pos="3648"/>
        </w:tabs>
        <w:spacing w:after="0" w:line="240" w:lineRule="auto"/>
        <w:jc w:val="both"/>
        <w:rPr>
          <w:rFonts w:ascii="Arial" w:hAnsi="Arial" w:cs="Arial"/>
          <w:b/>
          <w:sz w:val="20"/>
        </w:rPr>
      </w:pPr>
      <w:r>
        <w:rPr>
          <w:rFonts w:ascii="Arial" w:hAnsi="Arial" w:cs="Arial"/>
          <w:b/>
          <w:sz w:val="20"/>
        </w:rPr>
        <w:t>Jackson Medical Mall, Suite 1164</w:t>
      </w:r>
    </w:p>
    <w:p w:rsidR="007A69AF" w:rsidRPr="002D369B" w:rsidRDefault="007A69AF" w:rsidP="007A69AF">
      <w:pPr>
        <w:tabs>
          <w:tab w:val="left" w:pos="960"/>
          <w:tab w:val="left" w:pos="1632"/>
          <w:tab w:val="left" w:pos="2304"/>
          <w:tab w:val="left" w:pos="2976"/>
          <w:tab w:val="left" w:pos="3648"/>
        </w:tabs>
        <w:spacing w:after="0" w:line="240" w:lineRule="auto"/>
        <w:jc w:val="both"/>
        <w:rPr>
          <w:rFonts w:ascii="Arial" w:hAnsi="Arial" w:cs="Arial"/>
          <w:b/>
          <w:sz w:val="20"/>
        </w:rPr>
      </w:pPr>
      <w:r>
        <w:rPr>
          <w:rFonts w:ascii="Arial" w:hAnsi="Arial" w:cs="Arial"/>
          <w:b/>
          <w:sz w:val="20"/>
        </w:rPr>
        <w:t>350 West Woodrow Wilson</w:t>
      </w:r>
    </w:p>
    <w:p w:rsidR="007A69AF" w:rsidRPr="002D369B" w:rsidRDefault="007A69AF" w:rsidP="007A69AF">
      <w:pPr>
        <w:tabs>
          <w:tab w:val="left" w:pos="960"/>
          <w:tab w:val="left" w:pos="1632"/>
          <w:tab w:val="left" w:pos="2304"/>
          <w:tab w:val="left" w:pos="2976"/>
          <w:tab w:val="left" w:pos="3648"/>
        </w:tabs>
        <w:spacing w:after="0" w:line="240" w:lineRule="auto"/>
        <w:jc w:val="both"/>
        <w:rPr>
          <w:rFonts w:ascii="Arial" w:hAnsi="Arial" w:cs="Arial"/>
          <w:b/>
          <w:sz w:val="20"/>
        </w:rPr>
      </w:pPr>
      <w:r w:rsidRPr="002D369B">
        <w:rPr>
          <w:rFonts w:ascii="Arial" w:hAnsi="Arial" w:cs="Arial"/>
          <w:b/>
          <w:sz w:val="20"/>
        </w:rPr>
        <w:t>Jackson, Mississippi 39216-4505</w:t>
      </w: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rsidR="007A69AF" w:rsidRDefault="007A69AF" w:rsidP="007A69AF">
      <w:pPr>
        <w:tabs>
          <w:tab w:val="left" w:pos="960"/>
          <w:tab w:val="left" w:pos="1632"/>
          <w:tab w:val="left" w:pos="2304"/>
          <w:tab w:val="left" w:pos="2976"/>
          <w:tab w:val="left" w:pos="3648"/>
        </w:tabs>
        <w:spacing w:after="0" w:line="240" w:lineRule="auto"/>
        <w:jc w:val="both"/>
        <w:rPr>
          <w:rFonts w:ascii="Arial" w:hAnsi="Arial" w:cs="Arial"/>
          <w:b/>
          <w:i/>
          <w:sz w:val="20"/>
        </w:rPr>
      </w:pPr>
      <w:r w:rsidRPr="0040238E">
        <w:rPr>
          <w:rFonts w:ascii="Arial" w:hAnsi="Arial" w:cs="Arial"/>
          <w:b/>
          <w:sz w:val="20"/>
        </w:rPr>
        <w:t>RE:</w:t>
      </w:r>
      <w:r w:rsidRPr="0040238E">
        <w:rPr>
          <w:rFonts w:ascii="Arial" w:hAnsi="Arial" w:cs="Arial"/>
          <w:b/>
          <w:sz w:val="20"/>
        </w:rPr>
        <w:tab/>
      </w:r>
      <w:r>
        <w:rPr>
          <w:rFonts w:ascii="Arial" w:hAnsi="Arial" w:cs="Arial"/>
          <w:b/>
          <w:i/>
          <w:sz w:val="20"/>
        </w:rPr>
        <w:t>University of Mississippi Medical Center</w:t>
      </w:r>
    </w:p>
    <w:p w:rsidR="007A69AF" w:rsidRDefault="007A69AF" w:rsidP="007A69AF">
      <w:pPr>
        <w:tabs>
          <w:tab w:val="left" w:pos="960"/>
          <w:tab w:val="left" w:pos="1632"/>
          <w:tab w:val="left" w:pos="2304"/>
          <w:tab w:val="left" w:pos="2976"/>
          <w:tab w:val="left" w:pos="3648"/>
        </w:tabs>
        <w:spacing w:after="0" w:line="240" w:lineRule="auto"/>
        <w:jc w:val="both"/>
        <w:rPr>
          <w:rFonts w:ascii="Arial" w:hAnsi="Arial" w:cs="Arial"/>
          <w:b/>
          <w:i/>
          <w:sz w:val="20"/>
        </w:rPr>
      </w:pPr>
      <w:r>
        <w:rPr>
          <w:rFonts w:ascii="Arial" w:hAnsi="Arial" w:cs="Arial"/>
          <w:b/>
          <w:i/>
          <w:sz w:val="20"/>
        </w:rPr>
        <w:tab/>
      </w:r>
      <w:r w:rsidR="0099446F">
        <w:rPr>
          <w:rFonts w:ascii="Arial" w:hAnsi="Arial" w:cs="Arial"/>
          <w:b/>
          <w:i/>
          <w:sz w:val="20"/>
        </w:rPr>
        <w:t>Multicell High Throughput System</w:t>
      </w:r>
      <w:r w:rsidR="00FB40B1">
        <w:rPr>
          <w:rFonts w:ascii="Arial" w:hAnsi="Arial" w:cs="Arial"/>
          <w:b/>
          <w:i/>
          <w:sz w:val="20"/>
        </w:rPr>
        <w:t xml:space="preserve"> </w:t>
      </w:r>
    </w:p>
    <w:p w:rsidR="007A69AF" w:rsidRPr="0016615F" w:rsidRDefault="007A69AF" w:rsidP="007A69AF">
      <w:pPr>
        <w:tabs>
          <w:tab w:val="left" w:pos="960"/>
          <w:tab w:val="left" w:pos="1632"/>
          <w:tab w:val="left" w:pos="2304"/>
          <w:tab w:val="left" w:pos="2976"/>
          <w:tab w:val="left" w:pos="3648"/>
        </w:tabs>
        <w:spacing w:after="0" w:line="240" w:lineRule="auto"/>
        <w:jc w:val="both"/>
        <w:rPr>
          <w:rFonts w:ascii="Arial" w:hAnsi="Arial" w:cs="Arial"/>
          <w:b/>
          <w:i/>
          <w:sz w:val="20"/>
        </w:rPr>
      </w:pPr>
      <w:r>
        <w:rPr>
          <w:rFonts w:ascii="Arial" w:hAnsi="Arial" w:cs="Arial"/>
          <w:b/>
          <w:i/>
          <w:sz w:val="20"/>
        </w:rPr>
        <w:tab/>
      </w:r>
      <w:r w:rsidRPr="00EC4B53">
        <w:rPr>
          <w:rFonts w:ascii="Arial" w:hAnsi="Arial" w:cs="Arial"/>
          <w:b/>
          <w:i/>
          <w:sz w:val="20"/>
        </w:rPr>
        <w:t>IFB #</w:t>
      </w:r>
      <w:r w:rsidR="006B62E0">
        <w:rPr>
          <w:rFonts w:ascii="Arial" w:hAnsi="Arial" w:cs="Arial"/>
          <w:b/>
          <w:i/>
          <w:sz w:val="20"/>
        </w:rPr>
        <w:t xml:space="preserve"> </w:t>
      </w:r>
      <w:r w:rsidR="00FD4936">
        <w:rPr>
          <w:rFonts w:ascii="Arial" w:hAnsi="Arial" w:cs="Arial"/>
          <w:b/>
          <w:i/>
          <w:sz w:val="20"/>
        </w:rPr>
        <w:t>7051</w:t>
      </w: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r w:rsidRPr="002D369B">
        <w:rPr>
          <w:rFonts w:ascii="Arial" w:hAnsi="Arial" w:cs="Arial"/>
          <w:sz w:val="20"/>
        </w:rPr>
        <w:t xml:space="preserve">Having carefully examined the </w:t>
      </w:r>
      <w:r>
        <w:rPr>
          <w:rFonts w:ascii="Arial" w:hAnsi="Arial" w:cs="Arial"/>
          <w:sz w:val="20"/>
        </w:rPr>
        <w:t xml:space="preserve">Bid </w:t>
      </w:r>
      <w:r w:rsidRPr="002D369B">
        <w:rPr>
          <w:rFonts w:ascii="Arial" w:hAnsi="Arial" w:cs="Arial"/>
          <w:sz w:val="20"/>
        </w:rPr>
        <w:t xml:space="preserve">Documents and all addenda, I, the undersigned, propose to furnish all </w:t>
      </w:r>
      <w:r>
        <w:rPr>
          <w:rFonts w:ascii="Arial" w:hAnsi="Arial" w:cs="Arial"/>
          <w:sz w:val="20"/>
        </w:rPr>
        <w:t xml:space="preserve">products, </w:t>
      </w:r>
      <w:r w:rsidRPr="002D369B">
        <w:rPr>
          <w:rFonts w:ascii="Arial" w:hAnsi="Arial" w:cs="Arial"/>
          <w:sz w:val="20"/>
        </w:rPr>
        <w:t>materials</w:t>
      </w:r>
      <w:r>
        <w:rPr>
          <w:rFonts w:ascii="Arial" w:hAnsi="Arial" w:cs="Arial"/>
          <w:sz w:val="20"/>
        </w:rPr>
        <w:t>,</w:t>
      </w:r>
      <w:r w:rsidRPr="002D369B">
        <w:rPr>
          <w:rFonts w:ascii="Arial" w:hAnsi="Arial" w:cs="Arial"/>
          <w:sz w:val="20"/>
        </w:rPr>
        <w:t xml:space="preserve"> and services required by the </w:t>
      </w:r>
      <w:r>
        <w:rPr>
          <w:rFonts w:ascii="Arial" w:hAnsi="Arial" w:cs="Arial"/>
          <w:sz w:val="20"/>
        </w:rPr>
        <w:t>Bid</w:t>
      </w:r>
      <w:r w:rsidRPr="002D369B">
        <w:rPr>
          <w:rFonts w:ascii="Arial" w:hAnsi="Arial" w:cs="Arial"/>
          <w:sz w:val="20"/>
        </w:rPr>
        <w:t xml:space="preserve"> Documents in accordance with the conditions of said </w:t>
      </w:r>
      <w:r>
        <w:rPr>
          <w:rFonts w:ascii="Arial" w:hAnsi="Arial" w:cs="Arial"/>
          <w:sz w:val="20"/>
        </w:rPr>
        <w:t>Bid</w:t>
      </w:r>
      <w:r w:rsidRPr="002D369B">
        <w:rPr>
          <w:rFonts w:ascii="Arial" w:hAnsi="Arial" w:cs="Arial"/>
          <w:sz w:val="20"/>
        </w:rPr>
        <w:t xml:space="preserve"> Documents for the sums set forth below:</w:t>
      </w:r>
    </w:p>
    <w:p w:rsidR="007A69AF" w:rsidRDefault="007A69AF" w:rsidP="007A69AF">
      <w:pPr>
        <w:tabs>
          <w:tab w:val="left" w:pos="960"/>
          <w:tab w:val="left" w:pos="1632"/>
          <w:tab w:val="left" w:pos="2304"/>
          <w:tab w:val="left" w:pos="2976"/>
          <w:tab w:val="left" w:pos="3648"/>
        </w:tabs>
        <w:jc w:val="both"/>
        <w:rPr>
          <w:rFonts w:ascii="Arial" w:hAnsi="Arial" w:cs="Arial"/>
          <w:sz w:val="20"/>
        </w:rPr>
      </w:pPr>
      <w:r w:rsidRPr="002D369B">
        <w:rPr>
          <w:rFonts w:ascii="Arial" w:hAnsi="Arial" w:cs="Arial"/>
          <w:sz w:val="20"/>
        </w:rPr>
        <w:t>BASE BID:</w:t>
      </w:r>
      <w:r w:rsidR="00DC6FBE">
        <w:rPr>
          <w:rFonts w:ascii="Arial" w:hAnsi="Arial" w:cs="Arial"/>
          <w:sz w:val="20"/>
        </w:rPr>
        <w:tab/>
        <w:t>$</w:t>
      </w:r>
      <w:r>
        <w:rPr>
          <w:rFonts w:ascii="Arial" w:hAnsi="Arial" w:cs="Arial"/>
          <w:sz w:val="20"/>
        </w:rPr>
        <w:t>__________________________________________</w:t>
      </w:r>
    </w:p>
    <w:p w:rsidR="007A69AF" w:rsidRPr="007F2440" w:rsidRDefault="007A69AF" w:rsidP="007A69AF">
      <w:pPr>
        <w:rPr>
          <w:rFonts w:ascii="Times New Roman" w:hAnsi="Times New Roman"/>
          <w:szCs w:val="24"/>
        </w:rPr>
      </w:pPr>
      <w:r w:rsidRPr="007F2440">
        <w:rPr>
          <w:rFonts w:ascii="Times New Roman" w:hAnsi="Times New Roman"/>
          <w:szCs w:val="24"/>
        </w:rPr>
        <w:t>Certification of Authority to Sell</w:t>
      </w:r>
      <w:r>
        <w:rPr>
          <w:rFonts w:ascii="Times New Roman" w:hAnsi="Times New Roman"/>
          <w:szCs w:val="24"/>
        </w:rPr>
        <w:t>:</w:t>
      </w:r>
    </w:p>
    <w:p w:rsidR="007A69AF" w:rsidRPr="001E7BBE" w:rsidRDefault="007A69AF" w:rsidP="007A69AF">
      <w:pPr>
        <w:rPr>
          <w:rFonts w:ascii="Times New Roman" w:hAnsi="Times New Roman"/>
          <w:szCs w:val="24"/>
        </w:rPr>
      </w:pPr>
      <w:r w:rsidRPr="001E7BBE">
        <w:rPr>
          <w:rFonts w:ascii="Times New Roman" w:hAnsi="Times New Roman"/>
          <w:szCs w:val="24"/>
        </w:rPr>
        <w:t xml:space="preserve">The </w:t>
      </w:r>
      <w:r w:rsidR="004C760E">
        <w:rPr>
          <w:rFonts w:ascii="Times New Roman" w:hAnsi="Times New Roman"/>
          <w:szCs w:val="24"/>
        </w:rPr>
        <w:t>Bidder</w:t>
      </w:r>
      <w:r w:rsidRPr="001E7BBE">
        <w:rPr>
          <w:rFonts w:ascii="Times New Roman" w:hAnsi="Times New Roman"/>
          <w:szCs w:val="24"/>
        </w:rPr>
        <w:t xml:space="preserve"> is certified with Mississippi Secretary of State Office and is authorized to sell, deliver items or perform services within the state of Mississippi</w:t>
      </w:r>
      <w:r>
        <w:rPr>
          <w:rFonts w:ascii="Times New Roman" w:hAnsi="Times New Roman"/>
          <w:szCs w:val="24"/>
        </w:rPr>
        <w:t xml:space="preserve"> (yes/no answer required)</w:t>
      </w:r>
    </w:p>
    <w:p w:rsidR="007A69AF" w:rsidRPr="001E7BBE" w:rsidRDefault="007A69AF" w:rsidP="007A69AF">
      <w:pPr>
        <w:rPr>
          <w:rFonts w:ascii="Times New Roman" w:hAnsi="Times New Roman"/>
          <w:szCs w:val="24"/>
        </w:rPr>
      </w:pPr>
      <w:r>
        <w:rPr>
          <w:rFonts w:ascii="Times New Roman" w:hAnsi="Times New Roman"/>
          <w:szCs w:val="24"/>
        </w:rPr>
        <w:t>____</w:t>
      </w:r>
      <w:r>
        <w:rPr>
          <w:rFonts w:ascii="Times New Roman" w:hAnsi="Times New Roman"/>
          <w:szCs w:val="24"/>
        </w:rPr>
        <w:tab/>
        <w:t>Y</w:t>
      </w:r>
      <w:r w:rsidRPr="001E7BBE">
        <w:rPr>
          <w:rFonts w:ascii="Times New Roman" w:hAnsi="Times New Roman"/>
          <w:szCs w:val="24"/>
        </w:rPr>
        <w:t>es</w:t>
      </w:r>
    </w:p>
    <w:p w:rsidR="007A69AF" w:rsidRPr="001E7BBE" w:rsidRDefault="007A69AF" w:rsidP="007A69AF">
      <w:pPr>
        <w:rPr>
          <w:rFonts w:ascii="Times New Roman" w:hAnsi="Times New Roman"/>
          <w:szCs w:val="24"/>
        </w:rPr>
      </w:pPr>
      <w:r w:rsidRPr="001E7BBE">
        <w:rPr>
          <w:rFonts w:ascii="Times New Roman" w:hAnsi="Times New Roman"/>
          <w:szCs w:val="24"/>
        </w:rPr>
        <w:t xml:space="preserve">____ </w:t>
      </w:r>
      <w:r>
        <w:rPr>
          <w:rFonts w:ascii="Times New Roman" w:hAnsi="Times New Roman"/>
          <w:szCs w:val="24"/>
        </w:rPr>
        <w:tab/>
      </w:r>
      <w:r w:rsidRPr="001E7BBE">
        <w:rPr>
          <w:rFonts w:ascii="Times New Roman" w:hAnsi="Times New Roman"/>
          <w:szCs w:val="24"/>
        </w:rPr>
        <w:t>No</w:t>
      </w:r>
    </w:p>
    <w:p w:rsidR="007A69AF" w:rsidRPr="002D369B" w:rsidRDefault="007A69AF" w:rsidP="007A69AF">
      <w:pPr>
        <w:rPr>
          <w:rFonts w:ascii="Arial" w:hAnsi="Arial" w:cs="Arial"/>
          <w:sz w:val="20"/>
          <w:u w:val="single"/>
        </w:rPr>
      </w:pPr>
      <w:r w:rsidRPr="001E7BBE">
        <w:rPr>
          <w:rFonts w:ascii="Times New Roman" w:hAnsi="Times New Roman"/>
          <w:szCs w:val="24"/>
        </w:rPr>
        <w:t xml:space="preserve">Provide Mississippi </w:t>
      </w:r>
      <w:r>
        <w:rPr>
          <w:rFonts w:ascii="Times New Roman" w:hAnsi="Times New Roman"/>
          <w:szCs w:val="24"/>
        </w:rPr>
        <w:t>Business Identification Number:  ________________</w:t>
      </w:r>
      <w:r w:rsidRPr="002D369B">
        <w:rPr>
          <w:rFonts w:ascii="Arial" w:hAnsi="Arial" w:cs="Arial"/>
          <w:sz w:val="20"/>
          <w:u w:val="single"/>
        </w:rPr>
        <w:t xml:space="preserve">                                                                     </w:t>
      </w:r>
      <w:r w:rsidRPr="002D369B">
        <w:rPr>
          <w:rFonts w:ascii="Arial" w:hAnsi="Arial" w:cs="Arial"/>
          <w:sz w:val="20"/>
        </w:rPr>
        <w:t xml:space="preserve">       </w:t>
      </w:r>
    </w:p>
    <w:p w:rsidR="007A69AF" w:rsidRDefault="007A69AF" w:rsidP="007A69AF">
      <w:pPr>
        <w:tabs>
          <w:tab w:val="left" w:pos="960"/>
          <w:tab w:val="left" w:pos="1632"/>
          <w:tab w:val="left" w:pos="2304"/>
          <w:tab w:val="left" w:pos="2976"/>
          <w:tab w:val="left" w:pos="3648"/>
        </w:tabs>
        <w:jc w:val="both"/>
        <w:rPr>
          <w:rFonts w:ascii="Arial" w:hAnsi="Arial" w:cs="Arial"/>
          <w:sz w:val="20"/>
        </w:rPr>
      </w:pPr>
      <w:r w:rsidRPr="002D369B">
        <w:rPr>
          <w:rFonts w:ascii="Arial" w:hAnsi="Arial" w:cs="Arial"/>
          <w:sz w:val="20"/>
        </w:rPr>
        <w:t>I</w:t>
      </w:r>
      <w:r>
        <w:rPr>
          <w:rFonts w:ascii="Arial" w:hAnsi="Arial" w:cs="Arial"/>
          <w:sz w:val="20"/>
        </w:rPr>
        <w:t xml:space="preserve"> </w:t>
      </w:r>
      <w:r w:rsidRPr="002D369B">
        <w:rPr>
          <w:rFonts w:ascii="Arial" w:hAnsi="Arial" w:cs="Arial"/>
          <w:sz w:val="20"/>
        </w:rPr>
        <w:t xml:space="preserve">(We) agree to hold our bid open for acceptance for </w:t>
      </w:r>
      <w:r>
        <w:rPr>
          <w:rFonts w:ascii="Arial" w:hAnsi="Arial" w:cs="Arial"/>
          <w:sz w:val="20"/>
        </w:rPr>
        <w:t>one year f</w:t>
      </w:r>
      <w:r w:rsidRPr="002D369B">
        <w:rPr>
          <w:rFonts w:ascii="Arial" w:hAnsi="Arial" w:cs="Arial"/>
          <w:sz w:val="20"/>
        </w:rPr>
        <w:t>rom the date of bid opening.</w:t>
      </w:r>
      <w:r>
        <w:rPr>
          <w:rFonts w:ascii="Arial" w:hAnsi="Arial" w:cs="Arial"/>
          <w:sz w:val="20"/>
        </w:rPr>
        <w:t xml:space="preserve">  I (We) agree that this Proposal Form may be disclosed in full in response to a public records request.  I(We) agree that if I(we) are the winning </w:t>
      </w:r>
      <w:r w:rsidR="004C760E">
        <w:rPr>
          <w:rFonts w:ascii="Arial" w:hAnsi="Arial" w:cs="Arial"/>
          <w:sz w:val="20"/>
        </w:rPr>
        <w:t>Bidder</w:t>
      </w:r>
      <w:r>
        <w:rPr>
          <w:rFonts w:ascii="Arial" w:hAnsi="Arial" w:cs="Arial"/>
          <w:sz w:val="20"/>
        </w:rPr>
        <w:t xml:space="preserve">, the Base Bid above and our name shall be disclosed to all responding </w:t>
      </w:r>
      <w:r w:rsidR="004C760E">
        <w:rPr>
          <w:rFonts w:ascii="Arial" w:hAnsi="Arial" w:cs="Arial"/>
          <w:sz w:val="20"/>
        </w:rPr>
        <w:t>Bidder</w:t>
      </w:r>
      <w:r>
        <w:rPr>
          <w:rFonts w:ascii="Arial" w:hAnsi="Arial" w:cs="Arial"/>
          <w:sz w:val="20"/>
        </w:rPr>
        <w:t xml:space="preserve">s in the Notice of Award. </w:t>
      </w:r>
    </w:p>
    <w:p w:rsidR="007A69AF" w:rsidRDefault="007A69AF" w:rsidP="007A69AF">
      <w:pPr>
        <w:tabs>
          <w:tab w:val="left" w:pos="960"/>
          <w:tab w:val="left" w:pos="1632"/>
          <w:tab w:val="left" w:pos="2304"/>
          <w:tab w:val="left" w:pos="2976"/>
          <w:tab w:val="left" w:pos="3648"/>
        </w:tabs>
        <w:jc w:val="both"/>
        <w:rPr>
          <w:rFonts w:ascii="Arial" w:hAnsi="Arial" w:cs="Arial"/>
          <w:sz w:val="20"/>
        </w:rPr>
      </w:pPr>
      <w:r>
        <w:rPr>
          <w:rFonts w:ascii="Arial" w:hAnsi="Arial" w:cs="Arial"/>
          <w:sz w:val="20"/>
        </w:rPr>
        <w:t xml:space="preserve">I (We) attest that I (we) are either a manufacturer or an authorized distributor/reseller of the commodities and/or equipment for which UMMC is seeking bids.  If I (we) are a distributor/reseller, I (we) have included documentation with this bid proposal documenting that </w:t>
      </w:r>
      <w:r w:rsidR="006B62E0">
        <w:rPr>
          <w:rFonts w:ascii="Arial" w:hAnsi="Arial" w:cs="Arial"/>
          <w:sz w:val="20"/>
        </w:rPr>
        <w:t>I (</w:t>
      </w:r>
      <w:r>
        <w:rPr>
          <w:rFonts w:ascii="Arial" w:hAnsi="Arial" w:cs="Arial"/>
          <w:sz w:val="20"/>
        </w:rPr>
        <w:t>we) are an authorized distributor/reseller of said commodities/equipment.</w:t>
      </w:r>
    </w:p>
    <w:p w:rsidR="007A69AF" w:rsidRDefault="007A69AF" w:rsidP="007A69AF">
      <w:pPr>
        <w:tabs>
          <w:tab w:val="left" w:pos="960"/>
          <w:tab w:val="left" w:pos="1632"/>
          <w:tab w:val="left" w:pos="2304"/>
          <w:tab w:val="left" w:pos="2976"/>
          <w:tab w:val="left" w:pos="3648"/>
        </w:tabs>
        <w:jc w:val="both"/>
        <w:rPr>
          <w:rFonts w:ascii="Arial" w:hAnsi="Arial" w:cs="Arial"/>
          <w:sz w:val="20"/>
        </w:rPr>
      </w:pPr>
    </w:p>
    <w:p w:rsidR="005C01D5" w:rsidRDefault="005C01D5" w:rsidP="007A69AF">
      <w:pPr>
        <w:tabs>
          <w:tab w:val="left" w:pos="960"/>
          <w:tab w:val="left" w:pos="1632"/>
          <w:tab w:val="left" w:pos="2304"/>
          <w:tab w:val="left" w:pos="2976"/>
          <w:tab w:val="left" w:pos="3648"/>
        </w:tabs>
        <w:jc w:val="both"/>
        <w:rPr>
          <w:rFonts w:ascii="Arial" w:hAnsi="Arial" w:cs="Arial"/>
          <w:sz w:val="20"/>
        </w:rPr>
      </w:pPr>
    </w:p>
    <w:p w:rsidR="005C01D5" w:rsidRDefault="005C01D5" w:rsidP="007A69AF">
      <w:pPr>
        <w:tabs>
          <w:tab w:val="left" w:pos="960"/>
          <w:tab w:val="left" w:pos="1632"/>
          <w:tab w:val="left" w:pos="2304"/>
          <w:tab w:val="left" w:pos="2976"/>
          <w:tab w:val="left" w:pos="3648"/>
        </w:tabs>
        <w:jc w:val="both"/>
        <w:rPr>
          <w:rFonts w:ascii="Arial" w:hAnsi="Arial" w:cs="Arial"/>
          <w:sz w:val="20"/>
        </w:rPr>
      </w:pP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r w:rsidRPr="002D369B">
        <w:rPr>
          <w:rFonts w:ascii="Arial" w:hAnsi="Arial" w:cs="Arial"/>
          <w:sz w:val="20"/>
        </w:rPr>
        <w:lastRenderedPageBreak/>
        <w:t xml:space="preserve">Our Corporation is chartered under the laws of the State of </w:t>
      </w:r>
      <w:r w:rsidRPr="002D369B">
        <w:rPr>
          <w:rFonts w:ascii="Arial" w:hAnsi="Arial" w:cs="Arial"/>
          <w:sz w:val="20"/>
          <w:u w:val="single"/>
        </w:rPr>
        <w:t xml:space="preserve">               </w:t>
      </w:r>
      <w:proofErr w:type="gramStart"/>
      <w:r w:rsidRPr="002D369B">
        <w:rPr>
          <w:rFonts w:ascii="Arial" w:hAnsi="Arial" w:cs="Arial"/>
          <w:sz w:val="20"/>
          <w:u w:val="single"/>
        </w:rPr>
        <w:t xml:space="preserve">  </w:t>
      </w:r>
      <w:r w:rsidRPr="002D369B">
        <w:rPr>
          <w:rFonts w:ascii="Arial" w:hAnsi="Arial" w:cs="Arial"/>
          <w:sz w:val="20"/>
        </w:rPr>
        <w:t>,</w:t>
      </w:r>
      <w:proofErr w:type="gramEnd"/>
      <w:r w:rsidRPr="002D369B">
        <w:rPr>
          <w:rFonts w:ascii="Arial" w:hAnsi="Arial" w:cs="Arial"/>
          <w:sz w:val="20"/>
        </w:rPr>
        <w:t xml:space="preserve"> and the names, titles and business addresses of the principal officers are as follows:</w:t>
      </w: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91008" behindDoc="0" locked="0" layoutInCell="1" allowOverlap="1" wp14:anchorId="01C2C84C" wp14:editId="1F778383">
                <wp:simplePos x="0" y="0"/>
                <wp:positionH relativeFrom="column">
                  <wp:posOffset>419100</wp:posOffset>
                </wp:positionH>
                <wp:positionV relativeFrom="paragraph">
                  <wp:posOffset>121921</wp:posOffset>
                </wp:positionV>
                <wp:extent cx="277177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7262770" id="Straight Connector 25"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9.6pt" to="251.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" strokecolor="black [3200]" strokeweight=".5pt">
                <v:stroke joinstyle="miter"/>
              </v:line>
            </w:pict>
          </mc:Fallback>
        </mc:AlternateContent>
      </w:r>
      <w:r>
        <w:rPr>
          <w:rFonts w:ascii="Arial" w:hAnsi="Arial" w:cs="Arial"/>
          <w:noProof/>
          <w:sz w:val="20"/>
        </w:rPr>
        <mc:AlternateContent>
          <mc:Choice Requires="wps">
            <w:drawing>
              <wp:anchor distT="0" distB="0" distL="114300" distR="114300" simplePos="0" relativeHeight="251692032" behindDoc="0" locked="0" layoutInCell="1" allowOverlap="1" wp14:anchorId="58EB3569" wp14:editId="6CD74E9C">
                <wp:simplePos x="0" y="0"/>
                <wp:positionH relativeFrom="column">
                  <wp:posOffset>3581400</wp:posOffset>
                </wp:positionH>
                <wp:positionV relativeFrom="paragraph">
                  <wp:posOffset>121921</wp:posOffset>
                </wp:positionV>
                <wp:extent cx="189547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56CA7E" id="Straight Connector 2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9.6pt" to="431.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" strokecolor="black [3200]" strokeweight=".5pt">
                <v:stroke joinstyle="miter"/>
              </v:line>
            </w:pict>
          </mc:Fallback>
        </mc:AlternateContent>
      </w:r>
      <w:r w:rsidRPr="002D369B">
        <w:rPr>
          <w:rFonts w:ascii="Arial" w:hAnsi="Arial" w:cs="Arial"/>
          <w:sz w:val="20"/>
        </w:rPr>
        <w:t>Name</w:t>
      </w:r>
      <w:r>
        <w:rPr>
          <w:rFonts w:ascii="Arial" w:hAnsi="Arial" w:cs="Arial"/>
          <w:sz w:val="20"/>
        </w:rPr>
        <w:t xml:space="preserve"> </w:t>
      </w:r>
      <w:r w:rsidRPr="002D369B">
        <w:rPr>
          <w:rFonts w:ascii="Arial" w:hAnsi="Arial" w:cs="Arial"/>
          <w:sz w:val="20"/>
        </w:rPr>
        <w:tab/>
      </w:r>
      <w:r w:rsidRPr="008B211D">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t xml:space="preserve">                            </w:t>
      </w:r>
      <w:r w:rsidRPr="002D369B">
        <w:rPr>
          <w:rFonts w:ascii="Arial" w:hAnsi="Arial" w:cs="Arial"/>
          <w:sz w:val="20"/>
        </w:rPr>
        <w:t>Title</w:t>
      </w:r>
      <w:r>
        <w:rPr>
          <w:rFonts w:ascii="Arial" w:hAnsi="Arial" w:cs="Arial"/>
          <w:sz w:val="20"/>
        </w:rPr>
        <w:t xml:space="preserve">  </w:t>
      </w:r>
      <w:r w:rsidRPr="002D369B">
        <w:rPr>
          <w:rFonts w:ascii="Arial" w:hAnsi="Arial" w:cs="Arial"/>
          <w:sz w:val="20"/>
        </w:rPr>
        <w:tab/>
      </w:r>
      <w:r w:rsidRPr="002D369B">
        <w:rPr>
          <w:rFonts w:ascii="Arial" w:hAnsi="Arial" w:cs="Arial"/>
          <w:sz w:val="20"/>
          <w:u w:val="single"/>
        </w:rPr>
        <w:t xml:space="preserve">                     </w:t>
      </w: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rsidR="007A69AF" w:rsidRPr="002D369B" w:rsidRDefault="007A69AF" w:rsidP="007A69AF">
      <w:pPr>
        <w:tabs>
          <w:tab w:val="left" w:pos="960"/>
          <w:tab w:val="left" w:pos="1632"/>
          <w:tab w:val="left" w:pos="2304"/>
          <w:tab w:val="left" w:pos="2976"/>
          <w:tab w:val="left" w:pos="3648"/>
        </w:tabs>
        <w:jc w:val="both"/>
        <w:rPr>
          <w:rFonts w:ascii="Arial" w:hAnsi="Arial" w:cs="Arial"/>
          <w:sz w:val="20"/>
          <w:u w:val="single"/>
        </w:rPr>
      </w:pPr>
      <w:r>
        <w:rPr>
          <w:rFonts w:ascii="Arial" w:hAnsi="Arial" w:cs="Arial"/>
          <w:noProof/>
          <w:sz w:val="20"/>
        </w:rPr>
        <mc:AlternateContent>
          <mc:Choice Requires="wps">
            <w:drawing>
              <wp:anchor distT="0" distB="0" distL="114300" distR="114300" simplePos="0" relativeHeight="251683840" behindDoc="0" locked="0" layoutInCell="1" allowOverlap="1" wp14:anchorId="1F2CA409" wp14:editId="66DAB51F">
                <wp:simplePos x="0" y="0"/>
                <wp:positionH relativeFrom="column">
                  <wp:posOffset>533400</wp:posOffset>
                </wp:positionH>
                <wp:positionV relativeFrom="paragraph">
                  <wp:posOffset>95250</wp:posOffset>
                </wp:positionV>
                <wp:extent cx="4991100" cy="0"/>
                <wp:effectExtent l="0" t="0" r="19050"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555CC" id="Straight Arrow Connector 16" o:spid="_x0000_s1026" type="#_x0000_t32" style="position:absolute;margin-left:42pt;margin-top:7.5pt;width:393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bv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"/>
            </w:pict>
          </mc:Fallback>
        </mc:AlternateContent>
      </w:r>
      <w:r w:rsidRPr="002D369B">
        <w:rPr>
          <w:rFonts w:ascii="Arial" w:hAnsi="Arial" w:cs="Arial"/>
          <w:sz w:val="20"/>
        </w:rPr>
        <w:t>Address</w:t>
      </w:r>
      <w:r w:rsidRPr="002D369B">
        <w:rPr>
          <w:rFonts w:ascii="Arial" w:hAnsi="Arial" w:cs="Arial"/>
          <w:sz w:val="20"/>
        </w:rPr>
        <w:tab/>
      </w:r>
      <w:r w:rsidRPr="002D369B">
        <w:rPr>
          <w:rFonts w:ascii="Arial" w:hAnsi="Arial" w:cs="Arial"/>
          <w:sz w:val="20"/>
          <w:u w:val="single"/>
        </w:rPr>
        <w:t xml:space="preserve">                                                 </w:t>
      </w:r>
    </w:p>
    <w:p w:rsidR="007A69AF" w:rsidRPr="002D369B" w:rsidRDefault="007A69AF" w:rsidP="007A69AF">
      <w:pPr>
        <w:tabs>
          <w:tab w:val="left" w:pos="960"/>
          <w:tab w:val="left" w:pos="1632"/>
          <w:tab w:val="left" w:pos="2304"/>
          <w:tab w:val="left" w:pos="2976"/>
          <w:tab w:val="left" w:pos="3648"/>
        </w:tabs>
        <w:jc w:val="both"/>
        <w:rPr>
          <w:rFonts w:ascii="Arial" w:hAnsi="Arial" w:cs="Arial"/>
          <w:sz w:val="20"/>
          <w:u w:val="single"/>
        </w:rPr>
      </w:pP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98176" behindDoc="0" locked="0" layoutInCell="1" allowOverlap="1" wp14:anchorId="61B0F1D1" wp14:editId="36F342E3">
                <wp:simplePos x="0" y="0"/>
                <wp:positionH relativeFrom="column">
                  <wp:posOffset>3629025</wp:posOffset>
                </wp:positionH>
                <wp:positionV relativeFrom="paragraph">
                  <wp:posOffset>132715</wp:posOffset>
                </wp:positionV>
                <wp:extent cx="189547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80B016"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75pt,10.45pt" to="4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" strokecolor="black [3200]" strokeweight=".5pt">
                <v:stroke joinstyle="miter"/>
              </v:line>
            </w:pict>
          </mc:Fallback>
        </mc:AlternateContent>
      </w:r>
      <w:r>
        <w:rPr>
          <w:rFonts w:ascii="Arial" w:hAnsi="Arial" w:cs="Arial"/>
          <w:noProof/>
          <w:sz w:val="20"/>
        </w:rPr>
        <mc:AlternateContent>
          <mc:Choice Requires="wps">
            <w:drawing>
              <wp:anchor distT="0" distB="0" distL="114300" distR="114300" simplePos="0" relativeHeight="251694080" behindDoc="0" locked="0" layoutInCell="1" allowOverlap="1" wp14:anchorId="5614BAF7" wp14:editId="271D4BE5">
                <wp:simplePos x="0" y="0"/>
                <wp:positionH relativeFrom="column">
                  <wp:posOffset>419100</wp:posOffset>
                </wp:positionH>
                <wp:positionV relativeFrom="paragraph">
                  <wp:posOffset>132715</wp:posOffset>
                </wp:positionV>
                <wp:extent cx="2771775" cy="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402D205" id="Straight Connector 27"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10.45pt" to="251.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" strokecolor="black [3200]" strokeweight=".5pt">
                <v:stroke joinstyle="miter"/>
              </v:line>
            </w:pict>
          </mc:Fallback>
        </mc:AlternateContent>
      </w:r>
      <w:r w:rsidRPr="002D369B">
        <w:rPr>
          <w:rFonts w:ascii="Arial" w:hAnsi="Arial" w:cs="Arial"/>
          <w:sz w:val="20"/>
        </w:rPr>
        <w:t>Name</w:t>
      </w:r>
      <w:r>
        <w:rPr>
          <w:rFonts w:ascii="Arial" w:hAnsi="Arial" w:cs="Arial"/>
          <w:sz w:val="20"/>
        </w:rPr>
        <w:t xml:space="preserve"> </w:t>
      </w:r>
      <w:r w:rsidRPr="002D369B">
        <w:rPr>
          <w:rFonts w:ascii="Arial" w:hAnsi="Arial" w:cs="Arial"/>
          <w:sz w:val="20"/>
        </w:rPr>
        <w:tab/>
      </w:r>
      <w:r w:rsidRPr="008B211D">
        <w:rPr>
          <w:rFonts w:ascii="Arial" w:hAnsi="Arial" w:cs="Arial"/>
          <w:sz w:val="20"/>
        </w:rPr>
        <w:t xml:space="preserve">                   </w:t>
      </w:r>
      <w:r w:rsidRPr="002D369B">
        <w:rPr>
          <w:rFonts w:ascii="Arial" w:hAnsi="Arial" w:cs="Arial"/>
          <w:sz w:val="20"/>
        </w:rPr>
        <w:tab/>
      </w:r>
      <w:r>
        <w:rPr>
          <w:rFonts w:ascii="Arial" w:hAnsi="Arial" w:cs="Arial"/>
          <w:sz w:val="20"/>
        </w:rPr>
        <w:tab/>
      </w:r>
      <w:r>
        <w:rPr>
          <w:rFonts w:ascii="Arial" w:hAnsi="Arial" w:cs="Arial"/>
          <w:sz w:val="20"/>
        </w:rPr>
        <w:tab/>
        <w:t xml:space="preserve">                            Title </w:t>
      </w:r>
      <w:r w:rsidRPr="002D369B">
        <w:rPr>
          <w:rFonts w:ascii="Arial" w:hAnsi="Arial" w:cs="Arial"/>
          <w:sz w:val="20"/>
          <w:u w:val="single"/>
        </w:rPr>
        <w:t xml:space="preserve">                     </w:t>
      </w: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86912" behindDoc="0" locked="0" layoutInCell="1" allowOverlap="1" wp14:anchorId="01F39356" wp14:editId="23FA07F2">
                <wp:simplePos x="0" y="0"/>
                <wp:positionH relativeFrom="column">
                  <wp:posOffset>533400</wp:posOffset>
                </wp:positionH>
                <wp:positionV relativeFrom="paragraph">
                  <wp:posOffset>113665</wp:posOffset>
                </wp:positionV>
                <wp:extent cx="4991100" cy="0"/>
                <wp:effectExtent l="9525" t="8890" r="9525" b="1016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A429E" id="Straight Arrow Connector 14" o:spid="_x0000_s1026" type="#_x0000_t32" style="position:absolute;margin-left:42pt;margin-top:8.95pt;width:393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5bh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"/>
            </w:pict>
          </mc:Fallback>
        </mc:AlternateContent>
      </w:r>
      <w:r w:rsidRPr="002D369B">
        <w:rPr>
          <w:rFonts w:ascii="Arial" w:hAnsi="Arial" w:cs="Arial"/>
          <w:sz w:val="20"/>
        </w:rPr>
        <w:t>Address</w:t>
      </w:r>
      <w:r w:rsidRPr="002D369B">
        <w:rPr>
          <w:rFonts w:ascii="Arial" w:hAnsi="Arial" w:cs="Arial"/>
          <w:sz w:val="20"/>
        </w:rPr>
        <w:tab/>
      </w:r>
      <w:r w:rsidRPr="002D369B">
        <w:rPr>
          <w:rFonts w:ascii="Arial" w:hAnsi="Arial" w:cs="Arial"/>
          <w:sz w:val="20"/>
          <w:u w:val="single"/>
        </w:rPr>
        <w:t xml:space="preserve">                                                 </w:t>
      </w: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r>
        <w:rPr>
          <w:rFonts w:ascii="Arial" w:hAnsi="Arial" w:cs="Arial"/>
          <w:noProof/>
          <w:sz w:val="20"/>
        </w:rPr>
        <mc:AlternateContent>
          <mc:Choice Requires="wps">
            <w:drawing>
              <wp:anchor distT="0" distB="0" distL="114300" distR="114300" simplePos="0" relativeHeight="251700224" behindDoc="0" locked="0" layoutInCell="1" allowOverlap="1" wp14:anchorId="2F57F6D9" wp14:editId="172FE674">
                <wp:simplePos x="0" y="0"/>
                <wp:positionH relativeFrom="column">
                  <wp:posOffset>3581400</wp:posOffset>
                </wp:positionH>
                <wp:positionV relativeFrom="paragraph">
                  <wp:posOffset>142875</wp:posOffset>
                </wp:positionV>
                <wp:extent cx="1895475" cy="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EB4662" id="Straight Connector 3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11.25pt" to="431.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" strokecolor="black [3200]" strokeweight=".5pt">
                <v:stroke joinstyle="miter"/>
              </v:line>
            </w:pict>
          </mc:Fallback>
        </mc:AlternateContent>
      </w:r>
      <w:r>
        <w:rPr>
          <w:rFonts w:ascii="Arial" w:hAnsi="Arial" w:cs="Arial"/>
          <w:noProof/>
          <w:sz w:val="20"/>
        </w:rPr>
        <mc:AlternateContent>
          <mc:Choice Requires="wps">
            <w:drawing>
              <wp:anchor distT="0" distB="0" distL="114300" distR="114300" simplePos="0" relativeHeight="251696128" behindDoc="0" locked="0" layoutInCell="1" allowOverlap="1" wp14:anchorId="6DE08966" wp14:editId="081D25C5">
                <wp:simplePos x="0" y="0"/>
                <wp:positionH relativeFrom="column">
                  <wp:posOffset>419100</wp:posOffset>
                </wp:positionH>
                <wp:positionV relativeFrom="paragraph">
                  <wp:posOffset>142875</wp:posOffset>
                </wp:positionV>
                <wp:extent cx="277177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178906C" id="Straight Connector 28"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11.25pt" to="251.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" strokecolor="black [3200]" strokeweight=".5pt">
                <v:stroke joinstyle="miter"/>
              </v:line>
            </w:pict>
          </mc:Fallback>
        </mc:AlternateContent>
      </w:r>
      <w:r w:rsidRPr="002D369B">
        <w:rPr>
          <w:rFonts w:ascii="Arial" w:hAnsi="Arial" w:cs="Arial"/>
          <w:sz w:val="20"/>
        </w:rPr>
        <w:t>Name</w:t>
      </w:r>
      <w:r w:rsidRPr="002D369B">
        <w:rPr>
          <w:rFonts w:ascii="Arial" w:hAnsi="Arial" w:cs="Arial"/>
          <w:sz w:val="20"/>
        </w:rPr>
        <w:tab/>
      </w:r>
      <w:r>
        <w:rPr>
          <w:rFonts w:ascii="Arial" w:hAnsi="Arial" w:cs="Arial"/>
          <w:sz w:val="20"/>
        </w:rPr>
        <w:tab/>
      </w:r>
      <w:r w:rsidRPr="002D369B">
        <w:rPr>
          <w:rFonts w:ascii="Arial" w:hAnsi="Arial" w:cs="Arial"/>
          <w:sz w:val="20"/>
        </w:rPr>
        <w:tab/>
      </w:r>
      <w:r>
        <w:rPr>
          <w:rFonts w:ascii="Arial" w:hAnsi="Arial" w:cs="Arial"/>
          <w:sz w:val="20"/>
        </w:rPr>
        <w:tab/>
      </w:r>
      <w:r>
        <w:rPr>
          <w:rFonts w:ascii="Arial" w:hAnsi="Arial" w:cs="Arial"/>
          <w:sz w:val="20"/>
        </w:rPr>
        <w:tab/>
        <w:t xml:space="preserve">                           </w:t>
      </w:r>
      <w:r w:rsidRPr="002D369B">
        <w:rPr>
          <w:rFonts w:ascii="Arial" w:hAnsi="Arial" w:cs="Arial"/>
          <w:sz w:val="20"/>
        </w:rPr>
        <w:t>Title</w:t>
      </w:r>
      <w:r w:rsidRPr="002D369B">
        <w:rPr>
          <w:rFonts w:ascii="Arial" w:hAnsi="Arial" w:cs="Arial"/>
          <w:sz w:val="20"/>
        </w:rPr>
        <w:tab/>
      </w:r>
      <w:r w:rsidRPr="002D369B">
        <w:rPr>
          <w:rFonts w:ascii="Arial" w:hAnsi="Arial" w:cs="Arial"/>
          <w:sz w:val="20"/>
          <w:u w:val="single"/>
        </w:rPr>
        <w:t xml:space="preserve">                     </w:t>
      </w: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89984" behindDoc="0" locked="0" layoutInCell="1" allowOverlap="1" wp14:anchorId="5E65B614" wp14:editId="75D2CC93">
                <wp:simplePos x="0" y="0"/>
                <wp:positionH relativeFrom="column">
                  <wp:posOffset>533400</wp:posOffset>
                </wp:positionH>
                <wp:positionV relativeFrom="paragraph">
                  <wp:posOffset>109220</wp:posOffset>
                </wp:positionV>
                <wp:extent cx="4991100" cy="0"/>
                <wp:effectExtent l="9525" t="8890" r="9525" b="1016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FEC8B" id="Straight Arrow Connector 10" o:spid="_x0000_s1026" type="#_x0000_t32" style="position:absolute;margin-left:42pt;margin-top:8.6pt;width:393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f9JA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"/>
            </w:pict>
          </mc:Fallback>
        </mc:AlternateContent>
      </w:r>
      <w:r w:rsidRPr="002D369B">
        <w:rPr>
          <w:rFonts w:ascii="Arial" w:hAnsi="Arial" w:cs="Arial"/>
          <w:sz w:val="20"/>
        </w:rPr>
        <w:t>Address</w:t>
      </w:r>
      <w:r w:rsidRPr="002D369B">
        <w:rPr>
          <w:rFonts w:ascii="Arial" w:hAnsi="Arial" w:cs="Arial"/>
          <w:sz w:val="20"/>
        </w:rPr>
        <w:tab/>
      </w:r>
      <w:r w:rsidRPr="002D369B">
        <w:rPr>
          <w:rFonts w:ascii="Arial" w:hAnsi="Arial" w:cs="Arial"/>
          <w:sz w:val="20"/>
          <w:u w:val="single"/>
        </w:rPr>
        <w:t xml:space="preserve">                                                 </w:t>
      </w: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rsidR="007A69AF" w:rsidRDefault="007A69AF" w:rsidP="007A69AF">
      <w:pPr>
        <w:tabs>
          <w:tab w:val="left" w:pos="960"/>
          <w:tab w:val="left" w:pos="1632"/>
          <w:tab w:val="left" w:pos="2304"/>
          <w:tab w:val="left" w:pos="2976"/>
          <w:tab w:val="left" w:pos="3648"/>
        </w:tabs>
        <w:jc w:val="both"/>
        <w:rPr>
          <w:rFonts w:ascii="Arial" w:hAnsi="Arial" w:cs="Arial"/>
          <w:sz w:val="20"/>
        </w:rPr>
      </w:pP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r w:rsidRPr="002D369B">
        <w:rPr>
          <w:rFonts w:ascii="Arial" w:hAnsi="Arial" w:cs="Arial"/>
          <w:sz w:val="20"/>
        </w:rPr>
        <w:t>(TO BE FILLED IN IF A PARTNERSHIP)</w:t>
      </w: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rsidR="007A69AF" w:rsidRDefault="007A69AF" w:rsidP="007A69AF">
      <w:pPr>
        <w:tabs>
          <w:tab w:val="left" w:pos="960"/>
          <w:tab w:val="left" w:pos="1632"/>
          <w:tab w:val="left" w:pos="2304"/>
          <w:tab w:val="left" w:pos="2976"/>
          <w:tab w:val="left" w:pos="3648"/>
        </w:tabs>
        <w:jc w:val="both"/>
        <w:rPr>
          <w:rFonts w:ascii="Arial" w:hAnsi="Arial" w:cs="Arial"/>
          <w:sz w:val="20"/>
        </w:rPr>
      </w:pPr>
      <w:r w:rsidRPr="002D369B">
        <w:rPr>
          <w:rFonts w:ascii="Arial" w:hAnsi="Arial" w:cs="Arial"/>
          <w:sz w:val="20"/>
        </w:rPr>
        <w:t>Our Partnership is composed of the following individuals:</w:t>
      </w: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rsidR="007A69AF" w:rsidRPr="002D369B" w:rsidRDefault="00E7057A" w:rsidP="007A69AF">
      <w:pPr>
        <w:tabs>
          <w:tab w:val="left" w:pos="960"/>
          <w:tab w:val="left" w:pos="1632"/>
          <w:tab w:val="left" w:pos="2304"/>
          <w:tab w:val="left" w:pos="2976"/>
          <w:tab w:val="left" w:pos="3648"/>
        </w:tabs>
        <w:jc w:val="both"/>
        <w:rPr>
          <w:rFonts w:ascii="Arial" w:hAnsi="Arial" w:cs="Arial"/>
          <w:sz w:val="20"/>
        </w:rPr>
      </w:pPr>
      <w:r>
        <w:rPr>
          <w:rFonts w:ascii="Arial" w:hAnsi="Arial" w:cs="Arial"/>
          <w:noProof/>
          <w:sz w:val="20"/>
        </w:rPr>
        <mc:AlternateContent>
          <mc:Choice Requires="wps">
            <w:drawing>
              <wp:anchor distT="0" distB="0" distL="114300" distR="114300" simplePos="0" relativeHeight="251708416" behindDoc="0" locked="0" layoutInCell="1" allowOverlap="1" wp14:anchorId="005ACB44" wp14:editId="4FCCF633">
                <wp:simplePos x="0" y="0"/>
                <wp:positionH relativeFrom="column">
                  <wp:posOffset>3581400</wp:posOffset>
                </wp:positionH>
                <wp:positionV relativeFrom="paragraph">
                  <wp:posOffset>104775</wp:posOffset>
                </wp:positionV>
                <wp:extent cx="1895475" cy="0"/>
                <wp:effectExtent l="0" t="0" r="28575" b="19050"/>
                <wp:wrapNone/>
                <wp:docPr id="290" name="Straight Connector 290"/>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E9B878" id="Straight Connector 29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8.25pt" to="431.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" strokecolor="black [3200]" strokeweight=".5pt">
                <v:stroke joinstyle="miter"/>
              </v:line>
            </w:pict>
          </mc:Fallback>
        </mc:AlternateContent>
      </w:r>
      <w:r>
        <w:rPr>
          <w:rFonts w:ascii="Arial" w:hAnsi="Arial" w:cs="Arial"/>
          <w:noProof/>
          <w:sz w:val="20"/>
        </w:rPr>
        <mc:AlternateContent>
          <mc:Choice Requires="wps">
            <w:drawing>
              <wp:anchor distT="0" distB="0" distL="114300" distR="114300" simplePos="0" relativeHeight="251702272" behindDoc="0" locked="0" layoutInCell="1" allowOverlap="1" wp14:anchorId="657EFCCB" wp14:editId="5E0BB938">
                <wp:simplePos x="0" y="0"/>
                <wp:positionH relativeFrom="column">
                  <wp:posOffset>419100</wp:posOffset>
                </wp:positionH>
                <wp:positionV relativeFrom="paragraph">
                  <wp:posOffset>104775</wp:posOffset>
                </wp:positionV>
                <wp:extent cx="2771775" cy="0"/>
                <wp:effectExtent l="0" t="0" r="28575" b="19050"/>
                <wp:wrapNone/>
                <wp:docPr id="31" name="Straight Connector 31"/>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625F04C" id="Straight Connector 31"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8.25pt" to="251.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" strokecolor="black [3200]" strokeweight=".5pt">
                <v:stroke joinstyle="miter"/>
              </v:line>
            </w:pict>
          </mc:Fallback>
        </mc:AlternateContent>
      </w:r>
      <w:r w:rsidR="007A69AF" w:rsidRPr="002D369B">
        <w:rPr>
          <w:rFonts w:ascii="Arial" w:hAnsi="Arial" w:cs="Arial"/>
          <w:sz w:val="20"/>
        </w:rPr>
        <w:t>Name</w:t>
      </w:r>
      <w:r>
        <w:rPr>
          <w:rFonts w:ascii="Arial" w:hAnsi="Arial" w:cs="Arial"/>
          <w:sz w:val="20"/>
        </w:rPr>
        <w:t xml:space="preserve"> </w:t>
      </w:r>
      <w:r w:rsidR="007A69AF" w:rsidRPr="002D369B">
        <w:rPr>
          <w:rFonts w:ascii="Arial" w:hAnsi="Arial" w:cs="Arial"/>
          <w:sz w:val="20"/>
        </w:rPr>
        <w:tab/>
      </w:r>
      <w:r w:rsidR="007A69AF" w:rsidRPr="008B211D">
        <w:rPr>
          <w:rFonts w:ascii="Arial" w:hAnsi="Arial" w:cs="Arial"/>
          <w:sz w:val="20"/>
        </w:rPr>
        <w:t xml:space="preserve">                   </w:t>
      </w:r>
      <w:r w:rsidR="007A69AF">
        <w:rPr>
          <w:rFonts w:ascii="Arial" w:hAnsi="Arial" w:cs="Arial"/>
          <w:sz w:val="20"/>
        </w:rPr>
        <w:tab/>
      </w:r>
      <w:r w:rsidR="007A69AF">
        <w:rPr>
          <w:rFonts w:ascii="Arial" w:hAnsi="Arial" w:cs="Arial"/>
          <w:sz w:val="20"/>
        </w:rPr>
        <w:tab/>
      </w:r>
      <w:r w:rsidR="007A69AF">
        <w:rPr>
          <w:rFonts w:ascii="Arial" w:hAnsi="Arial" w:cs="Arial"/>
          <w:sz w:val="20"/>
        </w:rPr>
        <w:tab/>
        <w:t xml:space="preserve">                           </w:t>
      </w:r>
      <w:r w:rsidR="007A69AF" w:rsidRPr="002D369B">
        <w:rPr>
          <w:rFonts w:ascii="Arial" w:hAnsi="Arial" w:cs="Arial"/>
          <w:sz w:val="20"/>
        </w:rPr>
        <w:t>Title</w:t>
      </w:r>
      <w:r>
        <w:rPr>
          <w:rFonts w:ascii="Arial" w:hAnsi="Arial" w:cs="Arial"/>
          <w:sz w:val="20"/>
        </w:rPr>
        <w:t xml:space="preserve"> </w:t>
      </w:r>
      <w:r w:rsidR="007A69AF" w:rsidRPr="002D369B">
        <w:rPr>
          <w:rFonts w:ascii="Arial" w:hAnsi="Arial" w:cs="Arial"/>
          <w:sz w:val="20"/>
        </w:rPr>
        <w:tab/>
      </w:r>
      <w:r w:rsidR="007A69AF" w:rsidRPr="002D369B">
        <w:rPr>
          <w:rFonts w:ascii="Arial" w:hAnsi="Arial" w:cs="Arial"/>
          <w:sz w:val="20"/>
          <w:u w:val="single"/>
        </w:rPr>
        <w:t xml:space="preserve">                     </w:t>
      </w: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rsidR="007A69AF" w:rsidRPr="002D369B" w:rsidRDefault="007A69AF" w:rsidP="007A69AF">
      <w:pPr>
        <w:tabs>
          <w:tab w:val="left" w:pos="960"/>
          <w:tab w:val="left" w:pos="1632"/>
          <w:tab w:val="left" w:pos="2304"/>
          <w:tab w:val="left" w:pos="2976"/>
          <w:tab w:val="left" w:pos="3648"/>
        </w:tabs>
        <w:jc w:val="both"/>
        <w:rPr>
          <w:rFonts w:ascii="Arial" w:hAnsi="Arial" w:cs="Arial"/>
          <w:sz w:val="20"/>
          <w:u w:val="single"/>
        </w:rPr>
      </w:pPr>
      <w:r>
        <w:rPr>
          <w:rFonts w:ascii="Arial" w:hAnsi="Arial" w:cs="Arial"/>
          <w:noProof/>
          <w:sz w:val="20"/>
        </w:rPr>
        <mc:AlternateContent>
          <mc:Choice Requires="wps">
            <w:drawing>
              <wp:anchor distT="0" distB="0" distL="114300" distR="114300" simplePos="0" relativeHeight="251672576" behindDoc="0" locked="0" layoutInCell="1" allowOverlap="1" wp14:anchorId="7070FDF8" wp14:editId="5B4267C5">
                <wp:simplePos x="0" y="0"/>
                <wp:positionH relativeFrom="column">
                  <wp:posOffset>533400</wp:posOffset>
                </wp:positionH>
                <wp:positionV relativeFrom="paragraph">
                  <wp:posOffset>95250</wp:posOffset>
                </wp:positionV>
                <wp:extent cx="4991100" cy="0"/>
                <wp:effectExtent l="9525" t="6350" r="9525" b="127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56C54" id="Straight Arrow Connector 7" o:spid="_x0000_s1026" type="#_x0000_t32" style="position:absolute;margin-left:42pt;margin-top:7.5pt;width:393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"/>
            </w:pict>
          </mc:Fallback>
        </mc:AlternateContent>
      </w:r>
      <w:r w:rsidRPr="002D369B">
        <w:rPr>
          <w:rFonts w:ascii="Arial" w:hAnsi="Arial" w:cs="Arial"/>
          <w:sz w:val="20"/>
        </w:rPr>
        <w:t>Address</w:t>
      </w:r>
      <w:r w:rsidRPr="002D369B">
        <w:rPr>
          <w:rFonts w:ascii="Arial" w:hAnsi="Arial" w:cs="Arial"/>
          <w:sz w:val="20"/>
        </w:rPr>
        <w:tab/>
      </w:r>
      <w:r w:rsidRPr="002D369B">
        <w:rPr>
          <w:rFonts w:ascii="Arial" w:hAnsi="Arial" w:cs="Arial"/>
          <w:sz w:val="20"/>
          <w:u w:val="single"/>
        </w:rPr>
        <w:t xml:space="preserve">                                                 </w:t>
      </w:r>
    </w:p>
    <w:p w:rsidR="007A69AF" w:rsidRPr="002D369B" w:rsidRDefault="007A69AF" w:rsidP="007A69AF">
      <w:pPr>
        <w:tabs>
          <w:tab w:val="left" w:pos="960"/>
          <w:tab w:val="left" w:pos="1632"/>
          <w:tab w:val="left" w:pos="2304"/>
          <w:tab w:val="left" w:pos="2976"/>
          <w:tab w:val="left" w:pos="3648"/>
        </w:tabs>
        <w:jc w:val="both"/>
        <w:rPr>
          <w:rFonts w:ascii="Arial" w:hAnsi="Arial" w:cs="Arial"/>
          <w:sz w:val="20"/>
          <w:u w:val="single"/>
        </w:rPr>
      </w:pPr>
    </w:p>
    <w:p w:rsidR="007A69AF" w:rsidRPr="002D369B" w:rsidRDefault="00E7057A" w:rsidP="007A69AF">
      <w:pPr>
        <w:tabs>
          <w:tab w:val="left" w:pos="960"/>
          <w:tab w:val="left" w:pos="1632"/>
          <w:tab w:val="left" w:pos="2304"/>
          <w:tab w:val="left" w:pos="2976"/>
          <w:tab w:val="left" w:pos="3648"/>
        </w:tabs>
        <w:jc w:val="both"/>
        <w:rPr>
          <w:rFonts w:ascii="Arial" w:hAnsi="Arial" w:cs="Arial"/>
          <w:sz w:val="20"/>
        </w:rPr>
      </w:pPr>
      <w:r>
        <w:rPr>
          <w:rFonts w:ascii="Arial" w:hAnsi="Arial" w:cs="Arial"/>
          <w:noProof/>
          <w:sz w:val="20"/>
        </w:rPr>
        <mc:AlternateContent>
          <mc:Choice Requires="wps">
            <w:drawing>
              <wp:anchor distT="0" distB="0" distL="114300" distR="114300" simplePos="0" relativeHeight="251710464" behindDoc="0" locked="0" layoutInCell="1" allowOverlap="1" wp14:anchorId="5D18627E" wp14:editId="04449575">
                <wp:simplePos x="0" y="0"/>
                <wp:positionH relativeFrom="column">
                  <wp:posOffset>3581400</wp:posOffset>
                </wp:positionH>
                <wp:positionV relativeFrom="paragraph">
                  <wp:posOffset>132715</wp:posOffset>
                </wp:positionV>
                <wp:extent cx="1895475" cy="0"/>
                <wp:effectExtent l="0" t="0" r="28575" b="19050"/>
                <wp:wrapNone/>
                <wp:docPr id="291" name="Straight Connector 291"/>
                <wp:cNvGraphicFramePr/>
                <a:graphic xmlns:a="http://schemas.openxmlformats.org/drawingml/2006/main">
                  <a:graphicData uri="http://schemas.microsoft.com/office/word/2010/wordprocessingShape">
                    <wps:wsp>
                      <wps:cNvCnPr/>
                      <wps:spPr>
                        <a:xfrm>
                          <a:off x="0" y="0"/>
                          <a:ext cx="1895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5B1578" id="Straight Connector 29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10.45pt" to="431.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" strokecolor="windowText" strokeweight=".5pt">
                <v:stroke joinstyle="miter"/>
              </v:line>
            </w:pict>
          </mc:Fallback>
        </mc:AlternateContent>
      </w:r>
      <w:r>
        <w:rPr>
          <w:rFonts w:ascii="Arial" w:hAnsi="Arial" w:cs="Arial"/>
          <w:noProof/>
          <w:sz w:val="20"/>
        </w:rPr>
        <mc:AlternateContent>
          <mc:Choice Requires="wps">
            <w:drawing>
              <wp:anchor distT="0" distB="0" distL="114300" distR="114300" simplePos="0" relativeHeight="251704320" behindDoc="0" locked="0" layoutInCell="1" allowOverlap="1" wp14:anchorId="01326B1F" wp14:editId="5D109558">
                <wp:simplePos x="0" y="0"/>
                <wp:positionH relativeFrom="column">
                  <wp:posOffset>419100</wp:posOffset>
                </wp:positionH>
                <wp:positionV relativeFrom="paragraph">
                  <wp:posOffset>132715</wp:posOffset>
                </wp:positionV>
                <wp:extent cx="2771775" cy="0"/>
                <wp:effectExtent l="0" t="0" r="28575" b="19050"/>
                <wp:wrapNone/>
                <wp:docPr id="288" name="Straight Connector 288"/>
                <wp:cNvGraphicFramePr/>
                <a:graphic xmlns:a="http://schemas.openxmlformats.org/drawingml/2006/main">
                  <a:graphicData uri="http://schemas.microsoft.com/office/word/2010/wordprocessingShape">
                    <wps:wsp>
                      <wps:cNvCnPr/>
                      <wps:spPr>
                        <a:xfrm>
                          <a:off x="0" y="0"/>
                          <a:ext cx="2771775"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9D83553" id="Straight Connector 288"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10.45pt" to="251.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" strokecolor="windowText" strokeweight=".5pt">
                <v:stroke joinstyle="miter"/>
              </v:line>
            </w:pict>
          </mc:Fallback>
        </mc:AlternateContent>
      </w:r>
      <w:r>
        <w:rPr>
          <w:rFonts w:ascii="Arial" w:hAnsi="Arial" w:cs="Arial"/>
          <w:noProof/>
          <w:sz w:val="20"/>
        </w:rPr>
        <w:t xml:space="preserve"> </w:t>
      </w:r>
      <w:r w:rsidR="007A69AF" w:rsidRPr="002D369B">
        <w:rPr>
          <w:rFonts w:ascii="Arial" w:hAnsi="Arial" w:cs="Arial"/>
          <w:sz w:val="20"/>
        </w:rPr>
        <w:t>Name</w:t>
      </w:r>
      <w:r w:rsidR="007A69AF" w:rsidRPr="002D369B">
        <w:rPr>
          <w:rFonts w:ascii="Arial" w:hAnsi="Arial" w:cs="Arial"/>
          <w:sz w:val="20"/>
        </w:rPr>
        <w:tab/>
      </w:r>
      <w:r w:rsidR="007A69AF" w:rsidRPr="008B211D">
        <w:rPr>
          <w:rFonts w:ascii="Arial" w:hAnsi="Arial" w:cs="Arial"/>
          <w:sz w:val="20"/>
        </w:rPr>
        <w:t xml:space="preserve">                   </w:t>
      </w:r>
      <w:r w:rsidR="007A69AF" w:rsidRPr="002D369B">
        <w:rPr>
          <w:rFonts w:ascii="Arial" w:hAnsi="Arial" w:cs="Arial"/>
          <w:sz w:val="20"/>
        </w:rPr>
        <w:tab/>
      </w:r>
      <w:r w:rsidR="007A69AF">
        <w:rPr>
          <w:rFonts w:ascii="Arial" w:hAnsi="Arial" w:cs="Arial"/>
          <w:sz w:val="20"/>
        </w:rPr>
        <w:tab/>
      </w:r>
      <w:r w:rsidR="007A69AF">
        <w:rPr>
          <w:rFonts w:ascii="Arial" w:hAnsi="Arial" w:cs="Arial"/>
          <w:sz w:val="20"/>
        </w:rPr>
        <w:tab/>
      </w:r>
      <w:r>
        <w:rPr>
          <w:rFonts w:ascii="Arial" w:hAnsi="Arial" w:cs="Arial"/>
          <w:sz w:val="20"/>
        </w:rPr>
        <w:t xml:space="preserve">                          </w:t>
      </w:r>
      <w:r w:rsidR="007A69AF" w:rsidRPr="002D369B">
        <w:rPr>
          <w:rFonts w:ascii="Arial" w:hAnsi="Arial" w:cs="Arial"/>
          <w:sz w:val="20"/>
        </w:rPr>
        <w:t>Title</w:t>
      </w:r>
      <w:r w:rsidR="007A69AF" w:rsidRPr="002D369B">
        <w:rPr>
          <w:rFonts w:ascii="Arial" w:hAnsi="Arial" w:cs="Arial"/>
          <w:sz w:val="20"/>
        </w:rPr>
        <w:tab/>
      </w:r>
      <w:r w:rsidR="007A69AF" w:rsidRPr="002D369B">
        <w:rPr>
          <w:rFonts w:ascii="Arial" w:hAnsi="Arial" w:cs="Arial"/>
          <w:sz w:val="20"/>
          <w:u w:val="single"/>
        </w:rPr>
        <w:t xml:space="preserve">                     </w:t>
      </w: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74624" behindDoc="0" locked="0" layoutInCell="1" allowOverlap="1" wp14:anchorId="61882855" wp14:editId="46111E6C">
                <wp:simplePos x="0" y="0"/>
                <wp:positionH relativeFrom="column">
                  <wp:posOffset>533400</wp:posOffset>
                </wp:positionH>
                <wp:positionV relativeFrom="paragraph">
                  <wp:posOffset>123190</wp:posOffset>
                </wp:positionV>
                <wp:extent cx="4991100" cy="0"/>
                <wp:effectExtent l="9525" t="6350" r="9525" b="127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BBFDEE" id="Straight Arrow Connector 22" o:spid="_x0000_s1026" type="#_x0000_t32" style="position:absolute;margin-left:42pt;margin-top:9.7pt;width:393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"/>
            </w:pict>
          </mc:Fallback>
        </mc:AlternateContent>
      </w:r>
      <w:r w:rsidRPr="002D369B">
        <w:rPr>
          <w:rFonts w:ascii="Arial" w:hAnsi="Arial" w:cs="Arial"/>
          <w:sz w:val="20"/>
        </w:rPr>
        <w:t>Address</w:t>
      </w:r>
      <w:r w:rsidRPr="002D369B">
        <w:rPr>
          <w:rFonts w:ascii="Arial" w:hAnsi="Arial" w:cs="Arial"/>
          <w:sz w:val="20"/>
        </w:rPr>
        <w:tab/>
      </w:r>
      <w:r w:rsidRPr="002D369B">
        <w:rPr>
          <w:rFonts w:ascii="Arial" w:hAnsi="Arial" w:cs="Arial"/>
          <w:sz w:val="20"/>
          <w:u w:val="single"/>
        </w:rPr>
        <w:t xml:space="preserve">                                                 </w:t>
      </w: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rsidR="007A69AF" w:rsidRPr="002D369B" w:rsidRDefault="00E7057A" w:rsidP="007A69AF">
      <w:pPr>
        <w:tabs>
          <w:tab w:val="left" w:pos="960"/>
          <w:tab w:val="left" w:pos="1632"/>
          <w:tab w:val="left" w:pos="2304"/>
          <w:tab w:val="left" w:pos="2976"/>
          <w:tab w:val="left" w:pos="3648"/>
        </w:tabs>
        <w:jc w:val="both"/>
        <w:rPr>
          <w:rFonts w:ascii="Arial" w:hAnsi="Arial" w:cs="Arial"/>
          <w:sz w:val="20"/>
        </w:rPr>
      </w:pPr>
      <w:r>
        <w:rPr>
          <w:rFonts w:ascii="Arial" w:hAnsi="Arial" w:cs="Arial"/>
          <w:noProof/>
          <w:sz w:val="20"/>
        </w:rPr>
        <mc:AlternateContent>
          <mc:Choice Requires="wps">
            <w:drawing>
              <wp:anchor distT="0" distB="0" distL="114300" distR="114300" simplePos="0" relativeHeight="251712512" behindDoc="0" locked="0" layoutInCell="1" allowOverlap="1" wp14:anchorId="106D75D3" wp14:editId="4B3F8704">
                <wp:simplePos x="0" y="0"/>
                <wp:positionH relativeFrom="column">
                  <wp:posOffset>3581400</wp:posOffset>
                </wp:positionH>
                <wp:positionV relativeFrom="paragraph">
                  <wp:posOffset>107315</wp:posOffset>
                </wp:positionV>
                <wp:extent cx="1895475" cy="0"/>
                <wp:effectExtent l="0" t="0" r="28575" b="19050"/>
                <wp:wrapNone/>
                <wp:docPr id="292" name="Straight Connector 292"/>
                <wp:cNvGraphicFramePr/>
                <a:graphic xmlns:a="http://schemas.openxmlformats.org/drawingml/2006/main">
                  <a:graphicData uri="http://schemas.microsoft.com/office/word/2010/wordprocessingShape">
                    <wps:wsp>
                      <wps:cNvCnPr/>
                      <wps:spPr>
                        <a:xfrm>
                          <a:off x="0" y="0"/>
                          <a:ext cx="1895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55C74F" id="Straight Connector 29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8.45pt" to="431.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" strokecolor="windowText" strokeweight=".5pt">
                <v:stroke joinstyle="miter"/>
              </v:line>
            </w:pict>
          </mc:Fallback>
        </mc:AlternateContent>
      </w:r>
      <w:r>
        <w:rPr>
          <w:rFonts w:ascii="Arial" w:hAnsi="Arial" w:cs="Arial"/>
          <w:noProof/>
          <w:sz w:val="20"/>
        </w:rPr>
        <mc:AlternateContent>
          <mc:Choice Requires="wps">
            <w:drawing>
              <wp:anchor distT="0" distB="0" distL="114300" distR="114300" simplePos="0" relativeHeight="251706368" behindDoc="0" locked="0" layoutInCell="1" allowOverlap="1" wp14:anchorId="23A15915" wp14:editId="238B8C90">
                <wp:simplePos x="0" y="0"/>
                <wp:positionH relativeFrom="column">
                  <wp:posOffset>419100</wp:posOffset>
                </wp:positionH>
                <wp:positionV relativeFrom="paragraph">
                  <wp:posOffset>113665</wp:posOffset>
                </wp:positionV>
                <wp:extent cx="2771775" cy="0"/>
                <wp:effectExtent l="0" t="0" r="28575" b="19050"/>
                <wp:wrapNone/>
                <wp:docPr id="289" name="Straight Connector 289"/>
                <wp:cNvGraphicFramePr/>
                <a:graphic xmlns:a="http://schemas.openxmlformats.org/drawingml/2006/main">
                  <a:graphicData uri="http://schemas.microsoft.com/office/word/2010/wordprocessingShape">
                    <wps:wsp>
                      <wps:cNvCnPr/>
                      <wps:spPr>
                        <a:xfrm>
                          <a:off x="0" y="0"/>
                          <a:ext cx="2771775"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57B91F1F" id="Straight Connector 289" o:spid="_x0000_s1026" style="position:absolute;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8.95pt" to="251.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" strokecolor="windowText" strokeweight=".5pt">
                <v:stroke joinstyle="miter"/>
              </v:line>
            </w:pict>
          </mc:Fallback>
        </mc:AlternateContent>
      </w:r>
      <w:r w:rsidR="007A69AF" w:rsidRPr="002D369B">
        <w:rPr>
          <w:rFonts w:ascii="Arial" w:hAnsi="Arial" w:cs="Arial"/>
          <w:sz w:val="20"/>
        </w:rPr>
        <w:t>Name</w:t>
      </w:r>
      <w:r w:rsidR="007A69AF" w:rsidRPr="002D369B">
        <w:rPr>
          <w:rFonts w:ascii="Arial" w:hAnsi="Arial" w:cs="Arial"/>
          <w:sz w:val="20"/>
        </w:rPr>
        <w:tab/>
      </w:r>
      <w:r w:rsidR="007A69AF">
        <w:rPr>
          <w:rFonts w:ascii="Arial" w:hAnsi="Arial" w:cs="Arial"/>
          <w:sz w:val="20"/>
        </w:rPr>
        <w:tab/>
      </w:r>
      <w:r w:rsidR="007A69AF" w:rsidRPr="002D369B">
        <w:rPr>
          <w:rFonts w:ascii="Arial" w:hAnsi="Arial" w:cs="Arial"/>
          <w:sz w:val="20"/>
        </w:rPr>
        <w:tab/>
      </w:r>
      <w:r w:rsidR="007A69AF">
        <w:rPr>
          <w:rFonts w:ascii="Arial" w:hAnsi="Arial" w:cs="Arial"/>
          <w:sz w:val="20"/>
        </w:rPr>
        <w:tab/>
      </w:r>
      <w:r w:rsidR="007A69AF">
        <w:rPr>
          <w:rFonts w:ascii="Arial" w:hAnsi="Arial" w:cs="Arial"/>
          <w:sz w:val="20"/>
        </w:rPr>
        <w:tab/>
      </w:r>
      <w:r>
        <w:rPr>
          <w:rFonts w:ascii="Arial" w:hAnsi="Arial" w:cs="Arial"/>
          <w:sz w:val="20"/>
        </w:rPr>
        <w:t xml:space="preserve">                          </w:t>
      </w:r>
      <w:r w:rsidR="007A69AF" w:rsidRPr="002D369B">
        <w:rPr>
          <w:rFonts w:ascii="Arial" w:hAnsi="Arial" w:cs="Arial"/>
          <w:sz w:val="20"/>
        </w:rPr>
        <w:t>Title</w:t>
      </w:r>
      <w:r w:rsidR="007A69AF" w:rsidRPr="002D369B">
        <w:rPr>
          <w:rFonts w:ascii="Arial" w:hAnsi="Arial" w:cs="Arial"/>
          <w:sz w:val="20"/>
        </w:rPr>
        <w:tab/>
      </w:r>
      <w:r w:rsidR="007A69AF" w:rsidRPr="002D369B">
        <w:rPr>
          <w:rFonts w:ascii="Arial" w:hAnsi="Arial" w:cs="Arial"/>
          <w:sz w:val="20"/>
          <w:u w:val="single"/>
        </w:rPr>
        <w:t xml:space="preserve">                     </w:t>
      </w: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rsidR="007A69AF" w:rsidRPr="002D369B" w:rsidRDefault="00E7057A" w:rsidP="007A69AF">
      <w:pPr>
        <w:tabs>
          <w:tab w:val="left" w:pos="960"/>
          <w:tab w:val="left" w:pos="1632"/>
          <w:tab w:val="left" w:pos="2304"/>
          <w:tab w:val="left" w:pos="2976"/>
          <w:tab w:val="left" w:pos="3648"/>
        </w:tabs>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78720" behindDoc="0" locked="0" layoutInCell="1" allowOverlap="1" wp14:anchorId="512249E4" wp14:editId="555FA7A0">
                <wp:simplePos x="0" y="0"/>
                <wp:positionH relativeFrom="column">
                  <wp:posOffset>533400</wp:posOffset>
                </wp:positionH>
                <wp:positionV relativeFrom="paragraph">
                  <wp:posOffset>137795</wp:posOffset>
                </wp:positionV>
                <wp:extent cx="4991100" cy="0"/>
                <wp:effectExtent l="9525" t="6350" r="9525" b="1270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2480A" id="Straight Arrow Connector 24" o:spid="_x0000_s1026" type="#_x0000_t32" style="position:absolute;margin-left:42pt;margin-top:10.85pt;width:393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"/>
            </w:pict>
          </mc:Fallback>
        </mc:AlternateContent>
      </w:r>
      <w:r w:rsidR="007A69AF" w:rsidRPr="002D369B">
        <w:rPr>
          <w:rFonts w:ascii="Arial" w:hAnsi="Arial" w:cs="Arial"/>
          <w:sz w:val="20"/>
        </w:rPr>
        <w:t>Address</w:t>
      </w:r>
      <w:r w:rsidR="007A69AF" w:rsidRPr="002D369B">
        <w:rPr>
          <w:rFonts w:ascii="Arial" w:hAnsi="Arial" w:cs="Arial"/>
          <w:sz w:val="20"/>
        </w:rPr>
        <w:tab/>
      </w:r>
      <w:r w:rsidR="007A69AF" w:rsidRPr="002D369B">
        <w:rPr>
          <w:rFonts w:ascii="Arial" w:hAnsi="Arial" w:cs="Arial"/>
          <w:sz w:val="20"/>
          <w:u w:val="single"/>
        </w:rPr>
        <w:t xml:space="preserve">                                                 </w:t>
      </w:r>
    </w:p>
    <w:p w:rsidR="007A69AF" w:rsidRPr="002D369B" w:rsidRDefault="007A69AF" w:rsidP="007A69AF">
      <w:pPr>
        <w:tabs>
          <w:tab w:val="center" w:pos="4680"/>
        </w:tabs>
        <w:jc w:val="both"/>
        <w:rPr>
          <w:rFonts w:ascii="Arial" w:hAnsi="Arial" w:cs="Arial"/>
          <w:sz w:val="20"/>
        </w:rPr>
      </w:pPr>
      <w:r w:rsidRPr="002D369B">
        <w:rPr>
          <w:rFonts w:ascii="Arial" w:hAnsi="Arial" w:cs="Arial"/>
          <w:sz w:val="20"/>
        </w:rPr>
        <w:tab/>
      </w:r>
    </w:p>
    <w:p w:rsidR="007A69AF" w:rsidRDefault="007A69AF" w:rsidP="007A69AF">
      <w:pPr>
        <w:tabs>
          <w:tab w:val="left" w:pos="960"/>
          <w:tab w:val="left" w:pos="1632"/>
          <w:tab w:val="left" w:pos="2304"/>
          <w:tab w:val="left" w:pos="2976"/>
          <w:tab w:val="left" w:pos="3648"/>
        </w:tabs>
        <w:jc w:val="both"/>
        <w:rPr>
          <w:rFonts w:ascii="Arial" w:hAnsi="Arial" w:cs="Arial"/>
          <w:sz w:val="20"/>
        </w:rPr>
      </w:pPr>
    </w:p>
    <w:p w:rsidR="00001B7E" w:rsidRDefault="00001B7E" w:rsidP="007A69AF">
      <w:pPr>
        <w:tabs>
          <w:tab w:val="left" w:pos="960"/>
          <w:tab w:val="left" w:pos="1632"/>
          <w:tab w:val="left" w:pos="2304"/>
          <w:tab w:val="left" w:pos="2976"/>
          <w:tab w:val="left" w:pos="3648"/>
        </w:tabs>
        <w:jc w:val="both"/>
        <w:rPr>
          <w:rFonts w:ascii="Arial" w:hAnsi="Arial" w:cs="Arial"/>
          <w:sz w:val="20"/>
        </w:rPr>
      </w:pPr>
    </w:p>
    <w:p w:rsidR="00001B7E" w:rsidRPr="002D369B" w:rsidRDefault="00001B7E" w:rsidP="007A69AF">
      <w:pPr>
        <w:tabs>
          <w:tab w:val="left" w:pos="960"/>
          <w:tab w:val="left" w:pos="1632"/>
          <w:tab w:val="left" w:pos="2304"/>
          <w:tab w:val="left" w:pos="2976"/>
          <w:tab w:val="left" w:pos="3648"/>
        </w:tabs>
        <w:jc w:val="both"/>
        <w:rPr>
          <w:rFonts w:ascii="Arial" w:hAnsi="Arial" w:cs="Arial"/>
          <w:sz w:val="20"/>
        </w:rPr>
      </w:pPr>
    </w:p>
    <w:p w:rsidR="007A69AF" w:rsidRDefault="007A69AF" w:rsidP="007A69AF">
      <w:pPr>
        <w:tabs>
          <w:tab w:val="left" w:pos="960"/>
          <w:tab w:val="left" w:pos="1632"/>
          <w:tab w:val="left" w:pos="2304"/>
          <w:tab w:val="left" w:pos="2976"/>
          <w:tab w:val="left" w:pos="3648"/>
        </w:tabs>
        <w:jc w:val="both"/>
        <w:rPr>
          <w:rFonts w:ascii="Arial" w:hAnsi="Arial" w:cs="Arial"/>
          <w:sz w:val="20"/>
        </w:rPr>
      </w:pPr>
      <w:r>
        <w:rPr>
          <w:rFonts w:ascii="Arial" w:hAnsi="Arial" w:cs="Arial"/>
          <w:sz w:val="20"/>
        </w:rPr>
        <w:lastRenderedPageBreak/>
        <w:t>Please provide directions for sending notice of acceptance of the</w:t>
      </w:r>
      <w:r w:rsidRPr="002D369B">
        <w:rPr>
          <w:rFonts w:ascii="Arial" w:hAnsi="Arial" w:cs="Arial"/>
          <w:sz w:val="20"/>
        </w:rPr>
        <w:t xml:space="preserve"> bid</w:t>
      </w:r>
      <w:r>
        <w:rPr>
          <w:rFonts w:ascii="Arial" w:hAnsi="Arial" w:cs="Arial"/>
          <w:sz w:val="20"/>
        </w:rPr>
        <w:t xml:space="preserve"> (mail, email, delivery, etc.)</w:t>
      </w:r>
      <w:r w:rsidR="00DC6FBE">
        <w:rPr>
          <w:rFonts w:ascii="Arial" w:hAnsi="Arial" w:cs="Arial"/>
          <w:sz w:val="20"/>
        </w:rPr>
        <w:t>.</w:t>
      </w:r>
    </w:p>
    <w:p w:rsidR="00DC6FBE" w:rsidRDefault="00DC6FBE" w:rsidP="007A69AF">
      <w:pPr>
        <w:tabs>
          <w:tab w:val="left" w:pos="960"/>
          <w:tab w:val="left" w:pos="1632"/>
          <w:tab w:val="left" w:pos="2304"/>
          <w:tab w:val="left" w:pos="2976"/>
          <w:tab w:val="left" w:pos="3648"/>
        </w:tabs>
        <w:jc w:val="both"/>
        <w:rPr>
          <w:rFonts w:ascii="Arial" w:hAnsi="Arial" w:cs="Arial"/>
          <w:sz w:val="20"/>
        </w:rPr>
      </w:pPr>
    </w:p>
    <w:p w:rsidR="00DC6FBE" w:rsidRDefault="00DC6FBE" w:rsidP="007A69AF">
      <w:pPr>
        <w:tabs>
          <w:tab w:val="left" w:pos="960"/>
          <w:tab w:val="left" w:pos="1632"/>
          <w:tab w:val="left" w:pos="2304"/>
          <w:tab w:val="left" w:pos="2976"/>
          <w:tab w:val="left" w:pos="3648"/>
        </w:tabs>
        <w:jc w:val="both"/>
        <w:rPr>
          <w:rFonts w:ascii="Arial" w:hAnsi="Arial" w:cs="Arial"/>
          <w:sz w:val="20"/>
        </w:rPr>
      </w:pPr>
    </w:p>
    <w:p w:rsidR="00DC6FBE" w:rsidRDefault="00DC6FBE" w:rsidP="007A69AF">
      <w:pPr>
        <w:tabs>
          <w:tab w:val="left" w:pos="960"/>
          <w:tab w:val="left" w:pos="1632"/>
          <w:tab w:val="left" w:pos="2304"/>
          <w:tab w:val="left" w:pos="2976"/>
          <w:tab w:val="left" w:pos="3648"/>
        </w:tabs>
        <w:jc w:val="both"/>
        <w:rPr>
          <w:rFonts w:ascii="Arial" w:hAnsi="Arial" w:cs="Arial"/>
          <w:sz w:val="20"/>
        </w:rPr>
      </w:pPr>
    </w:p>
    <w:p w:rsidR="007A69AF" w:rsidRPr="002D369B" w:rsidRDefault="00E7057A" w:rsidP="007A69AF">
      <w:pPr>
        <w:tabs>
          <w:tab w:val="left" w:pos="960"/>
          <w:tab w:val="left" w:pos="1632"/>
          <w:tab w:val="left" w:pos="2304"/>
          <w:tab w:val="left" w:pos="2976"/>
          <w:tab w:val="left" w:pos="3648"/>
        </w:tabs>
        <w:jc w:val="both"/>
        <w:rPr>
          <w:rFonts w:ascii="Arial" w:hAnsi="Arial" w:cs="Arial"/>
          <w:sz w:val="20"/>
          <w:u w:val="single"/>
        </w:rPr>
      </w:pPr>
      <w:r>
        <w:rPr>
          <w:rFonts w:ascii="Arial" w:hAnsi="Arial" w:cs="Arial"/>
          <w:sz w:val="20"/>
          <w:u w:val="single"/>
        </w:rPr>
        <w:t xml:space="preserve">           </w:t>
      </w:r>
      <w:r w:rsidR="007A69AF" w:rsidRPr="002D369B">
        <w:rPr>
          <w:rFonts w:ascii="Arial" w:hAnsi="Arial" w:cs="Arial"/>
          <w:sz w:val="20"/>
          <w:u w:val="single"/>
        </w:rPr>
        <w:t xml:space="preserve">                </w:t>
      </w: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r>
        <w:rPr>
          <w:rFonts w:ascii="Arial" w:hAnsi="Arial" w:cs="Arial"/>
          <w:sz w:val="20"/>
        </w:rPr>
        <w:t>EMAIL: ___________________________________________________</w:t>
      </w: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r w:rsidRPr="002D369B">
        <w:rPr>
          <w:rFonts w:ascii="Arial" w:hAnsi="Arial" w:cs="Arial"/>
          <w:sz w:val="20"/>
        </w:rPr>
        <w:t>TITLE:</w:t>
      </w:r>
      <w:r>
        <w:rPr>
          <w:rFonts w:ascii="Arial" w:hAnsi="Arial" w:cs="Arial"/>
          <w:sz w:val="20"/>
        </w:rPr>
        <w:t xml:space="preserve"> ____________________________________________________</w:t>
      </w:r>
      <w:r w:rsidRPr="002D369B">
        <w:rPr>
          <w:rFonts w:ascii="Arial" w:hAnsi="Arial" w:cs="Arial"/>
          <w:sz w:val="20"/>
          <w:u w:val="single"/>
        </w:rPr>
        <w:t xml:space="preserve">                                </w:t>
      </w: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rsidR="007A69AF" w:rsidRPr="002D369B" w:rsidRDefault="007A69AF" w:rsidP="007A69AF">
      <w:pPr>
        <w:spacing w:after="200" w:line="276" w:lineRule="auto"/>
        <w:rPr>
          <w:rFonts w:ascii="Arial" w:hAnsi="Arial" w:cs="Arial"/>
          <w:sz w:val="20"/>
        </w:rPr>
      </w:pPr>
      <w:r>
        <w:rPr>
          <w:rFonts w:ascii="Arial" w:hAnsi="Arial" w:cs="Arial"/>
          <w:sz w:val="20"/>
        </w:rPr>
        <w:t xml:space="preserve"> SIGNATURE: ______________________________________________</w:t>
      </w: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rsidR="007A69AF" w:rsidRPr="002D369B" w:rsidRDefault="007A69AF" w:rsidP="007A69AF">
      <w:pPr>
        <w:tabs>
          <w:tab w:val="left" w:pos="960"/>
          <w:tab w:val="left" w:pos="1632"/>
          <w:tab w:val="left" w:pos="2304"/>
          <w:tab w:val="left" w:pos="2976"/>
          <w:tab w:val="left" w:pos="3648"/>
        </w:tabs>
        <w:jc w:val="both"/>
        <w:rPr>
          <w:rFonts w:ascii="Arial" w:hAnsi="Arial" w:cs="Arial"/>
          <w:b/>
          <w:sz w:val="20"/>
        </w:rPr>
      </w:pPr>
    </w:p>
    <w:p w:rsidR="007A69AF" w:rsidRPr="00E301A3" w:rsidRDefault="007A69AF" w:rsidP="007A69AF">
      <w:pPr>
        <w:tabs>
          <w:tab w:val="left" w:pos="960"/>
          <w:tab w:val="left" w:pos="1632"/>
          <w:tab w:val="left" w:pos="2304"/>
          <w:tab w:val="left" w:pos="2976"/>
          <w:tab w:val="left" w:pos="3648"/>
        </w:tabs>
        <w:jc w:val="both"/>
        <w:rPr>
          <w:rFonts w:ascii="Arial" w:hAnsi="Arial" w:cs="Arial"/>
          <w:b/>
          <w:i/>
          <w:sz w:val="20"/>
        </w:rPr>
      </w:pPr>
    </w:p>
    <w:p w:rsidR="003A75BA" w:rsidRDefault="003A75BA" w:rsidP="00FF660F">
      <w:pPr>
        <w:rPr>
          <w:noProof/>
        </w:rPr>
      </w:pPr>
    </w:p>
    <w:p w:rsidR="003A75BA" w:rsidRDefault="003A75BA" w:rsidP="003A75BA">
      <w:pPr>
        <w:jc w:val="center"/>
        <w:rPr>
          <w:rFonts w:ascii="Times New Roman" w:hAnsi="Times New Roman" w:cs="Times New Roman"/>
          <w:b/>
          <w:sz w:val="24"/>
          <w:szCs w:val="24"/>
        </w:rPr>
      </w:pPr>
    </w:p>
    <w:p w:rsidR="003A75BA" w:rsidRDefault="003A75BA" w:rsidP="003A75BA">
      <w:pPr>
        <w:jc w:val="center"/>
        <w:rPr>
          <w:rFonts w:ascii="Times New Roman" w:hAnsi="Times New Roman" w:cs="Times New Roman"/>
          <w:b/>
          <w:sz w:val="24"/>
          <w:szCs w:val="24"/>
        </w:rPr>
      </w:pPr>
    </w:p>
    <w:p w:rsidR="00FF660F" w:rsidRDefault="00FF660F" w:rsidP="003A75BA">
      <w:pPr>
        <w:jc w:val="center"/>
        <w:rPr>
          <w:noProof/>
        </w:rPr>
      </w:pPr>
    </w:p>
    <w:p w:rsidR="000D2B8A" w:rsidRDefault="000D2B8A" w:rsidP="003A75BA">
      <w:pPr>
        <w:jc w:val="center"/>
        <w:rPr>
          <w:rFonts w:ascii="Times New Roman" w:hAnsi="Times New Roman" w:cs="Times New Roman"/>
          <w:b/>
          <w:sz w:val="24"/>
          <w:szCs w:val="24"/>
        </w:rPr>
      </w:pPr>
    </w:p>
    <w:p w:rsidR="000D2B8A" w:rsidRDefault="000D2B8A" w:rsidP="003A75BA">
      <w:pPr>
        <w:jc w:val="center"/>
        <w:rPr>
          <w:rFonts w:ascii="Times New Roman" w:hAnsi="Times New Roman" w:cs="Times New Roman"/>
          <w:b/>
          <w:sz w:val="24"/>
          <w:szCs w:val="24"/>
        </w:rPr>
      </w:pPr>
    </w:p>
    <w:p w:rsidR="0061364E" w:rsidRDefault="0061364E" w:rsidP="003A75BA">
      <w:pPr>
        <w:jc w:val="center"/>
        <w:rPr>
          <w:rFonts w:ascii="Times New Roman" w:hAnsi="Times New Roman" w:cs="Times New Roman"/>
          <w:b/>
          <w:sz w:val="24"/>
          <w:szCs w:val="24"/>
        </w:rPr>
      </w:pPr>
    </w:p>
    <w:p w:rsidR="000D2B8A" w:rsidRDefault="000D2B8A" w:rsidP="003A75BA">
      <w:pPr>
        <w:jc w:val="center"/>
        <w:rPr>
          <w:rFonts w:ascii="Times New Roman" w:hAnsi="Times New Roman" w:cs="Times New Roman"/>
          <w:b/>
          <w:sz w:val="24"/>
          <w:szCs w:val="24"/>
        </w:rPr>
      </w:pPr>
    </w:p>
    <w:p w:rsidR="003A75BA" w:rsidRDefault="003A75BA" w:rsidP="003A75BA">
      <w:pPr>
        <w:jc w:val="center"/>
        <w:rPr>
          <w:rFonts w:ascii="Times New Roman" w:hAnsi="Times New Roman" w:cs="Times New Roman"/>
          <w:b/>
          <w:sz w:val="24"/>
          <w:szCs w:val="24"/>
        </w:rPr>
      </w:pPr>
    </w:p>
    <w:p w:rsidR="000D2B8A" w:rsidRDefault="000D2B8A" w:rsidP="003A75BA">
      <w:pPr>
        <w:jc w:val="center"/>
        <w:rPr>
          <w:rFonts w:ascii="Times New Roman" w:hAnsi="Times New Roman" w:cs="Times New Roman"/>
          <w:b/>
          <w:sz w:val="24"/>
          <w:szCs w:val="24"/>
        </w:rPr>
      </w:pPr>
    </w:p>
    <w:p w:rsidR="000D2B8A" w:rsidRDefault="000D2B8A" w:rsidP="003A75BA">
      <w:pPr>
        <w:jc w:val="center"/>
        <w:rPr>
          <w:rFonts w:ascii="Times New Roman" w:hAnsi="Times New Roman" w:cs="Times New Roman"/>
          <w:b/>
          <w:sz w:val="24"/>
          <w:szCs w:val="24"/>
        </w:rPr>
      </w:pPr>
    </w:p>
    <w:p w:rsidR="000D2B8A" w:rsidRDefault="000D2B8A" w:rsidP="003A75BA">
      <w:pPr>
        <w:jc w:val="center"/>
        <w:rPr>
          <w:rFonts w:ascii="Times New Roman" w:hAnsi="Times New Roman" w:cs="Times New Roman"/>
          <w:b/>
          <w:sz w:val="24"/>
          <w:szCs w:val="24"/>
        </w:rPr>
      </w:pPr>
    </w:p>
    <w:p w:rsidR="000D2B8A" w:rsidRDefault="000D2B8A" w:rsidP="003A75BA">
      <w:pPr>
        <w:jc w:val="center"/>
        <w:rPr>
          <w:rFonts w:ascii="Times New Roman" w:hAnsi="Times New Roman" w:cs="Times New Roman"/>
          <w:b/>
          <w:sz w:val="24"/>
          <w:szCs w:val="24"/>
        </w:rPr>
      </w:pPr>
    </w:p>
    <w:p w:rsidR="000D2B8A" w:rsidRDefault="000D2B8A" w:rsidP="003A75BA">
      <w:pPr>
        <w:jc w:val="center"/>
        <w:rPr>
          <w:rFonts w:ascii="Times New Roman" w:hAnsi="Times New Roman" w:cs="Times New Roman"/>
          <w:b/>
          <w:sz w:val="24"/>
          <w:szCs w:val="24"/>
        </w:rPr>
      </w:pPr>
    </w:p>
    <w:p w:rsidR="005C01D5" w:rsidRDefault="005C01D5" w:rsidP="003A75BA">
      <w:pPr>
        <w:jc w:val="center"/>
        <w:rPr>
          <w:rFonts w:ascii="Times New Roman" w:hAnsi="Times New Roman" w:cs="Times New Roman"/>
          <w:b/>
          <w:sz w:val="24"/>
          <w:szCs w:val="24"/>
        </w:rPr>
      </w:pPr>
    </w:p>
    <w:p w:rsidR="005C01D5" w:rsidRDefault="005C01D5" w:rsidP="003A75BA">
      <w:pPr>
        <w:jc w:val="center"/>
        <w:rPr>
          <w:rFonts w:ascii="Times New Roman" w:hAnsi="Times New Roman" w:cs="Times New Roman"/>
          <w:b/>
          <w:sz w:val="24"/>
          <w:szCs w:val="24"/>
        </w:rPr>
      </w:pPr>
    </w:p>
    <w:p w:rsidR="005C01D5" w:rsidRDefault="005C01D5" w:rsidP="003A75BA">
      <w:pPr>
        <w:jc w:val="center"/>
        <w:rPr>
          <w:rFonts w:ascii="Times New Roman" w:hAnsi="Times New Roman" w:cs="Times New Roman"/>
          <w:b/>
          <w:sz w:val="24"/>
          <w:szCs w:val="24"/>
        </w:rPr>
      </w:pPr>
    </w:p>
    <w:p w:rsidR="005C01D5" w:rsidRDefault="005C01D5" w:rsidP="003A75BA">
      <w:pPr>
        <w:jc w:val="center"/>
        <w:rPr>
          <w:rFonts w:ascii="Times New Roman" w:hAnsi="Times New Roman" w:cs="Times New Roman"/>
          <w:b/>
          <w:sz w:val="24"/>
          <w:szCs w:val="24"/>
        </w:rPr>
      </w:pPr>
    </w:p>
    <w:p w:rsidR="005C01D5" w:rsidRDefault="005C01D5" w:rsidP="003A75BA">
      <w:pPr>
        <w:jc w:val="center"/>
        <w:rPr>
          <w:rFonts w:ascii="Times New Roman" w:hAnsi="Times New Roman" w:cs="Times New Roman"/>
          <w:b/>
          <w:sz w:val="24"/>
          <w:szCs w:val="24"/>
        </w:rPr>
      </w:pPr>
    </w:p>
    <w:p w:rsidR="0061364E" w:rsidRDefault="0061364E" w:rsidP="00D027CE">
      <w:pPr>
        <w:jc w:val="center"/>
        <w:rPr>
          <w:rFonts w:ascii="Times New Roman" w:hAnsi="Times New Roman" w:cs="Times New Roman"/>
          <w:b/>
          <w:sz w:val="24"/>
          <w:szCs w:val="24"/>
        </w:rPr>
      </w:pPr>
    </w:p>
    <w:p w:rsidR="0061364E" w:rsidRPr="0061364E" w:rsidRDefault="0061364E" w:rsidP="0061364E">
      <w:pPr>
        <w:rPr>
          <w:rFonts w:ascii="Times New Roman" w:hAnsi="Times New Roman" w:cs="Times New Roman"/>
          <w:sz w:val="24"/>
          <w:szCs w:val="24"/>
        </w:rPr>
      </w:pPr>
    </w:p>
    <w:p w:rsidR="0061364E" w:rsidRPr="0061364E" w:rsidRDefault="0061364E" w:rsidP="0061364E">
      <w:pPr>
        <w:rPr>
          <w:rFonts w:ascii="Times New Roman" w:hAnsi="Times New Roman" w:cs="Times New Roman"/>
          <w:sz w:val="24"/>
          <w:szCs w:val="24"/>
        </w:rPr>
      </w:pPr>
    </w:p>
    <w:p w:rsidR="0061364E" w:rsidRPr="0061364E" w:rsidRDefault="0061364E" w:rsidP="0061364E">
      <w:pPr>
        <w:rPr>
          <w:rFonts w:ascii="Times New Roman" w:hAnsi="Times New Roman" w:cs="Times New Roman"/>
          <w:sz w:val="24"/>
          <w:szCs w:val="24"/>
        </w:rPr>
      </w:pPr>
    </w:p>
    <w:p w:rsidR="007B163E" w:rsidRDefault="007B163E" w:rsidP="003A75BA">
      <w:pPr>
        <w:jc w:val="center"/>
        <w:rPr>
          <w:noProof/>
        </w:rPr>
      </w:pPr>
    </w:p>
    <w:p w:rsidR="007B163E" w:rsidRDefault="007B163E" w:rsidP="003A75BA">
      <w:pPr>
        <w:jc w:val="center"/>
        <w:rPr>
          <w:noProof/>
        </w:rPr>
      </w:pPr>
    </w:p>
    <w:p w:rsidR="007B163E" w:rsidRDefault="007B163E" w:rsidP="003A75BA">
      <w:pPr>
        <w:jc w:val="center"/>
        <w:rPr>
          <w:noProof/>
        </w:rPr>
      </w:pPr>
    </w:p>
    <w:p w:rsidR="009D64AB" w:rsidRDefault="00420582" w:rsidP="00420582">
      <w:pPr>
        <w:rPr>
          <w:noProof/>
        </w:rPr>
      </w:pPr>
      <w:r>
        <w:rPr>
          <w:noProof/>
        </w:rPr>
        <w:t xml:space="preserve">         </w:t>
      </w:r>
    </w:p>
    <w:p w:rsidR="007B163E" w:rsidRDefault="007B163E" w:rsidP="00420582">
      <w:pPr>
        <w:rPr>
          <w:noProof/>
        </w:rPr>
      </w:pPr>
    </w:p>
    <w:p w:rsidR="007B163E" w:rsidRDefault="007B163E" w:rsidP="003A75BA">
      <w:pPr>
        <w:jc w:val="center"/>
        <w:rPr>
          <w:rFonts w:ascii="Times New Roman" w:hAnsi="Times New Roman" w:cs="Times New Roman"/>
          <w:b/>
          <w:sz w:val="24"/>
          <w:szCs w:val="24"/>
        </w:rPr>
      </w:pPr>
    </w:p>
    <w:p w:rsidR="007B163E" w:rsidRDefault="00420582" w:rsidP="00F7440B">
      <w:pPr>
        <w:rPr>
          <w:rFonts w:ascii="Times New Roman" w:hAnsi="Times New Roman" w:cs="Times New Roman"/>
          <w:b/>
          <w:sz w:val="24"/>
          <w:szCs w:val="24"/>
        </w:rPr>
      </w:pPr>
      <w:r>
        <w:rPr>
          <w:noProof/>
        </w:rPr>
        <w:t xml:space="preserve">       </w:t>
      </w:r>
    </w:p>
    <w:p w:rsidR="007B163E" w:rsidRDefault="007B163E" w:rsidP="003A75BA">
      <w:pPr>
        <w:jc w:val="center"/>
        <w:rPr>
          <w:rFonts w:ascii="Times New Roman" w:hAnsi="Times New Roman" w:cs="Times New Roman"/>
          <w:b/>
          <w:sz w:val="24"/>
          <w:szCs w:val="24"/>
        </w:rPr>
      </w:pPr>
    </w:p>
    <w:p w:rsidR="007B163E" w:rsidRPr="0061364E" w:rsidRDefault="007B163E" w:rsidP="003A75BA">
      <w:pPr>
        <w:jc w:val="center"/>
        <w:rPr>
          <w:rFonts w:ascii="Times New Roman" w:hAnsi="Times New Roman" w:cs="Times New Roman"/>
          <w:b/>
          <w:sz w:val="24"/>
          <w:szCs w:val="24"/>
        </w:rPr>
      </w:pPr>
    </w:p>
    <w:sectPr w:rsidR="007B163E" w:rsidRPr="0061364E" w:rsidSect="005C01D5">
      <w:footerReference w:type="default" r:id="rId21"/>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374" w:rsidRDefault="00556374" w:rsidP="00D00D1C">
      <w:pPr>
        <w:spacing w:after="0" w:line="240" w:lineRule="auto"/>
      </w:pPr>
      <w:r>
        <w:separator/>
      </w:r>
    </w:p>
  </w:endnote>
  <w:endnote w:type="continuationSeparator" w:id="0">
    <w:p w:rsidR="00556374" w:rsidRDefault="00556374" w:rsidP="00D0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315956"/>
      <w:docPartObj>
        <w:docPartGallery w:val="Page Numbers (Bottom of Page)"/>
        <w:docPartUnique/>
      </w:docPartObj>
    </w:sdtPr>
    <w:sdtEndPr/>
    <w:sdtContent>
      <w:sdt>
        <w:sdtPr>
          <w:id w:val="1728636285"/>
          <w:docPartObj>
            <w:docPartGallery w:val="Page Numbers (Top of Page)"/>
            <w:docPartUnique/>
          </w:docPartObj>
        </w:sdtPr>
        <w:sdtEndPr/>
        <w:sdtContent>
          <w:p w:rsidR="00D412B1" w:rsidRDefault="00D412B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F3CDF">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3CDF">
              <w:rPr>
                <w:b/>
                <w:bCs/>
                <w:noProof/>
              </w:rPr>
              <w:t>24</w:t>
            </w:r>
            <w:r>
              <w:rPr>
                <w:b/>
                <w:bCs/>
                <w:sz w:val="24"/>
                <w:szCs w:val="24"/>
              </w:rPr>
              <w:fldChar w:fldCharType="end"/>
            </w:r>
          </w:p>
        </w:sdtContent>
      </w:sdt>
    </w:sdtContent>
  </w:sdt>
  <w:p w:rsidR="00D412B1" w:rsidRDefault="00D41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374" w:rsidRDefault="00556374" w:rsidP="00D00D1C">
      <w:pPr>
        <w:spacing w:after="0" w:line="240" w:lineRule="auto"/>
      </w:pPr>
      <w:r>
        <w:separator/>
      </w:r>
    </w:p>
  </w:footnote>
  <w:footnote w:type="continuationSeparator" w:id="0">
    <w:p w:rsidR="00556374" w:rsidRDefault="00556374" w:rsidP="00D00D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27E3"/>
    <w:multiLevelType w:val="hybridMultilevel"/>
    <w:tmpl w:val="F15CDA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53785"/>
    <w:multiLevelType w:val="multilevel"/>
    <w:tmpl w:val="6D224EEC"/>
    <w:lvl w:ilvl="0">
      <w:start w:val="1"/>
      <w:numFmt w:val="decimal"/>
      <w:lvlText w:val="%1"/>
      <w:lvlJc w:val="left"/>
      <w:pPr>
        <w:ind w:left="360" w:hanging="360"/>
      </w:pPr>
      <w:rPr>
        <w:rFonts w:hint="default"/>
      </w:rPr>
    </w:lvl>
    <w:lvl w:ilvl="1">
      <w:start w:val="4"/>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2" w15:restartNumberingAfterBreak="0">
    <w:nsid w:val="0F171CCB"/>
    <w:multiLevelType w:val="hybridMultilevel"/>
    <w:tmpl w:val="169CA952"/>
    <w:lvl w:ilvl="0" w:tplc="24FEA192">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EB48B8"/>
    <w:multiLevelType w:val="hybridMultilevel"/>
    <w:tmpl w:val="AE64E38E"/>
    <w:lvl w:ilvl="0" w:tplc="D5BAEC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9367F7"/>
    <w:multiLevelType w:val="hybridMultilevel"/>
    <w:tmpl w:val="D968297E"/>
    <w:lvl w:ilvl="0" w:tplc="554E008C">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248F2"/>
    <w:multiLevelType w:val="hybridMultilevel"/>
    <w:tmpl w:val="77EABE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4602892"/>
    <w:multiLevelType w:val="hybridMultilevel"/>
    <w:tmpl w:val="BC5451C2"/>
    <w:lvl w:ilvl="0" w:tplc="0AFE22CE">
      <w:start w:val="1"/>
      <w:numFmt w:val="decimal"/>
      <w:lvlText w:val="%1."/>
      <w:lvlJc w:val="left"/>
      <w:pPr>
        <w:ind w:left="135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2351D"/>
    <w:multiLevelType w:val="hybridMultilevel"/>
    <w:tmpl w:val="0BF4117E"/>
    <w:lvl w:ilvl="0" w:tplc="948AE726">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25DDF"/>
    <w:multiLevelType w:val="hybridMultilevel"/>
    <w:tmpl w:val="F70C409E"/>
    <w:lvl w:ilvl="0" w:tplc="2DF219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99B5FA1"/>
    <w:multiLevelType w:val="multilevel"/>
    <w:tmpl w:val="2C28859A"/>
    <w:lvl w:ilvl="0">
      <w:start w:val="1"/>
      <w:numFmt w:val="decimal"/>
      <w:lvlText w:val="%1."/>
      <w:lvlJc w:val="left"/>
      <w:pPr>
        <w:ind w:left="504" w:hanging="432"/>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2250" w:hanging="720"/>
      </w:pPr>
      <w:rPr>
        <w:rFonts w:hint="default"/>
        <w:b w:val="0"/>
      </w:rPr>
    </w:lvl>
    <w:lvl w:ilvl="3">
      <w:start w:val="1"/>
      <w:numFmt w:val="decimal"/>
      <w:isLgl/>
      <w:lvlText w:val="%1.%2.%3.%4"/>
      <w:lvlJc w:val="left"/>
      <w:pPr>
        <w:ind w:left="2700" w:hanging="720"/>
      </w:pPr>
      <w:rPr>
        <w:rFonts w:hint="default"/>
        <w:b w:val="0"/>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20" w:hanging="1800"/>
      </w:pPr>
      <w:rPr>
        <w:rFonts w:hint="default"/>
      </w:rPr>
    </w:lvl>
  </w:abstractNum>
  <w:abstractNum w:abstractNumId="10" w15:restartNumberingAfterBreak="0">
    <w:nsid w:val="2C171727"/>
    <w:multiLevelType w:val="multilevel"/>
    <w:tmpl w:val="3942ECF0"/>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36981908"/>
    <w:multiLevelType w:val="hybridMultilevel"/>
    <w:tmpl w:val="B3D8DB98"/>
    <w:lvl w:ilvl="0" w:tplc="009E072E">
      <w:start w:val="1"/>
      <w:numFmt w:val="upperLetter"/>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142FF1"/>
    <w:multiLevelType w:val="hybridMultilevel"/>
    <w:tmpl w:val="33500E66"/>
    <w:lvl w:ilvl="0" w:tplc="9DC4EA10">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92247C"/>
    <w:multiLevelType w:val="hybridMultilevel"/>
    <w:tmpl w:val="EFE26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96389D"/>
    <w:multiLevelType w:val="multilevel"/>
    <w:tmpl w:val="349A46EA"/>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5" w15:restartNumberingAfterBreak="0">
    <w:nsid w:val="38890BD3"/>
    <w:multiLevelType w:val="hybridMultilevel"/>
    <w:tmpl w:val="9434F6CE"/>
    <w:lvl w:ilvl="0" w:tplc="F3C46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470695"/>
    <w:multiLevelType w:val="hybridMultilevel"/>
    <w:tmpl w:val="7FBEFE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7" w15:restartNumberingAfterBreak="0">
    <w:nsid w:val="3B79605A"/>
    <w:multiLevelType w:val="hybridMultilevel"/>
    <w:tmpl w:val="33FC92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4AF2961"/>
    <w:multiLevelType w:val="multilevel"/>
    <w:tmpl w:val="4CBA0E6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51F03C3F"/>
    <w:multiLevelType w:val="hybridMultilevel"/>
    <w:tmpl w:val="2FDC8D34"/>
    <w:lvl w:ilvl="0" w:tplc="193A0C40">
      <w:start w:val="1"/>
      <w:numFmt w:val="decimal"/>
      <w:lvlText w:val="%1."/>
      <w:lvlJc w:val="left"/>
      <w:pPr>
        <w:ind w:left="720" w:hanging="360"/>
      </w:pPr>
      <w:rPr>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0054142"/>
    <w:multiLevelType w:val="multilevel"/>
    <w:tmpl w:val="514C503A"/>
    <w:lvl w:ilvl="0">
      <w:start w:val="1"/>
      <w:numFmt w:val="decimal"/>
      <w:lvlText w:val="%1."/>
      <w:lvlJc w:val="left"/>
      <w:pPr>
        <w:ind w:left="360" w:hanging="360"/>
      </w:pPr>
      <w:rPr>
        <w:rFonts w:hint="default"/>
        <w:b w:val="0"/>
      </w:rPr>
    </w:lvl>
    <w:lvl w:ilvl="1">
      <w:start w:val="1"/>
      <w:numFmt w:val="decimal"/>
      <w:lvlText w:val="%1.%2."/>
      <w:lvlJc w:val="left"/>
      <w:pPr>
        <w:ind w:left="882" w:hanging="432"/>
      </w:pPr>
      <w:rPr>
        <w:rFonts w:hint="default"/>
        <w:b w:val="0"/>
      </w:rPr>
    </w:lvl>
    <w:lvl w:ilvl="2">
      <w:start w:val="1"/>
      <w:numFmt w:val="decimal"/>
      <w:lvlText w:val="%1.%2.%3."/>
      <w:lvlJc w:val="left"/>
      <w:pPr>
        <w:ind w:left="1656" w:hanging="756"/>
      </w:pPr>
      <w:rPr>
        <w:rFonts w:ascii="Times New Roman" w:hAnsi="Times New Roman" w:cs="Times New Roman" w:hint="default"/>
        <w:b w:val="0"/>
        <w:sz w:val="24"/>
        <w:szCs w:val="24"/>
      </w:rPr>
    </w:lvl>
    <w:lvl w:ilvl="3">
      <w:start w:val="1"/>
      <w:numFmt w:val="decimal"/>
      <w:lvlText w:val="%1.%2.%3.%4."/>
      <w:lvlJc w:val="left"/>
      <w:pPr>
        <w:tabs>
          <w:tab w:val="num" w:pos="1710"/>
        </w:tabs>
        <w:ind w:left="2664" w:hanging="954"/>
      </w:pPr>
      <w:rPr>
        <w:rFonts w:hint="default"/>
        <w:b w:val="0"/>
      </w:rPr>
    </w:lvl>
    <w:lvl w:ilvl="4">
      <w:start w:val="1"/>
      <w:numFmt w:val="decimal"/>
      <w:lvlText w:val="%1.%2.%3.%4.%5."/>
      <w:lvlJc w:val="left"/>
      <w:pPr>
        <w:ind w:left="3744" w:hanging="122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70E2A12"/>
    <w:multiLevelType w:val="multilevel"/>
    <w:tmpl w:val="FA0C690C"/>
    <w:lvl w:ilvl="0">
      <w:start w:val="1"/>
      <w:numFmt w:val="decimal"/>
      <w:lvlText w:val="%1"/>
      <w:lvlJc w:val="left"/>
      <w:pPr>
        <w:ind w:left="375" w:hanging="375"/>
      </w:pPr>
      <w:rPr>
        <w:rFonts w:hint="default"/>
      </w:rPr>
    </w:lvl>
    <w:lvl w:ilvl="1">
      <w:start w:val="1"/>
      <w:numFmt w:val="decimal"/>
      <w:lvlText w:val="%1.%2"/>
      <w:lvlJc w:val="left"/>
      <w:pPr>
        <w:ind w:left="1005" w:hanging="375"/>
      </w:pPr>
      <w:rPr>
        <w:rFonts w:ascii="Times New Roman" w:hAnsi="Times New Roman" w:cs="Times New Roman"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7DEE7677"/>
    <w:multiLevelType w:val="multilevel"/>
    <w:tmpl w:val="8B32A8E2"/>
    <w:lvl w:ilvl="0">
      <w:start w:val="1"/>
      <w:numFmt w:val="decimal"/>
      <w:lvlText w:val="%1."/>
      <w:lvlJc w:val="left"/>
      <w:pPr>
        <w:ind w:left="360" w:hanging="360"/>
      </w:pPr>
      <w:rPr>
        <w:rFonts w:hint="default"/>
      </w:rPr>
    </w:lvl>
    <w:lvl w:ilvl="1">
      <w:start w:val="1"/>
      <w:numFmt w:val="decimal"/>
      <w:lvlText w:val="%1.%2."/>
      <w:lvlJc w:val="left"/>
      <w:pPr>
        <w:ind w:left="756" w:hanging="576"/>
      </w:pPr>
      <w:rPr>
        <w:rFonts w:hint="default"/>
        <w:sz w:val="24"/>
        <w:szCs w:val="24"/>
      </w:rPr>
    </w:lvl>
    <w:lvl w:ilvl="2">
      <w:start w:val="1"/>
      <w:numFmt w:val="decimal"/>
      <w:lvlText w:val="%1.%2.%3."/>
      <w:lvlJc w:val="left"/>
      <w:pPr>
        <w:ind w:left="1620" w:hanging="828"/>
      </w:pPr>
      <w:rPr>
        <w:rFonts w:ascii="Times New Roman" w:hAnsi="Times New Roman" w:cs="Times New Roman" w:hint="default"/>
        <w:i w:val="0"/>
        <w:sz w:val="24"/>
        <w:szCs w:val="24"/>
      </w:rPr>
    </w:lvl>
    <w:lvl w:ilvl="3">
      <w:start w:val="1"/>
      <w:numFmt w:val="decimal"/>
      <w:lvlText w:val="%1.%2.%3.%4."/>
      <w:lvlJc w:val="left"/>
      <w:pPr>
        <w:ind w:left="2484" w:hanging="864"/>
      </w:pPr>
      <w:rPr>
        <w:rFonts w:hint="default"/>
        <w:b w:val="0"/>
      </w:rPr>
    </w:lvl>
    <w:lvl w:ilvl="4">
      <w:start w:val="1"/>
      <w:numFmt w:val="decimal"/>
      <w:lvlText w:val="%1.%2.%3.%4.%5."/>
      <w:lvlJc w:val="left"/>
      <w:pPr>
        <w:ind w:left="3762" w:hanging="1152"/>
      </w:pPr>
      <w:rPr>
        <w:rFonts w:hint="default"/>
      </w:rPr>
    </w:lvl>
    <w:lvl w:ilvl="5">
      <w:start w:val="1"/>
      <w:numFmt w:val="decimal"/>
      <w:lvlText w:val="%1.%2.%3.%4.%5.%6."/>
      <w:lvlJc w:val="left"/>
      <w:pPr>
        <w:tabs>
          <w:tab w:val="num" w:pos="3744"/>
        </w:tabs>
        <w:ind w:left="3528" w:hanging="1368"/>
      </w:pPr>
      <w:rPr>
        <w:rFonts w:hint="default"/>
      </w:rPr>
    </w:lvl>
    <w:lvl w:ilvl="6">
      <w:start w:val="1"/>
      <w:numFmt w:val="decimal"/>
      <w:lvlText w:val="%1.%2.%3.%4.%5.%6.%7."/>
      <w:lvlJc w:val="left"/>
      <w:pPr>
        <w:ind w:left="4644" w:hanging="149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0"/>
  </w:num>
  <w:num w:numId="3">
    <w:abstractNumId w:val="11"/>
  </w:num>
  <w:num w:numId="4">
    <w:abstractNumId w:val="6"/>
  </w:num>
  <w:num w:numId="5">
    <w:abstractNumId w:val="8"/>
  </w:num>
  <w:num w:numId="6">
    <w:abstractNumId w:val="3"/>
  </w:num>
  <w:num w:numId="7">
    <w:abstractNumId w:val="12"/>
  </w:num>
  <w:num w:numId="8">
    <w:abstractNumId w:val="4"/>
  </w:num>
  <w:num w:numId="9">
    <w:abstractNumId w:val="17"/>
  </w:num>
  <w:num w:numId="10">
    <w:abstractNumId w:val="7"/>
  </w:num>
  <w:num w:numId="11">
    <w:abstractNumId w:val="9"/>
  </w:num>
  <w:num w:numId="12">
    <w:abstractNumId w:val="18"/>
  </w:num>
  <w:num w:numId="13">
    <w:abstractNumId w:val="10"/>
  </w:num>
  <w:num w:numId="14">
    <w:abstractNumId w:val="21"/>
  </w:num>
  <w:num w:numId="15">
    <w:abstractNumId w:val="1"/>
  </w:num>
  <w:num w:numId="16">
    <w:abstractNumId w:val="5"/>
  </w:num>
  <w:num w:numId="17">
    <w:abstractNumId w:val="15"/>
  </w:num>
  <w:num w:numId="18">
    <w:abstractNumId w:val="13"/>
  </w:num>
  <w:num w:numId="19">
    <w:abstractNumId w:val="2"/>
  </w:num>
  <w:num w:numId="20">
    <w:abstractNumId w:val="2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D1C"/>
    <w:rsid w:val="00001B7E"/>
    <w:rsid w:val="0002133C"/>
    <w:rsid w:val="00030DD5"/>
    <w:rsid w:val="00046CF9"/>
    <w:rsid w:val="000A529B"/>
    <w:rsid w:val="000A52FC"/>
    <w:rsid w:val="000D2B8A"/>
    <w:rsid w:val="000E3C9C"/>
    <w:rsid w:val="000E559F"/>
    <w:rsid w:val="000F0FF3"/>
    <w:rsid w:val="001221F4"/>
    <w:rsid w:val="0013467B"/>
    <w:rsid w:val="00150D32"/>
    <w:rsid w:val="00154177"/>
    <w:rsid w:val="0016380D"/>
    <w:rsid w:val="00163F65"/>
    <w:rsid w:val="0016609C"/>
    <w:rsid w:val="00171003"/>
    <w:rsid w:val="001A1A7E"/>
    <w:rsid w:val="001B283C"/>
    <w:rsid w:val="001B4DFD"/>
    <w:rsid w:val="001C5C39"/>
    <w:rsid w:val="001C5CAA"/>
    <w:rsid w:val="001F7C1B"/>
    <w:rsid w:val="002064D7"/>
    <w:rsid w:val="002132A9"/>
    <w:rsid w:val="00216EE7"/>
    <w:rsid w:val="0024297C"/>
    <w:rsid w:val="002703C7"/>
    <w:rsid w:val="002B02F2"/>
    <w:rsid w:val="002B104F"/>
    <w:rsid w:val="002B47F5"/>
    <w:rsid w:val="002C15E8"/>
    <w:rsid w:val="002D0EEF"/>
    <w:rsid w:val="002D4FA4"/>
    <w:rsid w:val="0030550B"/>
    <w:rsid w:val="00317B1B"/>
    <w:rsid w:val="0033715B"/>
    <w:rsid w:val="00344EC6"/>
    <w:rsid w:val="003460E4"/>
    <w:rsid w:val="003512FF"/>
    <w:rsid w:val="00393960"/>
    <w:rsid w:val="003A75BA"/>
    <w:rsid w:val="003D3E6D"/>
    <w:rsid w:val="003F08D1"/>
    <w:rsid w:val="00420582"/>
    <w:rsid w:val="0043482F"/>
    <w:rsid w:val="00493AE2"/>
    <w:rsid w:val="004C0DDB"/>
    <w:rsid w:val="004C760E"/>
    <w:rsid w:val="004D77F0"/>
    <w:rsid w:val="004F1098"/>
    <w:rsid w:val="005129C8"/>
    <w:rsid w:val="00520EC9"/>
    <w:rsid w:val="005463D4"/>
    <w:rsid w:val="0055167A"/>
    <w:rsid w:val="00556374"/>
    <w:rsid w:val="00576F54"/>
    <w:rsid w:val="00577EB1"/>
    <w:rsid w:val="00582322"/>
    <w:rsid w:val="00586F4D"/>
    <w:rsid w:val="005B2523"/>
    <w:rsid w:val="005C01D5"/>
    <w:rsid w:val="005C66E1"/>
    <w:rsid w:val="005D093C"/>
    <w:rsid w:val="006019DF"/>
    <w:rsid w:val="0061364E"/>
    <w:rsid w:val="00645A6F"/>
    <w:rsid w:val="00660ADE"/>
    <w:rsid w:val="00665F2A"/>
    <w:rsid w:val="00666CBA"/>
    <w:rsid w:val="006B62E0"/>
    <w:rsid w:val="006C1B33"/>
    <w:rsid w:val="006F6CC2"/>
    <w:rsid w:val="006F7DFE"/>
    <w:rsid w:val="00702E2A"/>
    <w:rsid w:val="0070497D"/>
    <w:rsid w:val="007072A4"/>
    <w:rsid w:val="00715C08"/>
    <w:rsid w:val="007167C8"/>
    <w:rsid w:val="00716BEA"/>
    <w:rsid w:val="00746407"/>
    <w:rsid w:val="00770468"/>
    <w:rsid w:val="007716ED"/>
    <w:rsid w:val="007A69AF"/>
    <w:rsid w:val="007B163E"/>
    <w:rsid w:val="007D5C24"/>
    <w:rsid w:val="007E4555"/>
    <w:rsid w:val="00895772"/>
    <w:rsid w:val="008A4CB1"/>
    <w:rsid w:val="008D098F"/>
    <w:rsid w:val="00902F8A"/>
    <w:rsid w:val="00903A40"/>
    <w:rsid w:val="00907976"/>
    <w:rsid w:val="0091164A"/>
    <w:rsid w:val="00930BA3"/>
    <w:rsid w:val="00936132"/>
    <w:rsid w:val="00962473"/>
    <w:rsid w:val="00972B5B"/>
    <w:rsid w:val="0099446F"/>
    <w:rsid w:val="00994841"/>
    <w:rsid w:val="009A4F02"/>
    <w:rsid w:val="009D64AB"/>
    <w:rsid w:val="009F3955"/>
    <w:rsid w:val="00A20794"/>
    <w:rsid w:val="00A35852"/>
    <w:rsid w:val="00A41AB1"/>
    <w:rsid w:val="00A635B2"/>
    <w:rsid w:val="00A74F74"/>
    <w:rsid w:val="00AA6AFA"/>
    <w:rsid w:val="00AC4E75"/>
    <w:rsid w:val="00AE77D0"/>
    <w:rsid w:val="00AF1094"/>
    <w:rsid w:val="00B1323A"/>
    <w:rsid w:val="00B17653"/>
    <w:rsid w:val="00B308D8"/>
    <w:rsid w:val="00B3765D"/>
    <w:rsid w:val="00B42A5B"/>
    <w:rsid w:val="00B640C2"/>
    <w:rsid w:val="00B656A9"/>
    <w:rsid w:val="00B67153"/>
    <w:rsid w:val="00B72038"/>
    <w:rsid w:val="00B7400E"/>
    <w:rsid w:val="00B76D76"/>
    <w:rsid w:val="00B87BFC"/>
    <w:rsid w:val="00BD2137"/>
    <w:rsid w:val="00C13DE5"/>
    <w:rsid w:val="00C242EC"/>
    <w:rsid w:val="00C40252"/>
    <w:rsid w:val="00C61AB0"/>
    <w:rsid w:val="00C67DEF"/>
    <w:rsid w:val="00CD1AB9"/>
    <w:rsid w:val="00CF209A"/>
    <w:rsid w:val="00D00D1C"/>
    <w:rsid w:val="00D027CE"/>
    <w:rsid w:val="00D11139"/>
    <w:rsid w:val="00D22557"/>
    <w:rsid w:val="00D24ADA"/>
    <w:rsid w:val="00D2622F"/>
    <w:rsid w:val="00D412B1"/>
    <w:rsid w:val="00D470FA"/>
    <w:rsid w:val="00D56AB2"/>
    <w:rsid w:val="00D83A5D"/>
    <w:rsid w:val="00D90ABC"/>
    <w:rsid w:val="00DB02CF"/>
    <w:rsid w:val="00DC2BDE"/>
    <w:rsid w:val="00DC6FBE"/>
    <w:rsid w:val="00E22168"/>
    <w:rsid w:val="00E25F42"/>
    <w:rsid w:val="00E45173"/>
    <w:rsid w:val="00E7057A"/>
    <w:rsid w:val="00E94CA9"/>
    <w:rsid w:val="00EB3AD2"/>
    <w:rsid w:val="00ED5011"/>
    <w:rsid w:val="00EE214A"/>
    <w:rsid w:val="00EF3CDF"/>
    <w:rsid w:val="00EF54A6"/>
    <w:rsid w:val="00F53DEA"/>
    <w:rsid w:val="00F73CA0"/>
    <w:rsid w:val="00F7440B"/>
    <w:rsid w:val="00FB1122"/>
    <w:rsid w:val="00FB40B1"/>
    <w:rsid w:val="00FD4936"/>
    <w:rsid w:val="00FD62B2"/>
    <w:rsid w:val="00FF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6A3887"/>
  <w15:chartTrackingRefBased/>
  <w15:docId w15:val="{9384853E-7F93-4F7B-A239-F7B648D7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0D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0D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0D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76D7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D1C"/>
  </w:style>
  <w:style w:type="paragraph" w:styleId="Footer">
    <w:name w:val="footer"/>
    <w:basedOn w:val="Normal"/>
    <w:link w:val="FooterChar"/>
    <w:uiPriority w:val="99"/>
    <w:unhideWhenUsed/>
    <w:rsid w:val="00D00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D1C"/>
  </w:style>
  <w:style w:type="paragraph" w:styleId="NoSpacing">
    <w:name w:val="No Spacing"/>
    <w:uiPriority w:val="1"/>
    <w:qFormat/>
    <w:rsid w:val="00D00D1C"/>
    <w:pPr>
      <w:spacing w:after="0" w:line="240" w:lineRule="auto"/>
    </w:pPr>
  </w:style>
  <w:style w:type="character" w:customStyle="1" w:styleId="Heading1Char">
    <w:name w:val="Heading 1 Char"/>
    <w:basedOn w:val="DefaultParagraphFont"/>
    <w:link w:val="Heading1"/>
    <w:uiPriority w:val="9"/>
    <w:rsid w:val="00D00D1C"/>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D00D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0D1C"/>
    <w:rPr>
      <w:sz w:val="20"/>
      <w:szCs w:val="20"/>
    </w:rPr>
  </w:style>
  <w:style w:type="character" w:styleId="FootnoteReference">
    <w:name w:val="footnote reference"/>
    <w:basedOn w:val="DefaultParagraphFont"/>
    <w:uiPriority w:val="99"/>
    <w:semiHidden/>
    <w:unhideWhenUsed/>
    <w:rsid w:val="00D00D1C"/>
    <w:rPr>
      <w:vertAlign w:val="superscript"/>
    </w:rPr>
  </w:style>
  <w:style w:type="paragraph" w:styleId="ListParagraph">
    <w:name w:val="List Paragraph"/>
    <w:basedOn w:val="Normal"/>
    <w:uiPriority w:val="34"/>
    <w:qFormat/>
    <w:rsid w:val="00D00D1C"/>
    <w:pPr>
      <w:ind w:left="720"/>
      <w:contextualSpacing/>
    </w:pPr>
  </w:style>
  <w:style w:type="character" w:customStyle="1" w:styleId="Heading2Char">
    <w:name w:val="Heading 2 Char"/>
    <w:basedOn w:val="DefaultParagraphFont"/>
    <w:link w:val="Heading2"/>
    <w:uiPriority w:val="9"/>
    <w:rsid w:val="00D00D1C"/>
    <w:rPr>
      <w:rFonts w:asciiTheme="majorHAnsi" w:eastAsiaTheme="majorEastAsia" w:hAnsiTheme="majorHAnsi" w:cstheme="majorBidi"/>
      <w:color w:val="2E74B5" w:themeColor="accent1" w:themeShade="BF"/>
      <w:sz w:val="26"/>
      <w:szCs w:val="26"/>
    </w:rPr>
  </w:style>
  <w:style w:type="character" w:styleId="Hyperlink">
    <w:name w:val="Hyperlink"/>
    <w:uiPriority w:val="99"/>
    <w:rsid w:val="00D00D1C"/>
    <w:rPr>
      <w:color w:val="0000FF"/>
      <w:u w:val="single"/>
    </w:rPr>
  </w:style>
  <w:style w:type="character" w:customStyle="1" w:styleId="Heading3Char">
    <w:name w:val="Heading 3 Char"/>
    <w:basedOn w:val="DefaultParagraphFont"/>
    <w:link w:val="Heading3"/>
    <w:uiPriority w:val="9"/>
    <w:rsid w:val="00D00D1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76D76"/>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520EC9"/>
    <w:rPr>
      <w:sz w:val="16"/>
      <w:szCs w:val="16"/>
    </w:rPr>
  </w:style>
  <w:style w:type="paragraph" w:styleId="CommentText">
    <w:name w:val="annotation text"/>
    <w:basedOn w:val="Normal"/>
    <w:link w:val="CommentTextChar"/>
    <w:uiPriority w:val="99"/>
    <w:semiHidden/>
    <w:unhideWhenUsed/>
    <w:rsid w:val="00520EC9"/>
    <w:pPr>
      <w:spacing w:line="240" w:lineRule="auto"/>
    </w:pPr>
    <w:rPr>
      <w:sz w:val="20"/>
      <w:szCs w:val="20"/>
    </w:rPr>
  </w:style>
  <w:style w:type="character" w:customStyle="1" w:styleId="CommentTextChar">
    <w:name w:val="Comment Text Char"/>
    <w:basedOn w:val="DefaultParagraphFont"/>
    <w:link w:val="CommentText"/>
    <w:uiPriority w:val="99"/>
    <w:semiHidden/>
    <w:rsid w:val="00520EC9"/>
    <w:rPr>
      <w:sz w:val="20"/>
      <w:szCs w:val="20"/>
    </w:rPr>
  </w:style>
  <w:style w:type="paragraph" w:styleId="CommentSubject">
    <w:name w:val="annotation subject"/>
    <w:basedOn w:val="CommentText"/>
    <w:next w:val="CommentText"/>
    <w:link w:val="CommentSubjectChar"/>
    <w:uiPriority w:val="99"/>
    <w:semiHidden/>
    <w:unhideWhenUsed/>
    <w:rsid w:val="00520EC9"/>
    <w:rPr>
      <w:b/>
      <w:bCs/>
    </w:rPr>
  </w:style>
  <w:style w:type="character" w:customStyle="1" w:styleId="CommentSubjectChar">
    <w:name w:val="Comment Subject Char"/>
    <w:basedOn w:val="CommentTextChar"/>
    <w:link w:val="CommentSubject"/>
    <w:uiPriority w:val="99"/>
    <w:semiHidden/>
    <w:rsid w:val="00520EC9"/>
    <w:rPr>
      <w:b/>
      <w:bCs/>
      <w:sz w:val="20"/>
      <w:szCs w:val="20"/>
    </w:rPr>
  </w:style>
  <w:style w:type="paragraph" w:styleId="BalloonText">
    <w:name w:val="Balloon Text"/>
    <w:basedOn w:val="Normal"/>
    <w:link w:val="BalloonTextChar"/>
    <w:uiPriority w:val="99"/>
    <w:semiHidden/>
    <w:unhideWhenUsed/>
    <w:rsid w:val="00520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EC9"/>
    <w:rPr>
      <w:rFonts w:ascii="Segoe UI" w:hAnsi="Segoe UI" w:cs="Segoe UI"/>
      <w:sz w:val="18"/>
      <w:szCs w:val="18"/>
    </w:rPr>
  </w:style>
  <w:style w:type="table" w:styleId="TableGrid">
    <w:name w:val="Table Grid"/>
    <w:basedOn w:val="TableNormal"/>
    <w:uiPriority w:val="39"/>
    <w:rsid w:val="00122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0252"/>
    <w:rPr>
      <w:color w:val="605E5C"/>
      <w:shd w:val="clear" w:color="auto" w:fill="E1DFDD"/>
    </w:rPr>
  </w:style>
  <w:style w:type="character" w:styleId="FollowedHyperlink">
    <w:name w:val="FollowedHyperlink"/>
    <w:basedOn w:val="DefaultParagraphFont"/>
    <w:uiPriority w:val="99"/>
    <w:semiHidden/>
    <w:unhideWhenUsed/>
    <w:rsid w:val="001F7C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02246">
      <w:bodyDiv w:val="1"/>
      <w:marLeft w:val="0"/>
      <w:marRight w:val="0"/>
      <w:marTop w:val="0"/>
      <w:marBottom w:val="0"/>
      <w:divBdr>
        <w:top w:val="none" w:sz="0" w:space="0" w:color="auto"/>
        <w:left w:val="none" w:sz="0" w:space="0" w:color="auto"/>
        <w:bottom w:val="none" w:sz="0" w:space="0" w:color="auto"/>
        <w:right w:val="none" w:sz="0" w:space="0" w:color="auto"/>
      </w:divBdr>
    </w:div>
    <w:div w:id="1632395626">
      <w:bodyDiv w:val="1"/>
      <w:marLeft w:val="0"/>
      <w:marRight w:val="0"/>
      <w:marTop w:val="0"/>
      <w:marBottom w:val="0"/>
      <w:divBdr>
        <w:top w:val="none" w:sz="0" w:space="0" w:color="auto"/>
        <w:left w:val="none" w:sz="0" w:space="0" w:color="auto"/>
        <w:bottom w:val="none" w:sz="0" w:space="0" w:color="auto"/>
        <w:right w:val="none" w:sz="0" w:space="0" w:color="auto"/>
      </w:divBdr>
    </w:div>
    <w:div w:id="208872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carter2@umc.edu"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krharris@umc.edu" TargetMode="External"/><Relationship Id="rId17" Type="http://schemas.openxmlformats.org/officeDocument/2006/relationships/hyperlink" Target="http://www.dfa.state.ms.us" TargetMode="External"/><Relationship Id="rId2" Type="http://schemas.openxmlformats.org/officeDocument/2006/relationships/numbering" Target="numbering.xml"/><Relationship Id="rId16" Type="http://schemas.openxmlformats.org/officeDocument/2006/relationships/hyperlink" Target="http://vendormate.com/"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ntummc\datashares\dept\Finance\Transfer\Purchasing\VALUE_ANALYSIS\Strategic%20Sourcing\BID%20and%20RFP%20Process%20&amp;%20Samples\BIDS\IFB7034_Advanced%20Birthing%20simulator%20and%20newborn\mash@dfa.state.ms.us" TargetMode="External"/><Relationship Id="rId5" Type="http://schemas.openxmlformats.org/officeDocument/2006/relationships/webSettings" Target="webSettings.xml"/><Relationship Id="rId15" Type="http://schemas.openxmlformats.org/officeDocument/2006/relationships/hyperlink" Target="http://compliance.umc.edu/forms.html" TargetMode="External"/><Relationship Id="rId23" Type="http://schemas.openxmlformats.org/officeDocument/2006/relationships/theme" Target="theme/theme1.xml"/><Relationship Id="rId10" Type="http://schemas.openxmlformats.org/officeDocument/2006/relationships/hyperlink" Target="file:///\\ntummc\datashares\dept\Finance\Transfer\Purchasing\VALUE_ANALYSIS\Strategic%20Sourcing\BID%20and%20RFP%20Process%20&amp;%20Samples\BIDS\IFB7034_Advanced%20Birthing%20simulator%20and%20newborn\www.mmrs.state.ms.us\vendors\index.shtml"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ms.gov/dfa/contract_bid_search" TargetMode="External"/><Relationship Id="rId14" Type="http://schemas.openxmlformats.org/officeDocument/2006/relationships/hyperlink" Target="https://www.umc.edu/Contracts/Resources-Form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1C95E-882C-4835-9454-94241FB02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3948</Words>
  <Characters>22504</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26400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Lief McDonald</dc:creator>
  <cp:keywords/>
  <dc:description/>
  <cp:lastModifiedBy>Kimberly R. Harris</cp:lastModifiedBy>
  <cp:revision>2</cp:revision>
  <cp:lastPrinted>2022-01-04T15:41:00Z</cp:lastPrinted>
  <dcterms:created xsi:type="dcterms:W3CDTF">2023-03-20T19:51:00Z</dcterms:created>
  <dcterms:modified xsi:type="dcterms:W3CDTF">2023-03-20T19:51:00Z</dcterms:modified>
</cp:coreProperties>
</file>