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D1C" w:rsidRPr="009860A5" w:rsidRDefault="00FB1122" w:rsidP="00D00D1C">
      <w:pPr>
        <w:pStyle w:val="Heading1"/>
        <w:rPr>
          <w:rFonts w:ascii="Times New Roman" w:hAnsi="Times New Roman" w:cs="Times New Roman"/>
          <w:color w:val="000000" w:themeColor="text1"/>
          <w:sz w:val="24"/>
          <w:szCs w:val="24"/>
        </w:rPr>
      </w:pPr>
      <w:r w:rsidRPr="009860A5">
        <w:rPr>
          <w:noProof/>
          <w:color w:val="000000" w:themeColor="text1"/>
        </w:rPr>
        <mc:AlternateContent>
          <mc:Choice Requires="wps">
            <w:drawing>
              <wp:anchor distT="91440" distB="91440" distL="114300" distR="114300" simplePos="0" relativeHeight="251659264" behindDoc="0" locked="0" layoutInCell="1" allowOverlap="1" wp14:anchorId="72EC34F1" wp14:editId="431FC4F0">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rsidR="00D412B1" w:rsidRPr="009860A5" w:rsidRDefault="004A3FEB"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Automated Protein Analyzer</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Pr>
                                <w:rFonts w:ascii="Times New Roman" w:hAnsi="Times New Roman" w:cs="Times New Roman"/>
                                <w:b/>
                                <w:iCs/>
                                <w:color w:val="000000" w:themeColor="text1"/>
                                <w:sz w:val="24"/>
                              </w:rPr>
                              <w:t>7063</w:t>
                            </w:r>
                            <w:r w:rsidR="00D412B1" w:rsidRPr="009860A5">
                              <w:rPr>
                                <w:rFonts w:ascii="Times New Roman" w:hAnsi="Times New Roman" w:cs="Times New Roman"/>
                                <w:iCs/>
                                <w:color w:val="000000" w:themeColor="text1"/>
                                <w:sz w:val="24"/>
                              </w:rPr>
                              <w:t>, needed to assist UMMC in daily operations.</w:t>
                            </w:r>
                          </w:p>
                          <w:p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4A3FEB">
                              <w:rPr>
                                <w:rFonts w:ascii="Times New Roman" w:hAnsi="Times New Roman" w:cs="Times New Roman"/>
                                <w:iCs/>
                                <w:color w:val="000000" w:themeColor="text1"/>
                                <w:sz w:val="24"/>
                              </w:rPr>
                              <w:t>7063</w:t>
                            </w:r>
                            <w:r w:rsidRPr="009860A5">
                              <w:rPr>
                                <w:rFonts w:ascii="Times New Roman" w:hAnsi="Times New Roman" w:cs="Times New Roman"/>
                                <w:iCs/>
                                <w:color w:val="000000" w:themeColor="text1"/>
                                <w:sz w:val="24"/>
                              </w:rPr>
                              <w:t xml:space="preserve"> CONTAINS MANDATORY REQUIREMENTS TO WHICH NO EXCEPTION MAY BE TAKEN.  </w:t>
                            </w: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4A3FEB">
                              <w:rPr>
                                <w:rFonts w:ascii="Times New Roman" w:hAnsi="Times New Roman" w:cs="Times New Roman"/>
                                <w:b/>
                                <w:iCs/>
                                <w:color w:val="000000" w:themeColor="text1"/>
                                <w:sz w:val="28"/>
                                <w:szCs w:val="28"/>
                              </w:rPr>
                              <w:t>7063</w:t>
                            </w:r>
                          </w:p>
                          <w:p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20</w:t>
                            </w:r>
                            <w:r w:rsidR="00E26548" w:rsidRPr="009860A5">
                              <w:rPr>
                                <w:rFonts w:ascii="Times New Roman" w:hAnsi="Times New Roman" w:cs="Times New Roman"/>
                                <w:b/>
                                <w:iCs/>
                                <w:color w:val="000000" w:themeColor="text1"/>
                                <w:sz w:val="28"/>
                                <w:szCs w:val="28"/>
                              </w:rPr>
                              <w:t xml:space="preserve"> at 2:00 p.m. CST</w:t>
                            </w:r>
                          </w:p>
                          <w:p w:rsidR="00D412B1" w:rsidRPr="009860A5" w:rsidRDefault="004A3FEB"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Automated Protein Analyzer</w:t>
                            </w:r>
                            <w:r w:rsidR="000821FA">
                              <w:rPr>
                                <w:rFonts w:ascii="Times New Roman" w:hAnsi="Times New Roman" w:cs="Times New Roman"/>
                                <w:b/>
                                <w:iCs/>
                                <w:color w:val="000000" w:themeColor="text1"/>
                                <w:sz w:val="28"/>
                                <w:szCs w:val="28"/>
                              </w:rPr>
                              <w:t xml:space="preserve"> and Associated Components</w:t>
                            </w:r>
                          </w:p>
                          <w:p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rsidR="00D412B1" w:rsidRPr="009860A5" w:rsidRDefault="004A3FEB"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Automated Protein Analyzer</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Pr>
                          <w:rFonts w:ascii="Times New Roman" w:hAnsi="Times New Roman" w:cs="Times New Roman"/>
                          <w:b/>
                          <w:iCs/>
                          <w:color w:val="000000" w:themeColor="text1"/>
                          <w:sz w:val="24"/>
                        </w:rPr>
                        <w:t>7063</w:t>
                      </w:r>
                      <w:r w:rsidR="00D412B1" w:rsidRPr="009860A5">
                        <w:rPr>
                          <w:rFonts w:ascii="Times New Roman" w:hAnsi="Times New Roman" w:cs="Times New Roman"/>
                          <w:iCs/>
                          <w:color w:val="000000" w:themeColor="text1"/>
                          <w:sz w:val="24"/>
                        </w:rPr>
                        <w:t>, needed to assist UMMC in daily operations.</w:t>
                      </w:r>
                    </w:p>
                    <w:p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4A3FEB">
                        <w:rPr>
                          <w:rFonts w:ascii="Times New Roman" w:hAnsi="Times New Roman" w:cs="Times New Roman"/>
                          <w:iCs/>
                          <w:color w:val="000000" w:themeColor="text1"/>
                          <w:sz w:val="24"/>
                        </w:rPr>
                        <w:t>7063</w:t>
                      </w:r>
                      <w:r w:rsidRPr="009860A5">
                        <w:rPr>
                          <w:rFonts w:ascii="Times New Roman" w:hAnsi="Times New Roman" w:cs="Times New Roman"/>
                          <w:iCs/>
                          <w:color w:val="000000" w:themeColor="text1"/>
                          <w:sz w:val="24"/>
                        </w:rPr>
                        <w:t xml:space="preserve"> CONTAINS MANDATORY REQUIREMENTS TO WHICH NO EXCEPTION MAY BE TAKEN.  </w:t>
                      </w: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4A3FEB">
                        <w:rPr>
                          <w:rFonts w:ascii="Times New Roman" w:hAnsi="Times New Roman" w:cs="Times New Roman"/>
                          <w:b/>
                          <w:iCs/>
                          <w:color w:val="000000" w:themeColor="text1"/>
                          <w:sz w:val="28"/>
                          <w:szCs w:val="28"/>
                        </w:rPr>
                        <w:t>7063</w:t>
                      </w:r>
                    </w:p>
                    <w:p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20</w:t>
                      </w:r>
                      <w:r w:rsidR="00E26548" w:rsidRPr="009860A5">
                        <w:rPr>
                          <w:rFonts w:ascii="Times New Roman" w:hAnsi="Times New Roman" w:cs="Times New Roman"/>
                          <w:b/>
                          <w:iCs/>
                          <w:color w:val="000000" w:themeColor="text1"/>
                          <w:sz w:val="28"/>
                          <w:szCs w:val="28"/>
                        </w:rPr>
                        <w:t xml:space="preserve"> at 2:00 p.m. CST</w:t>
                      </w:r>
                    </w:p>
                    <w:p w:rsidR="00D412B1" w:rsidRPr="009860A5" w:rsidRDefault="004A3FEB"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Automated Protein Analyzer</w:t>
                      </w:r>
                      <w:r w:rsidR="000821FA">
                        <w:rPr>
                          <w:rFonts w:ascii="Times New Roman" w:hAnsi="Times New Roman" w:cs="Times New Roman"/>
                          <w:b/>
                          <w:iCs/>
                          <w:color w:val="000000" w:themeColor="text1"/>
                          <w:sz w:val="28"/>
                          <w:szCs w:val="28"/>
                        </w:rPr>
                        <w:t xml:space="preserve"> and Associated Components</w:t>
                      </w:r>
                    </w:p>
                    <w:p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w:t>
                      </w:r>
                    </w:p>
                  </w:txbxContent>
                </v:textbox>
                <w10:wrap type="topAndBottom" anchorx="page"/>
              </v:shape>
            </w:pict>
          </mc:Fallback>
        </mc:AlternateContent>
      </w:r>
      <w:r w:rsidR="00D00D1C" w:rsidRPr="009860A5">
        <w:rPr>
          <w:rFonts w:ascii="Times New Roman" w:hAnsi="Times New Roman" w:cs="Times New Roman"/>
          <w:b/>
          <w:color w:val="000000" w:themeColor="text1"/>
          <w:sz w:val="28"/>
          <w:szCs w:val="28"/>
        </w:rPr>
        <w:t xml:space="preserve">Invitation: </w:t>
      </w:r>
      <w:r w:rsidR="00D00D1C" w:rsidRPr="009860A5">
        <w:rPr>
          <w:rFonts w:ascii="Times New Roman" w:hAnsi="Times New Roman" w:cs="Times New Roman"/>
          <w:color w:val="000000" w:themeColor="text1"/>
          <w:sz w:val="24"/>
          <w:szCs w:val="24"/>
        </w:rPr>
        <w:t>Sealed bids, subject to the conditions included in this Invitation for Bid (IFB)</w:t>
      </w:r>
      <w:r w:rsidR="00C242EC" w:rsidRPr="009860A5">
        <w:rPr>
          <w:rFonts w:ascii="Times New Roman" w:hAnsi="Times New Roman" w:cs="Times New Roman"/>
          <w:color w:val="000000" w:themeColor="text1"/>
          <w:sz w:val="24"/>
          <w:szCs w:val="24"/>
        </w:rPr>
        <w:t>,</w:t>
      </w:r>
      <w:r w:rsidR="00D00D1C" w:rsidRPr="009860A5">
        <w:rPr>
          <w:rFonts w:ascii="Times New Roman" w:hAnsi="Times New Roman" w:cs="Times New Roman"/>
          <w:color w:val="000000" w:themeColor="text1"/>
          <w:sz w:val="24"/>
          <w:szCs w:val="24"/>
        </w:rPr>
        <w:t xml:space="preserve"> will be received in the Office of Category Management and Procurement at the University of Mi</w:t>
      </w:r>
      <w:r w:rsidR="00C242EC" w:rsidRPr="009860A5">
        <w:rPr>
          <w:rFonts w:ascii="Times New Roman" w:hAnsi="Times New Roman" w:cs="Times New Roman"/>
          <w:color w:val="000000" w:themeColor="text1"/>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rsidR="00C242EC" w:rsidRPr="009860A5" w:rsidRDefault="00C242EC" w:rsidP="00C242EC">
      <w:pPr>
        <w:rPr>
          <w:color w:val="000000" w:themeColor="text1"/>
        </w:rPr>
      </w:pPr>
    </w:p>
    <w:p w:rsidR="00D90ABC" w:rsidRPr="009860A5" w:rsidRDefault="004C760E" w:rsidP="00163F65">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 xml:space="preserve">s shall submit their bids either electronically or in a sealed envelope.  Sealed bids should include the bid number on the face of the envelope as well as the </w:t>
      </w: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’s name and address.</w:t>
      </w:r>
    </w:p>
    <w:p w:rsidR="00163F65" w:rsidRPr="009860A5" w:rsidRDefault="00163F65" w:rsidP="00163F65">
      <w:pPr>
        <w:spacing w:after="0" w:line="240" w:lineRule="auto"/>
        <w:rPr>
          <w:rFonts w:ascii="Times New Roman" w:hAnsi="Times New Roman" w:cs="Times New Roman"/>
          <w:b/>
          <w:color w:val="000000" w:themeColor="text1"/>
          <w:sz w:val="24"/>
          <w:szCs w:val="24"/>
        </w:rPr>
      </w:pP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following address should be used for submitting your bid:</w:t>
      </w:r>
    </w:p>
    <w:p w:rsidR="00FB1122" w:rsidRPr="009860A5" w:rsidRDefault="00FB1122"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University of Mississippi Medical Center</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Office of Category Management and Procurement</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Medical Mall, Suite 1164</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350 West Woodrow Wilson</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MS  39216</w:t>
      </w:r>
    </w:p>
    <w:p w:rsidR="00163F65" w:rsidRPr="009860A5" w:rsidRDefault="00163F65" w:rsidP="00163F65">
      <w:pPr>
        <w:spacing w:after="0" w:line="240" w:lineRule="auto"/>
        <w:jc w:val="center"/>
        <w:rPr>
          <w:rFonts w:ascii="Times New Roman" w:hAnsi="Times New Roman" w:cs="Times New Roman"/>
          <w:b/>
          <w:color w:val="000000" w:themeColor="text1"/>
          <w:sz w:val="24"/>
          <w:szCs w:val="24"/>
        </w:rPr>
      </w:pPr>
    </w:p>
    <w:p w:rsidR="00577EB1" w:rsidRPr="009860A5" w:rsidRDefault="00577EB1" w:rsidP="00163F65">
      <w:pPr>
        <w:spacing w:after="0" w:line="240" w:lineRule="auto"/>
        <w:rPr>
          <w:rFonts w:ascii="Times New Roman" w:hAnsi="Times New Roman" w:cs="Times New Roman"/>
          <w:b/>
          <w:color w:val="000000" w:themeColor="text1"/>
          <w:sz w:val="24"/>
          <w:szCs w:val="24"/>
        </w:rPr>
      </w:pPr>
    </w:p>
    <w:p w:rsidR="00163F65" w:rsidRPr="009860A5" w:rsidRDefault="00577EB1" w:rsidP="000A52FC">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For electronic submission</w:t>
      </w:r>
      <w:r w:rsidR="00163F65" w:rsidRPr="009860A5">
        <w:rPr>
          <w:rFonts w:ascii="Times New Roman" w:hAnsi="Times New Roman" w:cs="Times New Roman"/>
          <w:b/>
          <w:color w:val="000000" w:themeColor="text1"/>
          <w:sz w:val="24"/>
          <w:szCs w:val="24"/>
        </w:rPr>
        <w:t xml:space="preserve">, the </w:t>
      </w:r>
      <w:r w:rsidR="004C760E" w:rsidRPr="009860A5">
        <w:rPr>
          <w:rFonts w:ascii="Times New Roman" w:hAnsi="Times New Roman" w:cs="Times New Roman"/>
          <w:b/>
          <w:color w:val="000000" w:themeColor="text1"/>
          <w:sz w:val="24"/>
          <w:szCs w:val="24"/>
        </w:rPr>
        <w:t>Bidder</w:t>
      </w:r>
      <w:r w:rsidR="00163F65" w:rsidRPr="009860A5">
        <w:rPr>
          <w:rFonts w:ascii="Times New Roman" w:hAnsi="Times New Roman" w:cs="Times New Roman"/>
          <w:b/>
          <w:color w:val="000000" w:themeColor="text1"/>
          <w:sz w:val="24"/>
          <w:szCs w:val="24"/>
        </w:rPr>
        <w:t xml:space="preserve"> should go to:</w:t>
      </w:r>
      <w:r w:rsidR="000A52FC" w:rsidRPr="009860A5">
        <w:rPr>
          <w:rFonts w:ascii="Times New Roman" w:hAnsi="Times New Roman" w:cs="Times New Roman"/>
          <w:b/>
          <w:color w:val="000000" w:themeColor="text1"/>
          <w:sz w:val="24"/>
          <w:szCs w:val="24"/>
        </w:rPr>
        <w:t xml:space="preserve"> </w:t>
      </w:r>
      <w:hyperlink r:id="rId8" w:history="1">
        <w:r w:rsidR="00163F65" w:rsidRPr="009860A5">
          <w:rPr>
            <w:rStyle w:val="Hyperlink"/>
            <w:rFonts w:ascii="Times New Roman" w:hAnsi="Times New Roman" w:cs="Times New Roman"/>
            <w:b/>
            <w:color w:val="000000" w:themeColor="text1"/>
            <w:sz w:val="24"/>
            <w:szCs w:val="24"/>
          </w:rPr>
          <w:t>https://www.ms.gov/dfa/contract_bid_search</w:t>
        </w:r>
      </w:hyperlink>
    </w:p>
    <w:p w:rsidR="00163F65" w:rsidRPr="009860A5" w:rsidRDefault="00163F65" w:rsidP="00163F65">
      <w:pPr>
        <w:spacing w:after="0" w:line="240" w:lineRule="auto"/>
        <w:rPr>
          <w:rFonts w:ascii="Times New Roman" w:hAnsi="Times New Roman" w:cs="Times New Roman"/>
          <w:b/>
          <w:color w:val="000000" w:themeColor="text1"/>
          <w:sz w:val="24"/>
          <w:szCs w:val="24"/>
        </w:rPr>
      </w:pPr>
    </w:p>
    <w:p w:rsidR="000A52FC" w:rsidRPr="009860A5" w:rsidRDefault="000A52FC" w:rsidP="000A52FC">
      <w:pPr>
        <w:spacing w:after="0" w:line="240" w:lineRule="auto"/>
        <w:rPr>
          <w:rFonts w:ascii="Times New Roman" w:hAnsi="Times New Roman" w:cs="Times New Roman"/>
          <w:color w:val="000000" w:themeColor="text1"/>
          <w:sz w:val="24"/>
          <w:szCs w:val="24"/>
        </w:rPr>
      </w:pPr>
      <w:r w:rsidRPr="009860A5">
        <w:rPr>
          <w:rStyle w:val="Hyperlink"/>
          <w:rFonts w:ascii="Times New Roman" w:hAnsi="Times New Roman" w:cs="Times New Roman"/>
          <w:color w:val="000000" w:themeColor="text1"/>
          <w:sz w:val="24"/>
          <w:szCs w:val="24"/>
          <w:u w:val="none"/>
        </w:rPr>
        <w:t xml:space="preserve">Online learning instructions on how to submit your quote electronically can be obtained by logging onto the Mississippi Management and Reporting System website at </w:t>
      </w:r>
      <w:bookmarkStart w:id="0" w:name="_Hlk140243211"/>
      <w:r w:rsidR="00C31884" w:rsidRPr="009860A5">
        <w:rPr>
          <w:rFonts w:ascii="Times New Roman" w:hAnsi="Times New Roman" w:cs="Times New Roman"/>
          <w:color w:val="000000" w:themeColor="text1"/>
          <w:sz w:val="24"/>
          <w:szCs w:val="24"/>
        </w:rPr>
        <w:fldChar w:fldCharType="begin"/>
      </w:r>
      <w:r w:rsidR="00C31884" w:rsidRPr="009860A5">
        <w:rPr>
          <w:rFonts w:ascii="Times New Roman" w:hAnsi="Times New Roman" w:cs="Times New Roman"/>
          <w:color w:val="000000" w:themeColor="text1"/>
          <w:sz w:val="24"/>
          <w:szCs w:val="24"/>
        </w:rPr>
        <w:instrText>HYPERLINK "http://www.mmrs.state.ms.us/vendors/index.html"</w:instrText>
      </w:r>
      <w:r w:rsidR="00C31884" w:rsidRPr="009860A5">
        <w:rPr>
          <w:rFonts w:ascii="Times New Roman" w:hAnsi="Times New Roman" w:cs="Times New Roman"/>
          <w:color w:val="000000" w:themeColor="text1"/>
          <w:sz w:val="24"/>
          <w:szCs w:val="24"/>
        </w:rPr>
        <w:fldChar w:fldCharType="separate"/>
      </w:r>
      <w:r w:rsidR="00C31884" w:rsidRPr="009860A5">
        <w:rPr>
          <w:rStyle w:val="Hyperlink"/>
          <w:rFonts w:ascii="Times New Roman" w:hAnsi="Times New Roman" w:cs="Times New Roman"/>
          <w:color w:val="000000" w:themeColor="text1"/>
          <w:sz w:val="24"/>
          <w:szCs w:val="24"/>
        </w:rPr>
        <w:t>www.mmrs.state.ms.us/vendors/index.html</w:t>
      </w:r>
      <w:bookmarkEnd w:id="0"/>
      <w:r w:rsidR="00C31884" w:rsidRPr="009860A5">
        <w:rPr>
          <w:rFonts w:ascii="Times New Roman" w:hAnsi="Times New Roman" w:cs="Times New Roman"/>
          <w:color w:val="000000" w:themeColor="text1"/>
          <w:sz w:val="24"/>
          <w:szCs w:val="24"/>
        </w:rPr>
        <w:fldChar w:fldCharType="end"/>
      </w:r>
      <w:r w:rsidRPr="009860A5">
        <w:rPr>
          <w:rStyle w:val="Hyperlink"/>
          <w:rFonts w:ascii="Times New Roman" w:hAnsi="Times New Roman" w:cs="Times New Roman"/>
          <w:color w:val="000000" w:themeColor="text1"/>
          <w:sz w:val="24"/>
          <w:szCs w:val="24"/>
          <w:u w:val="none"/>
        </w:rPr>
        <w:t xml:space="preserve">, next, click on “Supplier Training”, and last, select the LOG820 Supplier Self Service Course link and then “launch Course”. </w:t>
      </w:r>
    </w:p>
    <w:p w:rsidR="000A52FC" w:rsidRPr="009860A5" w:rsidRDefault="000A52FC" w:rsidP="000A52FC">
      <w:pPr>
        <w:spacing w:after="0" w:line="240" w:lineRule="auto"/>
        <w:rPr>
          <w:rFonts w:ascii="Times New Roman" w:hAnsi="Times New Roman" w:cs="Times New Roman"/>
          <w:b/>
          <w:color w:val="000000" w:themeColor="text1"/>
          <w:sz w:val="24"/>
          <w:szCs w:val="24"/>
        </w:rPr>
      </w:pPr>
    </w:p>
    <w:p w:rsidR="00C31884" w:rsidRPr="009860A5" w:rsidRDefault="000A52FC" w:rsidP="00C31884">
      <w:pPr>
        <w:rPr>
          <w:color w:val="000000" w:themeColor="text1"/>
        </w:rPr>
      </w:pPr>
      <w:r w:rsidRPr="009860A5">
        <w:rPr>
          <w:rFonts w:ascii="Times New Roman" w:hAnsi="Times New Roman" w:cs="Times New Roman"/>
          <w:color w:val="000000" w:themeColor="text1"/>
          <w:sz w:val="24"/>
          <w:szCs w:val="24"/>
        </w:rPr>
        <w:t>If you are having problems submitting your quote electronically, please contact the MAGIC Support Center at (601) 359-1343 or email at</w:t>
      </w:r>
      <w:r w:rsidR="00C31884" w:rsidRPr="009860A5">
        <w:rPr>
          <w:rFonts w:ascii="Times New Roman" w:hAnsi="Times New Roman" w:cs="Times New Roman"/>
          <w:color w:val="000000" w:themeColor="text1"/>
          <w:sz w:val="24"/>
          <w:szCs w:val="24"/>
        </w:rPr>
        <w:t xml:space="preserve"> </w:t>
      </w:r>
      <w:hyperlink r:id="rId9" w:history="1">
        <w:r w:rsidR="00C31884" w:rsidRPr="009860A5">
          <w:rPr>
            <w:rStyle w:val="Hyperlink"/>
            <w:color w:val="000000" w:themeColor="text1"/>
          </w:rPr>
          <w:t>mash@dfa.ms.gov</w:t>
        </w:r>
      </w:hyperlink>
    </w:p>
    <w:p w:rsidR="00163F65" w:rsidRPr="009860A5" w:rsidRDefault="000A52FC" w:rsidP="00D00D1C">
      <w:p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w:t>
      </w:r>
    </w:p>
    <w:p w:rsidR="000A52FC" w:rsidRPr="009860A5" w:rsidRDefault="000A52FC" w:rsidP="00D00D1C">
      <w:pPr>
        <w:spacing w:after="0" w:line="240" w:lineRule="auto"/>
        <w:rPr>
          <w:rFonts w:ascii="Times New Roman" w:hAnsi="Times New Roman" w:cs="Times New Roman"/>
          <w:color w:val="000000" w:themeColor="text1"/>
          <w:sz w:val="24"/>
          <w:szCs w:val="24"/>
        </w:rPr>
      </w:pPr>
    </w:p>
    <w:p w:rsidR="002132A9" w:rsidRPr="009860A5" w:rsidRDefault="00FB1122" w:rsidP="002132A9">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S</w:t>
      </w:r>
      <w:r w:rsidR="00D00D1C" w:rsidRPr="009860A5">
        <w:rPr>
          <w:rFonts w:ascii="Times New Roman" w:hAnsi="Times New Roman" w:cs="Times New Roman"/>
          <w:b/>
          <w:color w:val="000000" w:themeColor="text1"/>
          <w:sz w:val="24"/>
          <w:szCs w:val="24"/>
        </w:rPr>
        <w:t>PECIAL INSTRUCTIONS:</w:t>
      </w:r>
    </w:p>
    <w:p w:rsidR="0016609C" w:rsidRPr="009860A5" w:rsidRDefault="00D00D1C" w:rsidP="0016609C">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IFB PREPARATION:</w:t>
      </w:r>
    </w:p>
    <w:p w:rsidR="00D00D1C" w:rsidRPr="009860A5" w:rsidRDefault="00D00D1C" w:rsidP="0016609C">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information provided within this IFB is intended to assist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in the preparation of a proper response.  It is designed to provide interested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with sufficient basic information to submit proposals meeting minimum requirements; it is not intended to limit a proposal’s content, or to exclude any relevant or essential information or data thereof.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are permitted (and encouraged) to expand upon specifications to evidence service capability under any agreement.</w:t>
      </w:r>
    </w:p>
    <w:p w:rsidR="00EB3AD2" w:rsidRPr="009860A5" w:rsidRDefault="00EB3AD2" w:rsidP="0016609C">
      <w:pPr>
        <w:tabs>
          <w:tab w:val="left" w:pos="0"/>
        </w:tabs>
        <w:spacing w:after="0" w:line="240" w:lineRule="auto"/>
        <w:ind w:left="504"/>
        <w:rPr>
          <w:rFonts w:ascii="Times New Roman" w:hAnsi="Times New Roman" w:cs="Times New Roman"/>
          <w:color w:val="000000" w:themeColor="text1"/>
          <w:sz w:val="24"/>
          <w:szCs w:val="24"/>
        </w:rPr>
      </w:pPr>
    </w:p>
    <w:p w:rsidR="00D00D1C" w:rsidRPr="009860A5" w:rsidRDefault="00D00D1C" w:rsidP="00EB3AD2">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Office of Category Management and Procurement of UMMC is the issuing office for this document and all subsequent addenda relating thereto.  The reference number for this transaction is </w:t>
      </w:r>
      <w:r w:rsidR="00582322" w:rsidRPr="009860A5">
        <w:rPr>
          <w:rFonts w:ascii="Times New Roman" w:hAnsi="Times New Roman" w:cs="Times New Roman"/>
          <w:b/>
          <w:color w:val="000000" w:themeColor="text1"/>
          <w:sz w:val="24"/>
          <w:szCs w:val="24"/>
        </w:rPr>
        <w:t xml:space="preserve">Bid No. </w:t>
      </w:r>
      <w:r w:rsidR="004A3FEB">
        <w:rPr>
          <w:rFonts w:ascii="Times New Roman" w:hAnsi="Times New Roman" w:cs="Times New Roman"/>
          <w:b/>
          <w:color w:val="000000" w:themeColor="text1"/>
          <w:sz w:val="24"/>
          <w:szCs w:val="24"/>
        </w:rPr>
        <w:t>7063</w:t>
      </w:r>
      <w:r w:rsidRPr="009860A5">
        <w:rPr>
          <w:rFonts w:ascii="Times New Roman" w:hAnsi="Times New Roman" w:cs="Times New Roman"/>
          <w:b/>
          <w:color w:val="000000" w:themeColor="text1"/>
          <w:sz w:val="24"/>
          <w:szCs w:val="24"/>
        </w:rPr>
        <w:t xml:space="preserve">.  </w:t>
      </w:r>
      <w:r w:rsidRPr="009860A5">
        <w:rPr>
          <w:rFonts w:ascii="Times New Roman" w:hAnsi="Times New Roman" w:cs="Times New Roman"/>
          <w:color w:val="000000" w:themeColor="text1"/>
          <w:sz w:val="24"/>
          <w:szCs w:val="24"/>
        </w:rPr>
        <w:t>This number MUST be referenced on all Bids, c</w:t>
      </w:r>
      <w:bookmarkStart w:id="1" w:name="_GoBack"/>
      <w:bookmarkEnd w:id="1"/>
      <w:r w:rsidRPr="009860A5">
        <w:rPr>
          <w:rFonts w:ascii="Times New Roman" w:hAnsi="Times New Roman" w:cs="Times New Roman"/>
          <w:color w:val="000000" w:themeColor="text1"/>
          <w:sz w:val="24"/>
          <w:szCs w:val="24"/>
        </w:rPr>
        <w:t>orrespondence, and documentation relating to this IFB.</w:t>
      </w:r>
    </w:p>
    <w:p w:rsidR="00DC2BDE" w:rsidRPr="009860A5" w:rsidRDefault="00DC2BDE" w:rsidP="00DC2BDE">
      <w:pPr>
        <w:tabs>
          <w:tab w:val="left" w:pos="0"/>
        </w:tabs>
        <w:spacing w:after="0" w:line="240" w:lineRule="auto"/>
        <w:rPr>
          <w:rFonts w:ascii="Times New Roman" w:hAnsi="Times New Roman" w:cs="Times New Roman"/>
          <w:color w:val="000000" w:themeColor="text1"/>
          <w:sz w:val="24"/>
          <w:szCs w:val="24"/>
        </w:rPr>
      </w:pPr>
    </w:p>
    <w:p w:rsidR="00D00D1C" w:rsidRPr="009860A5" w:rsidRDefault="00D00D1C" w:rsidP="00EB3AD2">
      <w:pPr>
        <w:spacing w:after="0" w:line="240" w:lineRule="auto"/>
        <w:ind w:firstLine="504"/>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The </w:t>
      </w:r>
      <w:r w:rsidR="004C760E" w:rsidRPr="009860A5">
        <w:rPr>
          <w:rFonts w:ascii="Times New Roman" w:hAnsi="Times New Roman" w:cs="Times New Roman"/>
          <w:b/>
          <w:color w:val="000000" w:themeColor="text1"/>
          <w:sz w:val="24"/>
          <w:szCs w:val="24"/>
        </w:rPr>
        <w:t>Bidder</w:t>
      </w:r>
      <w:r w:rsidRPr="009860A5">
        <w:rPr>
          <w:rFonts w:ascii="Times New Roman" w:hAnsi="Times New Roman" w:cs="Times New Roman"/>
          <w:b/>
          <w:color w:val="000000" w:themeColor="text1"/>
          <w:sz w:val="24"/>
          <w:szCs w:val="24"/>
        </w:rPr>
        <w:t xml:space="preserve"> will absorb all costs incurred in the preparation of a bid</w:t>
      </w:r>
      <w:r w:rsidRPr="009860A5">
        <w:rPr>
          <w:rFonts w:ascii="Times New Roman" w:hAnsi="Times New Roman" w:cs="Times New Roman"/>
          <w:color w:val="000000" w:themeColor="text1"/>
          <w:sz w:val="24"/>
          <w:szCs w:val="24"/>
        </w:rPr>
        <w:t>.</w:t>
      </w:r>
    </w:p>
    <w:p w:rsidR="00DC2BDE" w:rsidRPr="009860A5" w:rsidRDefault="00DC2BDE" w:rsidP="00DC2BDE">
      <w:pPr>
        <w:spacing w:after="0" w:line="240" w:lineRule="auto"/>
        <w:rPr>
          <w:rFonts w:ascii="Times New Roman" w:hAnsi="Times New Roman" w:cs="Times New Roman"/>
          <w:color w:val="000000" w:themeColor="text1"/>
          <w:sz w:val="24"/>
          <w:szCs w:val="24"/>
        </w:rPr>
      </w:pPr>
    </w:p>
    <w:p w:rsidR="00D00D1C" w:rsidRPr="009860A5" w:rsidRDefault="004C760E" w:rsidP="004F1098">
      <w:pPr>
        <w:spacing w:after="0" w:line="240" w:lineRule="auto"/>
        <w:ind w:left="504"/>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responsible for examining and following all specifications, terms, conditions, and instructions in the IFB.  Failure to do so will be at the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risk.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may request in writing an interpretation or correction of any inconsistency or error within the invitation, which would be evident to any reasonably prudent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w:t>
      </w:r>
      <w:r w:rsidR="00D00D1C" w:rsidRPr="009860A5">
        <w:rPr>
          <w:rFonts w:ascii="Times New Roman" w:hAnsi="Times New Roman" w:cs="Times New Roman"/>
          <w:b/>
          <w:color w:val="000000" w:themeColor="text1"/>
          <w:sz w:val="24"/>
          <w:szCs w:val="24"/>
        </w:rPr>
        <w:t xml:space="preserve">  All such questions, in order to be considered, must be sent via email to </w:t>
      </w:r>
      <w:r w:rsidR="00A810CA" w:rsidRPr="009860A5">
        <w:rPr>
          <w:rFonts w:ascii="Times New Roman" w:hAnsi="Times New Roman" w:cs="Times New Roman"/>
          <w:b/>
          <w:color w:val="000000" w:themeColor="text1"/>
          <w:sz w:val="24"/>
          <w:szCs w:val="24"/>
        </w:rPr>
        <w:t xml:space="preserve">John Shows at </w:t>
      </w:r>
      <w:hyperlink r:id="rId10" w:history="1">
        <w:r w:rsidR="00A810CA" w:rsidRPr="009860A5">
          <w:rPr>
            <w:rStyle w:val="Hyperlink"/>
            <w:rFonts w:ascii="Times New Roman" w:hAnsi="Times New Roman" w:cs="Times New Roman"/>
            <w:b/>
            <w:color w:val="000000" w:themeColor="text1"/>
            <w:sz w:val="24"/>
            <w:szCs w:val="24"/>
          </w:rPr>
          <w:t>jashows@umc.edu</w:t>
        </w:r>
      </w:hyperlink>
      <w:r w:rsidR="00A810CA" w:rsidRPr="009860A5">
        <w:rPr>
          <w:rFonts w:ascii="Times New Roman" w:hAnsi="Times New Roman" w:cs="Times New Roman"/>
          <w:b/>
          <w:color w:val="000000" w:themeColor="text1"/>
          <w:sz w:val="24"/>
          <w:szCs w:val="24"/>
        </w:rPr>
        <w:t xml:space="preserve">  and Kendra Carter at </w:t>
      </w:r>
      <w:hyperlink r:id="rId11" w:history="1">
        <w:r w:rsidR="00A810CA" w:rsidRPr="009860A5">
          <w:rPr>
            <w:rStyle w:val="Hyperlink"/>
            <w:rFonts w:ascii="Times New Roman" w:hAnsi="Times New Roman" w:cs="Times New Roman"/>
            <w:b/>
            <w:color w:val="000000" w:themeColor="text1"/>
            <w:sz w:val="24"/>
            <w:szCs w:val="24"/>
          </w:rPr>
          <w:t>kcarter2@umc.edu</w:t>
        </w:r>
      </w:hyperlink>
      <w:r w:rsidR="00CF209A" w:rsidRPr="009860A5">
        <w:rPr>
          <w:rFonts w:ascii="Times New Roman" w:hAnsi="Times New Roman" w:cs="Times New Roman"/>
          <w:b/>
          <w:color w:val="000000" w:themeColor="text1"/>
          <w:sz w:val="24"/>
          <w:szCs w:val="24"/>
        </w:rPr>
        <w:t xml:space="preserve"> </w:t>
      </w:r>
      <w:r w:rsidR="00D00D1C" w:rsidRPr="009860A5">
        <w:rPr>
          <w:rFonts w:ascii="Times New Roman" w:hAnsi="Times New Roman" w:cs="Times New Roman"/>
          <w:b/>
          <w:color w:val="000000" w:themeColor="text1"/>
          <w:sz w:val="24"/>
          <w:szCs w:val="24"/>
        </w:rPr>
        <w:t xml:space="preserve">at least (5) business days prior to the IFB closing date.  Questions should be directed in writing or by email only; phone calls will not be accepted.  Any unauthorized contact shall not be used as a basis for responding to this IFB and may result in the disqualification of the </w:t>
      </w:r>
      <w:r w:rsidRPr="009860A5">
        <w:rPr>
          <w:rFonts w:ascii="Times New Roman" w:hAnsi="Times New Roman" w:cs="Times New Roman"/>
          <w:b/>
          <w:color w:val="000000" w:themeColor="text1"/>
          <w:sz w:val="24"/>
          <w:szCs w:val="24"/>
        </w:rPr>
        <w:t>Bidder</w:t>
      </w:r>
      <w:r w:rsidR="00D00D1C" w:rsidRPr="009860A5">
        <w:rPr>
          <w:rFonts w:ascii="Times New Roman" w:hAnsi="Times New Roman" w:cs="Times New Roman"/>
          <w:b/>
          <w:color w:val="000000" w:themeColor="text1"/>
          <w:sz w:val="24"/>
          <w:szCs w:val="24"/>
        </w:rPr>
        <w:t>’s submittal.</w:t>
      </w:r>
    </w:p>
    <w:p w:rsidR="00DC2BDE" w:rsidRPr="009860A5" w:rsidRDefault="00DC2BDE" w:rsidP="00DC2BDE">
      <w:pPr>
        <w:spacing w:after="0" w:line="240" w:lineRule="auto"/>
        <w:rPr>
          <w:rFonts w:ascii="Times New Roman" w:hAnsi="Times New Roman" w:cs="Times New Roman"/>
          <w:color w:val="000000" w:themeColor="text1"/>
          <w:sz w:val="24"/>
          <w:szCs w:val="24"/>
        </w:rPr>
      </w:pPr>
    </w:p>
    <w:p w:rsidR="00D00D1C" w:rsidRPr="009860A5" w:rsidRDefault="004C760E" w:rsidP="00EB3AD2">
      <w:pPr>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UMMC will make addenda available to all known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w:t>
      </w:r>
    </w:p>
    <w:p w:rsidR="00FB40B1" w:rsidRPr="009860A5" w:rsidRDefault="00FB40B1" w:rsidP="00D00D1C">
      <w:pPr>
        <w:rPr>
          <w:color w:val="000000" w:themeColor="text1"/>
        </w:rPr>
      </w:pPr>
    </w:p>
    <w:p w:rsidR="00D00D1C" w:rsidRPr="009860A5" w:rsidRDefault="00D00D1C"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EB3AD2" w:rsidRPr="009860A5">
        <w:rPr>
          <w:rFonts w:ascii="Times New Roman" w:hAnsi="Times New Roman" w:cs="Times New Roman"/>
          <w:color w:val="000000" w:themeColor="text1"/>
          <w:sz w:val="24"/>
          <w:szCs w:val="24"/>
        </w:rPr>
        <w:t>IFB RESPONSE OUTLINE</w:t>
      </w:r>
    </w:p>
    <w:p w:rsidR="00D22557" w:rsidRPr="009860A5" w:rsidRDefault="00EB3AD2" w:rsidP="00EB3AD2">
      <w:pPr>
        <w:spacing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Bids must be written, concise, and in the format prescribed by this IFB.  Pertinent supplemental </w:t>
      </w:r>
      <w:r w:rsidRPr="009860A5">
        <w:rPr>
          <w:rFonts w:ascii="Times New Roman" w:hAnsi="Times New Roman" w:cs="Times New Roman"/>
          <w:color w:val="000000" w:themeColor="text1"/>
          <w:sz w:val="24"/>
          <w:szCs w:val="24"/>
        </w:rPr>
        <w:t xml:space="preserve">   </w:t>
      </w:r>
      <w:r w:rsidR="00D83A5D" w:rsidRPr="009860A5">
        <w:rPr>
          <w:rFonts w:ascii="Times New Roman" w:hAnsi="Times New Roman" w:cs="Times New Roman"/>
          <w:color w:val="000000" w:themeColor="text1"/>
          <w:sz w:val="24"/>
          <w:szCs w:val="24"/>
        </w:rPr>
        <w:t>information</w:t>
      </w:r>
      <w:r w:rsidR="0016609C"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should be referenced and included as attachments.  All proposals must be organized and tabbed to comply with the following sections, failure of which may be cause for rejection of Bid: </w:t>
      </w:r>
    </w:p>
    <w:p w:rsidR="00D00D1C" w:rsidRPr="009860A5" w:rsidRDefault="00D00D1C" w:rsidP="00F53DEA">
      <w:pPr>
        <w:pStyle w:val="Heading3"/>
        <w:numPr>
          <w:ilvl w:val="1"/>
          <w:numId w:val="11"/>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Proposal Form</w:t>
      </w:r>
    </w:p>
    <w:p w:rsidR="00D00D1C" w:rsidRPr="009860A5" w:rsidRDefault="00D00D1C" w:rsidP="000E3C9C">
      <w:pPr>
        <w:spacing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attached proposal form must be co</w:t>
      </w:r>
      <w:r w:rsidR="003A75BA" w:rsidRPr="009860A5">
        <w:rPr>
          <w:rFonts w:ascii="Times New Roman" w:hAnsi="Times New Roman" w:cs="Times New Roman"/>
          <w:color w:val="000000" w:themeColor="text1"/>
          <w:sz w:val="24"/>
          <w:szCs w:val="24"/>
        </w:rPr>
        <w:t xml:space="preserve">mpleted with </w:t>
      </w:r>
      <w:r w:rsidR="004C760E" w:rsidRPr="009860A5">
        <w:rPr>
          <w:rFonts w:ascii="Times New Roman" w:hAnsi="Times New Roman" w:cs="Times New Roman"/>
          <w:color w:val="000000" w:themeColor="text1"/>
          <w:sz w:val="24"/>
          <w:szCs w:val="24"/>
        </w:rPr>
        <w:t>Bidder</w:t>
      </w:r>
      <w:r w:rsidR="003A75BA" w:rsidRPr="009860A5">
        <w:rPr>
          <w:rFonts w:ascii="Times New Roman" w:hAnsi="Times New Roman" w:cs="Times New Roman"/>
          <w:color w:val="000000" w:themeColor="text1"/>
          <w:sz w:val="24"/>
          <w:szCs w:val="24"/>
        </w:rPr>
        <w:t>’s proposed B</w:t>
      </w:r>
      <w:r w:rsidRPr="009860A5">
        <w:rPr>
          <w:rFonts w:ascii="Times New Roman" w:hAnsi="Times New Roman" w:cs="Times New Roman"/>
          <w:color w:val="000000" w:themeColor="text1"/>
          <w:sz w:val="24"/>
          <w:szCs w:val="24"/>
        </w:rPr>
        <w:t>id and contact information, as well as any and all relevant information</w:t>
      </w:r>
    </w:p>
    <w:p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Distribution</w:t>
      </w:r>
    </w:p>
    <w:p w:rsidR="00D00D1C" w:rsidRPr="009860A5" w:rsidRDefault="00746407" w:rsidP="00746407">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UMMC’s discretion,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may be required, as appropriate, to provide their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(s) through UMMC’s designated partner.  Contact information for the designated distribution </w:t>
      </w:r>
      <w:r w:rsidR="00D56AB2" w:rsidRPr="009860A5">
        <w:rPr>
          <w:rFonts w:ascii="Times New Roman" w:hAnsi="Times New Roman" w:cs="Times New Roman"/>
          <w:color w:val="000000" w:themeColor="text1"/>
          <w:sz w:val="24"/>
          <w:szCs w:val="24"/>
        </w:rPr>
        <w:t>partner</w:t>
      </w:r>
      <w:r w:rsidRPr="009860A5">
        <w:rPr>
          <w:rFonts w:ascii="Times New Roman" w:hAnsi="Times New Roman" w:cs="Times New Roman"/>
          <w:color w:val="000000" w:themeColor="text1"/>
          <w:sz w:val="24"/>
          <w:szCs w:val="24"/>
        </w:rPr>
        <w:t xml:space="preserve"> will be provided as appropriate.</w:t>
      </w:r>
    </w:p>
    <w:p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lastRenderedPageBreak/>
        <w:t>Price List</w:t>
      </w:r>
    </w:p>
    <w:p w:rsidR="000E559F" w:rsidRPr="009860A5" w:rsidRDefault="000E559F" w:rsidP="000E559F">
      <w:pPr>
        <w:pStyle w:val="ListParagraph"/>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submit a current manufacturer's published price list for all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being proposed. The term "published price list" is intended to mean that an office typed and/or copied list will not qualify.</w:t>
      </w:r>
    </w:p>
    <w:p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Pricing information to be submitted shall include the following:</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Brand: the brand name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being proposed.</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Model No.: the model number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being proposed.</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Description: a brief description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 Purchase Price: the maximum price to be paid by state agencies and governing authorities during the term of the contract.</w:t>
      </w:r>
    </w:p>
    <w:p w:rsidR="00903A40" w:rsidRPr="009860A5" w:rsidRDefault="000E559F" w:rsidP="00903A40">
      <w:pPr>
        <w:pStyle w:val="ListParagraph"/>
        <w:numPr>
          <w:ilvl w:val="0"/>
          <w:numId w:val="22"/>
        </w:numPr>
        <w:rPr>
          <w:color w:val="000000" w:themeColor="text1"/>
        </w:rPr>
      </w:pPr>
      <w:r w:rsidRPr="009860A5">
        <w:rPr>
          <w:rFonts w:ascii="Times New Roman" w:hAnsi="Times New Roman" w:cs="Times New Roman"/>
          <w:color w:val="000000" w:themeColor="text1"/>
          <w:sz w:val="24"/>
          <w:szCs w:val="24"/>
        </w:rPr>
        <w:t xml:space="preserve">Discount: the percentage discount or range of discounts, off of the published price list, being offered for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listed</w:t>
      </w:r>
      <w:r w:rsidRPr="009860A5">
        <w:rPr>
          <w:color w:val="000000" w:themeColor="text1"/>
        </w:rPr>
        <w:t>.</w:t>
      </w:r>
    </w:p>
    <w:p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Additional Information to be Included</w:t>
      </w:r>
    </w:p>
    <w:p w:rsidR="00AF1094" w:rsidRPr="009860A5" w:rsidRDefault="00D22557" w:rsidP="00D83A5D">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to answering each spec</w:t>
      </w:r>
      <w:r w:rsidR="003A75BA" w:rsidRPr="009860A5">
        <w:rPr>
          <w:rFonts w:ascii="Times New Roman" w:hAnsi="Times New Roman" w:cs="Times New Roman"/>
          <w:color w:val="000000" w:themeColor="text1"/>
          <w:sz w:val="24"/>
          <w:szCs w:val="24"/>
        </w:rPr>
        <w:t xml:space="preserve">ification within this IFB,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include complete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 and service information, including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 pictorials and technical and/or descriptive literature, </w:t>
      </w:r>
      <w:r w:rsidR="00746407" w:rsidRPr="009860A5">
        <w:rPr>
          <w:rFonts w:ascii="Times New Roman" w:hAnsi="Times New Roman" w:cs="Times New Roman"/>
          <w:color w:val="000000" w:themeColor="text1"/>
          <w:sz w:val="24"/>
          <w:szCs w:val="24"/>
        </w:rPr>
        <w:t xml:space="preserve">relative to any </w:t>
      </w:r>
      <w:r w:rsidR="004A3FEB">
        <w:rPr>
          <w:rFonts w:ascii="Times New Roman" w:hAnsi="Times New Roman" w:cs="Times New Roman"/>
          <w:color w:val="000000" w:themeColor="text1"/>
          <w:sz w:val="24"/>
          <w:szCs w:val="24"/>
        </w:rPr>
        <w:t>Automated Protein Analyzer</w:t>
      </w:r>
      <w:r w:rsidR="00746407" w:rsidRPr="009860A5">
        <w:rPr>
          <w:rFonts w:ascii="Times New Roman" w:hAnsi="Times New Roman" w:cs="Times New Roman"/>
          <w:color w:val="000000" w:themeColor="text1"/>
          <w:sz w:val="24"/>
          <w:szCs w:val="24"/>
        </w:rPr>
        <w:t xml:space="preserve"> and/or service offered with the Bid.  Information submitted must be sufficiently detailed to substantiate that the </w:t>
      </w:r>
      <w:r w:rsidR="004A3FEB">
        <w:rPr>
          <w:rFonts w:ascii="Times New Roman" w:hAnsi="Times New Roman" w:cs="Times New Roman"/>
          <w:color w:val="000000" w:themeColor="text1"/>
          <w:sz w:val="24"/>
          <w:szCs w:val="24"/>
        </w:rPr>
        <w:t>Automated Protein Analyzer</w:t>
      </w:r>
      <w:r w:rsidR="00746407" w:rsidRPr="009860A5">
        <w:rPr>
          <w:rFonts w:ascii="Times New Roman" w:hAnsi="Times New Roman" w:cs="Times New Roman"/>
          <w:color w:val="000000" w:themeColor="text1"/>
          <w:sz w:val="24"/>
          <w:szCs w:val="24"/>
        </w:rPr>
        <w:t>s and/or services offere</w:t>
      </w:r>
      <w:r w:rsidR="00D83A5D" w:rsidRPr="009860A5">
        <w:rPr>
          <w:rFonts w:ascii="Times New Roman" w:hAnsi="Times New Roman" w:cs="Times New Roman"/>
          <w:color w:val="000000" w:themeColor="text1"/>
          <w:sz w:val="24"/>
          <w:szCs w:val="24"/>
        </w:rPr>
        <w:t>d meet or exceed specifications.</w:t>
      </w:r>
    </w:p>
    <w:p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Bid samples or descriptive literature should not be submitted unless expressly requested herein. Unsolicited bid samples or descriptive literature which are submitted 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risk will not be examined or tested and will not be deemed to vary any of the provisions of the IFB.</w:t>
      </w:r>
    </w:p>
    <w:p w:rsidR="000E559F" w:rsidRPr="009860A5" w:rsidRDefault="000E559F" w:rsidP="007B163E">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Further, any sample submitted will be returned only at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expense. When samples are requested, it may be necessary that the sample be damaged or destroyed in the process of evaluation, in which case neither the State nor UMMC shall be responsible for reimbursement to t</w:t>
      </w:r>
      <w:r w:rsidR="007B163E" w:rsidRPr="009860A5">
        <w:rPr>
          <w:rFonts w:ascii="Times New Roman" w:hAnsi="Times New Roman" w:cs="Times New Roman"/>
          <w:color w:val="000000" w:themeColor="text1"/>
          <w:sz w:val="24"/>
          <w:szCs w:val="24"/>
        </w:rPr>
        <w:t xml:space="preserve">he </w:t>
      </w:r>
      <w:r w:rsidR="004C760E" w:rsidRPr="009860A5">
        <w:rPr>
          <w:rFonts w:ascii="Times New Roman" w:hAnsi="Times New Roman" w:cs="Times New Roman"/>
          <w:color w:val="000000" w:themeColor="text1"/>
          <w:sz w:val="24"/>
          <w:szCs w:val="24"/>
        </w:rPr>
        <w:t>Bidder</w:t>
      </w:r>
      <w:r w:rsidR="007B163E" w:rsidRPr="009860A5">
        <w:rPr>
          <w:rFonts w:ascii="Times New Roman" w:hAnsi="Times New Roman" w:cs="Times New Roman"/>
          <w:color w:val="000000" w:themeColor="text1"/>
          <w:sz w:val="24"/>
          <w:szCs w:val="24"/>
        </w:rPr>
        <w:t>.</w:t>
      </w:r>
    </w:p>
    <w:p w:rsidR="00AF1094" w:rsidRPr="009860A5" w:rsidRDefault="00AF1094"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CONFIDENTIAL AND/OR PROPRIETARY INFORMATION</w:t>
      </w:r>
    </w:p>
    <w:p w:rsidR="00AF1094" w:rsidRPr="009860A5" w:rsidRDefault="004C760E" w:rsidP="00EB3AD2">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z w:val="24"/>
          <w:szCs w:val="24"/>
        </w:rPr>
        <w:t>Bidder</w:t>
      </w:r>
      <w:r w:rsidR="00AF1094" w:rsidRPr="009860A5">
        <w:rPr>
          <w:rFonts w:ascii="Times New Roman" w:hAnsi="Times New Roman" w:cs="Times New Roman"/>
          <w:color w:val="000000" w:themeColor="text1"/>
          <w:sz w:val="24"/>
          <w:szCs w:val="24"/>
        </w:rPr>
        <w:t xml:space="preserve">s should mark any and all pages of </w:t>
      </w:r>
      <w:r w:rsidR="007167C8" w:rsidRPr="009860A5">
        <w:rPr>
          <w:rFonts w:ascii="Times New Roman" w:hAnsi="Times New Roman" w:cs="Times New Roman"/>
          <w:color w:val="000000" w:themeColor="text1"/>
          <w:sz w:val="24"/>
          <w:szCs w:val="24"/>
        </w:rPr>
        <w:t>the</w:t>
      </w:r>
      <w:r w:rsidR="00AF1094" w:rsidRPr="009860A5">
        <w:rPr>
          <w:rFonts w:ascii="Times New Roman" w:hAnsi="Times New Roman" w:cs="Times New Roman"/>
          <w:color w:val="000000" w:themeColor="text1"/>
          <w:sz w:val="24"/>
          <w:szCs w:val="24"/>
        </w:rPr>
        <w:t xml:space="preserve"> proposal considered to be proprietary information which may remain </w:t>
      </w:r>
      <w:r w:rsidR="007167C8" w:rsidRPr="009860A5">
        <w:rPr>
          <w:rFonts w:ascii="Times New Roman" w:hAnsi="Times New Roman" w:cs="Times New Roman"/>
          <w:color w:val="000000" w:themeColor="text1"/>
          <w:sz w:val="24"/>
          <w:szCs w:val="24"/>
        </w:rPr>
        <w:t>confidential</w:t>
      </w:r>
      <w:r w:rsidR="00AF1094" w:rsidRPr="009860A5">
        <w:rPr>
          <w:rFonts w:ascii="Times New Roman" w:hAnsi="Times New Roman" w:cs="Times New Roman"/>
          <w:color w:val="000000" w:themeColor="text1"/>
          <w:sz w:val="24"/>
          <w:szCs w:val="24"/>
        </w:rPr>
        <w:t xml:space="preserve"> in accordance with Miss. Code Ann. </w:t>
      </w:r>
      <w:r w:rsidR="00AF1094" w:rsidRPr="009860A5">
        <w:rPr>
          <w:rFonts w:ascii="Times New Roman" w:hAnsi="Times New Roman" w:cs="Times New Roman"/>
          <w:color w:val="000000" w:themeColor="text1"/>
          <w:spacing w:val="-1"/>
          <w:sz w:val="24"/>
          <w:szCs w:val="24"/>
        </w:rPr>
        <w:t xml:space="preserve">§§ 25-61-9 and 79-23-1 (1972, as amended).  Each page of the proposal that the </w:t>
      </w:r>
      <w:r w:rsidRPr="009860A5">
        <w:rPr>
          <w:rFonts w:ascii="Times New Roman" w:hAnsi="Times New Roman" w:cs="Times New Roman"/>
          <w:color w:val="000000" w:themeColor="text1"/>
          <w:spacing w:val="-1"/>
          <w:sz w:val="24"/>
          <w:szCs w:val="24"/>
        </w:rPr>
        <w:t>Bidder</w:t>
      </w:r>
      <w:r w:rsidR="00AF1094" w:rsidRPr="009860A5">
        <w:rPr>
          <w:rFonts w:ascii="Times New Roman" w:hAnsi="Times New Roman" w:cs="Times New Roman"/>
          <w:color w:val="000000" w:themeColor="text1"/>
          <w:spacing w:val="-1"/>
          <w:sz w:val="24"/>
          <w:szCs w:val="24"/>
        </w:rPr>
        <w:t>s considers trade secrets or confidential commercial or financial information should be on a different color paper than non-confidential pages and can be marked in the upper right</w:t>
      </w:r>
      <w:r w:rsidR="007F263C" w:rsidRPr="009860A5">
        <w:rPr>
          <w:rFonts w:ascii="Times New Roman" w:hAnsi="Times New Roman" w:cs="Times New Roman"/>
          <w:color w:val="000000" w:themeColor="text1"/>
          <w:spacing w:val="-1"/>
          <w:sz w:val="24"/>
          <w:szCs w:val="24"/>
        </w:rPr>
        <w:t>-</w:t>
      </w:r>
      <w:r w:rsidR="00AF1094" w:rsidRPr="009860A5">
        <w:rPr>
          <w:rFonts w:ascii="Times New Roman" w:hAnsi="Times New Roman" w:cs="Times New Roman"/>
          <w:color w:val="000000" w:themeColor="text1"/>
          <w:spacing w:val="-1"/>
          <w:sz w:val="24"/>
          <w:szCs w:val="24"/>
        </w:rPr>
        <w:t xml:space="preserve">hand corner with the </w:t>
      </w:r>
      <w:r w:rsidR="007167C8" w:rsidRPr="009860A5">
        <w:rPr>
          <w:rFonts w:ascii="Times New Roman" w:hAnsi="Times New Roman" w:cs="Times New Roman"/>
          <w:color w:val="000000" w:themeColor="text1"/>
          <w:spacing w:val="-1"/>
          <w:sz w:val="24"/>
          <w:szCs w:val="24"/>
        </w:rPr>
        <w:t>word</w:t>
      </w:r>
      <w:r w:rsidR="00AF1094" w:rsidRPr="009860A5">
        <w:rPr>
          <w:rFonts w:ascii="Times New Roman" w:hAnsi="Times New Roman" w:cs="Times New Roman"/>
          <w:color w:val="000000" w:themeColor="text1"/>
          <w:spacing w:val="-1"/>
          <w:sz w:val="24"/>
          <w:szCs w:val="24"/>
        </w:rPr>
        <w:t xml:space="preserve"> “CONFIDENTIAL”.  </w:t>
      </w:r>
      <w:r w:rsidR="007167C8" w:rsidRPr="009860A5">
        <w:rPr>
          <w:rFonts w:ascii="Times New Roman" w:hAnsi="Times New Roman" w:cs="Times New Roman"/>
          <w:color w:val="000000" w:themeColor="text1"/>
          <w:spacing w:val="-1"/>
          <w:sz w:val="24"/>
          <w:szCs w:val="24"/>
        </w:rPr>
        <w:t>Failure</w:t>
      </w:r>
      <w:r w:rsidR="00AF1094" w:rsidRPr="009860A5">
        <w:rPr>
          <w:rFonts w:ascii="Times New Roman" w:hAnsi="Times New Roman" w:cs="Times New Roman"/>
          <w:color w:val="000000" w:themeColor="text1"/>
          <w:spacing w:val="-1"/>
          <w:sz w:val="24"/>
          <w:szCs w:val="24"/>
        </w:rPr>
        <w:t xml:space="preserve"> to clearly identify trade secrets or confidential commercial or financial information will result in that information being released subje</w:t>
      </w:r>
      <w:r w:rsidR="007167C8" w:rsidRPr="009860A5">
        <w:rPr>
          <w:rFonts w:ascii="Times New Roman" w:hAnsi="Times New Roman" w:cs="Times New Roman"/>
          <w:color w:val="000000" w:themeColor="text1"/>
          <w:spacing w:val="-1"/>
          <w:sz w:val="24"/>
          <w:szCs w:val="24"/>
        </w:rPr>
        <w:t>ct to a public records request.</w:t>
      </w:r>
    </w:p>
    <w:p w:rsidR="006F6CC2" w:rsidRPr="009860A5" w:rsidRDefault="00AF1094" w:rsidP="00EB3AD2">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pacing w:val="-1"/>
          <w:sz w:val="24"/>
          <w:szCs w:val="24"/>
        </w:rPr>
        <w:t xml:space="preserve">UMMC is </w:t>
      </w:r>
      <w:r w:rsidR="007167C8" w:rsidRPr="009860A5">
        <w:rPr>
          <w:rFonts w:ascii="Times New Roman" w:hAnsi="Times New Roman" w:cs="Times New Roman"/>
          <w:color w:val="000000" w:themeColor="text1"/>
          <w:spacing w:val="-1"/>
          <w:sz w:val="24"/>
          <w:szCs w:val="24"/>
        </w:rPr>
        <w:t xml:space="preserve">a public agency of the State of Mississippi and is subject to the Mississippi Public Records Act, </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Miss.</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 xml:space="preserve">Code Ann. § 25-61-1, </w:t>
      </w:r>
      <w:r w:rsidR="007167C8" w:rsidRPr="009860A5">
        <w:rPr>
          <w:rFonts w:ascii="Times New Roman" w:hAnsi="Times New Roman" w:cs="Times New Roman"/>
          <w:i/>
          <w:color w:val="000000" w:themeColor="text1"/>
          <w:spacing w:val="-1"/>
          <w:sz w:val="24"/>
          <w:szCs w:val="24"/>
        </w:rPr>
        <w:t xml:space="preserve">et seq.  </w:t>
      </w:r>
      <w:r w:rsidR="007167C8" w:rsidRPr="009860A5">
        <w:rPr>
          <w:rFonts w:ascii="Times New Roman" w:hAnsi="Times New Roman" w:cs="Times New Roman"/>
          <w:color w:val="000000" w:themeColor="text1"/>
          <w:spacing w:val="-1"/>
          <w:sz w:val="24"/>
          <w:szCs w:val="24"/>
        </w:rPr>
        <w:t xml:space="preserve">If a public records request is made for any information provided to UMMC regarding this IFB, UMMC shall promptly notify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of such request.  UMMC shall not be </w:t>
      </w:r>
      <w:r w:rsidR="007167C8" w:rsidRPr="009860A5">
        <w:rPr>
          <w:rFonts w:ascii="Times New Roman" w:hAnsi="Times New Roman" w:cs="Times New Roman"/>
          <w:color w:val="000000" w:themeColor="text1"/>
          <w:spacing w:val="-1"/>
          <w:sz w:val="24"/>
          <w:szCs w:val="24"/>
        </w:rPr>
        <w:lastRenderedPageBreak/>
        <w:t xml:space="preserve">liable to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for disclosures of information required by court order or required by law.  UMMC also is subject to the provision of the Mississippi Accountability and Transparency Act of 2008, Miss Code Ann. § 27-104-151, </w:t>
      </w:r>
      <w:r w:rsidR="007167C8" w:rsidRPr="009860A5">
        <w:rPr>
          <w:rFonts w:ascii="Times New Roman" w:hAnsi="Times New Roman" w:cs="Times New Roman"/>
          <w:i/>
          <w:color w:val="000000" w:themeColor="text1"/>
          <w:spacing w:val="-1"/>
          <w:sz w:val="24"/>
          <w:szCs w:val="24"/>
        </w:rPr>
        <w:t>et seq</w:t>
      </w:r>
      <w:r w:rsidR="007167C8" w:rsidRPr="009860A5">
        <w:rPr>
          <w:rFonts w:ascii="Times New Roman" w:hAnsi="Times New Roman" w:cs="Times New Roman"/>
          <w:color w:val="000000" w:themeColor="text1"/>
          <w:spacing w:val="-1"/>
          <w:sz w:val="24"/>
          <w:szCs w:val="24"/>
        </w:rPr>
        <w:t>., and is required to provide public access to its financial information and expenditures through the Institutions of Higher Learning Accountability and Transparency website.</w:t>
      </w:r>
    </w:p>
    <w:p w:rsidR="006F6CC2" w:rsidRPr="009860A5" w:rsidRDefault="00046CF9"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SCOPE OF WORK</w:t>
      </w:r>
    </w:p>
    <w:p w:rsidR="000A52FC" w:rsidRPr="009860A5" w:rsidRDefault="002132A9"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University of Mississ</w:t>
      </w:r>
      <w:r w:rsidR="0091164A" w:rsidRPr="009860A5">
        <w:rPr>
          <w:rFonts w:ascii="Times New Roman" w:hAnsi="Times New Roman" w:cs="Times New Roman"/>
          <w:color w:val="000000" w:themeColor="text1"/>
          <w:sz w:val="24"/>
          <w:szCs w:val="24"/>
        </w:rPr>
        <w:t>ippi Medical Center is seeking one (1) vendor to provide a</w:t>
      </w:r>
      <w:r w:rsidR="00FD4936" w:rsidRPr="009860A5">
        <w:rPr>
          <w:rFonts w:ascii="Times New Roman" w:hAnsi="Times New Roman" w:cs="Times New Roman"/>
          <w:color w:val="000000" w:themeColor="text1"/>
          <w:sz w:val="24"/>
          <w:szCs w:val="24"/>
        </w:rPr>
        <w:t xml:space="preserve"> </w:t>
      </w:r>
      <w:r w:rsidR="00376851">
        <w:rPr>
          <w:rFonts w:ascii="Times New Roman" w:hAnsi="Times New Roman" w:cs="Times New Roman"/>
          <w:color w:val="000000" w:themeColor="text1"/>
          <w:sz w:val="24"/>
          <w:szCs w:val="24"/>
        </w:rPr>
        <w:t>Protein</w:t>
      </w:r>
      <w:r w:rsidR="006B6191" w:rsidRPr="009860A5">
        <w:rPr>
          <w:rFonts w:ascii="Times New Roman" w:hAnsi="Times New Roman" w:cs="Times New Roman"/>
          <w:color w:val="000000" w:themeColor="text1"/>
          <w:sz w:val="24"/>
          <w:szCs w:val="24"/>
        </w:rPr>
        <w:t xml:space="preserve"> Analyzer</w:t>
      </w:r>
      <w:r w:rsidR="0091164A" w:rsidRPr="009860A5">
        <w:rPr>
          <w:rFonts w:ascii="Times New Roman" w:hAnsi="Times New Roman" w:cs="Times New Roman"/>
          <w:color w:val="000000" w:themeColor="text1"/>
          <w:sz w:val="24"/>
          <w:szCs w:val="24"/>
        </w:rPr>
        <w:t xml:space="preserve"> that meets the minimum requirements of this IFB.  </w:t>
      </w:r>
      <w:r w:rsidR="004C760E"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s that do not meet these qualifications, in judgment of UMMC, will be disqualified.</w:t>
      </w:r>
    </w:p>
    <w:p w:rsidR="0091164A" w:rsidRPr="009860A5" w:rsidRDefault="004C760E"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should include a detailed discussion addressing specifications as listed below.  If the response to a specification is simply “acknowledge,” </w:t>
      </w:r>
      <w:r w:rsidRPr="009860A5">
        <w:rPr>
          <w:rFonts w:ascii="Times New Roman" w:hAnsi="Times New Roman" w:cs="Times New Roman"/>
          <w:color w:val="000000" w:themeColor="text1"/>
          <w:sz w:val="24"/>
          <w:szCs w:val="24"/>
        </w:rPr>
        <w:t>Bidder</w:t>
      </w:r>
      <w:r w:rsidR="00903A40" w:rsidRPr="009860A5">
        <w:rPr>
          <w:rFonts w:ascii="Times New Roman" w:hAnsi="Times New Roman" w:cs="Times New Roman"/>
          <w:color w:val="000000" w:themeColor="text1"/>
          <w:sz w:val="24"/>
          <w:szCs w:val="24"/>
        </w:rPr>
        <w:t xml:space="preserve"> should also provide evidence</w:t>
      </w:r>
      <w:r w:rsidR="0091164A" w:rsidRPr="009860A5">
        <w:rPr>
          <w:rFonts w:ascii="Times New Roman" w:hAnsi="Times New Roman" w:cs="Times New Roman"/>
          <w:color w:val="000000" w:themeColor="text1"/>
          <w:sz w:val="24"/>
          <w:szCs w:val="24"/>
        </w:rPr>
        <w:t xml:space="preserve"> or examples from previous implementations of a similar nature.   </w:t>
      </w: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must address in each response to specifications regarding system requirements and/or functionality whether the proposed system meets the specification in existing released version or if the particular feature is under development for the proposed system. </w:t>
      </w:r>
    </w:p>
    <w:p w:rsidR="0091164A" w:rsidRPr="009860A5" w:rsidRDefault="0091164A" w:rsidP="0091164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Specifications marked “MANDATORY” are minimum requirements.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not take exception to these specifications.  Failure to comply with mandatory requirements will result in invalidation 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proposal.</w:t>
      </w:r>
    </w:p>
    <w:p w:rsidR="0061364E" w:rsidRPr="009860A5" w:rsidRDefault="0091164A" w:rsidP="005C01D5">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specifications listed below are not exhaustive and any additional specification of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 and services should be included in its proposal.</w:t>
      </w:r>
    </w:p>
    <w:p w:rsidR="00903A40" w:rsidRPr="009860A5" w:rsidRDefault="00903A40" w:rsidP="00903A40">
      <w:pPr>
        <w:pStyle w:val="ListParagraph"/>
        <w:ind w:left="360"/>
        <w:rPr>
          <w:rFonts w:ascii="Times New Roman" w:hAnsi="Times New Roman" w:cs="Times New Roman"/>
          <w:color w:val="000000" w:themeColor="text1"/>
          <w:sz w:val="24"/>
          <w:szCs w:val="24"/>
        </w:rPr>
      </w:pPr>
    </w:p>
    <w:p w:rsidR="00465A10" w:rsidRPr="009860A5" w:rsidRDefault="00046CF9" w:rsidP="00422B68">
      <w:pPr>
        <w:pStyle w:val="ListParagraph"/>
        <w:numPr>
          <w:ilvl w:val="0"/>
          <w:numId w:val="19"/>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SPECIFICATIONS</w:t>
      </w:r>
      <w:r w:rsidR="00465A10" w:rsidRPr="009860A5">
        <w:rPr>
          <w:rFonts w:ascii="Times New Roman" w:hAnsi="Times New Roman" w:cs="Times New Roman"/>
          <w:b/>
          <w:color w:val="000000" w:themeColor="text1"/>
          <w:sz w:val="24"/>
          <w:szCs w:val="24"/>
        </w:rPr>
        <w:t xml:space="preserve"> </w:t>
      </w:r>
    </w:p>
    <w:p w:rsidR="000E559F" w:rsidRPr="009860A5" w:rsidRDefault="000E559F" w:rsidP="007F263C">
      <w:pPr>
        <w:rPr>
          <w:rFonts w:ascii="Times New Roman" w:hAnsi="Times New Roman" w:cs="Times New Roman"/>
          <w:b/>
          <w:color w:val="000000" w:themeColor="text1"/>
          <w:sz w:val="24"/>
          <w:szCs w:val="24"/>
        </w:rPr>
      </w:pPr>
    </w:p>
    <w:p w:rsidR="009860A5" w:rsidRPr="009860A5" w:rsidRDefault="009860A5" w:rsidP="009860A5">
      <w:pPr>
        <w:pStyle w:val="ListParagraph"/>
        <w:numPr>
          <w:ilvl w:val="0"/>
          <w:numId w:val="20"/>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TECHNICAL REQUIREMENTS</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performs sizing by electrophoresis, immunodetection, and quantification of proteins. </w:t>
      </w:r>
      <w:r w:rsidRPr="009860A5">
        <w:rPr>
          <w:rFonts w:ascii="Times New Roman" w:hAnsi="Times New Roman" w:cs="Times New Roman"/>
          <w:b/>
          <w:color w:val="000000" w:themeColor="text1"/>
          <w:sz w:val="24"/>
          <w:szCs w:val="24"/>
        </w:rPr>
        <w:t xml:space="preserve">MANDATORY </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analyzing up to 25 samples in parallel.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can analyze protein samples in a 40-nanoliter volume.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separating proteins by size (2-440 </w:t>
      </w:r>
      <w:proofErr w:type="spellStart"/>
      <w:r w:rsidRPr="009860A5">
        <w:rPr>
          <w:rFonts w:ascii="Times New Roman" w:hAnsi="Times New Roman" w:cs="Times New Roman"/>
          <w:color w:val="000000" w:themeColor="text1"/>
          <w:sz w:val="24"/>
          <w:szCs w:val="24"/>
        </w:rPr>
        <w:t>kDa</w:t>
      </w:r>
      <w:proofErr w:type="spellEnd"/>
      <w:r w:rsidRPr="009860A5">
        <w:rPr>
          <w:rFonts w:ascii="Times New Roman" w:hAnsi="Times New Roman" w:cs="Times New Roman"/>
          <w:color w:val="000000" w:themeColor="text1"/>
          <w:sz w:val="24"/>
          <w:szCs w:val="24"/>
        </w:rPr>
        <w:t xml:space="preserve"> range) using capillary electrophoresis.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detects particular proteins by chemiluminescence or fluorescence.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performing total protein normalization.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performs the whole process from sample separation by capillary electrophoresis to image acquisition in around 3 hours.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lastRenderedPageBreak/>
        <w:t xml:space="preserve">Bidder's proposal must include an Automated Western-blot-like Protein Analyzer that includes software for protein sizing (assign molecular weight to target protein using a protein ladder), quantification, and normalization.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performing stripping and </w:t>
      </w:r>
      <w:proofErr w:type="spellStart"/>
      <w:r w:rsidRPr="009860A5">
        <w:rPr>
          <w:rFonts w:ascii="Times New Roman" w:hAnsi="Times New Roman" w:cs="Times New Roman"/>
          <w:color w:val="000000" w:themeColor="text1"/>
          <w:sz w:val="24"/>
          <w:szCs w:val="24"/>
        </w:rPr>
        <w:t>reprobing</w:t>
      </w:r>
      <w:proofErr w:type="spellEnd"/>
      <w:r w:rsidRPr="009860A5">
        <w:rPr>
          <w:rFonts w:ascii="Times New Roman" w:hAnsi="Times New Roman" w:cs="Times New Roman"/>
          <w:color w:val="000000" w:themeColor="text1"/>
          <w:sz w:val="24"/>
          <w:szCs w:val="24"/>
        </w:rPr>
        <w:t xml:space="preserve"> the already electrophorized sample with a different second antibody to detect another protein or with a reagent to detect total protein for normalization. </w:t>
      </w:r>
      <w:r w:rsidRPr="009860A5">
        <w:rPr>
          <w:rFonts w:ascii="Times New Roman" w:hAnsi="Times New Roman" w:cs="Times New Roman"/>
          <w:b/>
          <w:color w:val="000000" w:themeColor="text1"/>
          <w:sz w:val="24"/>
          <w:szCs w:val="24"/>
        </w:rPr>
        <w:t xml:space="preserve">MANDATORY. </w:t>
      </w:r>
    </w:p>
    <w:p w:rsidR="009860A5" w:rsidRPr="009860A5" w:rsidRDefault="009860A5" w:rsidP="009860A5">
      <w:pPr>
        <w:pStyle w:val="Heading3"/>
        <w:rPr>
          <w:rFonts w:ascii="Times New Roman" w:hAnsi="Times New Roman" w:cs="Times New Roman"/>
          <w:color w:val="000000" w:themeColor="text1"/>
        </w:rPr>
      </w:pPr>
    </w:p>
    <w:p w:rsidR="00DF1E31" w:rsidRPr="00DF1E31" w:rsidRDefault="00DF1E31" w:rsidP="00DF1E31">
      <w:pPr>
        <w:keepNext/>
        <w:keepLines/>
        <w:numPr>
          <w:ilvl w:val="0"/>
          <w:numId w:val="20"/>
        </w:numPr>
        <w:tabs>
          <w:tab w:val="num" w:pos="360"/>
        </w:tabs>
        <w:spacing w:before="40" w:after="0"/>
        <w:ind w:left="0" w:firstLine="0"/>
        <w:outlineLvl w:val="2"/>
        <w:rPr>
          <w:rFonts w:ascii="Times New Roman" w:eastAsiaTheme="majorEastAsia" w:hAnsi="Times New Roman" w:cs="Times New Roman"/>
          <w:sz w:val="24"/>
          <w:szCs w:val="24"/>
        </w:rPr>
      </w:pPr>
      <w:r w:rsidRPr="00DF1E31">
        <w:rPr>
          <w:rFonts w:ascii="Times New Roman" w:eastAsiaTheme="majorEastAsia" w:hAnsi="Times New Roman" w:cs="Times New Roman"/>
          <w:b/>
          <w:sz w:val="24"/>
          <w:szCs w:val="24"/>
        </w:rPr>
        <w:t>TRAINING</w:t>
      </w:r>
    </w:p>
    <w:p w:rsidR="00DF1E31" w:rsidRPr="00DF1E31" w:rsidRDefault="00DF1E31" w:rsidP="00DF1E31">
      <w:pPr>
        <w:numPr>
          <w:ilvl w:val="1"/>
          <w:numId w:val="20"/>
        </w:numPr>
        <w:spacing w:after="0" w:line="240" w:lineRule="auto"/>
        <w:contextualSpacing/>
        <w:rPr>
          <w:rFonts w:ascii="Times New Roman" w:hAnsi="Times New Roman" w:cs="Times New Roman"/>
          <w:b/>
          <w:sz w:val="24"/>
          <w:szCs w:val="24"/>
        </w:rPr>
      </w:pPr>
      <w:r w:rsidRPr="00DF1E31">
        <w:rPr>
          <w:rFonts w:ascii="Times New Roman" w:hAnsi="Times New Roman" w:cs="Times New Roman"/>
          <w:sz w:val="24"/>
          <w:szCs w:val="24"/>
        </w:rPr>
        <w:t xml:space="preserve">Bidder's proposal must describe its recommended training to utilize the proposed </w:t>
      </w:r>
      <w:r>
        <w:rPr>
          <w:rFonts w:ascii="Times New Roman" w:hAnsi="Times New Roman" w:cs="Times New Roman"/>
          <w:sz w:val="24"/>
          <w:szCs w:val="24"/>
        </w:rPr>
        <w:t>Automated Protein Analyzer</w:t>
      </w:r>
      <w:r w:rsidRPr="00DF1E31">
        <w:rPr>
          <w:rFonts w:ascii="Times New Roman" w:hAnsi="Times New Roman" w:cs="Times New Roman"/>
          <w:sz w:val="24"/>
          <w:szCs w:val="24"/>
        </w:rPr>
        <w:t xml:space="preserve">. </w:t>
      </w:r>
      <w:r w:rsidRPr="00DF1E31">
        <w:rPr>
          <w:rFonts w:ascii="Times New Roman" w:hAnsi="Times New Roman" w:cs="Times New Roman"/>
          <w:b/>
          <w:sz w:val="24"/>
          <w:szCs w:val="24"/>
        </w:rPr>
        <w:t>MANDATORY</w:t>
      </w:r>
      <w:r w:rsidRPr="00DF1E31">
        <w:rPr>
          <w:rFonts w:ascii="Times New Roman" w:hAnsi="Times New Roman" w:cs="Times New Roman"/>
          <w:sz w:val="24"/>
          <w:szCs w:val="24"/>
        </w:rPr>
        <w:t xml:space="preserve"> </w:t>
      </w:r>
    </w:p>
    <w:p w:rsidR="00DF1E31" w:rsidRPr="00DF1E31" w:rsidRDefault="00DF1E31" w:rsidP="00DF1E31">
      <w:pPr>
        <w:numPr>
          <w:ilvl w:val="1"/>
          <w:numId w:val="20"/>
        </w:numPr>
        <w:spacing w:after="0" w:line="240" w:lineRule="auto"/>
        <w:contextualSpacing/>
        <w:rPr>
          <w:rFonts w:ascii="Times New Roman" w:hAnsi="Times New Roman" w:cs="Times New Roman"/>
          <w:b/>
          <w:sz w:val="24"/>
          <w:szCs w:val="24"/>
        </w:rPr>
      </w:pPr>
      <w:r w:rsidRPr="00DF1E31">
        <w:rPr>
          <w:rFonts w:ascii="Times New Roman" w:hAnsi="Times New Roman" w:cs="Times New Roman"/>
          <w:sz w:val="24"/>
          <w:szCs w:val="24"/>
        </w:rPr>
        <w:t xml:space="preserve">Bidder's proposal shall indicate if Bidder personnel or third-party personnel will provide training for the proposed system.  If Bidder personnel, Bidder should provide documentation substantiating ability to provide training.  If third party, Bidder should indicate who and how that will occur. </w:t>
      </w:r>
      <w:r w:rsidRPr="00DF1E31">
        <w:rPr>
          <w:rFonts w:ascii="Times New Roman" w:hAnsi="Times New Roman" w:cs="Times New Roman"/>
          <w:b/>
          <w:sz w:val="24"/>
          <w:szCs w:val="24"/>
        </w:rPr>
        <w:t>MANDATORY</w:t>
      </w:r>
    </w:p>
    <w:p w:rsidR="00DF1E31" w:rsidRPr="00DF1E31" w:rsidRDefault="00DF1E31" w:rsidP="00DF1E31">
      <w:pPr>
        <w:rPr>
          <w:rFonts w:ascii="Times New Roman" w:hAnsi="Times New Roman" w:cs="Times New Roman"/>
          <w:sz w:val="24"/>
          <w:szCs w:val="24"/>
        </w:rPr>
      </w:pPr>
    </w:p>
    <w:p w:rsidR="00DF1E31" w:rsidRPr="00DF1E31" w:rsidRDefault="00DF1E31" w:rsidP="00DF1E31">
      <w:pPr>
        <w:numPr>
          <w:ilvl w:val="0"/>
          <w:numId w:val="20"/>
        </w:numPr>
        <w:spacing w:after="0" w:line="240" w:lineRule="auto"/>
        <w:contextualSpacing/>
        <w:rPr>
          <w:rFonts w:ascii="Times New Roman" w:hAnsi="Times New Roman" w:cs="Times New Roman"/>
          <w:sz w:val="24"/>
          <w:szCs w:val="24"/>
        </w:rPr>
      </w:pPr>
      <w:r w:rsidRPr="00DF1E31">
        <w:rPr>
          <w:rFonts w:ascii="Times New Roman" w:hAnsi="Times New Roman" w:cs="Times New Roman"/>
          <w:b/>
          <w:sz w:val="24"/>
          <w:szCs w:val="24"/>
        </w:rPr>
        <w:t>WARRANTY/MAINTENANCE</w:t>
      </w:r>
    </w:p>
    <w:p w:rsidR="00DF1E31" w:rsidRPr="00DF1E31" w:rsidRDefault="00DF1E31" w:rsidP="00DF1E31">
      <w:pPr>
        <w:numPr>
          <w:ilvl w:val="1"/>
          <w:numId w:val="20"/>
        </w:numPr>
        <w:spacing w:after="0" w:line="240" w:lineRule="auto"/>
        <w:contextualSpacing/>
        <w:rPr>
          <w:rFonts w:ascii="Times New Roman" w:hAnsi="Times New Roman" w:cs="Times New Roman"/>
          <w:sz w:val="24"/>
          <w:szCs w:val="24"/>
        </w:rPr>
      </w:pPr>
      <w:r w:rsidRPr="00DF1E31">
        <w:rPr>
          <w:rFonts w:ascii="Times New Roman" w:hAnsi="Times New Roman" w:cs="Times New Roman"/>
          <w:sz w:val="24"/>
          <w:szCs w:val="24"/>
        </w:rPr>
        <w:t xml:space="preserve">Bidder's proposal must specify the warranty period for the proposed products during which time maintenance will be provided at no additional cost.  </w:t>
      </w:r>
      <w:r w:rsidRPr="00DF1E31">
        <w:rPr>
          <w:rFonts w:ascii="Times New Roman" w:hAnsi="Times New Roman" w:cs="Times New Roman"/>
          <w:b/>
          <w:sz w:val="24"/>
          <w:szCs w:val="24"/>
        </w:rPr>
        <w:t>MANDATORY</w:t>
      </w:r>
    </w:p>
    <w:p w:rsidR="00DF1E31" w:rsidRPr="00DF1E31" w:rsidRDefault="00DF1E31" w:rsidP="00DF1E31">
      <w:pPr>
        <w:numPr>
          <w:ilvl w:val="1"/>
          <w:numId w:val="20"/>
        </w:numPr>
        <w:spacing w:after="0" w:line="240" w:lineRule="auto"/>
        <w:contextualSpacing/>
        <w:rPr>
          <w:rFonts w:ascii="Times New Roman" w:hAnsi="Times New Roman" w:cs="Times New Roman"/>
          <w:b/>
          <w:sz w:val="24"/>
          <w:szCs w:val="24"/>
        </w:rPr>
      </w:pPr>
      <w:r w:rsidRPr="00DF1E31">
        <w:rPr>
          <w:rFonts w:ascii="Times New Roman" w:hAnsi="Times New Roman" w:cs="Times New Roman"/>
          <w:sz w:val="24"/>
          <w:szCs w:val="24"/>
        </w:rPr>
        <w:t>Bidder shall fully describe other features offered by the proposed warranty plan, and especially note any exclusions.</w:t>
      </w:r>
    </w:p>
    <w:p w:rsidR="004A3FEB" w:rsidRPr="00DF1E31" w:rsidRDefault="00DF1E31" w:rsidP="00B53531">
      <w:pPr>
        <w:numPr>
          <w:ilvl w:val="1"/>
          <w:numId w:val="20"/>
        </w:numPr>
        <w:spacing w:after="0" w:line="240" w:lineRule="auto"/>
        <w:contextualSpacing/>
        <w:rPr>
          <w:rFonts w:ascii="Times New Roman" w:hAnsi="Times New Roman" w:cs="Times New Roman"/>
          <w:b/>
          <w:color w:val="000000" w:themeColor="text1"/>
          <w:sz w:val="24"/>
          <w:szCs w:val="24"/>
        </w:rPr>
      </w:pPr>
      <w:r w:rsidRPr="00DF1E31">
        <w:rPr>
          <w:rFonts w:ascii="Times New Roman" w:hAnsi="Times New Roman" w:cs="Times New Roman"/>
          <w:sz w:val="24"/>
          <w:szCs w:val="24"/>
        </w:rPr>
        <w:t>Bidder's proposal shall identify the cost to provide ongoing maintenance of the Automated Protein Analyzer after the warranty period on an annual basis, for up to five (5) years.</w:t>
      </w:r>
    </w:p>
    <w:p w:rsidR="00D00D1C" w:rsidRPr="009860A5" w:rsidRDefault="0061364E"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BASIS</w:t>
      </w:r>
      <w:r w:rsidR="00D00D1C" w:rsidRPr="009860A5">
        <w:rPr>
          <w:rFonts w:ascii="Times New Roman" w:hAnsi="Times New Roman" w:cs="Times New Roman"/>
          <w:b/>
          <w:color w:val="000000" w:themeColor="text1"/>
          <w:sz w:val="24"/>
          <w:szCs w:val="24"/>
        </w:rPr>
        <w:t xml:space="preserve"> OF AWARD</w:t>
      </w:r>
    </w:p>
    <w:p w:rsidR="00D00D1C" w:rsidRPr="009860A5" w:rsidRDefault="003A75BA" w:rsidP="001C5CAA">
      <w:pPr>
        <w:spacing w:after="0" w:line="240" w:lineRule="auto"/>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award of the B</w:t>
      </w:r>
      <w:r w:rsidR="00D00D1C" w:rsidRPr="009860A5">
        <w:rPr>
          <w:rFonts w:ascii="Times New Roman" w:hAnsi="Times New Roman" w:cs="Times New Roman"/>
          <w:color w:val="000000" w:themeColor="text1"/>
          <w:sz w:val="24"/>
          <w:szCs w:val="24"/>
        </w:rPr>
        <w:t>id will be determined based on a two-step evaluation process as follows:</w:t>
      </w:r>
    </w:p>
    <w:p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1 – VALIDATION</w:t>
      </w:r>
    </w:p>
    <w:p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first step will be to determine if the Bid is responsive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responsible.  To be responsive, the proposal must properly address all specifications and information needed to facilitate proper evaluation, including completion of the proposal form.  Bids that are found not to adhere to the specifications will </w:t>
      </w:r>
      <w:r w:rsidR="00D412B1" w:rsidRPr="009860A5">
        <w:rPr>
          <w:rFonts w:ascii="Times New Roman" w:hAnsi="Times New Roman" w:cs="Times New Roman"/>
          <w:color w:val="000000" w:themeColor="text1"/>
          <w:sz w:val="24"/>
          <w:szCs w:val="24"/>
        </w:rPr>
        <w:t xml:space="preserve">be </w:t>
      </w:r>
      <w:r w:rsidRPr="009860A5">
        <w:rPr>
          <w:rFonts w:ascii="Times New Roman" w:hAnsi="Times New Roman" w:cs="Times New Roman"/>
          <w:color w:val="000000" w:themeColor="text1"/>
          <w:sz w:val="24"/>
          <w:szCs w:val="24"/>
        </w:rPr>
        <w:t>invalidated and rejected for evaluation.</w:t>
      </w:r>
    </w:p>
    <w:p w:rsidR="00D00D1C" w:rsidRPr="009860A5" w:rsidRDefault="00D00D1C" w:rsidP="006F6CC2">
      <w:pPr>
        <w:spacing w:after="0" w:line="240" w:lineRule="auto"/>
        <w:rPr>
          <w:rFonts w:ascii="Times New Roman" w:hAnsi="Times New Roman" w:cs="Times New Roman"/>
          <w:color w:val="000000" w:themeColor="text1"/>
          <w:sz w:val="24"/>
          <w:szCs w:val="24"/>
        </w:rPr>
      </w:pPr>
    </w:p>
    <w:p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II – EVALUATION</w:t>
      </w:r>
    </w:p>
    <w:p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 of the Bid will be determined based on the lowest and best cost of the validated Bids as stipulated on the proposal from.  Cost shall be determined as the total cost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requested at the quantity requested herein.</w:t>
      </w:r>
    </w:p>
    <w:p w:rsidR="00D00D1C"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AWARD OF BID</w:t>
      </w:r>
    </w:p>
    <w:p w:rsidR="004D77F0" w:rsidRPr="009860A5" w:rsidRDefault="00D00D1C" w:rsidP="00A635B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IFB wi</w:t>
      </w:r>
      <w:r w:rsidR="00930BA3" w:rsidRPr="009860A5">
        <w:rPr>
          <w:rFonts w:ascii="Times New Roman" w:hAnsi="Times New Roman" w:cs="Times New Roman"/>
          <w:color w:val="000000" w:themeColor="text1"/>
          <w:sz w:val="24"/>
          <w:szCs w:val="24"/>
        </w:rPr>
        <w:t xml:space="preserve">ll be awarded to the </w:t>
      </w:r>
      <w:r w:rsidR="004C760E" w:rsidRPr="009860A5">
        <w:rPr>
          <w:rFonts w:ascii="Times New Roman" w:hAnsi="Times New Roman" w:cs="Times New Roman"/>
          <w:color w:val="000000" w:themeColor="text1"/>
          <w:sz w:val="24"/>
          <w:szCs w:val="24"/>
        </w:rPr>
        <w:t>Bidder</w:t>
      </w:r>
      <w:r w:rsidR="00930BA3" w:rsidRPr="009860A5">
        <w:rPr>
          <w:rFonts w:ascii="Times New Roman" w:hAnsi="Times New Roman" w:cs="Times New Roman"/>
          <w:color w:val="000000" w:themeColor="text1"/>
          <w:sz w:val="24"/>
          <w:szCs w:val="24"/>
        </w:rPr>
        <w:t xml:space="preserve"> whose</w:t>
      </w:r>
      <w:r w:rsidRPr="009860A5">
        <w:rPr>
          <w:rFonts w:ascii="Times New Roman" w:hAnsi="Times New Roman" w:cs="Times New Roman"/>
          <w:color w:val="000000" w:themeColor="text1"/>
          <w:sz w:val="24"/>
          <w:szCs w:val="24"/>
        </w:rPr>
        <w:t xml:space="preserve"> Bid, based upon the evaluation criteria listed in the scope of work of this request, is </w:t>
      </w:r>
      <w:r w:rsidR="00930BA3" w:rsidRPr="009860A5">
        <w:rPr>
          <w:rFonts w:ascii="Times New Roman" w:hAnsi="Times New Roman" w:cs="Times New Roman"/>
          <w:color w:val="000000" w:themeColor="text1"/>
          <w:sz w:val="24"/>
          <w:szCs w:val="24"/>
        </w:rPr>
        <w:t>determined to be the most advantageous to</w:t>
      </w:r>
      <w:r w:rsidRPr="009860A5">
        <w:rPr>
          <w:rFonts w:ascii="Times New Roman" w:hAnsi="Times New Roman" w:cs="Times New Roman"/>
          <w:color w:val="000000" w:themeColor="text1"/>
          <w:sz w:val="24"/>
          <w:szCs w:val="24"/>
        </w:rPr>
        <w:t xml:space="preserve"> UMMC and has been approved by the Mississippi Department of Finance and Administration (DFA).  UMMC will issue a Noti</w:t>
      </w:r>
      <w:r w:rsidR="003A75BA" w:rsidRPr="009860A5">
        <w:rPr>
          <w:rFonts w:ascii="Times New Roman" w:hAnsi="Times New Roman" w:cs="Times New Roman"/>
          <w:color w:val="000000" w:themeColor="text1"/>
          <w:sz w:val="24"/>
          <w:szCs w:val="24"/>
        </w:rPr>
        <w:t>ce of Intent to Award once the B</w:t>
      </w:r>
      <w:r w:rsidRPr="009860A5">
        <w:rPr>
          <w:rFonts w:ascii="Times New Roman" w:hAnsi="Times New Roman" w:cs="Times New Roman"/>
          <w:color w:val="000000" w:themeColor="text1"/>
          <w:sz w:val="24"/>
          <w:szCs w:val="24"/>
        </w:rPr>
        <w:t xml:space="preserve">ids have been evaluated. </w:t>
      </w:r>
    </w:p>
    <w:p w:rsidR="006F6CC2"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INSTITUTIONAL OVERVIEW</w:t>
      </w:r>
    </w:p>
    <w:p w:rsidR="00D00D1C"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the state’s only academic health science center.  The 164</w:t>
      </w:r>
      <w:r w:rsidR="007F263C" w:rsidRPr="009860A5">
        <w:rPr>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acre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rsidR="002D4FA4"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UMMC conducts business in an ethical manner and in accordance with state purchasing laws.  Therefore, please indicate clearly what you, as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propose in response to this request and how it will benefit UMMC.</w:t>
      </w:r>
    </w:p>
    <w:p w:rsidR="007167C8" w:rsidRPr="009860A5" w:rsidRDefault="00D00D1C" w:rsidP="007167C8">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GENERAL INFORMATION</w:t>
      </w:r>
    </w:p>
    <w:p w:rsidR="0070497D" w:rsidRPr="009860A5" w:rsidRDefault="0070497D" w:rsidP="001C5C39">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CONTRACTS</w:t>
      </w:r>
    </w:p>
    <w:p w:rsidR="0070497D" w:rsidRPr="009860A5" w:rsidRDefault="0070497D" w:rsidP="007F263C">
      <w:pPr>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As an agency of the State, there are standard terms and </w:t>
      </w:r>
      <w:r w:rsidR="00B76D76" w:rsidRPr="009860A5">
        <w:rPr>
          <w:rFonts w:ascii="Times New Roman" w:hAnsi="Times New Roman" w:cs="Times New Roman"/>
          <w:color w:val="000000" w:themeColor="text1"/>
          <w:sz w:val="24"/>
          <w:szCs w:val="24"/>
        </w:rPr>
        <w:t>conditions</w:t>
      </w:r>
      <w:r w:rsidR="003A75BA" w:rsidRPr="009860A5">
        <w:rPr>
          <w:rFonts w:ascii="Times New Roman" w:hAnsi="Times New Roman" w:cs="Times New Roman"/>
          <w:color w:val="000000" w:themeColor="text1"/>
          <w:sz w:val="24"/>
          <w:szCs w:val="24"/>
        </w:rPr>
        <w:t xml:space="preserve"> to which all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must agree.  </w:t>
      </w:r>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addition, if the scope of work for this IFB involves the use of health information of UMMC patients,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also sign and enter into a business associate agreement with UMMC, which can be found at </w:t>
      </w:r>
      <w:hyperlink r:id="rId12" w:history="1">
        <w:r w:rsidR="008A4CB1" w:rsidRPr="009860A5">
          <w:rPr>
            <w:rStyle w:val="Hyperlink"/>
            <w:rFonts w:ascii="Times New Roman" w:hAnsi="Times New Roman" w:cs="Times New Roman"/>
            <w:color w:val="000000" w:themeColor="text1"/>
            <w:sz w:val="24"/>
            <w:szCs w:val="24"/>
          </w:rPr>
          <w:t>https://www.umc.edu/Contracts/Resources-Forms.html</w:t>
        </w:r>
      </w:hyperlink>
      <w:hyperlink r:id="rId13" w:history="1"/>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be asked to complete a vendor information packet.  This information is necessary for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information to be uploaded into UMMC’s financial/business systems.</w:t>
      </w:r>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All proposals shall remain firm until the proposal has been rejected or, in the case of </w:t>
      </w:r>
      <w:r w:rsidR="00B76D76" w:rsidRPr="009860A5">
        <w:rPr>
          <w:rFonts w:ascii="Times New Roman" w:hAnsi="Times New Roman" w:cs="Times New Roman"/>
          <w:color w:val="000000" w:themeColor="text1"/>
          <w:sz w:val="24"/>
          <w:szCs w:val="24"/>
        </w:rPr>
        <w:t>acceptance</w:t>
      </w:r>
      <w:r w:rsidRPr="009860A5">
        <w:rPr>
          <w:rFonts w:ascii="Times New Roman" w:hAnsi="Times New Roman" w:cs="Times New Roman"/>
          <w:color w:val="000000" w:themeColor="text1"/>
          <w:sz w:val="24"/>
          <w:szCs w:val="24"/>
        </w:rPr>
        <w:t xml:space="preserve">, until the Parties can </w:t>
      </w:r>
      <w:r w:rsidR="00B76D76" w:rsidRPr="009860A5">
        <w:rPr>
          <w:rFonts w:ascii="Times New Roman" w:hAnsi="Times New Roman" w:cs="Times New Roman"/>
          <w:color w:val="000000" w:themeColor="text1"/>
          <w:sz w:val="24"/>
          <w:szCs w:val="24"/>
        </w:rPr>
        <w:t>negotiate</w:t>
      </w:r>
      <w:r w:rsidRPr="009860A5">
        <w:rPr>
          <w:rFonts w:ascii="Times New Roman" w:hAnsi="Times New Roman" w:cs="Times New Roman"/>
          <w:color w:val="000000" w:themeColor="text1"/>
          <w:sz w:val="24"/>
          <w:szCs w:val="24"/>
        </w:rPr>
        <w:t xml:space="preserve"> the contract through their internal approval systems.  UMMC reserves the right to reject </w:t>
      </w:r>
      <w:r w:rsidR="00D412B1" w:rsidRPr="009860A5">
        <w:rPr>
          <w:rFonts w:ascii="Times New Roman" w:hAnsi="Times New Roman" w:cs="Times New Roman"/>
          <w:color w:val="000000" w:themeColor="text1"/>
          <w:sz w:val="24"/>
          <w:szCs w:val="24"/>
        </w:rPr>
        <w:t xml:space="preserve">any </w:t>
      </w:r>
      <w:r w:rsidRPr="009860A5">
        <w:rPr>
          <w:rFonts w:ascii="Times New Roman" w:hAnsi="Times New Roman" w:cs="Times New Roman"/>
          <w:color w:val="000000" w:themeColor="text1"/>
          <w:sz w:val="24"/>
          <w:szCs w:val="24"/>
        </w:rPr>
        <w:t xml:space="preserve">and all proposals submitted.  A contract will be awarded to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whose proposal, based upon the evaluation criteria listed in the </w:t>
      </w:r>
      <w:r w:rsidR="00B76D76" w:rsidRPr="009860A5">
        <w:rPr>
          <w:rFonts w:ascii="Times New Roman" w:hAnsi="Times New Roman" w:cs="Times New Roman"/>
          <w:color w:val="000000" w:themeColor="text1"/>
          <w:sz w:val="24"/>
          <w:szCs w:val="24"/>
        </w:rPr>
        <w:t>specifications</w:t>
      </w:r>
      <w:r w:rsidRPr="009860A5">
        <w:rPr>
          <w:rFonts w:ascii="Times New Roman" w:hAnsi="Times New Roman" w:cs="Times New Roman"/>
          <w:color w:val="000000" w:themeColor="text1"/>
          <w:sz w:val="24"/>
          <w:szCs w:val="24"/>
        </w:rPr>
        <w:t xml:space="preserve"> of this request, is deemed to be in the best interest of UMMC.</w:t>
      </w:r>
    </w:p>
    <w:p w:rsidR="0070497D"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governed</w:t>
      </w:r>
      <w:r w:rsidR="0070497D" w:rsidRPr="009860A5">
        <w:rPr>
          <w:rFonts w:ascii="Times New Roman" w:hAnsi="Times New Roman" w:cs="Times New Roman"/>
          <w:color w:val="000000" w:themeColor="text1"/>
          <w:sz w:val="24"/>
          <w:szCs w:val="24"/>
        </w:rPr>
        <w:t xml:space="preserve"> by the Mississippi Board of </w:t>
      </w:r>
      <w:r w:rsidRPr="009860A5">
        <w:rPr>
          <w:rFonts w:ascii="Times New Roman" w:hAnsi="Times New Roman" w:cs="Times New Roman"/>
          <w:color w:val="000000" w:themeColor="text1"/>
          <w:sz w:val="24"/>
          <w:szCs w:val="24"/>
        </w:rPr>
        <w:t>Trustees</w:t>
      </w:r>
      <w:r w:rsidR="00D412B1" w:rsidRPr="009860A5">
        <w:rPr>
          <w:rFonts w:ascii="Times New Roman" w:hAnsi="Times New Roman" w:cs="Times New Roman"/>
          <w:color w:val="000000" w:themeColor="text1"/>
          <w:sz w:val="24"/>
          <w:szCs w:val="24"/>
        </w:rPr>
        <w:t xml:space="preserve"> of S</w:t>
      </w:r>
      <w:r w:rsidR="0070497D" w:rsidRPr="009860A5">
        <w:rPr>
          <w:rFonts w:ascii="Times New Roman" w:hAnsi="Times New Roman" w:cs="Times New Roman"/>
          <w:color w:val="000000" w:themeColor="text1"/>
          <w:sz w:val="24"/>
          <w:szCs w:val="24"/>
        </w:rPr>
        <w:t>tate Institutions of Higher Learning (IHL) and is subject to it</w:t>
      </w:r>
      <w:r w:rsidR="00B640C2" w:rsidRPr="009860A5">
        <w:rPr>
          <w:rFonts w:ascii="Times New Roman" w:hAnsi="Times New Roman" w:cs="Times New Roman"/>
          <w:color w:val="000000" w:themeColor="text1"/>
          <w:sz w:val="24"/>
          <w:szCs w:val="24"/>
        </w:rPr>
        <w:t>s</w:t>
      </w:r>
      <w:r w:rsidR="0070497D" w:rsidRPr="009860A5">
        <w:rPr>
          <w:rFonts w:ascii="Times New Roman" w:hAnsi="Times New Roman" w:cs="Times New Roman"/>
          <w:color w:val="000000" w:themeColor="text1"/>
          <w:sz w:val="24"/>
          <w:szCs w:val="24"/>
        </w:rPr>
        <w:t xml:space="preserve"> approval for particular contracts.  All contractual issues MUST be successfully negotiated with UMMC within a reasonable time from the selected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’s notice of award.  This initial period of negotiation does not include the time necessary for obtaining approval </w:t>
      </w:r>
      <w:r w:rsidRPr="009860A5">
        <w:rPr>
          <w:rFonts w:ascii="Times New Roman" w:hAnsi="Times New Roman" w:cs="Times New Roman"/>
          <w:color w:val="000000" w:themeColor="text1"/>
          <w:sz w:val="24"/>
          <w:szCs w:val="24"/>
        </w:rPr>
        <w:t>from</w:t>
      </w:r>
      <w:r w:rsidR="0070497D" w:rsidRPr="009860A5">
        <w:rPr>
          <w:rFonts w:ascii="Times New Roman" w:hAnsi="Times New Roman" w:cs="Times New Roman"/>
          <w:color w:val="000000" w:themeColor="text1"/>
          <w:sz w:val="24"/>
          <w:szCs w:val="24"/>
        </w:rPr>
        <w:t xml:space="preserve"> IHL when </w:t>
      </w:r>
      <w:r w:rsidRPr="009860A5">
        <w:rPr>
          <w:rFonts w:ascii="Times New Roman" w:hAnsi="Times New Roman" w:cs="Times New Roman"/>
          <w:color w:val="000000" w:themeColor="text1"/>
          <w:sz w:val="24"/>
          <w:szCs w:val="24"/>
        </w:rPr>
        <w:t>applicable</w:t>
      </w:r>
      <w:r w:rsidR="0070497D" w:rsidRPr="009860A5">
        <w:rPr>
          <w:rFonts w:ascii="Times New Roman" w:hAnsi="Times New Roman" w:cs="Times New Roman"/>
          <w:color w:val="000000" w:themeColor="text1"/>
          <w:sz w:val="24"/>
          <w:szCs w:val="24"/>
        </w:rPr>
        <w:t xml:space="preserve">.  The contract must be based upon the proposed contract provided in and considered during the evaluation of the proposal.  </w:t>
      </w:r>
      <w:r w:rsidRPr="009860A5">
        <w:rPr>
          <w:rFonts w:ascii="Times New Roman" w:hAnsi="Times New Roman" w:cs="Times New Roman"/>
          <w:color w:val="000000" w:themeColor="text1"/>
          <w:sz w:val="24"/>
          <w:szCs w:val="24"/>
        </w:rPr>
        <w:t>Failure</w:t>
      </w:r>
      <w:r w:rsidR="0070497D" w:rsidRPr="009860A5">
        <w:rPr>
          <w:rFonts w:ascii="Times New Roman" w:hAnsi="Times New Roman" w:cs="Times New Roman"/>
          <w:color w:val="000000" w:themeColor="text1"/>
          <w:sz w:val="24"/>
          <w:szCs w:val="24"/>
        </w:rPr>
        <w:t xml:space="preserve"> </w:t>
      </w:r>
      <w:r w:rsidRPr="009860A5">
        <w:rPr>
          <w:rFonts w:ascii="Times New Roman" w:hAnsi="Times New Roman" w:cs="Times New Roman"/>
          <w:color w:val="000000" w:themeColor="text1"/>
          <w:sz w:val="24"/>
          <w:szCs w:val="24"/>
        </w:rPr>
        <w:t xml:space="preserve">of the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 to </w:t>
      </w:r>
      <w:r w:rsidRPr="009860A5">
        <w:rPr>
          <w:rFonts w:ascii="Times New Roman" w:hAnsi="Times New Roman" w:cs="Times New Roman"/>
          <w:color w:val="000000" w:themeColor="text1"/>
          <w:sz w:val="24"/>
          <w:szCs w:val="24"/>
        </w:rPr>
        <w:t>negotiate</w:t>
      </w:r>
      <w:r w:rsidR="0070497D" w:rsidRPr="009860A5">
        <w:rPr>
          <w:rFonts w:ascii="Times New Roman" w:hAnsi="Times New Roman" w:cs="Times New Roman"/>
          <w:color w:val="000000" w:themeColor="text1"/>
          <w:sz w:val="24"/>
          <w:szCs w:val="24"/>
        </w:rPr>
        <w:t xml:space="preserve"> a contract wi</w:t>
      </w:r>
      <w:r w:rsidRPr="009860A5">
        <w:rPr>
          <w:rFonts w:ascii="Times New Roman" w:hAnsi="Times New Roman" w:cs="Times New Roman"/>
          <w:color w:val="000000" w:themeColor="text1"/>
          <w:sz w:val="24"/>
          <w:szCs w:val="24"/>
        </w:rPr>
        <w:t>thin this timeframe may constitut</w:t>
      </w:r>
      <w:r w:rsidR="0070497D" w:rsidRPr="009860A5">
        <w:rPr>
          <w:rFonts w:ascii="Times New Roman" w:hAnsi="Times New Roman" w:cs="Times New Roman"/>
          <w:color w:val="000000" w:themeColor="text1"/>
          <w:sz w:val="24"/>
          <w:szCs w:val="24"/>
        </w:rPr>
        <w:t xml:space="preserve">e grounds for </w:t>
      </w:r>
      <w:r w:rsidR="00D412B1" w:rsidRPr="009860A5">
        <w:rPr>
          <w:rFonts w:ascii="Times New Roman" w:hAnsi="Times New Roman" w:cs="Times New Roman"/>
          <w:color w:val="000000" w:themeColor="text1"/>
          <w:sz w:val="24"/>
          <w:szCs w:val="24"/>
        </w:rPr>
        <w:t>UMMC to withdraw its award and e</w:t>
      </w:r>
      <w:r w:rsidR="0070497D" w:rsidRPr="009860A5">
        <w:rPr>
          <w:rFonts w:ascii="Times New Roman" w:hAnsi="Times New Roman" w:cs="Times New Roman"/>
          <w:color w:val="000000" w:themeColor="text1"/>
          <w:sz w:val="24"/>
          <w:szCs w:val="24"/>
        </w:rPr>
        <w:t xml:space="preserve">ither begin negotiations with any other </w:t>
      </w:r>
      <w:r w:rsidRPr="009860A5">
        <w:rPr>
          <w:rFonts w:ascii="Times New Roman" w:hAnsi="Times New Roman" w:cs="Times New Roman"/>
          <w:color w:val="000000" w:themeColor="text1"/>
          <w:sz w:val="24"/>
          <w:szCs w:val="24"/>
        </w:rPr>
        <w:t>ranked</w:t>
      </w:r>
      <w:r w:rsidR="00D412B1" w:rsidRPr="009860A5">
        <w:rPr>
          <w:rFonts w:ascii="Times New Roman" w:hAnsi="Times New Roman" w:cs="Times New Roman"/>
          <w:color w:val="000000" w:themeColor="text1"/>
          <w:sz w:val="24"/>
          <w:szCs w:val="24"/>
        </w:rPr>
        <w:t xml:space="preserve"> </w:t>
      </w:r>
      <w:r w:rsidR="004C760E" w:rsidRPr="009860A5">
        <w:rPr>
          <w:rFonts w:ascii="Times New Roman" w:hAnsi="Times New Roman" w:cs="Times New Roman"/>
          <w:color w:val="000000" w:themeColor="text1"/>
          <w:sz w:val="24"/>
          <w:szCs w:val="24"/>
        </w:rPr>
        <w:t>Bidder</w:t>
      </w:r>
      <w:r w:rsidR="00D412B1" w:rsidRPr="009860A5">
        <w:rPr>
          <w:rFonts w:ascii="Times New Roman" w:hAnsi="Times New Roman" w:cs="Times New Roman"/>
          <w:color w:val="000000" w:themeColor="text1"/>
          <w:sz w:val="24"/>
          <w:szCs w:val="24"/>
        </w:rPr>
        <w:t xml:space="preserve"> or</w:t>
      </w:r>
      <w:r w:rsidR="0070497D" w:rsidRPr="009860A5">
        <w:rPr>
          <w:rFonts w:ascii="Times New Roman" w:hAnsi="Times New Roman" w:cs="Times New Roman"/>
          <w:color w:val="000000" w:themeColor="text1"/>
          <w:sz w:val="24"/>
          <w:szCs w:val="24"/>
        </w:rPr>
        <w:t xml:space="preserve"> purs</w:t>
      </w:r>
      <w:r w:rsidR="00D412B1" w:rsidRPr="009860A5">
        <w:rPr>
          <w:rFonts w:ascii="Times New Roman" w:hAnsi="Times New Roman" w:cs="Times New Roman"/>
          <w:color w:val="000000" w:themeColor="text1"/>
          <w:sz w:val="24"/>
          <w:szCs w:val="24"/>
        </w:rPr>
        <w:t>u</w:t>
      </w:r>
      <w:r w:rsidR="0070497D" w:rsidRPr="009860A5">
        <w:rPr>
          <w:rFonts w:ascii="Times New Roman" w:hAnsi="Times New Roman" w:cs="Times New Roman"/>
          <w:color w:val="000000" w:themeColor="text1"/>
          <w:sz w:val="24"/>
          <w:szCs w:val="24"/>
        </w:rPr>
        <w:t xml:space="preserve">e other </w:t>
      </w:r>
      <w:r w:rsidRPr="009860A5">
        <w:rPr>
          <w:rFonts w:ascii="Times New Roman" w:hAnsi="Times New Roman" w:cs="Times New Roman"/>
          <w:color w:val="000000" w:themeColor="text1"/>
          <w:sz w:val="24"/>
          <w:szCs w:val="24"/>
        </w:rPr>
        <w:t>options</w:t>
      </w:r>
      <w:r w:rsidR="0070497D" w:rsidRPr="009860A5">
        <w:rPr>
          <w:rFonts w:ascii="Times New Roman" w:hAnsi="Times New Roman" w:cs="Times New Roman"/>
          <w:color w:val="000000" w:themeColor="text1"/>
          <w:sz w:val="24"/>
          <w:szCs w:val="24"/>
        </w:rPr>
        <w:t xml:space="preserve">, whichever is in the best interest of UMMC as an </w:t>
      </w:r>
      <w:r w:rsidRPr="009860A5">
        <w:rPr>
          <w:rFonts w:ascii="Times New Roman" w:hAnsi="Times New Roman" w:cs="Times New Roman"/>
          <w:color w:val="000000" w:themeColor="text1"/>
          <w:sz w:val="24"/>
          <w:szCs w:val="24"/>
        </w:rPr>
        <w:t>Institution</w:t>
      </w:r>
      <w:r w:rsidR="0070497D" w:rsidRPr="009860A5">
        <w:rPr>
          <w:rFonts w:ascii="Times New Roman" w:hAnsi="Times New Roman" w:cs="Times New Roman"/>
          <w:color w:val="000000" w:themeColor="text1"/>
          <w:sz w:val="24"/>
          <w:szCs w:val="24"/>
        </w:rPr>
        <w:t xml:space="preserve"> of Higher Learning of the State of Mississippi.</w:t>
      </w:r>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submitting a proposal, each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acknowledges its understanding and acceptance of the </w:t>
      </w:r>
      <w:r w:rsidR="00B76D76" w:rsidRPr="009860A5">
        <w:rPr>
          <w:rFonts w:ascii="Times New Roman" w:hAnsi="Times New Roman" w:cs="Times New Roman"/>
          <w:color w:val="000000" w:themeColor="text1"/>
          <w:sz w:val="24"/>
          <w:szCs w:val="24"/>
        </w:rPr>
        <w:t>procedures</w:t>
      </w:r>
      <w:r w:rsidRPr="009860A5">
        <w:rPr>
          <w:rFonts w:ascii="Times New Roman" w:hAnsi="Times New Roman" w:cs="Times New Roman"/>
          <w:color w:val="000000" w:themeColor="text1"/>
          <w:sz w:val="24"/>
          <w:szCs w:val="24"/>
        </w:rPr>
        <w:t xml:space="preserve">, terms and conditions </w:t>
      </w:r>
      <w:r w:rsidR="00D412B1" w:rsidRPr="009860A5">
        <w:rPr>
          <w:rFonts w:ascii="Times New Roman" w:hAnsi="Times New Roman" w:cs="Times New Roman"/>
          <w:color w:val="000000" w:themeColor="text1"/>
          <w:sz w:val="24"/>
          <w:szCs w:val="24"/>
        </w:rPr>
        <w:t xml:space="preserve">contained herein, as well as </w:t>
      </w:r>
      <w:r w:rsidRPr="009860A5">
        <w:rPr>
          <w:rFonts w:ascii="Times New Roman" w:hAnsi="Times New Roman" w:cs="Times New Roman"/>
          <w:color w:val="000000" w:themeColor="text1"/>
          <w:sz w:val="24"/>
          <w:szCs w:val="24"/>
        </w:rPr>
        <w:t xml:space="preserve">all attached documents </w:t>
      </w:r>
      <w:r w:rsidR="00B76D76" w:rsidRPr="009860A5">
        <w:rPr>
          <w:rFonts w:ascii="Times New Roman" w:hAnsi="Times New Roman" w:cs="Times New Roman"/>
          <w:color w:val="000000" w:themeColor="text1"/>
          <w:sz w:val="24"/>
          <w:szCs w:val="24"/>
        </w:rPr>
        <w:t>including</w:t>
      </w:r>
      <w:r w:rsidR="00D412B1" w:rsidRPr="009860A5">
        <w:rPr>
          <w:rFonts w:ascii="Times New Roman" w:hAnsi="Times New Roman" w:cs="Times New Roman"/>
          <w:color w:val="000000" w:themeColor="text1"/>
          <w:sz w:val="24"/>
          <w:szCs w:val="24"/>
        </w:rPr>
        <w:t xml:space="preserve"> UMMC’</w:t>
      </w:r>
      <w:r w:rsidRPr="009860A5">
        <w:rPr>
          <w:rFonts w:ascii="Times New Roman" w:hAnsi="Times New Roman" w:cs="Times New Roman"/>
          <w:color w:val="000000" w:themeColor="text1"/>
          <w:sz w:val="24"/>
          <w:szCs w:val="24"/>
        </w:rPr>
        <w:t xml:space="preserve">s </w:t>
      </w:r>
      <w:r w:rsidR="00B76D76" w:rsidRPr="009860A5">
        <w:rPr>
          <w:rFonts w:ascii="Times New Roman" w:hAnsi="Times New Roman" w:cs="Times New Roman"/>
          <w:color w:val="000000" w:themeColor="text1"/>
          <w:sz w:val="24"/>
          <w:szCs w:val="24"/>
        </w:rPr>
        <w:t>Standard</w:t>
      </w:r>
      <w:r w:rsidRPr="009860A5">
        <w:rPr>
          <w:rFonts w:ascii="Times New Roman" w:hAnsi="Times New Roman" w:cs="Times New Roman"/>
          <w:color w:val="000000" w:themeColor="text1"/>
          <w:sz w:val="24"/>
          <w:szCs w:val="24"/>
        </w:rPr>
        <w:t xml:space="preserve"> Terms and Conditions.  Any contract that is entered into as a result of this process will be </w:t>
      </w:r>
      <w:r w:rsidR="00B76D76" w:rsidRPr="009860A5">
        <w:rPr>
          <w:rFonts w:ascii="Times New Roman" w:hAnsi="Times New Roman" w:cs="Times New Roman"/>
          <w:color w:val="000000" w:themeColor="text1"/>
          <w:sz w:val="24"/>
          <w:szCs w:val="24"/>
        </w:rPr>
        <w:t>based</w:t>
      </w:r>
      <w:r w:rsidRPr="009860A5">
        <w:rPr>
          <w:rFonts w:ascii="Times New Roman" w:hAnsi="Times New Roman" w:cs="Times New Roman"/>
          <w:color w:val="000000" w:themeColor="text1"/>
          <w:sz w:val="24"/>
          <w:szCs w:val="24"/>
        </w:rPr>
        <w:t xml:space="preserve"> on the conte</w:t>
      </w:r>
      <w:r w:rsidR="00B76D76" w:rsidRPr="009860A5">
        <w:rPr>
          <w:rFonts w:ascii="Times New Roman" w:hAnsi="Times New Roman" w:cs="Times New Roman"/>
          <w:color w:val="000000" w:themeColor="text1"/>
          <w:sz w:val="24"/>
          <w:szCs w:val="24"/>
        </w:rPr>
        <w:t xml:space="preserve">nts of this Invitation for Bid.  Therefore the contents of this IFB and your responses to it both now and during negotiations will be considered an integral part of the final contract. </w:t>
      </w:r>
    </w:p>
    <w:p w:rsidR="00B76D76"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A contract is not deemed final until it has been signed </w:t>
      </w:r>
      <w:r w:rsidR="00B640C2" w:rsidRPr="009860A5">
        <w:rPr>
          <w:rFonts w:ascii="Times New Roman" w:hAnsi="Times New Roman" w:cs="Times New Roman"/>
          <w:color w:val="000000" w:themeColor="text1"/>
          <w:sz w:val="24"/>
          <w:szCs w:val="24"/>
        </w:rPr>
        <w:t xml:space="preserve">by </w:t>
      </w:r>
      <w:r w:rsidRPr="009860A5">
        <w:rPr>
          <w:rFonts w:ascii="Times New Roman" w:hAnsi="Times New Roman" w:cs="Times New Roman"/>
          <w:color w:val="000000" w:themeColor="text1"/>
          <w:sz w:val="24"/>
          <w:szCs w:val="24"/>
        </w:rPr>
        <w:t>the Vice Chancellor of UMMC.  All contrac</w:t>
      </w:r>
      <w:r w:rsidR="00930BA3" w:rsidRPr="009860A5">
        <w:rPr>
          <w:rFonts w:ascii="Times New Roman" w:hAnsi="Times New Roman" w:cs="Times New Roman"/>
          <w:color w:val="000000" w:themeColor="text1"/>
          <w:sz w:val="24"/>
          <w:szCs w:val="24"/>
        </w:rPr>
        <w:t>t</w:t>
      </w:r>
      <w:r w:rsidR="00D412B1" w:rsidRPr="009860A5">
        <w:rPr>
          <w:rFonts w:ascii="Times New Roman" w:hAnsi="Times New Roman" w:cs="Times New Roman"/>
          <w:color w:val="000000" w:themeColor="text1"/>
          <w:sz w:val="24"/>
          <w:szCs w:val="24"/>
        </w:rPr>
        <w:t>s</w:t>
      </w:r>
      <w:r w:rsidR="00930BA3" w:rsidRPr="009860A5">
        <w:rPr>
          <w:rFonts w:ascii="Times New Roman" w:hAnsi="Times New Roman" w:cs="Times New Roman"/>
          <w:color w:val="000000" w:themeColor="text1"/>
          <w:sz w:val="24"/>
          <w:szCs w:val="24"/>
        </w:rPr>
        <w:t xml:space="preserve"> are valid only if signed </w:t>
      </w:r>
      <w:r w:rsidR="00D412B1" w:rsidRPr="009860A5">
        <w:rPr>
          <w:rFonts w:ascii="Times New Roman" w:hAnsi="Times New Roman" w:cs="Times New Roman"/>
          <w:color w:val="000000" w:themeColor="text1"/>
          <w:sz w:val="24"/>
          <w:szCs w:val="24"/>
        </w:rPr>
        <w:t xml:space="preserve">by </w:t>
      </w:r>
      <w:r w:rsidR="00930BA3" w:rsidRPr="009860A5">
        <w:rPr>
          <w:rFonts w:ascii="Times New Roman" w:hAnsi="Times New Roman" w:cs="Times New Roman"/>
          <w:color w:val="000000" w:themeColor="text1"/>
          <w:sz w:val="24"/>
          <w:szCs w:val="24"/>
        </w:rPr>
        <w:t>the V</w:t>
      </w:r>
      <w:r w:rsidRPr="009860A5">
        <w:rPr>
          <w:rFonts w:ascii="Times New Roman" w:hAnsi="Times New Roman" w:cs="Times New Roman"/>
          <w:color w:val="000000" w:themeColor="text1"/>
          <w:sz w:val="24"/>
          <w:szCs w:val="24"/>
        </w:rPr>
        <w:t xml:space="preserve">ice Chancellor of UMMC, and Vendors will be required to sign contracts before the Vice Chancellor of UMMC.  All contracts are subject to availability of funds of UMMC </w:t>
      </w:r>
      <w:r w:rsidR="00D412B1" w:rsidRPr="009860A5">
        <w:rPr>
          <w:rFonts w:ascii="Times New Roman" w:hAnsi="Times New Roman" w:cs="Times New Roman"/>
          <w:color w:val="000000" w:themeColor="text1"/>
          <w:sz w:val="24"/>
          <w:szCs w:val="24"/>
        </w:rPr>
        <w:t xml:space="preserve">and </w:t>
      </w:r>
      <w:r w:rsidRPr="009860A5">
        <w:rPr>
          <w:rFonts w:ascii="Times New Roman" w:hAnsi="Times New Roman" w:cs="Times New Roman"/>
          <w:color w:val="000000" w:themeColor="text1"/>
          <w:sz w:val="24"/>
          <w:szCs w:val="24"/>
        </w:rPr>
        <w:t>are contingent upon receipt by the winning Vendor of a purchase order from UMMC.</w:t>
      </w:r>
    </w:p>
    <w:p w:rsidR="00C67DEF" w:rsidRPr="009860A5" w:rsidRDefault="00B76D76" w:rsidP="00EB3AD2">
      <w:pPr>
        <w:ind w:left="360"/>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initial contract shall be in effect for one year.  The contract may be terminated by either party prior to the expiration of one year with or without cause.</w:t>
      </w:r>
      <w:r w:rsidR="00C67DEF" w:rsidRPr="009860A5">
        <w:rPr>
          <w:rFonts w:ascii="Times New Roman" w:hAnsi="Times New Roman" w:cs="Times New Roman"/>
          <w:b/>
          <w:color w:val="000000" w:themeColor="text1"/>
          <w:sz w:val="24"/>
          <w:szCs w:val="24"/>
        </w:rPr>
        <w:t xml:space="preserve"> </w:t>
      </w:r>
    </w:p>
    <w:p w:rsidR="00666CBA" w:rsidRPr="009860A5" w:rsidRDefault="001C5C39" w:rsidP="00666CBA">
      <w:pPr>
        <w:pStyle w:val="Heading2"/>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B76D76" w:rsidRPr="009860A5">
        <w:rPr>
          <w:rFonts w:ascii="Times New Roman" w:hAnsi="Times New Roman" w:cs="Times New Roman"/>
          <w:color w:val="000000" w:themeColor="text1"/>
          <w:sz w:val="24"/>
          <w:szCs w:val="24"/>
        </w:rPr>
        <w:t>RIGHTS RESERVED BY UMMC</w:t>
      </w:r>
    </w:p>
    <w:p w:rsidR="00A20794" w:rsidRPr="009860A5" w:rsidRDefault="00B76D76"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remove Vendor’s employees – UMMC shall have authority to require a Contractor to remove, from the site, any employee of the Contractor who shall be deemed incompetent or detrimental to the best interests of the work of UMMC.</w:t>
      </w:r>
    </w:p>
    <w:p w:rsidR="001C5C39" w:rsidRPr="009860A5" w:rsidRDefault="00B76D76"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conduct background checks/secure access – All individuals who work at any UMMC facility must have a background check in accordance with Mississippi state law.  </w:t>
      </w:r>
      <w:r w:rsidR="00A20794" w:rsidRPr="009860A5">
        <w:rPr>
          <w:rFonts w:ascii="Times New Roman" w:hAnsi="Times New Roman" w:cs="Times New Roman"/>
          <w:color w:val="000000" w:themeColor="text1"/>
        </w:rPr>
        <w:t>Therefore</w:t>
      </w:r>
      <w:r w:rsidRPr="009860A5">
        <w:rPr>
          <w:rFonts w:ascii="Times New Roman" w:hAnsi="Times New Roman" w:cs="Times New Roman"/>
          <w:color w:val="000000" w:themeColor="text1"/>
        </w:rPr>
        <w:t xml:space="preserve">, UMMC </w:t>
      </w:r>
      <w:r w:rsidR="00A20794" w:rsidRPr="009860A5">
        <w:rPr>
          <w:rFonts w:ascii="Times New Roman" w:hAnsi="Times New Roman" w:cs="Times New Roman"/>
          <w:color w:val="000000" w:themeColor="text1"/>
        </w:rPr>
        <w:t>reserves</w:t>
      </w:r>
      <w:r w:rsidR="00B640C2" w:rsidRPr="009860A5">
        <w:rPr>
          <w:rFonts w:ascii="Times New Roman" w:hAnsi="Times New Roman" w:cs="Times New Roman"/>
          <w:color w:val="000000" w:themeColor="text1"/>
        </w:rPr>
        <w:t xml:space="preserve"> the right to require</w:t>
      </w:r>
      <w:r w:rsidRPr="009860A5">
        <w:rPr>
          <w:rFonts w:ascii="Times New Roman" w:hAnsi="Times New Roman" w:cs="Times New Roman"/>
          <w:color w:val="000000" w:themeColor="text1"/>
        </w:rPr>
        <w:t xml:space="preserve"> vendors whose employees will </w:t>
      </w:r>
      <w:r w:rsidR="00A20794" w:rsidRPr="009860A5">
        <w:rPr>
          <w:rFonts w:ascii="Times New Roman" w:hAnsi="Times New Roman" w:cs="Times New Roman"/>
          <w:color w:val="000000" w:themeColor="text1"/>
        </w:rPr>
        <w:t>work</w:t>
      </w:r>
      <w:r w:rsidRPr="009860A5">
        <w:rPr>
          <w:rFonts w:ascii="Times New Roman" w:hAnsi="Times New Roman" w:cs="Times New Roman"/>
          <w:color w:val="000000" w:themeColor="text1"/>
        </w:rPr>
        <w:t xml:space="preserve"> </w:t>
      </w:r>
      <w:r w:rsidR="00A20794" w:rsidRPr="009860A5">
        <w:rPr>
          <w:rFonts w:ascii="Times New Roman" w:hAnsi="Times New Roman" w:cs="Times New Roman"/>
          <w:color w:val="000000" w:themeColor="text1"/>
        </w:rPr>
        <w:t>a</w:t>
      </w:r>
      <w:r w:rsidRPr="009860A5">
        <w:rPr>
          <w:rFonts w:ascii="Times New Roman" w:hAnsi="Times New Roman" w:cs="Times New Roman"/>
          <w:color w:val="000000" w:themeColor="text1"/>
        </w:rPr>
        <w:t xml:space="preserve">t any UMMC facility to provide each </w:t>
      </w:r>
      <w:r w:rsidR="00A20794" w:rsidRPr="009860A5">
        <w:rPr>
          <w:rFonts w:ascii="Times New Roman" w:hAnsi="Times New Roman" w:cs="Times New Roman"/>
          <w:color w:val="000000" w:themeColor="text1"/>
        </w:rPr>
        <w:t>such</w:t>
      </w:r>
      <w:r w:rsidRPr="009860A5">
        <w:rPr>
          <w:rFonts w:ascii="Times New Roman" w:hAnsi="Times New Roman" w:cs="Times New Roman"/>
          <w:color w:val="000000" w:themeColor="text1"/>
        </w:rPr>
        <w:t xml:space="preserve"> employee’s nine (9) digit social security number.  The social security </w:t>
      </w:r>
      <w:r w:rsidR="00A20794" w:rsidRPr="009860A5">
        <w:rPr>
          <w:rFonts w:ascii="Times New Roman" w:hAnsi="Times New Roman" w:cs="Times New Roman"/>
          <w:color w:val="000000" w:themeColor="text1"/>
        </w:rPr>
        <w:t>number</w:t>
      </w:r>
      <w:r w:rsidRPr="009860A5">
        <w:rPr>
          <w:rFonts w:ascii="Times New Roman" w:hAnsi="Times New Roman" w:cs="Times New Roman"/>
          <w:color w:val="000000" w:themeColor="text1"/>
        </w:rPr>
        <w:t xml:space="preserve"> will be used to </w:t>
      </w:r>
      <w:r w:rsidR="00A20794" w:rsidRPr="009860A5">
        <w:rPr>
          <w:rFonts w:ascii="Times New Roman" w:hAnsi="Times New Roman" w:cs="Times New Roman"/>
          <w:color w:val="000000" w:themeColor="text1"/>
        </w:rPr>
        <w:t>conduct</w:t>
      </w:r>
      <w:r w:rsidRPr="009860A5">
        <w:rPr>
          <w:rFonts w:ascii="Times New Roman" w:hAnsi="Times New Roman" w:cs="Times New Roman"/>
          <w:color w:val="000000" w:themeColor="text1"/>
        </w:rPr>
        <w:t xml:space="preserve"> the background checks.  The last four digits of the social security number will also be used to provide secure access to UMMC </w:t>
      </w:r>
      <w:r w:rsidR="00A20794" w:rsidRPr="009860A5">
        <w:rPr>
          <w:rFonts w:ascii="Times New Roman" w:hAnsi="Times New Roman" w:cs="Times New Roman"/>
          <w:color w:val="000000" w:themeColor="text1"/>
        </w:rPr>
        <w:t>networks</w:t>
      </w:r>
      <w:r w:rsidRPr="009860A5">
        <w:rPr>
          <w:rFonts w:ascii="Times New Roman" w:hAnsi="Times New Roman" w:cs="Times New Roman"/>
          <w:color w:val="000000" w:themeColor="text1"/>
        </w:rPr>
        <w:t>, should the scope of work to be performed by the vendor require such access.</w:t>
      </w:r>
    </w:p>
    <w:p w:rsidR="006F6CC2" w:rsidRPr="009860A5" w:rsidRDefault="00A20794" w:rsidP="00EB3AD2">
      <w:pPr>
        <w:spacing w:after="0" w:line="240" w:lineRule="auto"/>
        <w:ind w:left="21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rsidR="00A20794" w:rsidRPr="009860A5" w:rsidRDefault="00A20794"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reject any and all offers – UMMC reserves the right to reject any or all offers and to waive informalities in the proposal received.  UMMC may deem proposals which meet any of the following criteria as nonresponsive and therefore disqualify the proposal/</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 from consideration:</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follow specifications and instructions contained in the IFB;</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meet the announced requirements of UMMC in some material respect;</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alters or limits terms contained in the IFB; or</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UMMC deems to be unreasonable in terms, cost, etc.</w:t>
      </w:r>
    </w:p>
    <w:p w:rsidR="006F6CC2"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disclose Proposal Form – UMMC reserves the </w:t>
      </w:r>
      <w:r w:rsidR="003A75BA" w:rsidRPr="009860A5">
        <w:rPr>
          <w:rFonts w:ascii="Times New Roman" w:hAnsi="Times New Roman" w:cs="Times New Roman"/>
          <w:color w:val="000000" w:themeColor="text1"/>
        </w:rPr>
        <w:t xml:space="preserve">right to disclose the </w:t>
      </w:r>
      <w:r w:rsidR="004C760E" w:rsidRPr="009860A5">
        <w:rPr>
          <w:rFonts w:ascii="Times New Roman" w:hAnsi="Times New Roman" w:cs="Times New Roman"/>
          <w:color w:val="000000" w:themeColor="text1"/>
        </w:rPr>
        <w:t>Bidder</w:t>
      </w:r>
      <w:r w:rsidR="003A75BA" w:rsidRPr="009860A5">
        <w:rPr>
          <w:rFonts w:ascii="Times New Roman" w:hAnsi="Times New Roman" w:cs="Times New Roman"/>
          <w:color w:val="000000" w:themeColor="text1"/>
        </w:rPr>
        <w:t>’s B</w:t>
      </w:r>
      <w:r w:rsidRPr="009860A5">
        <w:rPr>
          <w:rFonts w:ascii="Times New Roman" w:hAnsi="Times New Roman" w:cs="Times New Roman"/>
          <w:color w:val="000000" w:themeColor="text1"/>
        </w:rPr>
        <w:t>id Proposal From in response to a Public Records Request.</w:t>
      </w:r>
    </w:p>
    <w:p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share Award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 UMMC reserves the right to disclose the winning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to all responding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’s.</w:t>
      </w:r>
    </w:p>
    <w:p w:rsidR="00344EC6" w:rsidRPr="009860A5" w:rsidRDefault="00A20794" w:rsidP="00FB40B1">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withdraw Award – UMMC reserves the right to withdraw any Awa</w:t>
      </w:r>
      <w:r w:rsidR="00B640C2" w:rsidRPr="009860A5">
        <w:rPr>
          <w:rFonts w:ascii="Times New Roman" w:hAnsi="Times New Roman" w:cs="Times New Roman"/>
          <w:color w:val="000000" w:themeColor="text1"/>
        </w:rPr>
        <w:t>rd resulting from the IFB if, in</w:t>
      </w:r>
      <w:r w:rsidRPr="009860A5">
        <w:rPr>
          <w:rFonts w:ascii="Times New Roman" w:hAnsi="Times New Roman" w:cs="Times New Roman"/>
          <w:color w:val="000000" w:themeColor="text1"/>
        </w:rPr>
        <w:t xml:space="preserve"> its sole discretion, i</w:t>
      </w:r>
      <w:r w:rsidR="006B62E0" w:rsidRPr="009860A5">
        <w:rPr>
          <w:rFonts w:ascii="Times New Roman" w:hAnsi="Times New Roman" w:cs="Times New Roman"/>
          <w:color w:val="000000" w:themeColor="text1"/>
        </w:rPr>
        <w:t>t would in UMMC’s best interest.</w:t>
      </w:r>
    </w:p>
    <w:p w:rsidR="00344EC6" w:rsidRPr="009860A5" w:rsidRDefault="00344EC6" w:rsidP="00FB40B1">
      <w:pPr>
        <w:rPr>
          <w:color w:val="000000" w:themeColor="text1"/>
        </w:rPr>
      </w:pPr>
    </w:p>
    <w:p w:rsidR="00D83A5D" w:rsidRPr="009860A5" w:rsidRDefault="00930BA3" w:rsidP="00EB3AD2">
      <w:pPr>
        <w:pStyle w:val="ListParagraph"/>
        <w:numPr>
          <w:ilvl w:val="1"/>
          <w:numId w:val="14"/>
        </w:numPr>
        <w:rPr>
          <w:color w:val="000000" w:themeColor="text1"/>
        </w:rPr>
      </w:pPr>
      <w:r w:rsidRPr="009860A5">
        <w:rPr>
          <w:rFonts w:ascii="Times New Roman" w:hAnsi="Times New Roman" w:cs="Times New Roman"/>
          <w:color w:val="000000" w:themeColor="text1"/>
          <w:sz w:val="24"/>
          <w:szCs w:val="24"/>
        </w:rPr>
        <w:lastRenderedPageBreak/>
        <w:t>REQUIRED TERMS AND CONDITIONS</w:t>
      </w:r>
    </w:p>
    <w:p w:rsidR="0061364E" w:rsidRPr="009860A5" w:rsidRDefault="000A52FC" w:rsidP="005C01D5">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Any contract entered into between UMMC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will include terms and conditions.  Those terms and conditions will be negotiated until mutually beneficial.  An example of the UMMC Standard Terms and Conditions can be found in Attachment A.</w:t>
      </w:r>
    </w:p>
    <w:p w:rsidR="000A52FC" w:rsidRPr="009860A5" w:rsidRDefault="000A52FC" w:rsidP="000A52FC">
      <w:pPr>
        <w:pStyle w:val="ListParagraph"/>
        <w:ind w:left="975"/>
        <w:rPr>
          <w:rFonts w:ascii="Times New Roman" w:hAnsi="Times New Roman" w:cs="Times New Roman"/>
          <w:color w:val="000000" w:themeColor="text1"/>
          <w:sz w:val="24"/>
          <w:szCs w:val="24"/>
        </w:rPr>
      </w:pPr>
    </w:p>
    <w:p w:rsidR="000A52FC" w:rsidRPr="009860A5" w:rsidRDefault="00D56AB2" w:rsidP="000A52FC">
      <w:pPr>
        <w:pStyle w:val="ListParagraph"/>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ATTACHMENTS</w:t>
      </w:r>
    </w:p>
    <w:p w:rsidR="00D56AB2" w:rsidRPr="009860A5" w:rsidRDefault="00D56AB2" w:rsidP="000A52FC">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attachments to this Invitation for Bid are made a part</w:t>
      </w:r>
      <w:r w:rsidR="00B640C2" w:rsidRPr="009860A5">
        <w:rPr>
          <w:rFonts w:ascii="Times New Roman" w:hAnsi="Times New Roman" w:cs="Times New Roman"/>
          <w:color w:val="000000" w:themeColor="text1"/>
          <w:sz w:val="24"/>
          <w:szCs w:val="24"/>
        </w:rPr>
        <w:t xml:space="preserve"> of this Invitation for Bid as o</w:t>
      </w:r>
      <w:r w:rsidRPr="009860A5">
        <w:rPr>
          <w:rFonts w:ascii="Times New Roman" w:hAnsi="Times New Roman" w:cs="Times New Roman"/>
          <w:color w:val="000000" w:themeColor="text1"/>
          <w:sz w:val="24"/>
          <w:szCs w:val="24"/>
        </w:rPr>
        <w:t>f copied herein in words and figures.</w:t>
      </w:r>
      <w:r w:rsidR="00702E2A" w:rsidRPr="009860A5">
        <w:rPr>
          <w:rFonts w:ascii="Times New Roman" w:hAnsi="Times New Roman" w:cs="Times New Roman"/>
          <w:color w:val="000000" w:themeColor="text1"/>
          <w:sz w:val="24"/>
          <w:szCs w:val="24"/>
        </w:rPr>
        <w:t xml:space="preserve">  Attachment B must be completed and returned with the proposal.</w:t>
      </w:r>
    </w:p>
    <w:p w:rsidR="005C01D5" w:rsidRPr="009860A5" w:rsidRDefault="005C01D5" w:rsidP="000A52FC">
      <w:pPr>
        <w:pStyle w:val="ListParagraph"/>
        <w:ind w:left="975"/>
        <w:rPr>
          <w:rFonts w:ascii="Times New Roman" w:hAnsi="Times New Roman" w:cs="Times New Roman"/>
          <w:color w:val="000000" w:themeColor="text1"/>
          <w:sz w:val="24"/>
          <w:szCs w:val="24"/>
        </w:rPr>
      </w:pPr>
    </w:p>
    <w:p w:rsidR="006F6CC2" w:rsidRPr="009860A5" w:rsidRDefault="006F6CC2"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USE OF SUBCONTRACTORS</w:t>
      </w:r>
    </w:p>
    <w:p w:rsidR="00586F4D" w:rsidRPr="009860A5" w:rsidRDefault="006F6CC2" w:rsidP="00EB3AD2">
      <w:pPr>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No subcontractor shall be used without the prior written consent of UMMC. </w:t>
      </w:r>
    </w:p>
    <w:p w:rsidR="00930BA3" w:rsidRPr="009860A5" w:rsidRDefault="001C5C39"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 </w:t>
      </w:r>
      <w:r w:rsidR="006F6CC2" w:rsidRPr="009860A5">
        <w:rPr>
          <w:rFonts w:ascii="Times New Roman" w:hAnsi="Times New Roman" w:cs="Times New Roman"/>
          <w:color w:val="000000" w:themeColor="text1"/>
          <w:sz w:val="24"/>
          <w:szCs w:val="24"/>
        </w:rPr>
        <w:t>REGISTRATION WITH VENDORMATE AND MAGIC</w:t>
      </w:r>
    </w:p>
    <w:p w:rsidR="006F6CC2" w:rsidRPr="009860A5" w:rsidRDefault="006F6CC2" w:rsidP="00EB3AD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the time the contract is awarded, the selected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becomes a v</w:t>
      </w:r>
      <w:r w:rsidR="00EB3AD2" w:rsidRPr="009860A5">
        <w:rPr>
          <w:rFonts w:ascii="Times New Roman" w:hAnsi="Times New Roman" w:cs="Times New Roman"/>
          <w:color w:val="000000" w:themeColor="text1"/>
          <w:sz w:val="24"/>
          <w:szCs w:val="24"/>
        </w:rPr>
        <w:t xml:space="preserve">endor of UMMC.  All vendors are </w:t>
      </w:r>
      <w:r w:rsidRPr="009860A5">
        <w:rPr>
          <w:rFonts w:ascii="Times New Roman" w:hAnsi="Times New Roman" w:cs="Times New Roman"/>
          <w:color w:val="000000" w:themeColor="text1"/>
          <w:sz w:val="24"/>
          <w:szCs w:val="24"/>
        </w:rPr>
        <w:t>required to register with the UMMC vendor credentialing system, GHX VendorMate, which requires a fee for registration at the expense of the vendor.  GHX Vendor Mate r</w:t>
      </w:r>
      <w:r w:rsidR="00B640C2" w:rsidRPr="009860A5">
        <w:rPr>
          <w:rFonts w:ascii="Times New Roman" w:hAnsi="Times New Roman" w:cs="Times New Roman"/>
          <w:color w:val="000000" w:themeColor="text1"/>
          <w:sz w:val="24"/>
          <w:szCs w:val="24"/>
        </w:rPr>
        <w:t>egistration can be completed on</w:t>
      </w:r>
      <w:r w:rsidRPr="009860A5">
        <w:rPr>
          <w:rFonts w:ascii="Times New Roman" w:hAnsi="Times New Roman" w:cs="Times New Roman"/>
          <w:color w:val="000000" w:themeColor="text1"/>
          <w:sz w:val="24"/>
          <w:szCs w:val="24"/>
        </w:rPr>
        <w:t>line at</w:t>
      </w:r>
      <w:r w:rsidR="008A4CB1" w:rsidRPr="009860A5">
        <w:rPr>
          <w:rStyle w:val="Hyperlink"/>
          <w:rFonts w:ascii="Times New Roman" w:hAnsi="Times New Roman" w:cs="Times New Roman"/>
          <w:color w:val="000000" w:themeColor="text1"/>
          <w:sz w:val="24"/>
          <w:szCs w:val="24"/>
        </w:rPr>
        <w:t xml:space="preserve"> </w:t>
      </w:r>
      <w:hyperlink r:id="rId14" w:history="1">
        <w:r w:rsidR="008A4CB1" w:rsidRPr="009860A5">
          <w:rPr>
            <w:rStyle w:val="Hyperlink"/>
            <w:rFonts w:ascii="Times New Roman" w:hAnsi="Times New Roman" w:cs="Times New Roman"/>
            <w:color w:val="000000" w:themeColor="text1"/>
            <w:sz w:val="24"/>
            <w:szCs w:val="24"/>
          </w:rPr>
          <w:t>http://vendormate.com</w:t>
        </w:r>
      </w:hyperlink>
      <w:r w:rsidR="008A4CB1" w:rsidRPr="009860A5">
        <w:rPr>
          <w:rStyle w:val="Hyperlink"/>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 xml:space="preserve">.  </w:t>
      </w:r>
    </w:p>
    <w:p w:rsidR="007F263C" w:rsidRPr="009860A5" w:rsidRDefault="00DC2BDE" w:rsidP="007F263C">
      <w:pPr>
        <w:ind w:left="360"/>
        <w:rPr>
          <w:color w:val="000000" w:themeColor="text1"/>
        </w:rPr>
      </w:pPr>
      <w:r w:rsidRPr="009860A5">
        <w:rPr>
          <w:rFonts w:ascii="Times New Roman" w:hAnsi="Times New Roman" w:cs="Times New Roman"/>
          <w:color w:val="000000" w:themeColor="text1"/>
          <w:sz w:val="24"/>
          <w:szCs w:val="24"/>
        </w:rPr>
        <w:t xml:space="preserve">Vendors will be expected to register with the Department of Finance and Administration (DFA) for purchases for all State agencies.  Registration can be completed online </w:t>
      </w:r>
      <w:r w:rsidR="00716BEA" w:rsidRPr="009860A5">
        <w:rPr>
          <w:rFonts w:ascii="Times New Roman" w:hAnsi="Times New Roman" w:cs="Times New Roman"/>
          <w:color w:val="000000" w:themeColor="text1"/>
          <w:sz w:val="24"/>
          <w:szCs w:val="24"/>
        </w:rPr>
        <w:t>at</w:t>
      </w:r>
      <w:r w:rsidR="009505D6" w:rsidRPr="009860A5">
        <w:rPr>
          <w:rFonts w:ascii="Times New Roman" w:hAnsi="Times New Roman" w:cs="Times New Roman"/>
          <w:color w:val="000000" w:themeColor="text1"/>
          <w:sz w:val="24"/>
          <w:szCs w:val="24"/>
        </w:rPr>
        <w:t xml:space="preserve"> </w:t>
      </w:r>
      <w:r w:rsidR="007F263C" w:rsidRPr="009860A5">
        <w:rPr>
          <w:color w:val="000000" w:themeColor="text1"/>
        </w:rPr>
        <w:fldChar w:fldCharType="begin"/>
      </w:r>
      <w:r w:rsidR="007F263C" w:rsidRPr="009860A5">
        <w:rPr>
          <w:color w:val="000000" w:themeColor="text1"/>
        </w:rPr>
        <w:instrText xml:space="preserve"> HYPERLINK "http://www.dfa.ms.gov.</w:instrText>
      </w:r>
    </w:p>
    <w:p w:rsidR="007F263C" w:rsidRPr="009860A5" w:rsidRDefault="007F263C" w:rsidP="009505D6">
      <w:pPr>
        <w:rPr>
          <w:rStyle w:val="Hyperlink"/>
          <w:color w:val="000000" w:themeColor="text1"/>
        </w:rPr>
      </w:pPr>
      <w:r w:rsidRPr="009860A5">
        <w:rPr>
          <w:color w:val="000000" w:themeColor="text1"/>
        </w:rPr>
        <w:instrText xml:space="preserve">" </w:instrText>
      </w:r>
      <w:r w:rsidRPr="009860A5">
        <w:rPr>
          <w:color w:val="000000" w:themeColor="text1"/>
        </w:rPr>
        <w:fldChar w:fldCharType="separate"/>
      </w:r>
      <w:r w:rsidRPr="009860A5">
        <w:rPr>
          <w:rStyle w:val="Hyperlink"/>
          <w:color w:val="000000" w:themeColor="text1"/>
        </w:rPr>
        <w:t>http://www.dfa.ms.gov.</w:t>
      </w:r>
    </w:p>
    <w:p w:rsidR="00C67DEF" w:rsidRPr="009860A5" w:rsidRDefault="007F263C" w:rsidP="007F263C">
      <w:pPr>
        <w:rPr>
          <w:rFonts w:ascii="Times New Roman" w:hAnsi="Times New Roman" w:cs="Times New Roman"/>
          <w:b/>
          <w:color w:val="000000" w:themeColor="text1"/>
          <w:sz w:val="24"/>
          <w:szCs w:val="24"/>
        </w:rPr>
      </w:pPr>
      <w:r w:rsidRPr="009860A5">
        <w:rPr>
          <w:color w:val="000000" w:themeColor="text1"/>
        </w:rPr>
        <w:fldChar w:fldCharType="end"/>
      </w:r>
    </w:p>
    <w:p w:rsidR="00DC2BDE" w:rsidRPr="009860A5" w:rsidRDefault="00DC2BDE"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COMMUNICATIONS WITH THE STATE</w:t>
      </w:r>
    </w:p>
    <w:p w:rsidR="00DC2BDE" w:rsidRPr="009860A5" w:rsidRDefault="00DC2BDE" w:rsidP="00EB3AD2">
      <w:pPr>
        <w:ind w:left="360"/>
        <w:rPr>
          <w:color w:val="000000" w:themeColor="text1"/>
        </w:rPr>
      </w:pPr>
      <w:r w:rsidRPr="009860A5">
        <w:rPr>
          <w:rFonts w:ascii="Times New Roman" w:hAnsi="Times New Roman" w:cs="Times New Roman"/>
          <w:color w:val="000000" w:themeColor="text1"/>
          <w:sz w:val="24"/>
          <w:szCs w:val="24"/>
        </w:rPr>
        <w:t xml:space="preserve">From the issue date of this IFB until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selected for award and such selection is announced, neither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nor their representatives may communicate either orally or in writing regarding this IFB with any statewide elected official, state officer or employee member of the legislature or exception as noted herein.  This directive is meant to ensure fair an unbiased selection of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To ensure equal treatment of each responding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all questions regarding this IFB must be submitted in writing to the contac</w:t>
      </w:r>
      <w:r w:rsidR="00B640C2" w:rsidRPr="009860A5">
        <w:rPr>
          <w:rFonts w:ascii="Times New Roman" w:hAnsi="Times New Roman" w:cs="Times New Roman"/>
          <w:color w:val="000000" w:themeColor="text1"/>
          <w:sz w:val="24"/>
          <w:szCs w:val="24"/>
        </w:rPr>
        <w:t>t persons listed in Section A, Subsection 1</w:t>
      </w:r>
      <w:r w:rsidRPr="009860A5">
        <w:rPr>
          <w:rFonts w:ascii="Times New Roman" w:hAnsi="Times New Roman" w:cs="Times New Roman"/>
          <w:color w:val="000000" w:themeColor="text1"/>
          <w:sz w:val="24"/>
          <w:szCs w:val="24"/>
        </w:rPr>
        <w:t>, of this IFB</w:t>
      </w:r>
      <w:r w:rsidRPr="009860A5">
        <w:rPr>
          <w:color w:val="000000" w:themeColor="text1"/>
        </w:rPr>
        <w:t>.</w:t>
      </w:r>
    </w:p>
    <w:p w:rsidR="00930BA3" w:rsidRPr="009860A5" w:rsidRDefault="00930BA3" w:rsidP="00930BA3">
      <w:pPr>
        <w:pStyle w:val="ListParagraph"/>
        <w:rPr>
          <w:color w:val="000000" w:themeColor="text1"/>
        </w:rPr>
      </w:pPr>
    </w:p>
    <w:p w:rsidR="00FB1122" w:rsidRPr="009860A5" w:rsidRDefault="00FB1122" w:rsidP="00930BA3">
      <w:pPr>
        <w:pStyle w:val="ListParagraph"/>
        <w:rPr>
          <w:color w:val="000000" w:themeColor="text1"/>
        </w:rPr>
      </w:pPr>
    </w:p>
    <w:p w:rsidR="00FB1122" w:rsidRPr="009860A5" w:rsidRDefault="00FB1122" w:rsidP="00930BA3">
      <w:pPr>
        <w:pStyle w:val="ListParagraph"/>
        <w:rPr>
          <w:color w:val="000000" w:themeColor="text1"/>
        </w:rPr>
      </w:pPr>
    </w:p>
    <w:p w:rsidR="00FB1122" w:rsidRPr="009860A5" w:rsidRDefault="00FB1122" w:rsidP="00930BA3">
      <w:pPr>
        <w:pStyle w:val="ListParagraph"/>
        <w:rPr>
          <w:color w:val="000000" w:themeColor="text1"/>
        </w:rPr>
      </w:pPr>
    </w:p>
    <w:p w:rsidR="00972B5B" w:rsidRPr="009860A5" w:rsidRDefault="00972B5B"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D56AB2" w:rsidRPr="009860A5" w:rsidRDefault="00D56AB2" w:rsidP="00DC2BDE">
      <w:p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By signing below,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Representative certifies that he/she has authority to bind the company, and further acknowledges on behalf of the company:</w:t>
      </w: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That he/she has thoroughly read and understan</w:t>
      </w:r>
      <w:r w:rsidR="00216EE7" w:rsidRPr="009860A5">
        <w:rPr>
          <w:rFonts w:ascii="Times New Roman" w:hAnsi="Times New Roman" w:cs="Times New Roman"/>
          <w:color w:val="000000" w:themeColor="text1"/>
          <w:sz w:val="24"/>
          <w:szCs w:val="24"/>
        </w:rPr>
        <w:t xml:space="preserve">ds this Invitation for Bid, </w:t>
      </w:r>
      <w:r w:rsidR="004A3FEB">
        <w:rPr>
          <w:rFonts w:ascii="Times New Roman" w:hAnsi="Times New Roman" w:cs="Times New Roman"/>
          <w:color w:val="000000" w:themeColor="text1"/>
          <w:sz w:val="24"/>
          <w:szCs w:val="24"/>
        </w:rPr>
        <w:t>7063</w:t>
      </w:r>
      <w:r w:rsidR="002B47F5" w:rsidRPr="009860A5">
        <w:rPr>
          <w:rFonts w:ascii="Times New Roman" w:hAnsi="Times New Roman" w:cs="Times New Roman"/>
          <w:color w:val="000000" w:themeColor="text1"/>
          <w:sz w:val="24"/>
          <w:szCs w:val="24"/>
        </w:rPr>
        <w:t xml:space="preserv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and the attachments herein;</w:t>
      </w:r>
    </w:p>
    <w:p w:rsidR="0016380D" w:rsidRPr="009860A5" w:rsidRDefault="0016380D" w:rsidP="0016380D">
      <w:pPr>
        <w:pStyle w:val="ListParagraph"/>
        <w:ind w:left="1080"/>
        <w:rPr>
          <w:rFonts w:ascii="Times New Roman" w:hAnsi="Times New Roman" w:cs="Times New Roman"/>
          <w:color w:val="000000" w:themeColor="text1"/>
          <w:sz w:val="24"/>
          <w:szCs w:val="24"/>
        </w:rPr>
      </w:pP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meets all requirements and acknowledges all certifications contained </w:t>
      </w:r>
      <w:r w:rsidR="002B47F5" w:rsidRPr="009860A5">
        <w:rPr>
          <w:rFonts w:ascii="Times New Roman" w:hAnsi="Times New Roman" w:cs="Times New Roman"/>
          <w:color w:val="000000" w:themeColor="text1"/>
          <w:sz w:val="24"/>
          <w:szCs w:val="24"/>
        </w:rPr>
        <w:t xml:space="preserve">in this Invitation for Bid, </w:t>
      </w:r>
      <w:r w:rsidR="004A3FEB">
        <w:rPr>
          <w:rFonts w:ascii="Times New Roman" w:hAnsi="Times New Roman" w:cs="Times New Roman"/>
          <w:color w:val="000000" w:themeColor="text1"/>
          <w:sz w:val="24"/>
          <w:szCs w:val="24"/>
        </w:rPr>
        <w:t>7063</w:t>
      </w:r>
      <w:r w:rsidRPr="009860A5">
        <w:rPr>
          <w:rFonts w:ascii="Times New Roman" w:hAnsi="Times New Roman" w:cs="Times New Roman"/>
          <w:color w:val="000000" w:themeColor="text1"/>
          <w:sz w:val="24"/>
          <w:szCs w:val="24"/>
        </w:rPr>
        <w:t>, and the attachments herein;</w:t>
      </w:r>
    </w:p>
    <w:p w:rsidR="00D56AB2" w:rsidRPr="009860A5" w:rsidRDefault="00D56AB2" w:rsidP="00D56AB2">
      <w:pPr>
        <w:pStyle w:val="ListParagraph"/>
        <w:rPr>
          <w:rFonts w:ascii="Times New Roman" w:hAnsi="Times New Roman" w:cs="Times New Roman"/>
          <w:color w:val="000000" w:themeColor="text1"/>
          <w:sz w:val="24"/>
          <w:szCs w:val="24"/>
        </w:rPr>
      </w:pP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agrees to all provisions </w:t>
      </w:r>
      <w:r w:rsidR="002B47F5" w:rsidRPr="009860A5">
        <w:rPr>
          <w:rFonts w:ascii="Times New Roman" w:hAnsi="Times New Roman" w:cs="Times New Roman"/>
          <w:color w:val="000000" w:themeColor="text1"/>
          <w:sz w:val="24"/>
          <w:szCs w:val="24"/>
        </w:rPr>
        <w:t xml:space="preserve">of this Invitation for Bid, </w:t>
      </w:r>
      <w:r w:rsidR="004A3FEB">
        <w:rPr>
          <w:rFonts w:ascii="Times New Roman" w:hAnsi="Times New Roman" w:cs="Times New Roman"/>
          <w:color w:val="000000" w:themeColor="text1"/>
          <w:sz w:val="24"/>
          <w:szCs w:val="24"/>
        </w:rPr>
        <w:t>7063</w:t>
      </w:r>
      <w:r w:rsidRPr="009860A5">
        <w:rPr>
          <w:rFonts w:ascii="Times New Roman" w:hAnsi="Times New Roman" w:cs="Times New Roman"/>
          <w:color w:val="000000" w:themeColor="text1"/>
          <w:sz w:val="24"/>
          <w:szCs w:val="24"/>
        </w:rPr>
        <w:t xml:space="preserve"> and attachments herein;</w:t>
      </w:r>
    </w:p>
    <w:p w:rsidR="00D56AB2" w:rsidRPr="009860A5" w:rsidRDefault="00D56AB2" w:rsidP="00D56AB2">
      <w:pPr>
        <w:pStyle w:val="ListParagraph"/>
        <w:rPr>
          <w:rFonts w:ascii="Times New Roman" w:hAnsi="Times New Roman" w:cs="Times New Roman"/>
          <w:color w:val="000000" w:themeColor="text1"/>
          <w:sz w:val="24"/>
          <w:szCs w:val="24"/>
        </w:rPr>
      </w:pP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has, or will secure, at its own expense, applicable personnel who shall be qualified to perform the duties required to be performed under this Invitation for Bid.</w:t>
      </w:r>
    </w:p>
    <w:p w:rsidR="0016380D" w:rsidRPr="009860A5" w:rsidRDefault="0016380D" w:rsidP="0016380D">
      <w:pPr>
        <w:pStyle w:val="ListParagraph"/>
        <w:rPr>
          <w:rFonts w:ascii="Times New Roman" w:hAnsi="Times New Roman" w:cs="Times New Roman"/>
          <w:color w:val="000000" w:themeColor="text1"/>
          <w:sz w:val="24"/>
          <w:szCs w:val="24"/>
        </w:rPr>
      </w:pPr>
    </w:p>
    <w:p w:rsidR="0016380D" w:rsidRPr="009860A5" w:rsidRDefault="0016380D" w:rsidP="0016380D">
      <w:pPr>
        <w:rPr>
          <w:rFonts w:ascii="Times New Roman" w:hAnsi="Times New Roman" w:cs="Times New Roman"/>
          <w:color w:val="000000" w:themeColor="text1"/>
          <w:sz w:val="24"/>
          <w:szCs w:val="24"/>
        </w:rPr>
      </w:pPr>
    </w:p>
    <w:p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Printed Name: ____________________________________________________________________</w:t>
      </w:r>
      <w:r w:rsidRPr="009860A5">
        <w:rPr>
          <w:rFonts w:ascii="Times New Roman" w:hAnsi="Times New Roman" w:cs="Times New Roman"/>
          <w:b/>
          <w:color w:val="000000" w:themeColor="text1"/>
          <w:sz w:val="24"/>
          <w:szCs w:val="24"/>
        </w:rPr>
        <w:softHyphen/>
      </w:r>
      <w:r w:rsidRPr="009860A5">
        <w:rPr>
          <w:rFonts w:ascii="Times New Roman" w:hAnsi="Times New Roman" w:cs="Times New Roman"/>
          <w:b/>
          <w:color w:val="000000" w:themeColor="text1"/>
          <w:sz w:val="24"/>
          <w:szCs w:val="24"/>
        </w:rPr>
        <w:softHyphen/>
      </w:r>
    </w:p>
    <w:p w:rsidR="0016380D" w:rsidRPr="009860A5" w:rsidRDefault="0016380D" w:rsidP="0016380D">
      <w:pPr>
        <w:rPr>
          <w:rFonts w:ascii="Times New Roman" w:hAnsi="Times New Roman" w:cs="Times New Roman"/>
          <w:b/>
          <w:color w:val="000000" w:themeColor="text1"/>
          <w:sz w:val="24"/>
          <w:szCs w:val="24"/>
        </w:rPr>
      </w:pPr>
    </w:p>
    <w:p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Signature/Date: ____________________________________________________________________</w:t>
      </w:r>
    </w:p>
    <w:p w:rsidR="00DC2BDE" w:rsidRPr="009860A5" w:rsidRDefault="00DC2BDE" w:rsidP="00DC2BDE">
      <w:pPr>
        <w:rPr>
          <w:rFonts w:ascii="Times New Roman" w:hAnsi="Times New Roman" w:cs="Times New Roman"/>
          <w:color w:val="000000" w:themeColor="text1"/>
          <w:sz w:val="24"/>
          <w:szCs w:val="24"/>
        </w:rPr>
      </w:pPr>
    </w:p>
    <w:p w:rsidR="00DC2BDE" w:rsidRPr="009860A5" w:rsidRDefault="00DC2BDE" w:rsidP="00DC2BDE">
      <w:pPr>
        <w:rPr>
          <w:color w:val="000000" w:themeColor="text1"/>
        </w:rPr>
      </w:pPr>
    </w:p>
    <w:p w:rsidR="00DC2BDE" w:rsidRPr="009860A5" w:rsidRDefault="00DC2BDE" w:rsidP="00DC2BDE">
      <w:pPr>
        <w:rPr>
          <w:color w:val="000000" w:themeColor="text1"/>
        </w:rPr>
      </w:pPr>
    </w:p>
    <w:p w:rsidR="00DC2BDE" w:rsidRPr="009860A5" w:rsidRDefault="00DC2BDE" w:rsidP="00DC2BDE">
      <w:pPr>
        <w:rPr>
          <w:color w:val="000000" w:themeColor="text1"/>
        </w:rPr>
      </w:pPr>
    </w:p>
    <w:p w:rsidR="00DC2BDE" w:rsidRPr="009860A5" w:rsidRDefault="00DC2BDE" w:rsidP="00DC2BDE">
      <w:pPr>
        <w:rPr>
          <w:color w:val="000000" w:themeColor="text1"/>
        </w:rPr>
      </w:pPr>
    </w:p>
    <w:p w:rsidR="00FF660F" w:rsidRPr="009860A5" w:rsidRDefault="00FF660F" w:rsidP="00FF660F">
      <w:pPr>
        <w:jc w:val="center"/>
        <w:rPr>
          <w:color w:val="000000" w:themeColor="text1"/>
        </w:rPr>
      </w:pPr>
    </w:p>
    <w:p w:rsidR="00FF660F" w:rsidRPr="009860A5" w:rsidRDefault="00FF660F" w:rsidP="00FF660F">
      <w:pPr>
        <w:jc w:val="center"/>
        <w:rPr>
          <w:rFonts w:ascii="Times New Roman" w:hAnsi="Times New Roman" w:cs="Times New Roman"/>
          <w:b/>
          <w:color w:val="000000" w:themeColor="text1"/>
          <w:sz w:val="24"/>
          <w:szCs w:val="24"/>
        </w:rPr>
      </w:pPr>
      <w:r w:rsidRPr="009860A5">
        <w:rPr>
          <w:noProof/>
          <w:color w:val="000000" w:themeColor="text1"/>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0A5">
        <w:rPr>
          <w:rFonts w:ascii="Times New Roman" w:hAnsi="Times New Roman" w:cs="Times New Roman"/>
          <w:b/>
          <w:color w:val="000000" w:themeColor="text1"/>
          <w:sz w:val="24"/>
          <w:szCs w:val="24"/>
        </w:rPr>
        <w:t>ATTACHMENT A</w:t>
      </w:r>
    </w:p>
    <w:p w:rsidR="00AF1094" w:rsidRPr="009860A5" w:rsidRDefault="00AF1094" w:rsidP="00AF1094">
      <w:pPr>
        <w:rPr>
          <w:color w:val="000000" w:themeColor="text1"/>
        </w:rPr>
      </w:pPr>
      <w:r w:rsidRPr="009860A5">
        <w:rPr>
          <w:noProof/>
          <w:color w:val="000000" w:themeColor="text1"/>
        </w:rPr>
        <w:lastRenderedPageBreak/>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F1094" w:rsidRPr="009860A5" w:rsidRDefault="00AF1094" w:rsidP="00AF1094">
      <w:pPr>
        <w:rPr>
          <w:color w:val="000000" w:themeColor="text1"/>
        </w:rPr>
      </w:pPr>
      <w:r w:rsidRPr="009860A5">
        <w:rPr>
          <w:noProof/>
          <w:color w:val="000000" w:themeColor="text1"/>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lastRenderedPageBreak/>
        <w:t>Invitation for Bid</w:t>
      </w:r>
    </w:p>
    <w:p w:rsidR="00001B7E" w:rsidRPr="009860A5" w:rsidRDefault="00001B7E" w:rsidP="00001B7E">
      <w:pPr>
        <w:pStyle w:val="Header"/>
        <w:jc w:val="center"/>
        <w:rPr>
          <w:rFonts w:ascii="Times New Roman" w:hAnsi="Times New Roman" w:cs="Times New Roman"/>
          <w:b/>
          <w:color w:val="000000" w:themeColor="text1"/>
          <w:sz w:val="28"/>
          <w:szCs w:val="28"/>
        </w:rPr>
      </w:pPr>
    </w:p>
    <w:p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The University of Mississippi Medical Center</w:t>
      </w:r>
    </w:p>
    <w:p w:rsidR="00001B7E" w:rsidRPr="009860A5" w:rsidRDefault="00001B7E" w:rsidP="00001B7E">
      <w:pPr>
        <w:pStyle w:val="Header"/>
        <w:jc w:val="center"/>
        <w:rPr>
          <w:rFonts w:ascii="Times New Roman" w:hAnsi="Times New Roman" w:cs="Times New Roman"/>
          <w:b/>
          <w:color w:val="000000" w:themeColor="text1"/>
          <w:sz w:val="28"/>
          <w:szCs w:val="28"/>
        </w:rPr>
      </w:pPr>
    </w:p>
    <w:p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 xml:space="preserve">BID NO.  </w:t>
      </w:r>
      <w:r w:rsidR="004A3FEB">
        <w:rPr>
          <w:rFonts w:ascii="Times New Roman" w:hAnsi="Times New Roman" w:cs="Times New Roman"/>
          <w:b/>
          <w:color w:val="000000" w:themeColor="text1"/>
          <w:sz w:val="28"/>
          <w:szCs w:val="28"/>
        </w:rPr>
        <w:t>7063</w:t>
      </w:r>
    </w:p>
    <w:p w:rsidR="00001B7E" w:rsidRPr="009860A5" w:rsidRDefault="00001B7E" w:rsidP="003A75BA">
      <w:pPr>
        <w:jc w:val="center"/>
        <w:rPr>
          <w:rFonts w:ascii="Times New Roman" w:hAnsi="Times New Roman" w:cs="Times New Roman"/>
          <w:b/>
          <w:color w:val="000000" w:themeColor="text1"/>
          <w:sz w:val="24"/>
          <w:szCs w:val="24"/>
        </w:rPr>
      </w:pPr>
    </w:p>
    <w:p w:rsidR="003A75BA" w:rsidRPr="009860A5" w:rsidRDefault="003A75BA" w:rsidP="003A75BA">
      <w:pPr>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ATTACHMENT B</w:t>
      </w:r>
    </w:p>
    <w:p w:rsidR="007A69AF" w:rsidRPr="009860A5" w:rsidRDefault="007A69AF" w:rsidP="007A69AF">
      <w:pPr>
        <w:tabs>
          <w:tab w:val="center" w:pos="4680"/>
        </w:tabs>
        <w:jc w:val="center"/>
        <w:rPr>
          <w:rFonts w:ascii="Arial" w:hAnsi="Arial" w:cs="Arial"/>
          <w:color w:val="000000" w:themeColor="text1"/>
          <w:sz w:val="20"/>
        </w:rPr>
      </w:pPr>
      <w:r w:rsidRPr="009860A5">
        <w:rPr>
          <w:rFonts w:ascii="Arial" w:hAnsi="Arial" w:cs="Arial"/>
          <w:b/>
          <w:color w:val="000000" w:themeColor="text1"/>
          <w:sz w:val="20"/>
        </w:rPr>
        <w:t>BID#</w:t>
      </w:r>
      <w:r w:rsidR="00FB40B1" w:rsidRPr="009860A5">
        <w:rPr>
          <w:rFonts w:ascii="Arial" w:hAnsi="Arial" w:cs="Arial"/>
          <w:b/>
          <w:color w:val="000000" w:themeColor="text1"/>
          <w:sz w:val="20"/>
        </w:rPr>
        <w:t xml:space="preserve"> </w:t>
      </w:r>
      <w:r w:rsidR="004A3FEB">
        <w:rPr>
          <w:rFonts w:ascii="Arial" w:hAnsi="Arial" w:cs="Arial"/>
          <w:b/>
          <w:color w:val="000000" w:themeColor="text1"/>
          <w:sz w:val="20"/>
        </w:rPr>
        <w:t>7063</w:t>
      </w:r>
      <w:r w:rsidRPr="009860A5">
        <w:rPr>
          <w:rFonts w:ascii="Arial" w:hAnsi="Arial" w:cs="Arial"/>
          <w:b/>
          <w:color w:val="000000" w:themeColor="text1"/>
          <w:sz w:val="20"/>
        </w:rPr>
        <w:t xml:space="preserve"> PROPOSAL FORM</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07096"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9860A5">
        <w:rPr>
          <w:rFonts w:ascii="Arial" w:hAnsi="Arial" w:cs="Arial"/>
          <w:color w:val="000000" w:themeColor="text1"/>
          <w:sz w:val="20"/>
        </w:rPr>
        <w:t>Date: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0733"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9860A5">
        <w:rPr>
          <w:rFonts w:ascii="Arial" w:hAnsi="Arial" w:cs="Arial"/>
          <w:color w:val="000000" w:themeColor="text1"/>
          <w:sz w:val="20"/>
        </w:rPr>
        <w:t>Proposal From:</w:t>
      </w:r>
      <w:r w:rsidRPr="009860A5">
        <w:rPr>
          <w:rFonts w:ascii="Arial" w:hAnsi="Arial" w:cs="Arial"/>
          <w:color w:val="000000" w:themeColor="text1"/>
          <w:sz w:val="20"/>
        </w:rPr>
        <w:tab/>
        <w:t xml:space="preserve">                                                             </w:t>
      </w:r>
    </w:p>
    <w:p w:rsidR="007A69AF" w:rsidRPr="009860A5" w:rsidRDefault="007A69AF" w:rsidP="007A69AF">
      <w:pPr>
        <w:tabs>
          <w:tab w:val="left" w:pos="960"/>
          <w:tab w:val="left" w:pos="1632"/>
          <w:tab w:val="left" w:pos="2304"/>
          <w:tab w:val="left" w:pos="2976"/>
          <w:tab w:val="left" w:pos="3648"/>
        </w:tabs>
        <w:ind w:left="1080" w:hanging="1080"/>
        <w:jc w:val="both"/>
        <w:rPr>
          <w:rFonts w:ascii="Arial" w:hAnsi="Arial" w:cs="Arial"/>
          <w:color w:val="000000" w:themeColor="text1"/>
          <w:sz w:val="20"/>
        </w:rPr>
      </w:pPr>
      <w:r w:rsidRPr="009860A5">
        <w:rPr>
          <w:rFonts w:ascii="Arial" w:hAnsi="Arial" w:cs="Arial"/>
          <w:color w:val="000000" w:themeColor="text1"/>
          <w:sz w:val="20"/>
        </w:rPr>
        <w:t xml:space="preserve">                                                         (</w:t>
      </w:r>
      <w:r w:rsidR="004C760E" w:rsidRPr="009860A5">
        <w:rPr>
          <w:rFonts w:ascii="Arial" w:hAnsi="Arial" w:cs="Arial"/>
          <w:color w:val="000000" w:themeColor="text1"/>
          <w:sz w:val="20"/>
        </w:rPr>
        <w:t>Bidder</w:t>
      </w:r>
      <w:r w:rsidRPr="009860A5">
        <w:rPr>
          <w:rFonts w:ascii="Arial" w:hAnsi="Arial" w:cs="Arial"/>
          <w:color w:val="000000" w:themeColor="text1"/>
          <w:sz w:val="20"/>
        </w:rPr>
        <w:t>)</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Office of Category Management and Procurement</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Medical Mall, Suite 1164</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350 West Woodrow Wilson</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Mississippi 39216-4505</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color w:val="000000" w:themeColor="text1"/>
          <w:sz w:val="20"/>
        </w:rPr>
        <w:t>RE:</w:t>
      </w:r>
      <w:r w:rsidRPr="009860A5">
        <w:rPr>
          <w:rFonts w:ascii="Arial" w:hAnsi="Arial" w:cs="Arial"/>
          <w:b/>
          <w:color w:val="000000" w:themeColor="text1"/>
          <w:sz w:val="20"/>
        </w:rPr>
        <w:tab/>
      </w:r>
      <w:r w:rsidRPr="009860A5">
        <w:rPr>
          <w:rFonts w:ascii="Arial" w:hAnsi="Arial" w:cs="Arial"/>
          <w:b/>
          <w:i/>
          <w:color w:val="000000" w:themeColor="text1"/>
          <w:sz w:val="20"/>
        </w:rPr>
        <w:t>University of Mississippi Medical Center</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r>
      <w:r w:rsidR="004A3FEB">
        <w:rPr>
          <w:rFonts w:ascii="Arial" w:hAnsi="Arial" w:cs="Arial"/>
          <w:b/>
          <w:i/>
          <w:color w:val="000000" w:themeColor="text1"/>
          <w:sz w:val="20"/>
        </w:rPr>
        <w:t>Automated Protein Analyzer</w:t>
      </w:r>
      <w:r w:rsidR="00FB40B1" w:rsidRPr="009860A5">
        <w:rPr>
          <w:rFonts w:ascii="Arial" w:hAnsi="Arial" w:cs="Arial"/>
          <w:b/>
          <w:i/>
          <w:color w:val="000000" w:themeColor="text1"/>
          <w:sz w:val="20"/>
        </w:rPr>
        <w:t xml:space="preserve"> </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t>IFB #</w:t>
      </w:r>
      <w:r w:rsidR="006B62E0" w:rsidRPr="009860A5">
        <w:rPr>
          <w:rFonts w:ascii="Arial" w:hAnsi="Arial" w:cs="Arial"/>
          <w:b/>
          <w:i/>
          <w:color w:val="000000" w:themeColor="text1"/>
          <w:sz w:val="20"/>
        </w:rPr>
        <w:t xml:space="preserve"> </w:t>
      </w:r>
      <w:r w:rsidR="004A3FEB">
        <w:rPr>
          <w:rFonts w:ascii="Arial" w:hAnsi="Arial" w:cs="Arial"/>
          <w:b/>
          <w:i/>
          <w:color w:val="000000" w:themeColor="text1"/>
          <w:sz w:val="20"/>
        </w:rPr>
        <w:t>7063</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Having carefully examined the Bid Documents and all addenda, I, the undersigned, propose to furnish all </w:t>
      </w:r>
      <w:r w:rsidR="004A3FEB">
        <w:rPr>
          <w:rFonts w:ascii="Arial" w:hAnsi="Arial" w:cs="Arial"/>
          <w:color w:val="000000" w:themeColor="text1"/>
          <w:sz w:val="20"/>
        </w:rPr>
        <w:t>Automated Protein Analyzer</w:t>
      </w:r>
      <w:r w:rsidRPr="009860A5">
        <w:rPr>
          <w:rFonts w:ascii="Arial" w:hAnsi="Arial" w:cs="Arial"/>
          <w:color w:val="000000" w:themeColor="text1"/>
          <w:sz w:val="20"/>
        </w:rPr>
        <w:t>s, materials, and services required by the Bid Documents in accordance with the conditions of said Bid Documents for the sums set forth below:</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BASE BID:</w:t>
      </w:r>
      <w:r w:rsidR="00DC6FBE" w:rsidRPr="009860A5">
        <w:rPr>
          <w:rFonts w:ascii="Arial" w:hAnsi="Arial" w:cs="Arial"/>
          <w:color w:val="000000" w:themeColor="text1"/>
          <w:sz w:val="20"/>
        </w:rPr>
        <w:tab/>
        <w:t>$</w:t>
      </w:r>
      <w:r w:rsidRPr="009860A5">
        <w:rPr>
          <w:rFonts w:ascii="Arial" w:hAnsi="Arial" w:cs="Arial"/>
          <w:color w:val="000000" w:themeColor="text1"/>
          <w:sz w:val="20"/>
        </w:rPr>
        <w:t>__________________________________________</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Certification of Authority to Sell:</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The </w:t>
      </w:r>
      <w:r w:rsidR="004C760E" w:rsidRPr="009860A5">
        <w:rPr>
          <w:rFonts w:ascii="Times New Roman" w:hAnsi="Times New Roman"/>
          <w:color w:val="000000" w:themeColor="text1"/>
          <w:szCs w:val="24"/>
        </w:rPr>
        <w:t>Bidder</w:t>
      </w:r>
      <w:r w:rsidRPr="009860A5">
        <w:rPr>
          <w:rFonts w:ascii="Times New Roman" w:hAnsi="Times New Roman"/>
          <w:color w:val="000000" w:themeColor="text1"/>
          <w:szCs w:val="24"/>
        </w:rPr>
        <w:t xml:space="preserve"> is certified with Mississippi Secretary of State Office and is authorized to sell, deliver items or perform services within the state of Mississippi (yes/no answer required)</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____</w:t>
      </w:r>
      <w:r w:rsidRPr="009860A5">
        <w:rPr>
          <w:rFonts w:ascii="Times New Roman" w:hAnsi="Times New Roman"/>
          <w:color w:val="000000" w:themeColor="text1"/>
          <w:szCs w:val="24"/>
        </w:rPr>
        <w:tab/>
        <w:t>Yes</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____ </w:t>
      </w:r>
      <w:r w:rsidRPr="009860A5">
        <w:rPr>
          <w:rFonts w:ascii="Times New Roman" w:hAnsi="Times New Roman"/>
          <w:color w:val="000000" w:themeColor="text1"/>
          <w:szCs w:val="24"/>
        </w:rPr>
        <w:tab/>
        <w:t>No</w:t>
      </w:r>
    </w:p>
    <w:p w:rsidR="007A69AF" w:rsidRPr="009860A5" w:rsidRDefault="007A69AF" w:rsidP="007A69AF">
      <w:pPr>
        <w:rPr>
          <w:rFonts w:ascii="Arial" w:hAnsi="Arial" w:cs="Arial"/>
          <w:color w:val="000000" w:themeColor="text1"/>
          <w:sz w:val="20"/>
          <w:u w:val="single"/>
        </w:rPr>
      </w:pPr>
      <w:r w:rsidRPr="009860A5">
        <w:rPr>
          <w:rFonts w:ascii="Times New Roman" w:hAnsi="Times New Roman"/>
          <w:color w:val="000000" w:themeColor="text1"/>
          <w:szCs w:val="24"/>
        </w:rPr>
        <w:t>Provide Mississippi Business Identification Number:  ________________</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I (We) agree to hold our bid open for acceptance for one year from the date of bid opening.  I (We) agree that this Proposal Form may be disclosed in full in response to a public records request.  I(We) agree that if I(we) are the winning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 the Base Bid above and our name shall be disclosed to all responding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s in the Notice of Award.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lastRenderedPageBreak/>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sidRPr="009860A5">
        <w:rPr>
          <w:rFonts w:ascii="Arial" w:hAnsi="Arial" w:cs="Arial"/>
          <w:color w:val="000000" w:themeColor="text1"/>
          <w:sz w:val="20"/>
        </w:rPr>
        <w:t>I (</w:t>
      </w:r>
      <w:r w:rsidRPr="009860A5">
        <w:rPr>
          <w:rFonts w:ascii="Arial" w:hAnsi="Arial" w:cs="Arial"/>
          <w:color w:val="000000" w:themeColor="text1"/>
          <w:sz w:val="20"/>
        </w:rPr>
        <w:t>we) are an authorized distributor/reseller of said commodities/equipment.</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Our Corporation is chartered under the laws of the State of </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and the names, titles and business addresses of the principal officers are as follows:</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62770"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CA7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55CC"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B016"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02D205"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429E"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57F6D9" wp14:editId="172FE674">
                <wp:simplePos x="0" y="0"/>
                <wp:positionH relativeFrom="column">
                  <wp:posOffset>3581400</wp:posOffset>
                </wp:positionH>
                <wp:positionV relativeFrom="paragraph">
                  <wp:posOffset>142875</wp:posOffset>
                </wp:positionV>
                <wp:extent cx="18954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B4662"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25pt" to="43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BP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6DE08966" wp14:editId="081D25C5">
                <wp:simplePos x="0" y="0"/>
                <wp:positionH relativeFrom="column">
                  <wp:posOffset>419100</wp:posOffset>
                </wp:positionH>
                <wp:positionV relativeFrom="paragraph">
                  <wp:posOffset>142875</wp:posOffset>
                </wp:positionV>
                <wp:extent cx="2771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78906C" id="Straight Connector 2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25pt" to="25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M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" strokecolor="black [3200]" strokeweight=".5pt">
                <v:stroke joinstyle="miter"/>
              </v:line>
            </w:pict>
          </mc:Fallback>
        </mc:AlternateContent>
      </w:r>
      <w:r w:rsidRPr="009860A5">
        <w:rPr>
          <w:rFonts w:ascii="Arial" w:hAnsi="Arial" w:cs="Arial"/>
          <w:color w:val="000000" w:themeColor="text1"/>
          <w:sz w:val="20"/>
        </w:rPr>
        <w:t>Name</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5E65B614" wp14:editId="75D2CC93">
                <wp:simplePos x="0" y="0"/>
                <wp:positionH relativeFrom="column">
                  <wp:posOffset>533400</wp:posOffset>
                </wp:positionH>
                <wp:positionV relativeFrom="paragraph">
                  <wp:posOffset>109220</wp:posOffset>
                </wp:positionV>
                <wp:extent cx="4991100"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FEC8B" id="Straight Arrow Connector 10" o:spid="_x0000_s1026" type="#_x0000_t32" style="position:absolute;margin-left:42pt;margin-top:8.6pt;width:39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f9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(TO BE FILLED IN IF A PARTNERSHIP)</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Our Partnership is composed of the following individuals:</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B878"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25F04C"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9860A5">
        <w:rPr>
          <w:rFonts w:ascii="Arial" w:hAnsi="Arial" w:cs="Arial"/>
          <w:color w:val="000000" w:themeColor="text1"/>
          <w:sz w:val="20"/>
        </w:rPr>
        <w:t>Name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t xml:space="preserve">                           Title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56C54"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B1578"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D83553"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sidRPr="009860A5">
        <w:rPr>
          <w:rFonts w:ascii="Arial" w:hAnsi="Arial" w:cs="Arial"/>
          <w:noProof/>
          <w:color w:val="000000" w:themeColor="text1"/>
          <w:sz w:val="20"/>
        </w:rPr>
        <w:t xml:space="preserve"> </w: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w:lastRenderedPageBreak/>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FDEE"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2512" behindDoc="0" locked="0" layoutInCell="1" allowOverlap="1" wp14:anchorId="106D75D3" wp14:editId="4B3F8704">
                <wp:simplePos x="0" y="0"/>
                <wp:positionH relativeFrom="column">
                  <wp:posOffset>3581400</wp:posOffset>
                </wp:positionH>
                <wp:positionV relativeFrom="paragraph">
                  <wp:posOffset>107315</wp:posOffset>
                </wp:positionV>
                <wp:extent cx="1895475" cy="0"/>
                <wp:effectExtent l="0" t="0" r="28575" b="19050"/>
                <wp:wrapNone/>
                <wp:docPr id="292" name="Straight Connector 292"/>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5C74F" id="Straight Connector 2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45pt" to="43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xj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6368" behindDoc="0" locked="0" layoutInCell="1" allowOverlap="1" wp14:anchorId="23A15915" wp14:editId="238B8C90">
                <wp:simplePos x="0" y="0"/>
                <wp:positionH relativeFrom="column">
                  <wp:posOffset>419100</wp:posOffset>
                </wp:positionH>
                <wp:positionV relativeFrom="paragraph">
                  <wp:posOffset>113665</wp:posOffset>
                </wp:positionV>
                <wp:extent cx="2771775" cy="0"/>
                <wp:effectExtent l="0" t="0" r="28575" b="19050"/>
                <wp:wrapNone/>
                <wp:docPr id="289" name="Straight Connector 289"/>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B91F1F" id="Straight Connector 289"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95pt" to="25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" strokecolor="windowText" strokeweight=".5pt">
                <v:stroke joinstyle="miter"/>
              </v:line>
            </w:pict>
          </mc:Fallback>
        </mc:AlternateConten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512249E4" wp14:editId="555FA7A0">
                <wp:simplePos x="0" y="0"/>
                <wp:positionH relativeFrom="column">
                  <wp:posOffset>533400</wp:posOffset>
                </wp:positionH>
                <wp:positionV relativeFrom="paragraph">
                  <wp:posOffset>137795</wp:posOffset>
                </wp:positionV>
                <wp:extent cx="4991100" cy="0"/>
                <wp:effectExtent l="9525" t="6350" r="952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480A" id="Straight Arrow Connector 24" o:spid="_x0000_s1026" type="#_x0000_t32" style="position:absolute;margin-left:42pt;margin-top:10.85pt;width:39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ng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"/>
            </w:pict>
          </mc:Fallback>
        </mc:AlternateContent>
      </w:r>
      <w:r w:rsidR="007A69AF" w:rsidRPr="009860A5">
        <w:rPr>
          <w:rFonts w:ascii="Arial" w:hAnsi="Arial" w:cs="Arial"/>
          <w:color w:val="000000" w:themeColor="text1"/>
          <w:sz w:val="20"/>
        </w:rPr>
        <w:t>Address</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center" w:pos="4680"/>
        </w:tabs>
        <w:jc w:val="both"/>
        <w:rPr>
          <w:rFonts w:ascii="Arial" w:hAnsi="Arial" w:cs="Arial"/>
          <w:color w:val="000000" w:themeColor="text1"/>
          <w:sz w:val="20"/>
        </w:rPr>
      </w:pPr>
      <w:r w:rsidRPr="009860A5">
        <w:rPr>
          <w:rFonts w:ascii="Arial" w:hAnsi="Arial" w:cs="Arial"/>
          <w:color w:val="000000" w:themeColor="text1"/>
          <w:sz w:val="20"/>
        </w:rPr>
        <w:tab/>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Please provide directions for sending notice of acceptance of the bid (mail, email, delivery, etc.)</w:t>
      </w:r>
      <w:r w:rsidR="00DC6FBE" w:rsidRPr="009860A5">
        <w:rPr>
          <w:rFonts w:ascii="Arial" w:hAnsi="Arial" w:cs="Arial"/>
          <w:color w:val="000000" w:themeColor="text1"/>
          <w:sz w:val="20"/>
        </w:rPr>
        <w:t>.</w:t>
      </w:r>
    </w:p>
    <w:p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color w:val="000000" w:themeColor="text1"/>
          <w:sz w:val="20"/>
          <w:u w:val="single"/>
        </w:rPr>
        <w:t xml:space="preserve">           </w:t>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EMAIL: ___________________________________________________</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TITLE: ____________________________________________________</w:t>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spacing w:after="200" w:line="276" w:lineRule="auto"/>
        <w:rPr>
          <w:rFonts w:ascii="Arial" w:hAnsi="Arial" w:cs="Arial"/>
          <w:color w:val="000000" w:themeColor="text1"/>
          <w:sz w:val="20"/>
        </w:rPr>
      </w:pPr>
      <w:r w:rsidRPr="009860A5">
        <w:rPr>
          <w:rFonts w:ascii="Arial" w:hAnsi="Arial" w:cs="Arial"/>
          <w:color w:val="000000" w:themeColor="text1"/>
          <w:sz w:val="20"/>
        </w:rPr>
        <w:t xml:space="preserve"> SIGNATURE: ______________________________________________</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b/>
          <w:sz w:val="20"/>
        </w:rPr>
      </w:pPr>
    </w:p>
    <w:p w:rsidR="007A69AF" w:rsidRPr="00E301A3" w:rsidRDefault="007A69AF" w:rsidP="007A69AF">
      <w:pPr>
        <w:tabs>
          <w:tab w:val="left" w:pos="960"/>
          <w:tab w:val="left" w:pos="1632"/>
          <w:tab w:val="left" w:pos="2304"/>
          <w:tab w:val="left" w:pos="2976"/>
          <w:tab w:val="left" w:pos="3648"/>
        </w:tabs>
        <w:jc w:val="both"/>
        <w:rPr>
          <w:rFonts w:ascii="Arial" w:hAnsi="Arial" w:cs="Arial"/>
          <w:b/>
          <w:i/>
          <w:sz w:val="20"/>
        </w:rPr>
      </w:pPr>
    </w:p>
    <w:p w:rsidR="003A75BA" w:rsidRDefault="003A75BA" w:rsidP="00FF660F">
      <w:pPr>
        <w:rPr>
          <w:noProof/>
        </w:rPr>
      </w:pPr>
    </w:p>
    <w:p w:rsidR="003A75BA" w:rsidRDefault="003A75BA" w:rsidP="003A75BA">
      <w:pPr>
        <w:jc w:val="center"/>
        <w:rPr>
          <w:rFonts w:ascii="Times New Roman" w:hAnsi="Times New Roman" w:cs="Times New Roman"/>
          <w:b/>
          <w:sz w:val="24"/>
          <w:szCs w:val="24"/>
        </w:rPr>
      </w:pPr>
    </w:p>
    <w:p w:rsidR="003A75BA" w:rsidRDefault="003A75BA" w:rsidP="003A75BA">
      <w:pPr>
        <w:jc w:val="center"/>
        <w:rPr>
          <w:rFonts w:ascii="Times New Roman" w:hAnsi="Times New Roman" w:cs="Times New Roman"/>
          <w:b/>
          <w:sz w:val="24"/>
          <w:szCs w:val="24"/>
        </w:rPr>
      </w:pPr>
    </w:p>
    <w:p w:rsidR="00FF660F" w:rsidRDefault="00FF660F" w:rsidP="003A75BA">
      <w:pPr>
        <w:jc w:val="center"/>
        <w:rPr>
          <w:noProof/>
        </w:rPr>
      </w:pPr>
    </w:p>
    <w:p w:rsidR="000D2B8A" w:rsidRDefault="000D2B8A"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61364E" w:rsidRDefault="0061364E" w:rsidP="007F263C">
      <w:pPr>
        <w:rPr>
          <w:rFonts w:ascii="Times New Roman" w:hAnsi="Times New Roman" w:cs="Times New Roman"/>
          <w:b/>
          <w:sz w:val="24"/>
          <w:szCs w:val="24"/>
        </w:rPr>
      </w:pPr>
    </w:p>
    <w:sectPr w:rsidR="0061364E" w:rsidSect="00841169">
      <w:headerReference w:type="default" r:id="rId18"/>
      <w:footerReference w:type="default" r:id="rId19"/>
      <w:pgSz w:w="12240" w:h="15840"/>
      <w:pgMar w:top="3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BB7" w:rsidRDefault="00704BB7" w:rsidP="00D00D1C">
      <w:pPr>
        <w:spacing w:after="0" w:line="240" w:lineRule="auto"/>
      </w:pPr>
      <w:r>
        <w:separator/>
      </w:r>
    </w:p>
  </w:endnote>
  <w:endnote w:type="continuationSeparator" w:id="0">
    <w:p w:rsidR="00704BB7" w:rsidRDefault="00704BB7"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rsidR="00D412B1" w:rsidRDefault="00D41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CD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CDF">
              <w:rPr>
                <w:b/>
                <w:bCs/>
                <w:noProof/>
              </w:rPr>
              <w:t>24</w:t>
            </w:r>
            <w:r>
              <w:rPr>
                <w:b/>
                <w:bCs/>
                <w:sz w:val="24"/>
                <w:szCs w:val="24"/>
              </w:rPr>
              <w:fldChar w:fldCharType="end"/>
            </w:r>
          </w:p>
        </w:sdtContent>
      </w:sdt>
    </w:sdtContent>
  </w:sdt>
  <w:p w:rsidR="00D412B1" w:rsidRDefault="00D4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BB7" w:rsidRDefault="00704BB7" w:rsidP="00D00D1C">
      <w:pPr>
        <w:spacing w:after="0" w:line="240" w:lineRule="auto"/>
      </w:pPr>
      <w:r>
        <w:separator/>
      </w:r>
    </w:p>
  </w:footnote>
  <w:footnote w:type="continuationSeparator" w:id="0">
    <w:p w:rsidR="00704BB7" w:rsidRDefault="00704BB7"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C53" w:rsidRDefault="00FD2C53">
    <w:pPr>
      <w:pStyle w:val="Header"/>
    </w:pPr>
    <w:r>
      <w:rPr>
        <w:noProof/>
      </w:rPr>
      <w:drawing>
        <wp:anchor distT="0" distB="0" distL="114300" distR="114300" simplePos="0" relativeHeight="251658240" behindDoc="1" locked="0" layoutInCell="1" allowOverlap="1" wp14:anchorId="3031A1BE">
          <wp:simplePos x="0" y="0"/>
          <wp:positionH relativeFrom="margin">
            <wp:align>center</wp:align>
          </wp:positionH>
          <wp:positionV relativeFrom="paragraph">
            <wp:posOffset>-361899</wp:posOffset>
          </wp:positionV>
          <wp:extent cx="5238429" cy="1354485"/>
          <wp:effectExtent l="0" t="0" r="635"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429" cy="1354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F171CCB"/>
    <w:multiLevelType w:val="hybridMultilevel"/>
    <w:tmpl w:val="169CA952"/>
    <w:lvl w:ilvl="0" w:tplc="24FEA19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2C171727"/>
    <w:multiLevelType w:val="multilevel"/>
    <w:tmpl w:val="3942ECF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70695"/>
    <w:multiLevelType w:val="hybridMultilevel"/>
    <w:tmpl w:val="7FBEF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316A6F"/>
    <w:multiLevelType w:val="multilevel"/>
    <w:tmpl w:val="012AE75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1F03C3F"/>
    <w:multiLevelType w:val="hybridMultilevel"/>
    <w:tmpl w:val="2FDC8D34"/>
    <w:lvl w:ilvl="0" w:tplc="193A0C40">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A5327F"/>
    <w:multiLevelType w:val="multilevel"/>
    <w:tmpl w:val="C3705A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E766A58"/>
    <w:multiLevelType w:val="multilevel"/>
    <w:tmpl w:val="FC0A97E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0054142"/>
    <w:multiLevelType w:val="multilevel"/>
    <w:tmpl w:val="514C503A"/>
    <w:lvl w:ilvl="0">
      <w:start w:val="1"/>
      <w:numFmt w:val="decimal"/>
      <w:lvlText w:val="%1."/>
      <w:lvlJc w:val="left"/>
      <w:pPr>
        <w:ind w:left="720" w:hanging="360"/>
      </w:pPr>
      <w:rPr>
        <w:rFonts w:hint="default"/>
        <w:b w:val="0"/>
      </w:rPr>
    </w:lvl>
    <w:lvl w:ilvl="1">
      <w:start w:val="1"/>
      <w:numFmt w:val="decimal"/>
      <w:lvlText w:val="%1.%2."/>
      <w:lvlJc w:val="left"/>
      <w:pPr>
        <w:ind w:left="1242" w:hanging="432"/>
      </w:pPr>
      <w:rPr>
        <w:rFonts w:hint="default"/>
        <w:b w:val="0"/>
      </w:rPr>
    </w:lvl>
    <w:lvl w:ilvl="2">
      <w:start w:val="1"/>
      <w:numFmt w:val="decimal"/>
      <w:lvlText w:val="%1.%2.%3."/>
      <w:lvlJc w:val="left"/>
      <w:pPr>
        <w:ind w:left="2016" w:hanging="756"/>
      </w:pPr>
      <w:rPr>
        <w:rFonts w:ascii="Times New Roman" w:hAnsi="Times New Roman" w:cs="Times New Roman" w:hint="default"/>
        <w:b w:val="0"/>
        <w:sz w:val="24"/>
        <w:szCs w:val="24"/>
      </w:rPr>
    </w:lvl>
    <w:lvl w:ilvl="3">
      <w:start w:val="1"/>
      <w:numFmt w:val="decimal"/>
      <w:lvlText w:val="%1.%2.%3.%4."/>
      <w:lvlJc w:val="left"/>
      <w:pPr>
        <w:tabs>
          <w:tab w:val="num" w:pos="2070"/>
        </w:tabs>
        <w:ind w:left="3024" w:hanging="954"/>
      </w:pPr>
      <w:rPr>
        <w:rFonts w:hint="default"/>
        <w:b w:val="0"/>
      </w:rPr>
    </w:lvl>
    <w:lvl w:ilvl="4">
      <w:start w:val="1"/>
      <w:numFmt w:val="decimal"/>
      <w:lvlText w:val="%1.%2.%3.%4.%5."/>
      <w:lvlJc w:val="left"/>
      <w:pPr>
        <w:ind w:left="4104" w:hanging="1224"/>
      </w:pPr>
      <w:rPr>
        <w:rFonts w:hint="default"/>
        <w:b w:val="0"/>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DEE7677"/>
    <w:multiLevelType w:val="multilevel"/>
    <w:tmpl w:val="8B32A8E2"/>
    <w:lvl w:ilvl="0">
      <w:start w:val="1"/>
      <w:numFmt w:val="decimal"/>
      <w:lvlText w:val="%1."/>
      <w:lvlJc w:val="left"/>
      <w:pPr>
        <w:ind w:left="360" w:hanging="360"/>
      </w:pPr>
      <w:rPr>
        <w:rFonts w:hint="default"/>
      </w:rPr>
    </w:lvl>
    <w:lvl w:ilvl="1">
      <w:start w:val="1"/>
      <w:numFmt w:val="decimal"/>
      <w:lvlText w:val="%1.%2."/>
      <w:lvlJc w:val="left"/>
      <w:pPr>
        <w:ind w:left="756" w:hanging="576"/>
      </w:pPr>
      <w:rPr>
        <w:rFonts w:hint="default"/>
        <w:sz w:val="24"/>
        <w:szCs w:val="24"/>
      </w:rPr>
    </w:lvl>
    <w:lvl w:ilvl="2">
      <w:start w:val="1"/>
      <w:numFmt w:val="decimal"/>
      <w:lvlText w:val="%1.%2.%3."/>
      <w:lvlJc w:val="left"/>
      <w:pPr>
        <w:ind w:left="1620" w:hanging="828"/>
      </w:pPr>
      <w:rPr>
        <w:rFonts w:ascii="Times New Roman" w:hAnsi="Times New Roman" w:cs="Times New Roman" w:hint="default"/>
        <w:i w:val="0"/>
        <w:sz w:val="24"/>
        <w:szCs w:val="24"/>
      </w:rPr>
    </w:lvl>
    <w:lvl w:ilvl="3">
      <w:start w:val="1"/>
      <w:numFmt w:val="decimal"/>
      <w:lvlText w:val="%1.%2.%3.%4."/>
      <w:lvlJc w:val="left"/>
      <w:pPr>
        <w:ind w:left="2484" w:hanging="864"/>
      </w:pPr>
      <w:rPr>
        <w:rFonts w:hint="default"/>
        <w:b w:val="0"/>
      </w:rPr>
    </w:lvl>
    <w:lvl w:ilvl="4">
      <w:start w:val="1"/>
      <w:numFmt w:val="decimal"/>
      <w:lvlText w:val="%1.%2.%3.%4.%5."/>
      <w:lvlJc w:val="left"/>
      <w:pPr>
        <w:ind w:left="3762" w:hanging="1152"/>
      </w:pPr>
      <w:rPr>
        <w:rFonts w:hint="default"/>
      </w:rPr>
    </w:lvl>
    <w:lvl w:ilvl="5">
      <w:start w:val="1"/>
      <w:numFmt w:val="decimal"/>
      <w:lvlText w:val="%1.%2.%3.%4.%5.%6."/>
      <w:lvlJc w:val="left"/>
      <w:pPr>
        <w:tabs>
          <w:tab w:val="num" w:pos="3744"/>
        </w:tabs>
        <w:ind w:left="3528" w:hanging="1368"/>
      </w:pPr>
      <w:rPr>
        <w:rFonts w:hint="default"/>
      </w:rPr>
    </w:lvl>
    <w:lvl w:ilvl="6">
      <w:start w:val="1"/>
      <w:numFmt w:val="decimal"/>
      <w:lvlText w:val="%1.%2.%3.%4.%5.%6.%7."/>
      <w:lvlJc w:val="left"/>
      <w:pPr>
        <w:ind w:left="4644" w:hanging="149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5957D9"/>
    <w:multiLevelType w:val="multilevel"/>
    <w:tmpl w:val="E43ED80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1"/>
  </w:num>
  <w:num w:numId="4">
    <w:abstractNumId w:val="6"/>
  </w:num>
  <w:num w:numId="5">
    <w:abstractNumId w:val="8"/>
  </w:num>
  <w:num w:numId="6">
    <w:abstractNumId w:val="3"/>
  </w:num>
  <w:num w:numId="7">
    <w:abstractNumId w:val="12"/>
  </w:num>
  <w:num w:numId="8">
    <w:abstractNumId w:val="4"/>
  </w:num>
  <w:num w:numId="9">
    <w:abstractNumId w:val="17"/>
  </w:num>
  <w:num w:numId="10">
    <w:abstractNumId w:val="7"/>
  </w:num>
  <w:num w:numId="11">
    <w:abstractNumId w:val="9"/>
  </w:num>
  <w:num w:numId="12">
    <w:abstractNumId w:val="19"/>
  </w:num>
  <w:num w:numId="13">
    <w:abstractNumId w:val="10"/>
  </w:num>
  <w:num w:numId="14">
    <w:abstractNumId w:val="24"/>
  </w:num>
  <w:num w:numId="15">
    <w:abstractNumId w:val="1"/>
  </w:num>
  <w:num w:numId="16">
    <w:abstractNumId w:val="5"/>
  </w:num>
  <w:num w:numId="17">
    <w:abstractNumId w:val="15"/>
  </w:num>
  <w:num w:numId="18">
    <w:abstractNumId w:val="13"/>
  </w:num>
  <w:num w:numId="19">
    <w:abstractNumId w:val="2"/>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2"/>
  </w:num>
  <w:num w:numId="25">
    <w:abstractNumId w:val="18"/>
  </w:num>
  <w:num w:numId="26">
    <w:abstractNumId w:val="21"/>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C"/>
    <w:rsid w:val="00001B7E"/>
    <w:rsid w:val="0002133C"/>
    <w:rsid w:val="00030DD5"/>
    <w:rsid w:val="00046CF9"/>
    <w:rsid w:val="00061BD6"/>
    <w:rsid w:val="000821FA"/>
    <w:rsid w:val="000A529B"/>
    <w:rsid w:val="000A52FC"/>
    <w:rsid w:val="000D2B8A"/>
    <w:rsid w:val="000E3C9C"/>
    <w:rsid w:val="000E559F"/>
    <w:rsid w:val="000F0FF3"/>
    <w:rsid w:val="00121FB2"/>
    <w:rsid w:val="001221F4"/>
    <w:rsid w:val="0013467B"/>
    <w:rsid w:val="00150D32"/>
    <w:rsid w:val="00154177"/>
    <w:rsid w:val="0016380D"/>
    <w:rsid w:val="00163F65"/>
    <w:rsid w:val="0016609C"/>
    <w:rsid w:val="00171003"/>
    <w:rsid w:val="001A1A7E"/>
    <w:rsid w:val="001B283C"/>
    <w:rsid w:val="001B4DFD"/>
    <w:rsid w:val="001C5C39"/>
    <w:rsid w:val="001C5CAA"/>
    <w:rsid w:val="001F31C5"/>
    <w:rsid w:val="001F7C1B"/>
    <w:rsid w:val="002064D7"/>
    <w:rsid w:val="002132A9"/>
    <w:rsid w:val="00216EE7"/>
    <w:rsid w:val="0024297C"/>
    <w:rsid w:val="002703C7"/>
    <w:rsid w:val="002B02F2"/>
    <w:rsid w:val="002B104F"/>
    <w:rsid w:val="002B47F5"/>
    <w:rsid w:val="002C15E8"/>
    <w:rsid w:val="002D0EEF"/>
    <w:rsid w:val="002D4FA4"/>
    <w:rsid w:val="0030550B"/>
    <w:rsid w:val="00317B1B"/>
    <w:rsid w:val="0033715B"/>
    <w:rsid w:val="00344EC6"/>
    <w:rsid w:val="003460E4"/>
    <w:rsid w:val="003512FF"/>
    <w:rsid w:val="00351841"/>
    <w:rsid w:val="00376851"/>
    <w:rsid w:val="003813D3"/>
    <w:rsid w:val="00393960"/>
    <w:rsid w:val="003A75BA"/>
    <w:rsid w:val="003D3E6D"/>
    <w:rsid w:val="003F08D1"/>
    <w:rsid w:val="00420582"/>
    <w:rsid w:val="00422B68"/>
    <w:rsid w:val="0043482F"/>
    <w:rsid w:val="00440C67"/>
    <w:rsid w:val="00465A10"/>
    <w:rsid w:val="00493AE2"/>
    <w:rsid w:val="004A3FEB"/>
    <w:rsid w:val="004C0DDB"/>
    <w:rsid w:val="004C760E"/>
    <w:rsid w:val="004D77F0"/>
    <w:rsid w:val="004E4AAC"/>
    <w:rsid w:val="004F1098"/>
    <w:rsid w:val="005129C8"/>
    <w:rsid w:val="00520EC9"/>
    <w:rsid w:val="005463D4"/>
    <w:rsid w:val="0055167A"/>
    <w:rsid w:val="00556374"/>
    <w:rsid w:val="00576F54"/>
    <w:rsid w:val="00577EB1"/>
    <w:rsid w:val="00582322"/>
    <w:rsid w:val="00586F4D"/>
    <w:rsid w:val="005B2523"/>
    <w:rsid w:val="005C01D5"/>
    <w:rsid w:val="005C66E1"/>
    <w:rsid w:val="005D093C"/>
    <w:rsid w:val="005F2A04"/>
    <w:rsid w:val="006019DF"/>
    <w:rsid w:val="006032D0"/>
    <w:rsid w:val="0061364E"/>
    <w:rsid w:val="00645A6F"/>
    <w:rsid w:val="00660ADE"/>
    <w:rsid w:val="00664551"/>
    <w:rsid w:val="00665F2A"/>
    <w:rsid w:val="00666CBA"/>
    <w:rsid w:val="006B6191"/>
    <w:rsid w:val="006B62E0"/>
    <w:rsid w:val="006C1B33"/>
    <w:rsid w:val="006F293F"/>
    <w:rsid w:val="006F5296"/>
    <w:rsid w:val="006F6CC2"/>
    <w:rsid w:val="006F7DFE"/>
    <w:rsid w:val="00702E2A"/>
    <w:rsid w:val="0070497D"/>
    <w:rsid w:val="00704BB7"/>
    <w:rsid w:val="007072A4"/>
    <w:rsid w:val="00715C08"/>
    <w:rsid w:val="007167C8"/>
    <w:rsid w:val="00716BEA"/>
    <w:rsid w:val="00746407"/>
    <w:rsid w:val="00747409"/>
    <w:rsid w:val="00770468"/>
    <w:rsid w:val="007716ED"/>
    <w:rsid w:val="007A69AF"/>
    <w:rsid w:val="007B163E"/>
    <w:rsid w:val="007D5C24"/>
    <w:rsid w:val="007E4555"/>
    <w:rsid w:val="007F263C"/>
    <w:rsid w:val="00841169"/>
    <w:rsid w:val="00895772"/>
    <w:rsid w:val="008A4CB1"/>
    <w:rsid w:val="008D098F"/>
    <w:rsid w:val="00902F8A"/>
    <w:rsid w:val="00903A40"/>
    <w:rsid w:val="00907976"/>
    <w:rsid w:val="0091164A"/>
    <w:rsid w:val="00930BA3"/>
    <w:rsid w:val="00936132"/>
    <w:rsid w:val="009505D6"/>
    <w:rsid w:val="00962473"/>
    <w:rsid w:val="00972B5B"/>
    <w:rsid w:val="009851F8"/>
    <w:rsid w:val="009860A5"/>
    <w:rsid w:val="0099446F"/>
    <w:rsid w:val="00994841"/>
    <w:rsid w:val="009A4F02"/>
    <w:rsid w:val="009C29C9"/>
    <w:rsid w:val="009D64AB"/>
    <w:rsid w:val="009F3955"/>
    <w:rsid w:val="00A20794"/>
    <w:rsid w:val="00A35852"/>
    <w:rsid w:val="00A41AB1"/>
    <w:rsid w:val="00A635B2"/>
    <w:rsid w:val="00A74F74"/>
    <w:rsid w:val="00A810CA"/>
    <w:rsid w:val="00AA6AFA"/>
    <w:rsid w:val="00AC4E75"/>
    <w:rsid w:val="00AE77D0"/>
    <w:rsid w:val="00AF1094"/>
    <w:rsid w:val="00B00EE2"/>
    <w:rsid w:val="00B1323A"/>
    <w:rsid w:val="00B17653"/>
    <w:rsid w:val="00B308D8"/>
    <w:rsid w:val="00B3765D"/>
    <w:rsid w:val="00B42A5B"/>
    <w:rsid w:val="00B640C2"/>
    <w:rsid w:val="00B656A9"/>
    <w:rsid w:val="00B67153"/>
    <w:rsid w:val="00B72038"/>
    <w:rsid w:val="00B7400E"/>
    <w:rsid w:val="00B76D76"/>
    <w:rsid w:val="00B87BFC"/>
    <w:rsid w:val="00BD2137"/>
    <w:rsid w:val="00BD2398"/>
    <w:rsid w:val="00C014D5"/>
    <w:rsid w:val="00C13DE5"/>
    <w:rsid w:val="00C242EC"/>
    <w:rsid w:val="00C31884"/>
    <w:rsid w:val="00C40252"/>
    <w:rsid w:val="00C61AB0"/>
    <w:rsid w:val="00C67DEF"/>
    <w:rsid w:val="00C725BE"/>
    <w:rsid w:val="00CD1AB9"/>
    <w:rsid w:val="00CD2414"/>
    <w:rsid w:val="00CF209A"/>
    <w:rsid w:val="00CF7F5A"/>
    <w:rsid w:val="00D00D1C"/>
    <w:rsid w:val="00D027CE"/>
    <w:rsid w:val="00D11139"/>
    <w:rsid w:val="00D22557"/>
    <w:rsid w:val="00D24ADA"/>
    <w:rsid w:val="00D2622F"/>
    <w:rsid w:val="00D412B1"/>
    <w:rsid w:val="00D470FA"/>
    <w:rsid w:val="00D56AB2"/>
    <w:rsid w:val="00D7770C"/>
    <w:rsid w:val="00D83A5D"/>
    <w:rsid w:val="00D90ABC"/>
    <w:rsid w:val="00DB02CF"/>
    <w:rsid w:val="00DC2BDE"/>
    <w:rsid w:val="00DC6FBE"/>
    <w:rsid w:val="00DF1E31"/>
    <w:rsid w:val="00E22168"/>
    <w:rsid w:val="00E25F42"/>
    <w:rsid w:val="00E26548"/>
    <w:rsid w:val="00E45173"/>
    <w:rsid w:val="00E7057A"/>
    <w:rsid w:val="00E94CA9"/>
    <w:rsid w:val="00EB3AD2"/>
    <w:rsid w:val="00EC3D27"/>
    <w:rsid w:val="00ED5011"/>
    <w:rsid w:val="00EE214A"/>
    <w:rsid w:val="00EF3CDF"/>
    <w:rsid w:val="00EF54A6"/>
    <w:rsid w:val="00F53DEA"/>
    <w:rsid w:val="00F73CA0"/>
    <w:rsid w:val="00F7440B"/>
    <w:rsid w:val="00FB1122"/>
    <w:rsid w:val="00FB40B1"/>
    <w:rsid w:val="00FD2C53"/>
    <w:rsid w:val="00FD4936"/>
    <w:rsid w:val="00FD62B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826F4"/>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252"/>
    <w:rPr>
      <w:color w:val="605E5C"/>
      <w:shd w:val="clear" w:color="auto" w:fill="E1DFDD"/>
    </w:rPr>
  </w:style>
  <w:style w:type="character" w:styleId="FollowedHyperlink">
    <w:name w:val="FollowedHyperlink"/>
    <w:basedOn w:val="DefaultParagraphFont"/>
    <w:uiPriority w:val="99"/>
    <w:semiHidden/>
    <w:unhideWhenUsed/>
    <w:rsid w:val="001F7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246">
      <w:bodyDiv w:val="1"/>
      <w:marLeft w:val="0"/>
      <w:marRight w:val="0"/>
      <w:marTop w:val="0"/>
      <w:marBottom w:val="0"/>
      <w:divBdr>
        <w:top w:val="none" w:sz="0" w:space="0" w:color="auto"/>
        <w:left w:val="none" w:sz="0" w:space="0" w:color="auto"/>
        <w:bottom w:val="none" w:sz="0" w:space="0" w:color="auto"/>
        <w:right w:val="none" w:sz="0" w:space="0" w:color="auto"/>
      </w:divBdr>
    </w:div>
    <w:div w:id="1632395626">
      <w:bodyDiv w:val="1"/>
      <w:marLeft w:val="0"/>
      <w:marRight w:val="0"/>
      <w:marTop w:val="0"/>
      <w:marBottom w:val="0"/>
      <w:divBdr>
        <w:top w:val="none" w:sz="0" w:space="0" w:color="auto"/>
        <w:left w:val="none" w:sz="0" w:space="0" w:color="auto"/>
        <w:bottom w:val="none" w:sz="0" w:space="0" w:color="auto"/>
        <w:right w:val="none" w:sz="0" w:space="0" w:color="auto"/>
      </w:divBdr>
    </w:div>
    <w:div w:id="20887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gov/dfa/contract_bid_search" TargetMode="External"/><Relationship Id="rId13" Type="http://schemas.openxmlformats.org/officeDocument/2006/relationships/hyperlink" Target="http://compliance.umc.edu/form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mc.edu/Contracts/Resources-Forms.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rter2@umc.ed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jashows@um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h@dfa.ms.gov" TargetMode="External"/><Relationship Id="rId14" Type="http://schemas.openxmlformats.org/officeDocument/2006/relationships/hyperlink" Target="http://vendorm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DB72-F3E0-469F-A389-FA89BF9A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John A. Shows</cp:lastModifiedBy>
  <cp:revision>8</cp:revision>
  <cp:lastPrinted>2022-01-04T15:41:00Z</cp:lastPrinted>
  <dcterms:created xsi:type="dcterms:W3CDTF">2024-02-22T18:45:00Z</dcterms:created>
  <dcterms:modified xsi:type="dcterms:W3CDTF">2024-02-27T19:55:00Z</dcterms:modified>
</cp:coreProperties>
</file>