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D49E" w14:textId="38F86CBD" w:rsidR="00F03744" w:rsidRDefault="00F03744" w:rsidP="00F0374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</w:p>
    <w:p w14:paraId="6ED19D2E" w14:textId="77777777" w:rsidR="00F03744" w:rsidRDefault="00F03744" w:rsidP="00F0374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</w:p>
    <w:p w14:paraId="7DCC6AA1" w14:textId="558873DC" w:rsidR="00F03744" w:rsidRPr="00F03744" w:rsidRDefault="00F03744" w:rsidP="00F0374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Following is a list of available solicitations once logged in:</w:t>
      </w:r>
    </w:p>
    <w:p w14:paraId="26239F3F" w14:textId="77777777" w:rsidR="00F03744" w:rsidRPr="00F03744" w:rsidRDefault="00F03744" w:rsidP="00F03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</w:r>
    </w:p>
    <w:p w14:paraId="3FA0F7FF" w14:textId="77777777" w:rsidR="00F03744" w:rsidRPr="00F03744" w:rsidRDefault="00F03744" w:rsidP="00F03744">
      <w:pPr>
        <w:numPr>
          <w:ilvl w:val="0"/>
          <w:numId w:val="1"/>
        </w:numPr>
        <w:spacing w:after="0" w:line="390" w:lineRule="atLeast"/>
        <w:ind w:left="4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RFQ Taxiway Bravo Rehabilitation Project at Hawkins Field 003-21</w:t>
      </w:r>
    </w:p>
    <w:p w14:paraId="1D56CFC0" w14:textId="77777777" w:rsidR="00F03744" w:rsidRPr="00F03744" w:rsidRDefault="00F03744" w:rsidP="00F03744">
      <w:pPr>
        <w:spacing w:after="150" w:line="390" w:lineRule="atLeast"/>
        <w:ind w:left="7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Project Title: Taxiway Bravo Rehabilitation Project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</w:r>
      <w:proofErr w:type="spellStart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Project</w:t>
      </w:r>
      <w:proofErr w:type="spellEnd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 xml:space="preserve"> Type: Request </w:t>
      </w:r>
      <w:proofErr w:type="gramStart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For</w:t>
      </w:r>
      <w:proofErr w:type="gramEnd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 xml:space="preserve"> Qualifications (RFQ)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  <w:t>Project Location: Hawkins Field Airport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  <w:t>Pre-Submission Conference: Wednesday, March 31, 2021 at 10:00 a.m. Central Standard Time (CST) on (the “Deadline”).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  <w:t>Submission Deadline: Wednesday, April 21, 2021 at 4:00 p.m. Central Standard Time (CST) on (the “Deadline”).</w:t>
      </w:r>
    </w:p>
    <w:p w14:paraId="266CB19F" w14:textId="77777777" w:rsidR="00F03744" w:rsidRPr="00F03744" w:rsidRDefault="00F03744" w:rsidP="00F03744">
      <w:pPr>
        <w:spacing w:after="150" w:line="390" w:lineRule="atLeast"/>
        <w:ind w:left="7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Addendum No. 1 is available.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  <w:t>Addendum No. 2 is available.</w:t>
      </w:r>
    </w:p>
    <w:p w14:paraId="32E6F56F" w14:textId="77777777" w:rsidR="00F03744" w:rsidRPr="00F03744" w:rsidRDefault="00F03744" w:rsidP="00F03744">
      <w:pPr>
        <w:numPr>
          <w:ilvl w:val="0"/>
          <w:numId w:val="1"/>
        </w:numPr>
        <w:spacing w:after="0" w:line="390" w:lineRule="atLeast"/>
        <w:ind w:left="4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Taxiway Alpha, Bravo, Charlie LED Lighting Project</w:t>
      </w:r>
    </w:p>
    <w:p w14:paraId="6162608A" w14:textId="77777777" w:rsidR="00F03744" w:rsidRPr="00F03744" w:rsidRDefault="00F03744" w:rsidP="00F03744">
      <w:pPr>
        <w:spacing w:after="150" w:line="390" w:lineRule="atLeast"/>
        <w:ind w:left="7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Project Title: Taxiway Alpha, Bravo, Charlie LED Lighting Project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</w:r>
      <w:proofErr w:type="spellStart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Project</w:t>
      </w:r>
      <w:proofErr w:type="spellEnd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 xml:space="preserve"> Type: Request </w:t>
      </w:r>
      <w:proofErr w:type="gramStart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For</w:t>
      </w:r>
      <w:proofErr w:type="gramEnd"/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 xml:space="preserve"> Bids (RFB)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  <w:t>Project Location: Hawkins Field Airport</w:t>
      </w:r>
    </w:p>
    <w:p w14:paraId="161E7756" w14:textId="4D881B1C" w:rsidR="00F03744" w:rsidRDefault="00F03744" w:rsidP="00F03744">
      <w:pPr>
        <w:spacing w:after="150" w:line="390" w:lineRule="atLeast"/>
        <w:ind w:left="7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t>Submission Deadline: Thursday, April 29, 2021 at 4:00 p.m. Central Standard Time (CST) on (the “Deadline”).</w:t>
      </w:r>
      <w:r w:rsidRPr="00F03744">
        <w:rPr>
          <w:rFonts w:ascii="Calibri Light" w:eastAsia="Times New Roman" w:hAnsi="Calibri Light" w:cs="Calibri Light"/>
          <w:color w:val="282828"/>
          <w:sz w:val="30"/>
          <w:szCs w:val="30"/>
        </w:rPr>
        <w:br/>
        <w:t>Pre-Construction Conference: Tuesday, June 1, 2021 at 10:00 a.m. Central Standard Time (CST).</w:t>
      </w:r>
    </w:p>
    <w:p w14:paraId="7984E054" w14:textId="799EEA94" w:rsidR="00F03744" w:rsidRDefault="00F03744" w:rsidP="00F03744">
      <w:pPr>
        <w:spacing w:after="150" w:line="390" w:lineRule="atLeast"/>
        <w:ind w:left="7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</w:p>
    <w:p w14:paraId="609A178A" w14:textId="7601972F" w:rsidR="00F03744" w:rsidRPr="00F03744" w:rsidRDefault="00F03744" w:rsidP="00F03744">
      <w:pPr>
        <w:spacing w:after="150" w:line="390" w:lineRule="atLeast"/>
        <w:ind w:left="795"/>
        <w:textAlignment w:val="baseline"/>
        <w:rPr>
          <w:rFonts w:ascii="Calibri Light" w:eastAsia="Times New Roman" w:hAnsi="Calibri Light" w:cs="Calibri Light"/>
          <w:color w:val="282828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54FC4E13" wp14:editId="4562AFDD">
            <wp:extent cx="396938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8F84" w14:textId="77777777" w:rsidR="004F3581" w:rsidRDefault="004F3581"/>
    <w:sectPr w:rsidR="004F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D36D9" w14:textId="77777777" w:rsidR="00502950" w:rsidRDefault="00502950" w:rsidP="00F03744">
      <w:pPr>
        <w:spacing w:after="0" w:line="240" w:lineRule="auto"/>
      </w:pPr>
      <w:r>
        <w:separator/>
      </w:r>
    </w:p>
  </w:endnote>
  <w:endnote w:type="continuationSeparator" w:id="0">
    <w:p w14:paraId="149E01E7" w14:textId="77777777" w:rsidR="00502950" w:rsidRDefault="00502950" w:rsidP="00F0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7AA2" w14:textId="77777777" w:rsidR="00502950" w:rsidRDefault="00502950" w:rsidP="00F03744">
      <w:pPr>
        <w:spacing w:after="0" w:line="240" w:lineRule="auto"/>
      </w:pPr>
      <w:r>
        <w:separator/>
      </w:r>
    </w:p>
  </w:footnote>
  <w:footnote w:type="continuationSeparator" w:id="0">
    <w:p w14:paraId="706BF2A7" w14:textId="77777777" w:rsidR="00502950" w:rsidRDefault="00502950" w:rsidP="00F0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A23"/>
    <w:multiLevelType w:val="multilevel"/>
    <w:tmpl w:val="351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44"/>
    <w:rsid w:val="004F3581"/>
    <w:rsid w:val="00502950"/>
    <w:rsid w:val="00F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3103"/>
  <w15:chartTrackingRefBased/>
  <w15:docId w15:val="{953FAD1D-8E05-4EB1-8269-34906A9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44"/>
  </w:style>
  <w:style w:type="paragraph" w:styleId="Footer">
    <w:name w:val="footer"/>
    <w:basedOn w:val="Normal"/>
    <w:link w:val="FooterChar"/>
    <w:uiPriority w:val="99"/>
    <w:unhideWhenUsed/>
    <w:rsid w:val="00F0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2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58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Luckett</dc:creator>
  <cp:keywords/>
  <dc:description/>
  <cp:lastModifiedBy>Secret Luckett</cp:lastModifiedBy>
  <cp:revision>1</cp:revision>
  <dcterms:created xsi:type="dcterms:W3CDTF">2021-04-12T21:27:00Z</dcterms:created>
  <dcterms:modified xsi:type="dcterms:W3CDTF">2021-04-12T21:30:00Z</dcterms:modified>
</cp:coreProperties>
</file>