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07D" w:rsidRPr="00D47DF6" w:rsidRDefault="00D47DF6">
      <w:pPr>
        <w:rPr>
          <w:sz w:val="28"/>
          <w:szCs w:val="28"/>
        </w:rPr>
      </w:pPr>
      <w:r>
        <w:rPr>
          <w:sz w:val="28"/>
          <w:szCs w:val="28"/>
        </w:rPr>
        <w:t>Mississippi State Hospital will be accepting resumes until 12pm, Wednesday April, 1 2020, for the purpose of hiring one (1) Psychiatric Mental Health Nurse Practitioner to work part time for an average of 16 hours per week as a contract worker, not to exceed 192 hours during the contract period.  Duties include, but are not limited to, psychiatric admission assessments, evaluations, treatment and management of psychiatric patients. The incumbent must be licensed as a psychiatric mental Health Nurse Practitioner</w:t>
      </w:r>
      <w:r w:rsidR="00A02CE2">
        <w:rPr>
          <w:sz w:val="28"/>
          <w:szCs w:val="28"/>
        </w:rPr>
        <w:t xml:space="preserve"> </w:t>
      </w:r>
      <w:r>
        <w:rPr>
          <w:sz w:val="28"/>
          <w:szCs w:val="28"/>
        </w:rPr>
        <w:t xml:space="preserve">(ANNP) and /or American Nursing Credentialing Center (AACC), and have professional liability insurance.  Contract period will begin on or around April 6, 2020-June 30, 2020 at a rate of $85.00 per hour.  Resume and proof of license can be submitted to Gene </w:t>
      </w:r>
      <w:proofErr w:type="spellStart"/>
      <w:r>
        <w:rPr>
          <w:sz w:val="28"/>
          <w:szCs w:val="28"/>
        </w:rPr>
        <w:t>Amason</w:t>
      </w:r>
      <w:proofErr w:type="spellEnd"/>
      <w:r>
        <w:rPr>
          <w:sz w:val="28"/>
          <w:szCs w:val="28"/>
        </w:rPr>
        <w:t xml:space="preserve">, Medical Staff </w:t>
      </w:r>
      <w:proofErr w:type="spellStart"/>
      <w:r>
        <w:rPr>
          <w:sz w:val="28"/>
          <w:szCs w:val="28"/>
        </w:rPr>
        <w:t>Liason</w:t>
      </w:r>
      <w:proofErr w:type="spellEnd"/>
      <w:r>
        <w:rPr>
          <w:sz w:val="28"/>
          <w:szCs w:val="28"/>
        </w:rPr>
        <w:t>, Mississippi State Hospital, PO Box 157-A, Whit</w:t>
      </w:r>
      <w:r w:rsidR="00A02CE2">
        <w:rPr>
          <w:sz w:val="28"/>
          <w:szCs w:val="28"/>
        </w:rPr>
        <w:t>field, MS 39193 or emailed to Gene.amason@msh.state.ms.us</w:t>
      </w:r>
      <w:bookmarkStart w:id="0" w:name="_GoBack"/>
      <w:bookmarkEnd w:id="0"/>
    </w:p>
    <w:sectPr w:rsidR="0095607D" w:rsidRPr="00D47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F6"/>
    <w:rsid w:val="0095607D"/>
    <w:rsid w:val="00A02CE2"/>
    <w:rsid w:val="00D4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McNeece</dc:creator>
  <cp:lastModifiedBy>Teresa McNeece</cp:lastModifiedBy>
  <cp:revision>1</cp:revision>
  <dcterms:created xsi:type="dcterms:W3CDTF">2020-03-10T14:53:00Z</dcterms:created>
  <dcterms:modified xsi:type="dcterms:W3CDTF">2020-03-10T15:05:00Z</dcterms:modified>
</cp:coreProperties>
</file>