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85" w:rsidRDefault="00D92145">
      <w:pPr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>March 7, 2023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Lashun</w:t>
      </w:r>
      <w:proofErr w:type="spellEnd"/>
      <w:r>
        <w:rPr>
          <w:sz w:val="22"/>
          <w:szCs w:val="22"/>
        </w:rPr>
        <w:t xml:space="preserve"> Smith </w:t>
      </w: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Office of Purchasing and Travel</w:t>
      </w: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 xml:space="preserve">701 Woolfolk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>, Suite A</w:t>
      </w: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501 North West Street</w:t>
      </w: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Jackson, MS  39201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 xml:space="preserve">Regarding: Furniture </w:t>
      </w:r>
      <w:proofErr w:type="spellStart"/>
      <w:r>
        <w:rPr>
          <w:sz w:val="22"/>
          <w:szCs w:val="22"/>
        </w:rPr>
        <w:t>RFx</w:t>
      </w:r>
      <w:proofErr w:type="spellEnd"/>
      <w:r>
        <w:rPr>
          <w:sz w:val="22"/>
          <w:szCs w:val="22"/>
        </w:rPr>
        <w:t>: 3130001750 - OFS Brands Inc.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>Price Lists:</w:t>
      </w:r>
      <w:r>
        <w:rPr>
          <w:sz w:val="22"/>
          <w:szCs w:val="22"/>
        </w:rPr>
        <w:t xml:space="preserve">  Per </w:t>
      </w:r>
      <w:proofErr w:type="spellStart"/>
      <w:r>
        <w:rPr>
          <w:sz w:val="22"/>
          <w:szCs w:val="22"/>
        </w:rPr>
        <w:t>Shakrita</w:t>
      </w:r>
      <w:proofErr w:type="spellEnd"/>
      <w:r>
        <w:rPr>
          <w:sz w:val="22"/>
          <w:szCs w:val="22"/>
        </w:rPr>
        <w:t xml:space="preserve"> Fields in 2022, due to a size restriction, the below price list links shall suffice for the pdf price lists.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 xml:space="preserve">Combined OFS and Carolina Price Lists. January 2023 printed Feb 2023:  </w:t>
      </w:r>
      <w:hyperlink r:id="rId7">
        <w:r>
          <w:rPr>
            <w:color w:val="1155CC"/>
            <w:sz w:val="22"/>
            <w:szCs w:val="22"/>
            <w:u w:val="single"/>
          </w:rPr>
          <w:t>https://drive.google.com/file/d/1Du7gD7VpodGVKSHoaVJev3KKtHWKY8k4/view?usp=sharing</w:t>
        </w:r>
      </w:hyperlink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 xml:space="preserve">OFS &amp; Carolina GSA Price Lists:  </w:t>
      </w:r>
      <w:hyperlink r:id="rId8">
        <w:r>
          <w:rPr>
            <w:color w:val="1155CC"/>
            <w:sz w:val="22"/>
            <w:szCs w:val="22"/>
            <w:u w:val="single"/>
          </w:rPr>
          <w:t>https://drive.google.com/file/d/1Du7gD7VpodGVKSHoaVJev3KKtHWKY8k4/view?usp=sharing</w:t>
        </w:r>
      </w:hyperlink>
    </w:p>
    <w:p w:rsidR="00FB5C85" w:rsidRDefault="00FB5C85">
      <w:pPr>
        <w:rPr>
          <w:sz w:val="22"/>
          <w:szCs w:val="22"/>
        </w:rPr>
      </w:pP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rFonts w:ascii="Corsiva" w:eastAsia="Corsiva" w:hAnsi="Corsiva" w:cs="Corsiva"/>
          <w:i/>
          <w:sz w:val="24"/>
          <w:szCs w:val="24"/>
        </w:rPr>
      </w:pPr>
      <w:r>
        <w:rPr>
          <w:rFonts w:ascii="Corsiva" w:eastAsia="Corsiva" w:hAnsi="Corsiva" w:cs="Corsiva"/>
          <w:i/>
          <w:sz w:val="24"/>
          <w:szCs w:val="24"/>
        </w:rPr>
        <w:t>Andrea Whitworth</w:t>
      </w:r>
    </w:p>
    <w:p w:rsidR="00FB5C85" w:rsidRDefault="00FB5C85">
      <w:pPr>
        <w:rPr>
          <w:sz w:val="22"/>
          <w:szCs w:val="22"/>
        </w:rPr>
      </w:pP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Andrea Whitworth</w:t>
      </w:r>
    </w:p>
    <w:p w:rsidR="00FB5C85" w:rsidRDefault="00D92145">
      <w:pPr>
        <w:rPr>
          <w:sz w:val="22"/>
          <w:szCs w:val="22"/>
        </w:rPr>
      </w:pPr>
      <w:r>
        <w:rPr>
          <w:sz w:val="22"/>
          <w:szCs w:val="22"/>
        </w:rPr>
        <w:t>Contract Administrator</w:t>
      </w:r>
    </w:p>
    <w:p w:rsidR="00FB5C85" w:rsidRDefault="00FB5C85">
      <w:pPr>
        <w:rPr>
          <w:sz w:val="22"/>
          <w:szCs w:val="22"/>
        </w:rPr>
      </w:pPr>
    </w:p>
    <w:p w:rsidR="00FB5C85" w:rsidRDefault="00FB5C85"/>
    <w:p w:rsidR="00FB5C85" w:rsidRDefault="00FB5C85"/>
    <w:p w:rsidR="00FB5C85" w:rsidRDefault="00FB5C85"/>
    <w:sectPr w:rsidR="00FB5C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720" w:bottom="950" w:left="364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45" w:rsidRDefault="00D92145">
      <w:pPr>
        <w:spacing w:line="240" w:lineRule="auto"/>
      </w:pPr>
      <w:r>
        <w:separator/>
      </w:r>
    </w:p>
  </w:endnote>
  <w:endnote w:type="continuationSeparator" w:id="0">
    <w:p w:rsidR="00D92145" w:rsidRDefault="00D92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85" w:rsidRDefault="00D92145">
    <w:pPr>
      <w:spacing w:line="300" w:lineRule="auto"/>
      <w:ind w:left="-2880"/>
      <w:rPr>
        <w:b/>
        <w:color w:val="796E65"/>
        <w:sz w:val="16"/>
        <w:szCs w:val="16"/>
      </w:rPr>
    </w:pPr>
    <w:r>
      <w:rPr>
        <w:b/>
        <w:color w:val="796E65"/>
        <w:sz w:val="16"/>
        <w:szCs w:val="16"/>
      </w:rPr>
      <w:t>ofs.com</w:t>
    </w:r>
  </w:p>
  <w:p w:rsidR="00FB5C85" w:rsidRDefault="00D92145">
    <w:pPr>
      <w:spacing w:line="300" w:lineRule="auto"/>
      <w:ind w:left="-2880"/>
      <w:rPr>
        <w:color w:val="796E65"/>
        <w:sz w:val="16"/>
        <w:szCs w:val="16"/>
      </w:rPr>
    </w:pPr>
    <w:r>
      <w:rPr>
        <w:color w:val="796E65"/>
        <w:sz w:val="16"/>
        <w:szCs w:val="16"/>
      </w:rPr>
      <w:t>1204 East Sixth Street</w:t>
    </w:r>
  </w:p>
  <w:p w:rsidR="00FB5C85" w:rsidRDefault="00D92145">
    <w:pPr>
      <w:spacing w:line="300" w:lineRule="auto"/>
      <w:ind w:left="-2880"/>
      <w:rPr>
        <w:color w:val="796E65"/>
        <w:sz w:val="16"/>
        <w:szCs w:val="16"/>
      </w:rPr>
    </w:pPr>
    <w:r>
      <w:rPr>
        <w:color w:val="796E65"/>
        <w:sz w:val="16"/>
        <w:szCs w:val="16"/>
      </w:rPr>
      <w:t>Huntingburg, IN 47542</w:t>
    </w:r>
  </w:p>
  <w:p w:rsidR="00FB5C85" w:rsidRDefault="00D92145">
    <w:pPr>
      <w:spacing w:line="300" w:lineRule="auto"/>
      <w:ind w:left="-2880"/>
      <w:rPr>
        <w:color w:val="796E65"/>
        <w:sz w:val="16"/>
        <w:szCs w:val="16"/>
      </w:rPr>
    </w:pPr>
    <w:r>
      <w:rPr>
        <w:color w:val="796E65"/>
        <w:sz w:val="16"/>
        <w:szCs w:val="16"/>
      </w:rPr>
      <w:t>800.521.5381</w:t>
    </w:r>
  </w:p>
  <w:p w:rsidR="00FB5C85" w:rsidRDefault="00FB5C85">
    <w:pPr>
      <w:spacing w:line="300" w:lineRule="auto"/>
      <w:rPr>
        <w:color w:val="796E65"/>
        <w:sz w:val="16"/>
        <w:szCs w:val="16"/>
      </w:rPr>
    </w:pPr>
  </w:p>
  <w:p w:rsidR="00FB5C85" w:rsidRDefault="00FB5C85">
    <w:pPr>
      <w:spacing w:line="300" w:lineRule="auto"/>
      <w:rPr>
        <w:color w:val="796E65"/>
        <w:sz w:val="16"/>
        <w:szCs w:val="16"/>
      </w:rPr>
    </w:pPr>
  </w:p>
  <w:p w:rsidR="00FB5C85" w:rsidRDefault="00FB5C85">
    <w:pPr>
      <w:spacing w:line="300" w:lineRule="auto"/>
      <w:rPr>
        <w:color w:val="796E65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85" w:rsidRDefault="00FB5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45" w:rsidRDefault="00D92145">
      <w:pPr>
        <w:spacing w:line="240" w:lineRule="auto"/>
      </w:pPr>
      <w:r>
        <w:separator/>
      </w:r>
    </w:p>
  </w:footnote>
  <w:footnote w:type="continuationSeparator" w:id="0">
    <w:p w:rsidR="00D92145" w:rsidRDefault="00D92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85" w:rsidRDefault="00D92145">
    <w:pPr>
      <w:widowControl w:val="0"/>
      <w:tabs>
        <w:tab w:val="left" w:pos="3645"/>
      </w:tabs>
      <w:spacing w:before="980" w:line="240" w:lineRule="auto"/>
      <w:rPr>
        <w:sz w:val="16"/>
        <w:szCs w:val="16"/>
      </w:rPr>
    </w:pPr>
    <w:r>
      <w:rPr>
        <w:b/>
        <w:color w:val="796E65"/>
        <w:sz w:val="16"/>
        <w:szCs w:val="16"/>
      </w:rPr>
      <w:t>imagine a place</w:t>
    </w:r>
    <w:r>
      <w:rPr>
        <w:b/>
        <w:color w:val="796E65"/>
        <w:sz w:val="16"/>
        <w:szCs w:val="16"/>
        <w:vertAlign w:val="superscript"/>
      </w:rPr>
      <w:t>®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-1828798</wp:posOffset>
          </wp:positionH>
          <wp:positionV relativeFrom="paragraph">
            <wp:posOffset>433388</wp:posOffset>
          </wp:positionV>
          <wp:extent cx="1297354" cy="39528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354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85" w:rsidRDefault="00FB5C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85"/>
    <w:rsid w:val="00295A9C"/>
    <w:rsid w:val="00D92145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918A4-CB42-4F75-99B9-E0624A9F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18"/>
        <w:szCs w:val="18"/>
        <w:lang w:val="en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u7gD7VpodGVKSHoaVJev3KKtHWKY8k4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u7gD7VpodGVKSHoaVJev3KKtHWKY8k4/view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RKlJ6bNOBYxMuczJd8+B4r/6cA==">AMUW2mV2ngrGRAM5xny+c75ozMhdhB9QoQSklysm9F4UuhxnS9NSHfWwPLWhQQ4R4H0KVKWe/h+I9K6KP9xH33YKlc1h42SgqmrxTk6A26CitWKRTZ+ibm/rp8xIjUHehRfi1llqFeVB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 Brands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Whitworth</dc:creator>
  <cp:lastModifiedBy>Andrea Whitworth</cp:lastModifiedBy>
  <cp:revision>2</cp:revision>
  <dcterms:created xsi:type="dcterms:W3CDTF">2023-09-22T13:26:00Z</dcterms:created>
  <dcterms:modified xsi:type="dcterms:W3CDTF">2023-09-22T13:26:00Z</dcterms:modified>
</cp:coreProperties>
</file>