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E68F" w14:textId="50614A97" w:rsidR="002E0607" w:rsidRDefault="00745D4C" w:rsidP="00745D4C">
      <w:pPr>
        <w:jc w:val="center"/>
      </w:pPr>
      <w:r>
        <w:t xml:space="preserve">REQUEST FOR </w:t>
      </w:r>
      <w:r w:rsidR="003549C1">
        <w:t>APPLICATIONS</w:t>
      </w:r>
      <w:r>
        <w:t xml:space="preserve"> (RF</w:t>
      </w:r>
      <w:r w:rsidR="003549C1">
        <w:t>A</w:t>
      </w:r>
      <w:r>
        <w:t>)</w:t>
      </w:r>
    </w:p>
    <w:p w14:paraId="3D4FD2B7" w14:textId="7F2C27F0" w:rsidR="00745D4C" w:rsidRDefault="00966828" w:rsidP="00745D4C">
      <w:pPr>
        <w:jc w:val="center"/>
      </w:pPr>
      <w:r>
        <w:t>NURSING SUPERVISOR</w:t>
      </w:r>
    </w:p>
    <w:p w14:paraId="3A539D5C" w14:textId="77777777" w:rsidR="00745D4C" w:rsidRDefault="00745D4C" w:rsidP="00745D4C">
      <w:pPr>
        <w:jc w:val="center"/>
      </w:pPr>
    </w:p>
    <w:p w14:paraId="34C894F6" w14:textId="5954CAC4" w:rsidR="00745D4C" w:rsidRDefault="00745D4C" w:rsidP="00745D4C">
      <w:r>
        <w:t xml:space="preserve">EAST MS STATE HOSPITAL is seeking to establish a service contract for the services </w:t>
      </w:r>
      <w:r w:rsidR="003549C1">
        <w:t xml:space="preserve">of </w:t>
      </w:r>
      <w:r w:rsidR="00AF743D">
        <w:t xml:space="preserve">Nursing </w:t>
      </w:r>
      <w:r w:rsidR="00966828">
        <w:t>Supervisor</w:t>
      </w:r>
      <w:r w:rsidR="0094176E">
        <w:t xml:space="preserve"> for the </w:t>
      </w:r>
      <w:r w:rsidR="00966828">
        <w:t>Substance Use Disorder</w:t>
      </w:r>
      <w:r w:rsidR="0094176E">
        <w:t xml:space="preserve"> Unit</w:t>
      </w:r>
      <w:r>
        <w:t>.  This contract will be a fixed term agreement.  Payment will only be made for hours worked.</w:t>
      </w:r>
    </w:p>
    <w:p w14:paraId="0E07603C" w14:textId="77777777" w:rsidR="00745D4C" w:rsidRDefault="00745D4C" w:rsidP="00745D4C"/>
    <w:p w14:paraId="4C03A07C" w14:textId="7387E639" w:rsidR="00745D4C" w:rsidRDefault="00745D4C" w:rsidP="00745D4C">
      <w:r>
        <w:t>The term of the contract shall be one (</w:t>
      </w:r>
      <w:r w:rsidR="00754F9E">
        <w:t>1</w:t>
      </w:r>
      <w:r>
        <w:t>) year agreement  with an op</w:t>
      </w:r>
      <w:r w:rsidR="005317F8">
        <w:t>tion to renew for one (1) year, provided the term of the contract and conditions of renewal or extension, if any, are included in the solicitation and funds are available for the first fiscal period at the time of contracting.  Payment and performance obligations for succeeding fiscal periods shall be subject to the availability and appropriation of funds.  The rate of pay shall be $</w:t>
      </w:r>
      <w:r w:rsidR="00AF743D">
        <w:t>47.56</w:t>
      </w:r>
      <w:r w:rsidR="005317F8">
        <w:t xml:space="preserve"> per hour.</w:t>
      </w:r>
    </w:p>
    <w:p w14:paraId="423081D9" w14:textId="3F980F65" w:rsidR="005317F8" w:rsidRDefault="005317F8" w:rsidP="00745D4C">
      <w:pPr>
        <w:rPr>
          <w:b/>
          <w:u w:val="single"/>
        </w:rPr>
      </w:pPr>
      <w:r w:rsidRPr="005317F8">
        <w:rPr>
          <w:b/>
          <w:u w:val="single"/>
        </w:rPr>
        <w:t>SCOPE OF SERVICES:</w:t>
      </w:r>
    </w:p>
    <w:p w14:paraId="1C277B8B" w14:textId="3A3179CD" w:rsidR="006C3D12" w:rsidRPr="006C3D12" w:rsidRDefault="006C3D12" w:rsidP="006C3D12">
      <w:pPr>
        <w:pStyle w:val="NormalWeb"/>
        <w:shd w:val="clear" w:color="auto" w:fill="FFFFFF"/>
        <w:spacing w:before="0" w:beforeAutospacing="0" w:after="288" w:afterAutospacing="0"/>
        <w:rPr>
          <w:rFonts w:asciiTheme="minorHAnsi" w:hAnsiTheme="minorHAnsi" w:cstheme="minorHAnsi"/>
          <w:color w:val="000000"/>
          <w:sz w:val="22"/>
          <w:szCs w:val="22"/>
        </w:rPr>
      </w:pPr>
      <w:r w:rsidRPr="006C3D12">
        <w:rPr>
          <w:rFonts w:asciiTheme="minorHAnsi" w:hAnsiTheme="minorHAnsi" w:cstheme="minorHAnsi"/>
          <w:color w:val="000000"/>
          <w:sz w:val="22"/>
          <w:szCs w:val="22"/>
        </w:rPr>
        <w:t xml:space="preserve">Nurse </w:t>
      </w:r>
      <w:r w:rsidR="00966828">
        <w:rPr>
          <w:rFonts w:asciiTheme="minorHAnsi" w:hAnsiTheme="minorHAnsi" w:cstheme="minorHAnsi"/>
          <w:color w:val="000000"/>
          <w:sz w:val="22"/>
          <w:szCs w:val="22"/>
        </w:rPr>
        <w:t>Supervisor</w:t>
      </w:r>
      <w:r w:rsidRPr="006C3D12">
        <w:rPr>
          <w:rFonts w:asciiTheme="minorHAnsi" w:hAnsiTheme="minorHAnsi" w:cstheme="minorHAnsi"/>
          <w:color w:val="000000"/>
          <w:sz w:val="22"/>
          <w:szCs w:val="22"/>
        </w:rPr>
        <w:t xml:space="preserve"> accountable for directing nursing services and oversight and review of work and documentation of subordinate and specialist personnel. Accountable for directing subordinates in coordinating care for patients and administering nursing programs. Directs nursing services and oversees other health services in a public health program. Is a highly functional member of a multidisciplinary team providing direct care in a patient care setting or directs nursing and health services in a public health program.</w:t>
      </w:r>
    </w:p>
    <w:p w14:paraId="31BB3BEB" w14:textId="6525ED2E" w:rsidR="006C3D12" w:rsidRDefault="006C3D12" w:rsidP="006C3D12">
      <w:pPr>
        <w:pStyle w:val="NormalWeb"/>
        <w:shd w:val="clear" w:color="auto" w:fill="FFFFFF"/>
        <w:spacing w:before="0" w:beforeAutospacing="0" w:after="288" w:afterAutospacing="0"/>
        <w:rPr>
          <w:rFonts w:asciiTheme="minorHAnsi" w:hAnsiTheme="minorHAnsi" w:cstheme="minorHAnsi"/>
          <w:color w:val="000000"/>
          <w:sz w:val="22"/>
          <w:szCs w:val="22"/>
        </w:rPr>
      </w:pPr>
      <w:r w:rsidRPr="006C3D12">
        <w:rPr>
          <w:rFonts w:asciiTheme="minorHAnsi" w:hAnsiTheme="minorHAnsi" w:cstheme="minorHAnsi"/>
          <w:color w:val="000000"/>
          <w:sz w:val="22"/>
          <w:szCs w:val="22"/>
        </w:rPr>
        <w:t>Typically requires state licensure as a Registered Nurse, 3-5+ years of experience as a Registered Nurse, and 2-4 years of experience supervising nurses. </w:t>
      </w:r>
      <w:r w:rsidRPr="006C3D12">
        <w:rPr>
          <w:rFonts w:asciiTheme="minorHAnsi" w:hAnsiTheme="minorHAnsi" w:cstheme="minorHAnsi"/>
          <w:color w:val="000000"/>
          <w:sz w:val="22"/>
          <w:szCs w:val="22"/>
        </w:rPr>
        <w:br/>
      </w:r>
    </w:p>
    <w:p w14:paraId="6218DC44" w14:textId="25D39133" w:rsidR="006C3D12" w:rsidRPr="006C3D12" w:rsidRDefault="006C3D12" w:rsidP="006C3D12">
      <w:pPr>
        <w:pStyle w:val="NormalWeb"/>
        <w:shd w:val="clear" w:color="auto" w:fill="FFFFFF"/>
        <w:spacing w:before="0" w:beforeAutospacing="0" w:after="288"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Detailed job description can be obtained by contacting Andrea M. Davis, Resource Management Director; East Mississippi State Hospital, Meridian, MS. ~ </w:t>
      </w:r>
      <w:hyperlink r:id="rId5" w:history="1">
        <w:r w:rsidRPr="00201008">
          <w:rPr>
            <w:rStyle w:val="Hyperlink"/>
            <w:rFonts w:asciiTheme="minorHAnsi" w:hAnsiTheme="minorHAnsi" w:cstheme="minorHAnsi"/>
            <w:sz w:val="22"/>
            <w:szCs w:val="22"/>
          </w:rPr>
          <w:t>adavis@emsh.ms.gov</w:t>
        </w:r>
      </w:hyperlink>
      <w:r>
        <w:rPr>
          <w:rFonts w:asciiTheme="minorHAnsi" w:hAnsiTheme="minorHAnsi" w:cstheme="minorHAnsi"/>
          <w:color w:val="000000"/>
          <w:sz w:val="22"/>
          <w:szCs w:val="22"/>
        </w:rPr>
        <w:t xml:space="preserve"> </w:t>
      </w:r>
      <w:r w:rsidR="00D54E63">
        <w:rPr>
          <w:rFonts w:asciiTheme="minorHAnsi" w:hAnsiTheme="minorHAnsi" w:cstheme="minorHAnsi"/>
          <w:color w:val="000000"/>
          <w:sz w:val="22"/>
          <w:szCs w:val="22"/>
        </w:rPr>
        <w:t xml:space="preserve">or </w:t>
      </w:r>
      <w:r>
        <w:rPr>
          <w:rFonts w:asciiTheme="minorHAnsi" w:hAnsiTheme="minorHAnsi" w:cstheme="minorHAnsi"/>
          <w:color w:val="000000"/>
          <w:sz w:val="22"/>
          <w:szCs w:val="22"/>
        </w:rPr>
        <w:t>(601)581-7666</w:t>
      </w:r>
    </w:p>
    <w:p w14:paraId="38CAF666" w14:textId="77777777" w:rsidR="00AF743D" w:rsidRDefault="00AF743D" w:rsidP="003F3B4C">
      <w:pPr>
        <w:rPr>
          <w:b/>
          <w:u w:val="single"/>
        </w:rPr>
      </w:pPr>
    </w:p>
    <w:p w14:paraId="0BDC6A69" w14:textId="7C8C98B3" w:rsidR="003F3B4C" w:rsidRDefault="003F3B4C" w:rsidP="003F3B4C">
      <w:pPr>
        <w:rPr>
          <w:b/>
          <w:u w:val="single"/>
        </w:rPr>
      </w:pPr>
      <w:r>
        <w:rPr>
          <w:b/>
          <w:u w:val="single"/>
        </w:rPr>
        <w:t>MINIMUM QUALIFICATIONS:</w:t>
      </w:r>
    </w:p>
    <w:p w14:paraId="21EAF85E" w14:textId="77777777" w:rsidR="00D72F26" w:rsidRPr="00D72F26" w:rsidRDefault="00D72F26" w:rsidP="003F3B4C">
      <w:r w:rsidRPr="00D72F26">
        <w:t>Licensure, Certification and/or Registration:</w:t>
      </w:r>
    </w:p>
    <w:p w14:paraId="4E46E6CB" w14:textId="77777777" w:rsidR="00D72F26" w:rsidRDefault="00D72F26" w:rsidP="003F3B4C">
      <w:r>
        <w:t>Required Document:</w:t>
      </w:r>
    </w:p>
    <w:p w14:paraId="1110DFE0" w14:textId="77777777" w:rsidR="00D72F26" w:rsidRDefault="00D72F26" w:rsidP="003F3B4C">
      <w:r>
        <w:t>Applicant must attach a copy of License/Certification</w:t>
      </w:r>
    </w:p>
    <w:sectPr w:rsidR="00D72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E2A47"/>
    <w:multiLevelType w:val="hybridMultilevel"/>
    <w:tmpl w:val="20D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7296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D4C"/>
    <w:rsid w:val="001C01D9"/>
    <w:rsid w:val="001F38E2"/>
    <w:rsid w:val="002A2D13"/>
    <w:rsid w:val="002E0607"/>
    <w:rsid w:val="003549C1"/>
    <w:rsid w:val="003B2D36"/>
    <w:rsid w:val="003F3B4C"/>
    <w:rsid w:val="005317F8"/>
    <w:rsid w:val="006C3D12"/>
    <w:rsid w:val="00745D4C"/>
    <w:rsid w:val="00746AEF"/>
    <w:rsid w:val="00754F9E"/>
    <w:rsid w:val="0094176E"/>
    <w:rsid w:val="00966828"/>
    <w:rsid w:val="00AF743D"/>
    <w:rsid w:val="00B33C9C"/>
    <w:rsid w:val="00D54E63"/>
    <w:rsid w:val="00D7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EEC8"/>
  <w15:docId w15:val="{D8EBAAAC-0A92-47E8-BD5D-C91C2EA1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7F8"/>
    <w:pPr>
      <w:ind w:left="720"/>
      <w:contextualSpacing/>
    </w:pPr>
  </w:style>
  <w:style w:type="paragraph" w:styleId="NormalWeb">
    <w:name w:val="Normal (Web)"/>
    <w:basedOn w:val="Normal"/>
    <w:uiPriority w:val="99"/>
    <w:semiHidden/>
    <w:unhideWhenUsed/>
    <w:rsid w:val="00754F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3D12"/>
    <w:rPr>
      <w:color w:val="0000FF" w:themeColor="hyperlink"/>
      <w:u w:val="single"/>
    </w:rPr>
  </w:style>
  <w:style w:type="character" w:styleId="UnresolvedMention">
    <w:name w:val="Unresolved Mention"/>
    <w:basedOn w:val="DefaultParagraphFont"/>
    <w:uiPriority w:val="99"/>
    <w:semiHidden/>
    <w:unhideWhenUsed/>
    <w:rsid w:val="006C3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75478">
      <w:bodyDiv w:val="1"/>
      <w:marLeft w:val="0"/>
      <w:marRight w:val="0"/>
      <w:marTop w:val="0"/>
      <w:marBottom w:val="0"/>
      <w:divBdr>
        <w:top w:val="none" w:sz="0" w:space="0" w:color="auto"/>
        <w:left w:val="none" w:sz="0" w:space="0" w:color="auto"/>
        <w:bottom w:val="none" w:sz="0" w:space="0" w:color="auto"/>
        <w:right w:val="none" w:sz="0" w:space="0" w:color="auto"/>
      </w:divBdr>
    </w:div>
    <w:div w:id="93351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avis@emsh.m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 MS STATE HOSPITAL</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Davis</dc:creator>
  <cp:lastModifiedBy>Davis, Andrea</cp:lastModifiedBy>
  <cp:revision>2</cp:revision>
  <dcterms:created xsi:type="dcterms:W3CDTF">2023-11-01T18:31:00Z</dcterms:created>
  <dcterms:modified xsi:type="dcterms:W3CDTF">2023-11-01T18:31:00Z</dcterms:modified>
</cp:coreProperties>
</file>