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3AB9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  <w:r w:rsidRPr="00DA1E6C">
        <w:rPr>
          <w:rFonts w:ascii="Georgia" w:hAnsi="Georgia"/>
          <w:b/>
          <w:noProof/>
        </w:rPr>
        <w:drawing>
          <wp:anchor distT="0" distB="0" distL="114300" distR="114300" simplePos="0" relativeHeight="251659264" behindDoc="1" locked="0" layoutInCell="1" allowOverlap="1" wp14:anchorId="09FA333C" wp14:editId="5E8C481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695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50" y="21150"/>
                <wp:lineTo x="210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A54D0" w14:textId="77777777" w:rsidR="00DA1E6C" w:rsidRDefault="00DA1E6C" w:rsidP="00DA1E6C">
      <w:pPr>
        <w:pStyle w:val="Heading1"/>
      </w:pPr>
      <w:r w:rsidRPr="00DA1E6C">
        <w:t>Mississippi Department of Marine Resources</w:t>
      </w:r>
    </w:p>
    <w:p w14:paraId="4D71063D" w14:textId="46E1EE28" w:rsidR="00DA1E6C" w:rsidRPr="00DA1E6C" w:rsidRDefault="00DA1E6C" w:rsidP="00DA1E6C">
      <w:pPr>
        <w:pStyle w:val="Heading1"/>
      </w:pPr>
      <w:r w:rsidRPr="00DA1E6C">
        <w:rPr>
          <w:sz w:val="32"/>
          <w:szCs w:val="32"/>
        </w:rPr>
        <w:t xml:space="preserve">Contact: </w:t>
      </w:r>
      <w:hyperlink r:id="rId9" w:history="1">
        <w:r w:rsidRPr="00DA1E6C">
          <w:rPr>
            <w:rStyle w:val="Hyperlink"/>
            <w:sz w:val="32"/>
            <w:szCs w:val="32"/>
          </w:rPr>
          <w:t>procurement@dmr.ms.gov</w:t>
        </w:r>
      </w:hyperlink>
    </w:p>
    <w:p w14:paraId="04091FDD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6D18229F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51F51696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427056D4" w14:textId="160B4B1A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4A4CE2B6" w14:textId="02A237CA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2442E16E" w14:textId="34CEF069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01E9C683" w14:textId="00714551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147CF0F9" w14:textId="183541F1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4E2F77D3" w14:textId="0E14AB4F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49FCB098" w14:textId="7E0F8836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34E98D62" w14:textId="7EE1B58D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33FED0F8" w14:textId="51A37F8D" w:rsidR="00DA1E6C" w:rsidRDefault="00DA1E6C" w:rsidP="00DA1E6C">
      <w:pPr>
        <w:spacing w:after="0"/>
        <w:jc w:val="center"/>
        <w:rPr>
          <w:rFonts w:ascii="Georgia" w:hAnsi="Georgia"/>
        </w:rPr>
      </w:pPr>
    </w:p>
    <w:p w14:paraId="08612CAD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6ABFD0CA" w14:textId="77777777" w:rsidR="00DA1E6C" w:rsidRPr="00DA1E6C" w:rsidRDefault="00DA1E6C" w:rsidP="00DA1E6C">
      <w:pPr>
        <w:spacing w:after="0"/>
        <w:jc w:val="center"/>
        <w:rPr>
          <w:rFonts w:ascii="Georgia" w:hAnsi="Georgia"/>
        </w:rPr>
      </w:pPr>
    </w:p>
    <w:p w14:paraId="5BB9C40D" w14:textId="77777777" w:rsidR="00DA1E6C" w:rsidRPr="00DA1E6C" w:rsidRDefault="00DA1E6C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E6C">
        <w:rPr>
          <w:rFonts w:ascii="Times New Roman" w:hAnsi="Times New Roman" w:cs="Times New Roman"/>
          <w:b/>
          <w:sz w:val="48"/>
          <w:szCs w:val="48"/>
        </w:rPr>
        <w:t>REQUEST FOR APPLICATIONS</w:t>
      </w:r>
    </w:p>
    <w:p w14:paraId="7342DBC6" w14:textId="4214F889" w:rsidR="00DA1E6C" w:rsidRPr="00DA1E6C" w:rsidRDefault="005103CE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Aquaculture Technician </w:t>
      </w:r>
    </w:p>
    <w:p w14:paraId="0F38F9D3" w14:textId="77777777" w:rsidR="00DA1E6C" w:rsidRPr="00DA1E6C" w:rsidRDefault="00DA1E6C" w:rsidP="00DA1E6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8443608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91C0BAF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A3DA50A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7670546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8BB4F6D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357237E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105AB86C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67892F8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2CBD2C2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D4AE924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939B2CB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E0ED9C9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36E3A448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6BA469D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7630439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56DB69F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44CF0E51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7EE5E645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5D6740DE" w14:textId="77777777" w:rsidR="00DA1E6C" w:rsidRDefault="00DA1E6C" w:rsidP="00DA1E6C">
      <w:pPr>
        <w:spacing w:after="0"/>
        <w:jc w:val="center"/>
        <w:rPr>
          <w:rFonts w:ascii="Georgia" w:hAnsi="Georgia"/>
          <w:b/>
        </w:rPr>
      </w:pPr>
    </w:p>
    <w:p w14:paraId="04812B67" w14:textId="2EDB1250" w:rsidR="00C036E2" w:rsidRPr="001C31AC" w:rsidRDefault="00C036E2" w:rsidP="001C31AC">
      <w:pPr>
        <w:spacing w:after="0"/>
        <w:rPr>
          <w:rFonts w:ascii="Georgia" w:hAnsi="Georgia"/>
          <w:b/>
        </w:rPr>
      </w:pPr>
    </w:p>
    <w:p w14:paraId="01CF7B87" w14:textId="45EF32EB" w:rsidR="00BA705D" w:rsidRPr="005103CE" w:rsidRDefault="00387523" w:rsidP="009A2F8F">
      <w:pPr>
        <w:pStyle w:val="Heading4"/>
      </w:pPr>
      <w:r w:rsidRPr="005103CE">
        <w:lastRenderedPageBreak/>
        <w:t>Introduction</w:t>
      </w:r>
    </w:p>
    <w:p w14:paraId="0FC2888B" w14:textId="5C081E07" w:rsidR="00E87174" w:rsidRPr="005103CE" w:rsidRDefault="00341D41" w:rsidP="00E87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The </w:t>
      </w:r>
      <w:r w:rsidR="00646AB9"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Mississippi </w:t>
      </w:r>
      <w:r w:rsidRPr="005103CE">
        <w:rPr>
          <w:rStyle w:val="summary"/>
          <w:rFonts w:ascii="Times New Roman" w:hAnsi="Times New Roman" w:cs="Times New Roman"/>
          <w:sz w:val="24"/>
          <w:szCs w:val="24"/>
        </w:rPr>
        <w:t>Department of Marine Resources</w:t>
      </w:r>
      <w:r w:rsidR="00646AB9"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 (MDMR)</w:t>
      </w:r>
      <w:r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 is currently seeking</w:t>
      </w:r>
      <w:r w:rsidR="00CE38AA"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C036E2" w:rsidRPr="005103CE">
        <w:rPr>
          <w:rStyle w:val="summary"/>
          <w:rFonts w:ascii="Times New Roman" w:hAnsi="Times New Roman" w:cs="Times New Roman"/>
          <w:sz w:val="24"/>
          <w:szCs w:val="24"/>
        </w:rPr>
        <w:t>a</w:t>
      </w:r>
      <w:r w:rsidR="00490A7C"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 </w:t>
      </w:r>
      <w:r w:rsidR="00234DF5" w:rsidRPr="005103CE">
        <w:rPr>
          <w:rStyle w:val="summary"/>
          <w:rFonts w:ascii="Times New Roman" w:hAnsi="Times New Roman" w:cs="Times New Roman"/>
          <w:sz w:val="24"/>
          <w:szCs w:val="24"/>
        </w:rPr>
        <w:t>contract worker</w:t>
      </w:r>
      <w:r w:rsidRPr="005103CE">
        <w:rPr>
          <w:rStyle w:val="summary"/>
          <w:rFonts w:ascii="Times New Roman" w:hAnsi="Times New Roman" w:cs="Times New Roman"/>
          <w:sz w:val="24"/>
          <w:szCs w:val="24"/>
        </w:rPr>
        <w:t xml:space="preserve"> for </w:t>
      </w:r>
      <w:r w:rsidR="005103CE" w:rsidRPr="005103CE">
        <w:rPr>
          <w:rStyle w:val="summary"/>
          <w:rFonts w:ascii="Times New Roman" w:hAnsi="Times New Roman" w:cs="Times New Roman"/>
          <w:sz w:val="24"/>
          <w:szCs w:val="24"/>
        </w:rPr>
        <w:t>an Aquaculture Technician</w:t>
      </w:r>
      <w:r w:rsidR="00AD7163" w:rsidRPr="005103CE">
        <w:rPr>
          <w:rFonts w:ascii="Times New Roman" w:hAnsi="Times New Roman" w:cs="Times New Roman"/>
          <w:sz w:val="24"/>
          <w:szCs w:val="24"/>
        </w:rPr>
        <w:t xml:space="preserve">.  The </w:t>
      </w:r>
      <w:r w:rsidRPr="005103CE">
        <w:rPr>
          <w:rFonts w:ascii="Times New Roman" w:hAnsi="Times New Roman" w:cs="Times New Roman"/>
          <w:sz w:val="24"/>
          <w:szCs w:val="24"/>
        </w:rPr>
        <w:t>MDMR manages all marine life, public trust wetlands, adjacent uplands</w:t>
      </w:r>
      <w:r w:rsidR="00791EBB" w:rsidRPr="005103CE">
        <w:rPr>
          <w:rFonts w:ascii="Times New Roman" w:hAnsi="Times New Roman" w:cs="Times New Roman"/>
          <w:sz w:val="24"/>
          <w:szCs w:val="24"/>
        </w:rPr>
        <w:t>,</w:t>
      </w:r>
      <w:r w:rsidRPr="005103CE">
        <w:rPr>
          <w:rFonts w:ascii="Times New Roman" w:hAnsi="Times New Roman" w:cs="Times New Roman"/>
          <w:sz w:val="24"/>
          <w:szCs w:val="24"/>
        </w:rPr>
        <w:t xml:space="preserve"> and waterfront areas to provide for the balanced commercial, recreational, educational</w:t>
      </w:r>
      <w:r w:rsidR="00791EBB" w:rsidRPr="005103CE">
        <w:rPr>
          <w:rFonts w:ascii="Times New Roman" w:hAnsi="Times New Roman" w:cs="Times New Roman"/>
          <w:sz w:val="24"/>
          <w:szCs w:val="24"/>
        </w:rPr>
        <w:t>,</w:t>
      </w:r>
      <w:r w:rsidRPr="005103CE">
        <w:rPr>
          <w:rFonts w:ascii="Times New Roman" w:hAnsi="Times New Roman" w:cs="Times New Roman"/>
          <w:sz w:val="24"/>
          <w:szCs w:val="24"/>
        </w:rPr>
        <w:t xml:space="preserve"> and economic uses of these resources consistent with environmenta</w:t>
      </w:r>
      <w:r w:rsidR="00C036E2" w:rsidRPr="005103CE">
        <w:rPr>
          <w:rFonts w:ascii="Times New Roman" w:hAnsi="Times New Roman" w:cs="Times New Roman"/>
          <w:sz w:val="24"/>
          <w:szCs w:val="24"/>
        </w:rPr>
        <w:t>l concerns and social changes.</w:t>
      </w:r>
    </w:p>
    <w:p w14:paraId="34FCED34" w14:textId="77777777" w:rsidR="00DA7F0E" w:rsidRPr="005103CE" w:rsidRDefault="00DC3800" w:rsidP="00EC4DA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3CE">
        <w:rPr>
          <w:rFonts w:ascii="Times New Roman" w:hAnsi="Times New Roman" w:cs="Times New Roman"/>
          <w:b/>
          <w:sz w:val="24"/>
          <w:szCs w:val="24"/>
          <w:u w:val="single"/>
        </w:rPr>
        <w:t>Scope of Wor</w:t>
      </w:r>
      <w:r w:rsidR="00BB3807" w:rsidRPr="005103CE">
        <w:rPr>
          <w:rFonts w:ascii="Times New Roman" w:hAnsi="Times New Roman" w:cs="Times New Roman"/>
          <w:b/>
          <w:sz w:val="24"/>
          <w:szCs w:val="24"/>
          <w:u w:val="single"/>
        </w:rPr>
        <w:t>k/Job Duties</w:t>
      </w:r>
    </w:p>
    <w:p w14:paraId="6624B0EA" w14:textId="636A5797" w:rsidR="003C381F" w:rsidRPr="005103CE" w:rsidRDefault="003C381F" w:rsidP="00DC3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3CE">
        <w:rPr>
          <w:rFonts w:ascii="Times New Roman" w:hAnsi="Times New Roman" w:cs="Times New Roman"/>
          <w:sz w:val="24"/>
          <w:szCs w:val="24"/>
        </w:rPr>
        <w:t>The position includes</w:t>
      </w:r>
      <w:r w:rsidR="00337869" w:rsidRPr="005103CE">
        <w:rPr>
          <w:rFonts w:ascii="Times New Roman" w:hAnsi="Times New Roman" w:cs="Times New Roman"/>
          <w:sz w:val="24"/>
          <w:szCs w:val="24"/>
        </w:rPr>
        <w:t>,</w:t>
      </w:r>
      <w:r w:rsidRPr="005103CE">
        <w:rPr>
          <w:rFonts w:ascii="Times New Roman" w:hAnsi="Times New Roman" w:cs="Times New Roman"/>
          <w:sz w:val="24"/>
          <w:szCs w:val="24"/>
        </w:rPr>
        <w:t xml:space="preserve"> but is not limited to</w:t>
      </w:r>
      <w:r w:rsidR="00337869" w:rsidRPr="005103CE">
        <w:rPr>
          <w:rFonts w:ascii="Times New Roman" w:hAnsi="Times New Roman" w:cs="Times New Roman"/>
          <w:sz w:val="24"/>
          <w:szCs w:val="24"/>
        </w:rPr>
        <w:t>,</w:t>
      </w:r>
      <w:r w:rsidRPr="005103CE">
        <w:rPr>
          <w:rFonts w:ascii="Times New Roman" w:hAnsi="Times New Roman" w:cs="Times New Roman"/>
          <w:sz w:val="24"/>
          <w:szCs w:val="24"/>
        </w:rPr>
        <w:t xml:space="preserve"> the following job duties: </w:t>
      </w:r>
    </w:p>
    <w:p w14:paraId="4844C6D1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103CE">
        <w:rPr>
          <w:rFonts w:ascii="Times New Roman" w:hAnsi="Times New Roman" w:cs="Times New Roman"/>
          <w:sz w:val="24"/>
          <w:szCs w:val="24"/>
        </w:rPr>
        <w:t>Provide assistance to</w:t>
      </w:r>
      <w:proofErr w:type="gramEnd"/>
      <w:r w:rsidRPr="005103CE">
        <w:rPr>
          <w:rFonts w:ascii="Times New Roman" w:hAnsi="Times New Roman" w:cs="Times New Roman"/>
          <w:sz w:val="24"/>
          <w:szCs w:val="24"/>
        </w:rPr>
        <w:t xml:space="preserve"> all aspects of the Cedar Point and Lyman Hatchery;</w:t>
      </w:r>
    </w:p>
    <w:p w14:paraId="118C0B4F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Design and construction of fish holding systems, including carpentry, plumbing and electrical work;</w:t>
      </w:r>
    </w:p>
    <w:p w14:paraId="449A7ED6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Design and construction of water systems, including reservoirs and treatment systems;</w:t>
      </w:r>
    </w:p>
    <w:p w14:paraId="7600A6DD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Providing general facility and equipment maintenance;</w:t>
      </w:r>
    </w:p>
    <w:p w14:paraId="120E654C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Water quality analyses as needed in re-circulating and pond aquaculture systems;</w:t>
      </w:r>
    </w:p>
    <w:p w14:paraId="4D50D592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Monitoring health of fish;</w:t>
      </w:r>
    </w:p>
    <w:p w14:paraId="311E2E63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Observation of fish and systems, with the intent of correcting problems as soon as they are detected;</w:t>
      </w:r>
    </w:p>
    <w:p w14:paraId="6DE65877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 xml:space="preserve">Acquiring and maintaining </w:t>
      </w:r>
      <w:proofErr w:type="spellStart"/>
      <w:r w:rsidRPr="005103CE">
        <w:rPr>
          <w:rFonts w:ascii="Times New Roman" w:hAnsi="Times New Roman" w:cs="Times New Roman"/>
          <w:color w:val="000000"/>
          <w:sz w:val="24"/>
          <w:szCs w:val="24"/>
        </w:rPr>
        <w:t>broodstock</w:t>
      </w:r>
      <w:proofErr w:type="spellEnd"/>
      <w:r w:rsidRPr="005103CE">
        <w:rPr>
          <w:rFonts w:ascii="Times New Roman" w:hAnsi="Times New Roman" w:cs="Times New Roman"/>
          <w:color w:val="000000"/>
          <w:sz w:val="24"/>
          <w:szCs w:val="24"/>
        </w:rPr>
        <w:t>, breeding fish and data recording and record keeping;</w:t>
      </w:r>
    </w:p>
    <w:p w14:paraId="38DCB887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Oral and written reports of activities;</w:t>
      </w:r>
    </w:p>
    <w:p w14:paraId="069FF115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Assistance with food production facilities, including algae, rotifers, paramecia, and others;</w:t>
      </w:r>
    </w:p>
    <w:p w14:paraId="40F06488" w14:textId="6BF925F0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Feeding fish. Work with fish food and assess quantity and quality of the food provided using multiple methods;</w:t>
      </w:r>
    </w:p>
    <w:p w14:paraId="614D8E32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Transfer and acclimation of fish for pond grow out as Lyman facility;</w:t>
      </w:r>
    </w:p>
    <w:p w14:paraId="7754F75E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103CE">
        <w:rPr>
          <w:rFonts w:ascii="Times New Roman" w:hAnsi="Times New Roman" w:cs="Times New Roman"/>
          <w:color w:val="000000"/>
          <w:sz w:val="24"/>
          <w:szCs w:val="24"/>
        </w:rPr>
        <w:t>Harvesting and releasing fish;</w:t>
      </w:r>
    </w:p>
    <w:p w14:paraId="11A2BDDF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03CE">
        <w:rPr>
          <w:rFonts w:ascii="Times New Roman" w:hAnsi="Times New Roman" w:cs="Times New Roman"/>
          <w:color w:val="000000"/>
          <w:sz w:val="24"/>
          <w:szCs w:val="24"/>
        </w:rPr>
        <w:t>Provide assistance</w:t>
      </w:r>
      <w:proofErr w:type="gramEnd"/>
      <w:r w:rsidRPr="005103CE">
        <w:rPr>
          <w:rFonts w:ascii="Times New Roman" w:hAnsi="Times New Roman" w:cs="Times New Roman"/>
          <w:color w:val="000000"/>
          <w:sz w:val="24"/>
          <w:szCs w:val="24"/>
        </w:rPr>
        <w:t xml:space="preserve"> as needed, on weekends and holidays; and, </w:t>
      </w:r>
      <w:r w:rsidRPr="00510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0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03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5ADD12" w14:textId="77777777" w:rsidR="005103CE" w:rsidRPr="005103CE" w:rsidRDefault="005103CE" w:rsidP="005103C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103CE">
        <w:rPr>
          <w:rFonts w:ascii="Times New Roman" w:hAnsi="Times New Roman" w:cs="Times New Roman"/>
          <w:sz w:val="24"/>
          <w:szCs w:val="24"/>
        </w:rPr>
        <w:t>Perform other duties as assigned.</w:t>
      </w:r>
    </w:p>
    <w:p w14:paraId="370EEFBE" w14:textId="77777777" w:rsidR="00014D9D" w:rsidRPr="00EC4DAA" w:rsidRDefault="00014D9D" w:rsidP="00014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01DEB" w14:textId="77777777" w:rsidR="00FA78FD" w:rsidRPr="00EC4DAA" w:rsidRDefault="00FA78FD" w:rsidP="00EC4D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Minimum Qualifications</w:t>
      </w:r>
    </w:p>
    <w:p w14:paraId="2C58AEAB" w14:textId="77777777" w:rsidR="00FA78FD" w:rsidRPr="00EC4DAA" w:rsidRDefault="00DC544A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The </w:t>
      </w:r>
      <w:r w:rsidR="007D55F6" w:rsidRPr="00EC4DAA">
        <w:rPr>
          <w:rFonts w:ascii="Times New Roman" w:hAnsi="Times New Roman" w:cs="Times New Roman"/>
          <w:sz w:val="24"/>
          <w:szCs w:val="24"/>
        </w:rPr>
        <w:t xml:space="preserve">minimum qualifications which the MDMR is seeking for </w:t>
      </w:r>
      <w:r w:rsidR="00D021A5" w:rsidRPr="00EC4DAA">
        <w:rPr>
          <w:rFonts w:ascii="Times New Roman" w:hAnsi="Times New Roman" w:cs="Times New Roman"/>
          <w:sz w:val="24"/>
          <w:szCs w:val="24"/>
        </w:rPr>
        <w:t>this position</w:t>
      </w:r>
      <w:r w:rsidR="007D55F6" w:rsidRPr="00EC4DAA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613197FB" w14:textId="77777777" w:rsidR="00384FE0" w:rsidRPr="00EC4DAA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b/>
          <w:sz w:val="24"/>
          <w:szCs w:val="24"/>
        </w:rPr>
        <w:t xml:space="preserve">Education:  </w:t>
      </w:r>
      <w:r w:rsidR="00316F31" w:rsidRPr="00EC4DAA"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</w:t>
      </w:r>
      <w:r w:rsidR="0038731C" w:rsidRPr="00EC4DAA">
        <w:rPr>
          <w:rFonts w:ascii="Times New Roman" w:hAnsi="Times New Roman" w:cs="Times New Roman"/>
          <w:sz w:val="24"/>
          <w:szCs w:val="24"/>
        </w:rPr>
        <w:t xml:space="preserve">chool Equivalency Diploma); </w:t>
      </w:r>
    </w:p>
    <w:p w14:paraId="46A06B6C" w14:textId="040F9C79" w:rsidR="00316F31" w:rsidRDefault="00A15B5A" w:rsidP="000D1045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DAA">
        <w:rPr>
          <w:rFonts w:ascii="Times New Roman" w:eastAsia="Times New Roman" w:hAnsi="Times New Roman" w:cs="Times New Roman"/>
          <w:b/>
          <w:sz w:val="24"/>
          <w:szCs w:val="24"/>
        </w:rPr>
        <w:t xml:space="preserve">Experience:  </w:t>
      </w:r>
      <w:r w:rsidR="00E12929">
        <w:rPr>
          <w:rFonts w:ascii="Times New Roman" w:eastAsia="Times New Roman" w:hAnsi="Times New Roman" w:cs="Times New Roman"/>
          <w:sz w:val="24"/>
          <w:szCs w:val="24"/>
        </w:rPr>
        <w:t>Three (3</w:t>
      </w:r>
      <w:r w:rsidR="00EC564F" w:rsidRPr="00EC4D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4BEA" w:rsidRPr="00EC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64F" w:rsidRPr="00EC4DAA">
        <w:rPr>
          <w:rFonts w:ascii="Times New Roman" w:eastAsia="Times New Roman" w:hAnsi="Times New Roman" w:cs="Times New Roman"/>
          <w:sz w:val="24"/>
          <w:szCs w:val="24"/>
        </w:rPr>
        <w:t>years of e</w:t>
      </w:r>
      <w:r w:rsidR="000D3227" w:rsidRPr="00EC4DAA">
        <w:rPr>
          <w:rFonts w:ascii="Times New Roman" w:eastAsia="Times New Roman" w:hAnsi="Times New Roman" w:cs="Times New Roman"/>
          <w:sz w:val="24"/>
          <w:szCs w:val="24"/>
        </w:rPr>
        <w:t>xperience</w:t>
      </w:r>
      <w:r w:rsidR="00316F31" w:rsidRPr="00EC4DAA">
        <w:rPr>
          <w:rFonts w:ascii="Times New Roman" w:eastAsia="Times New Roman" w:hAnsi="Times New Roman" w:cs="Times New Roman"/>
          <w:sz w:val="24"/>
          <w:szCs w:val="24"/>
        </w:rPr>
        <w:t xml:space="preserve"> related to the described job duties;</w:t>
      </w:r>
      <w:r w:rsidR="00A54BEA" w:rsidRPr="00EC4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C31F7F" w14:textId="54FD08FD" w:rsidR="00BC0C7D" w:rsidRPr="00BC0C7D" w:rsidRDefault="00BC0C7D" w:rsidP="00BC0C7D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0C7D">
        <w:rPr>
          <w:rFonts w:ascii="Times New Roman" w:eastAsia="Times New Roman" w:hAnsi="Times New Roman" w:cs="Times New Roman"/>
          <w:sz w:val="24"/>
          <w:szCs w:val="24"/>
        </w:rPr>
        <w:t>Substitution Statement:  Related education and related experience may be substituted on an equal basis.</w:t>
      </w:r>
    </w:p>
    <w:p w14:paraId="7DFB9A84" w14:textId="68C5A69C" w:rsidR="00277222" w:rsidRPr="00EC4DAA" w:rsidRDefault="00A15B5A" w:rsidP="00E87174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D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Other: 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Must possess a valid </w:t>
      </w:r>
      <w:r w:rsidR="00490A7C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Mississippi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driver’s license </w:t>
      </w:r>
      <w:r w:rsidR="009C793F" w:rsidRPr="00EC4DAA">
        <w:rPr>
          <w:rFonts w:ascii="Times New Roman" w:hAnsi="Times New Roman" w:cs="Times New Roman"/>
          <w:color w:val="000000"/>
          <w:sz w:val="24"/>
          <w:szCs w:val="24"/>
        </w:rPr>
        <w:t>or driver’s license from a</w:t>
      </w:r>
      <w:r w:rsidRPr="00EC4DAA">
        <w:rPr>
          <w:rFonts w:ascii="Times New Roman" w:hAnsi="Times New Roman" w:cs="Times New Roman"/>
          <w:color w:val="000000"/>
          <w:sz w:val="24"/>
          <w:szCs w:val="24"/>
        </w:rPr>
        <w:t>nother</w:t>
      </w:r>
      <w:r w:rsidR="009C793F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 state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(Mississippi residents must have a </w:t>
      </w:r>
      <w:r w:rsidR="0038731C" w:rsidRPr="00EC4DAA">
        <w:rPr>
          <w:rFonts w:ascii="Times New Roman" w:hAnsi="Times New Roman" w:cs="Times New Roman"/>
          <w:color w:val="000000"/>
          <w:sz w:val="24"/>
          <w:szCs w:val="24"/>
        </w:rPr>
        <w:t xml:space="preserve">Mississippi driver’s license).  </w:t>
      </w:r>
      <w:r w:rsidR="0076257B" w:rsidRPr="00EC4DAA">
        <w:rPr>
          <w:rFonts w:ascii="Times New Roman" w:hAnsi="Times New Roman" w:cs="Times New Roman"/>
          <w:color w:val="000000"/>
          <w:sz w:val="24"/>
          <w:szCs w:val="24"/>
        </w:rPr>
        <w:t>MDMR will verify the driver’s license.</w:t>
      </w:r>
    </w:p>
    <w:p w14:paraId="3863BA75" w14:textId="77777777" w:rsidR="001D064C" w:rsidRPr="00EC4DAA" w:rsidRDefault="00384FE0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Compensation and Hours Worked</w:t>
      </w:r>
    </w:p>
    <w:p w14:paraId="64F4E1C2" w14:textId="6E7AF982" w:rsidR="00AE3D6F" w:rsidRPr="00EC4DAA" w:rsidRDefault="00CE38AA" w:rsidP="000D1045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sz w:val="24"/>
          <w:szCs w:val="24"/>
        </w:rPr>
        <w:t>This position</w:t>
      </w:r>
      <w:r w:rsidR="004C6182" w:rsidRPr="00EC4DAA">
        <w:rPr>
          <w:rFonts w:ascii="Times New Roman" w:hAnsi="Times New Roman" w:cs="Times New Roman"/>
          <w:sz w:val="24"/>
          <w:szCs w:val="24"/>
        </w:rPr>
        <w:t xml:space="preserve"> pay</w:t>
      </w:r>
      <w:r w:rsidRPr="00EC4DAA">
        <w:rPr>
          <w:rFonts w:ascii="Times New Roman" w:hAnsi="Times New Roman" w:cs="Times New Roman"/>
          <w:sz w:val="24"/>
          <w:szCs w:val="24"/>
        </w:rPr>
        <w:t>s</w:t>
      </w:r>
      <w:r w:rsidR="004C6182" w:rsidRPr="00EC4DAA">
        <w:rPr>
          <w:rFonts w:ascii="Times New Roman" w:hAnsi="Times New Roman" w:cs="Times New Roman"/>
          <w:sz w:val="24"/>
          <w:szCs w:val="24"/>
        </w:rPr>
        <w:t xml:space="preserve"> $</w:t>
      </w:r>
      <w:r w:rsidR="005103CE">
        <w:rPr>
          <w:rFonts w:ascii="Times New Roman" w:hAnsi="Times New Roman" w:cs="Times New Roman"/>
          <w:sz w:val="24"/>
          <w:szCs w:val="24"/>
        </w:rPr>
        <w:t>19</w:t>
      </w:r>
      <w:r w:rsidR="004C6182" w:rsidRPr="00EC4DAA">
        <w:rPr>
          <w:rFonts w:ascii="Times New Roman" w:hAnsi="Times New Roman" w:cs="Times New Roman"/>
          <w:sz w:val="24"/>
          <w:szCs w:val="24"/>
        </w:rPr>
        <w:t>.00</w:t>
      </w:r>
      <w:r w:rsidR="00EC564F" w:rsidRPr="00EC4DAA">
        <w:rPr>
          <w:rFonts w:ascii="Times New Roman" w:hAnsi="Times New Roman" w:cs="Times New Roman"/>
          <w:sz w:val="24"/>
          <w:szCs w:val="24"/>
        </w:rPr>
        <w:t xml:space="preserve"> per hour</w:t>
      </w:r>
      <w:r w:rsidR="00BC0C7D">
        <w:rPr>
          <w:rFonts w:ascii="Times New Roman" w:hAnsi="Times New Roman" w:cs="Times New Roman"/>
          <w:sz w:val="24"/>
          <w:szCs w:val="24"/>
        </w:rPr>
        <w:t xml:space="preserve"> and is for 40 hours per week.</w:t>
      </w:r>
    </w:p>
    <w:p w14:paraId="2185C5B7" w14:textId="77777777" w:rsidR="00384FE0" w:rsidRPr="00EC4DAA" w:rsidRDefault="00384FE0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Instructions for Applying</w:t>
      </w:r>
    </w:p>
    <w:p w14:paraId="23FEC916" w14:textId="77777777" w:rsidR="00384FE0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Pr="00EC4DAA">
        <w:rPr>
          <w:rFonts w:ascii="Times New Roman" w:hAnsi="Times New Roman" w:cs="Times New Roman"/>
          <w:sz w:val="24"/>
          <w:szCs w:val="24"/>
        </w:rPr>
        <w:t xml:space="preserve"> the attached Application (all requested information must be completed</w:t>
      </w:r>
      <w:r w:rsidR="007F154D" w:rsidRPr="00EC4DAA">
        <w:rPr>
          <w:rFonts w:ascii="Times New Roman" w:hAnsi="Times New Roman" w:cs="Times New Roman"/>
          <w:sz w:val="24"/>
          <w:szCs w:val="24"/>
        </w:rPr>
        <w:t>)</w:t>
      </w:r>
      <w:r w:rsidR="00791EBB" w:rsidRPr="00EC4DAA">
        <w:rPr>
          <w:rFonts w:ascii="Times New Roman" w:hAnsi="Times New Roman" w:cs="Times New Roman"/>
          <w:sz w:val="24"/>
          <w:szCs w:val="24"/>
        </w:rPr>
        <w:t>.</w:t>
      </w:r>
    </w:p>
    <w:p w14:paraId="00750F09" w14:textId="77777777" w:rsidR="008B76EB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Attach your resume describing your education and prior work history, including relevant work experience</w:t>
      </w:r>
      <w:r w:rsidR="00791EBB" w:rsidRPr="00EC4DAA">
        <w:rPr>
          <w:rFonts w:ascii="Times New Roman" w:hAnsi="Times New Roman" w:cs="Times New Roman"/>
          <w:sz w:val="24"/>
          <w:szCs w:val="24"/>
        </w:rPr>
        <w:t>.</w:t>
      </w:r>
    </w:p>
    <w:p w14:paraId="25CE8F08" w14:textId="0168DAF6" w:rsidR="008B76EB" w:rsidRPr="00EC4DAA" w:rsidRDefault="008B76EB" w:rsidP="000D1045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Attach a list of at least three references (name and current contact information</w:t>
      </w:r>
      <w:r w:rsidR="00C279CC" w:rsidRPr="00EC4DAA">
        <w:rPr>
          <w:rFonts w:ascii="Times New Roman" w:hAnsi="Times New Roman" w:cs="Times New Roman"/>
          <w:sz w:val="24"/>
          <w:szCs w:val="24"/>
        </w:rPr>
        <w:t>, including phone number and email, if available</w:t>
      </w:r>
      <w:r w:rsidRPr="00EC4DAA">
        <w:rPr>
          <w:rFonts w:ascii="Times New Roman" w:hAnsi="Times New Roman" w:cs="Times New Roman"/>
          <w:sz w:val="24"/>
          <w:szCs w:val="24"/>
        </w:rPr>
        <w:t>).</w:t>
      </w:r>
      <w:r w:rsidR="00791EBB" w:rsidRPr="00EC4DAA">
        <w:rPr>
          <w:rFonts w:ascii="Times New Roman" w:hAnsi="Times New Roman" w:cs="Times New Roman"/>
          <w:sz w:val="24"/>
          <w:szCs w:val="24"/>
        </w:rPr>
        <w:t xml:space="preserve"> </w:t>
      </w:r>
      <w:r w:rsidRPr="00EC4DAA">
        <w:rPr>
          <w:rFonts w:ascii="Times New Roman" w:hAnsi="Times New Roman" w:cs="Times New Roman"/>
          <w:sz w:val="24"/>
          <w:szCs w:val="24"/>
        </w:rPr>
        <w:t>References familiar with your job performance skills are preferable.  If MDMR is unable to contact your references based upon the contact information you provide, your application may be rejected.</w:t>
      </w:r>
    </w:p>
    <w:p w14:paraId="0051F9AE" w14:textId="77777777" w:rsidR="008B76EB" w:rsidRPr="00EC4DAA" w:rsidRDefault="008B76EB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You may submit your application packet (</w:t>
      </w:r>
      <w:proofErr w:type="gramStart"/>
      <w:r w:rsidRPr="00EC4DA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EC4DAA">
        <w:rPr>
          <w:rFonts w:ascii="Times New Roman" w:hAnsi="Times New Roman" w:cs="Times New Roman"/>
          <w:sz w:val="24"/>
          <w:szCs w:val="24"/>
        </w:rPr>
        <w:t xml:space="preserve"> the above) in one of three ways:</w:t>
      </w:r>
    </w:p>
    <w:p w14:paraId="63E44A09" w14:textId="77777777" w:rsidR="008B76EB" w:rsidRPr="00EC4DA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Via email to </w:t>
      </w:r>
      <w:hyperlink r:id="rId10" w:history="1">
        <w:r w:rsidRPr="00EC4DAA">
          <w:rPr>
            <w:rStyle w:val="Hyperlink"/>
            <w:rFonts w:ascii="Times New Roman" w:hAnsi="Times New Roman" w:cs="Times New Roman"/>
            <w:sz w:val="24"/>
            <w:szCs w:val="24"/>
          </w:rPr>
          <w:t>procurement@dmr.ms.gov</w:t>
        </w:r>
      </w:hyperlink>
      <w:r w:rsidRPr="00EC4DAA">
        <w:rPr>
          <w:rFonts w:ascii="Times New Roman" w:hAnsi="Times New Roman" w:cs="Times New Roman"/>
          <w:sz w:val="24"/>
          <w:szCs w:val="24"/>
        </w:rPr>
        <w:t>;</w:t>
      </w:r>
    </w:p>
    <w:p w14:paraId="47F917D8" w14:textId="77777777" w:rsidR="008B76EB" w:rsidRPr="00EC4DAA" w:rsidRDefault="008B76EB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Via U.S. mail, postage prepaid, to:</w:t>
      </w:r>
    </w:p>
    <w:p w14:paraId="3A149E79" w14:textId="56F32E15" w:rsidR="008B76EB" w:rsidRPr="00EC4DAA" w:rsidRDefault="00FA4061" w:rsidP="000D1045">
      <w:pPr>
        <w:pStyle w:val="ListParagraph"/>
        <w:numPr>
          <w:ilvl w:val="1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Procurement</w:t>
      </w:r>
      <w:r w:rsidR="00EC564F" w:rsidRPr="00EC4DAA">
        <w:rPr>
          <w:rFonts w:ascii="Times New Roman" w:hAnsi="Times New Roman" w:cs="Times New Roman"/>
          <w:sz w:val="24"/>
          <w:szCs w:val="24"/>
        </w:rPr>
        <w:t xml:space="preserve"> Director</w:t>
      </w:r>
      <w:r w:rsidR="008B76EB" w:rsidRPr="00EC4DAA">
        <w:rPr>
          <w:rFonts w:ascii="Times New Roman" w:hAnsi="Times New Roman" w:cs="Times New Roman"/>
          <w:sz w:val="24"/>
          <w:szCs w:val="24"/>
        </w:rPr>
        <w:t xml:space="preserve">, Mississippi </w:t>
      </w:r>
      <w:r w:rsidR="004C1E3B">
        <w:rPr>
          <w:rFonts w:ascii="Times New Roman" w:hAnsi="Times New Roman" w:cs="Times New Roman"/>
          <w:sz w:val="24"/>
          <w:szCs w:val="24"/>
        </w:rPr>
        <w:t xml:space="preserve">Department of Marine Resources, </w:t>
      </w:r>
      <w:r w:rsidR="008B76EB" w:rsidRPr="00EC4DAA">
        <w:rPr>
          <w:rFonts w:ascii="Times New Roman" w:hAnsi="Times New Roman" w:cs="Times New Roman"/>
          <w:sz w:val="24"/>
          <w:szCs w:val="24"/>
        </w:rPr>
        <w:t>1141 Bayview Avenue, Biloxi, MS  39530; or,</w:t>
      </w:r>
    </w:p>
    <w:p w14:paraId="44105C1A" w14:textId="77777777" w:rsidR="008E72AE" w:rsidRPr="00EC4DAA" w:rsidRDefault="008E72AE" w:rsidP="000D1045">
      <w:pPr>
        <w:pStyle w:val="ListParagraph"/>
        <w:numPr>
          <w:ilvl w:val="0"/>
          <w:numId w:val="38"/>
        </w:num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Via hand delivery to </w:t>
      </w:r>
      <w:r w:rsidR="00EC564F" w:rsidRPr="00EC4DAA">
        <w:rPr>
          <w:rFonts w:ascii="Times New Roman" w:hAnsi="Times New Roman" w:cs="Times New Roman"/>
          <w:sz w:val="24"/>
          <w:szCs w:val="24"/>
        </w:rPr>
        <w:t>the Procurement Director</w:t>
      </w:r>
      <w:r w:rsidRPr="00EC4DAA">
        <w:rPr>
          <w:rFonts w:ascii="Times New Roman" w:hAnsi="Times New Roman" w:cs="Times New Roman"/>
          <w:sz w:val="24"/>
          <w:szCs w:val="24"/>
        </w:rPr>
        <w:t xml:space="preserve"> at the above address.</w:t>
      </w:r>
    </w:p>
    <w:p w14:paraId="42AA2A9C" w14:textId="3B902426" w:rsidR="00384FE0" w:rsidRPr="00EC4DAA" w:rsidRDefault="008E72AE" w:rsidP="00EC4DAA">
      <w:pPr>
        <w:tabs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The 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Pr="00EC4DAA">
        <w:rPr>
          <w:rFonts w:ascii="Times New Roman" w:hAnsi="Times New Roman" w:cs="Times New Roman"/>
          <w:sz w:val="24"/>
          <w:szCs w:val="24"/>
        </w:rPr>
        <w:t xml:space="preserve"> for receiving applications is </w:t>
      </w:r>
      <w:r w:rsidR="009A2F8F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EC564F" w:rsidRPr="00EC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03C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E86393" w:rsidRPr="00EC4DA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C564F" w:rsidRPr="00EC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10:00 a.m.</w:t>
      </w:r>
      <w:r w:rsidR="00EC4DAA">
        <w:rPr>
          <w:rFonts w:ascii="Times New Roman" w:hAnsi="Times New Roman" w:cs="Times New Roman"/>
          <w:sz w:val="24"/>
          <w:szCs w:val="24"/>
        </w:rPr>
        <w:t xml:space="preserve">  Late applications will n</w:t>
      </w:r>
      <w:r w:rsidRPr="00EC4DAA">
        <w:rPr>
          <w:rFonts w:ascii="Times New Roman" w:hAnsi="Times New Roman" w:cs="Times New Roman"/>
          <w:sz w:val="24"/>
          <w:szCs w:val="24"/>
        </w:rPr>
        <w:t>ot be accepted.</w:t>
      </w:r>
    </w:p>
    <w:p w14:paraId="1531825C" w14:textId="77777777" w:rsidR="00E17CF1" w:rsidRPr="00EC4DAA" w:rsidRDefault="00791EBB" w:rsidP="00EC4DAA">
      <w:pPr>
        <w:tabs>
          <w:tab w:val="left" w:pos="450"/>
        </w:tabs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You may be required to </w:t>
      </w:r>
      <w:r w:rsidR="00E17CF1" w:rsidRPr="00EC4DAA">
        <w:rPr>
          <w:rFonts w:ascii="Times New Roman" w:hAnsi="Times New Roman" w:cs="Times New Roman"/>
          <w:sz w:val="24"/>
          <w:szCs w:val="24"/>
        </w:rPr>
        <w:t>interview in person at</w:t>
      </w:r>
      <w:r w:rsidRPr="00EC4DAA">
        <w:rPr>
          <w:rFonts w:ascii="Times New Roman" w:hAnsi="Times New Roman" w:cs="Times New Roman"/>
          <w:sz w:val="24"/>
          <w:szCs w:val="24"/>
        </w:rPr>
        <w:t xml:space="preserve"> MDMR in Biloxi, Mississippi, </w:t>
      </w:r>
      <w:r w:rsidR="00E17CF1" w:rsidRPr="00EC4DAA">
        <w:rPr>
          <w:rFonts w:ascii="Times New Roman" w:hAnsi="Times New Roman" w:cs="Times New Roman"/>
          <w:sz w:val="24"/>
          <w:szCs w:val="24"/>
        </w:rPr>
        <w:t>or by telephone.</w:t>
      </w:r>
    </w:p>
    <w:p w14:paraId="2762B52D" w14:textId="77777777" w:rsidR="004C64E7" w:rsidRPr="00EC4DAA" w:rsidRDefault="007F528F" w:rsidP="00EC4D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Questions/Requests for Clarification</w:t>
      </w:r>
    </w:p>
    <w:p w14:paraId="10CD4A34" w14:textId="77777777" w:rsidR="007F528F" w:rsidRPr="00EC4DAA" w:rsidRDefault="007F528F" w:rsidP="00EC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All questions and requests for clarification must be submitted by email to:</w:t>
      </w:r>
    </w:p>
    <w:p w14:paraId="2EA471FA" w14:textId="1C2BDC56" w:rsidR="00DC544A" w:rsidRPr="00EC4DAA" w:rsidRDefault="005103CE" w:rsidP="000D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Williams, Sr. Contracts Analyst</w:t>
      </w:r>
      <w:r w:rsidR="00A3774F" w:rsidRPr="00EC4DAA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11" w:history="1">
        <w:r w:rsidR="000A0FF4" w:rsidRPr="00EC4D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procurement@dmr.ms.gov</w:t>
        </w:r>
      </w:hyperlink>
    </w:p>
    <w:p w14:paraId="75B5496D" w14:textId="77777777" w:rsidR="00E87174" w:rsidRPr="00EC4DAA" w:rsidRDefault="004F5E27" w:rsidP="00EC4D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>The MDMR will not be bound by any verbal or written information that is not specified within this R</w:t>
      </w:r>
      <w:r w:rsidR="00DC3800" w:rsidRPr="00EC4DAA">
        <w:rPr>
          <w:rFonts w:ascii="Times New Roman" w:hAnsi="Times New Roman" w:cs="Times New Roman"/>
          <w:sz w:val="24"/>
          <w:szCs w:val="24"/>
        </w:rPr>
        <w:t xml:space="preserve">equest for </w:t>
      </w:r>
      <w:r w:rsidR="00791EBB" w:rsidRPr="00EC4DAA">
        <w:rPr>
          <w:rFonts w:ascii="Times New Roman" w:hAnsi="Times New Roman" w:cs="Times New Roman"/>
          <w:sz w:val="24"/>
          <w:szCs w:val="24"/>
        </w:rPr>
        <w:t>Applications</w:t>
      </w:r>
      <w:r w:rsidRPr="00EC4DAA">
        <w:rPr>
          <w:rFonts w:ascii="Times New Roman" w:hAnsi="Times New Roman" w:cs="Times New Roman"/>
          <w:sz w:val="24"/>
          <w:szCs w:val="24"/>
        </w:rPr>
        <w:t xml:space="preserve"> unless issued </w:t>
      </w:r>
      <w:r w:rsidR="00DC3800" w:rsidRPr="00EC4DAA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EC4DAA">
        <w:rPr>
          <w:rFonts w:ascii="Times New Roman" w:hAnsi="Times New Roman" w:cs="Times New Roman"/>
          <w:sz w:val="24"/>
          <w:szCs w:val="24"/>
        </w:rPr>
        <w:t>by the contact person.</w:t>
      </w:r>
    </w:p>
    <w:p w14:paraId="46CED0FC" w14:textId="77777777" w:rsidR="003E32CF" w:rsidRPr="00EC4DAA" w:rsidRDefault="003E32CF" w:rsidP="00EC4D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DAA">
        <w:rPr>
          <w:rFonts w:ascii="Times New Roman" w:hAnsi="Times New Roman" w:cs="Times New Roman"/>
          <w:b/>
          <w:sz w:val="24"/>
          <w:szCs w:val="24"/>
          <w:u w:val="single"/>
        </w:rPr>
        <w:t>Equal Opportunity Statement</w:t>
      </w:r>
    </w:p>
    <w:p w14:paraId="07342D17" w14:textId="01AF2F40" w:rsidR="003C2869" w:rsidRPr="00EC4DAA" w:rsidRDefault="003E32CF" w:rsidP="000D1045">
      <w:pPr>
        <w:jc w:val="both"/>
        <w:rPr>
          <w:rFonts w:ascii="Times New Roman" w:hAnsi="Times New Roman" w:cs="Times New Roman"/>
          <w:sz w:val="24"/>
          <w:szCs w:val="24"/>
        </w:rPr>
      </w:pPr>
      <w:r w:rsidRPr="00EC4DAA">
        <w:rPr>
          <w:rFonts w:ascii="Times New Roman" w:hAnsi="Times New Roman" w:cs="Times New Roman"/>
          <w:sz w:val="24"/>
          <w:szCs w:val="24"/>
        </w:rPr>
        <w:t xml:space="preserve">MDMR will select the </w:t>
      </w:r>
      <w:r w:rsidR="00C279CC" w:rsidRPr="00EC4DAA">
        <w:rPr>
          <w:rFonts w:ascii="Times New Roman" w:hAnsi="Times New Roman" w:cs="Times New Roman"/>
          <w:sz w:val="24"/>
          <w:szCs w:val="24"/>
        </w:rPr>
        <w:t>worker</w:t>
      </w:r>
      <w:r w:rsidR="002E436E" w:rsidRPr="00EC4DAA">
        <w:rPr>
          <w:rFonts w:ascii="Times New Roman" w:hAnsi="Times New Roman" w:cs="Times New Roman"/>
          <w:sz w:val="24"/>
          <w:szCs w:val="24"/>
        </w:rPr>
        <w:t xml:space="preserve"> for these services</w:t>
      </w:r>
      <w:r w:rsidRPr="00EC4DAA">
        <w:rPr>
          <w:rFonts w:ascii="Times New Roman" w:hAnsi="Times New Roman" w:cs="Times New Roman"/>
          <w:sz w:val="24"/>
          <w:szCs w:val="24"/>
        </w:rPr>
        <w:t xml:space="preserve"> without regard to political affiliation, race, color, handicap, genetic</w:t>
      </w:r>
      <w:bookmarkStart w:id="0" w:name="_GoBack"/>
      <w:bookmarkEnd w:id="0"/>
      <w:r w:rsidRPr="00EC4DAA">
        <w:rPr>
          <w:rFonts w:ascii="Times New Roman" w:hAnsi="Times New Roman" w:cs="Times New Roman"/>
          <w:sz w:val="24"/>
          <w:szCs w:val="24"/>
        </w:rPr>
        <w:t xml:space="preserve"> information, religion, national origin, sex, religious creed, age, or disability.</w:t>
      </w:r>
      <w:r w:rsidR="00A80C98" w:rsidRPr="00EC4D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2869" w:rsidRPr="00EC4DAA" w:rsidSect="00DA1E6C">
      <w:headerReference w:type="default" r:id="rId12"/>
      <w:footerReference w:type="default" r:id="rId13"/>
      <w:pgSz w:w="12240" w:h="15840" w:code="1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21C0" w14:textId="77777777" w:rsidR="009D6CE4" w:rsidRDefault="009D6CE4" w:rsidP="00BA705D">
      <w:pPr>
        <w:spacing w:after="0" w:line="240" w:lineRule="auto"/>
      </w:pPr>
      <w:r>
        <w:separator/>
      </w:r>
    </w:p>
  </w:endnote>
  <w:endnote w:type="continuationSeparator" w:id="0">
    <w:p w14:paraId="085FE489" w14:textId="77777777" w:rsidR="009D6CE4" w:rsidRDefault="009D6CE4" w:rsidP="00BA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8776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15F80ED" w14:textId="0F8EACCE" w:rsidR="00DA1E6C" w:rsidRDefault="00B00AA3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9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9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F8824B6" w14:textId="3B86100F" w:rsidR="003048CF" w:rsidRDefault="003048CF">
            <w:pPr>
              <w:pStyle w:val="Footer"/>
              <w:rPr>
                <w:b/>
                <w:bCs/>
                <w:sz w:val="24"/>
                <w:szCs w:val="24"/>
              </w:rPr>
            </w:pPr>
            <w:proofErr w:type="spellStart"/>
            <w:r w:rsidRPr="003048CF">
              <w:rPr>
                <w:bCs/>
                <w:sz w:val="24"/>
                <w:szCs w:val="24"/>
              </w:rPr>
              <w:t>RFx</w:t>
            </w:r>
            <w:proofErr w:type="spellEnd"/>
            <w:r w:rsidRPr="003048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No. </w:t>
            </w:r>
            <w:r w:rsidRPr="003048CF">
              <w:rPr>
                <w:bCs/>
                <w:sz w:val="24"/>
                <w:szCs w:val="24"/>
              </w:rPr>
              <w:t>3140001360</w:t>
            </w:r>
          </w:p>
          <w:p w14:paraId="4AEFDD1F" w14:textId="1701A539" w:rsidR="00B00AA3" w:rsidRPr="001C31AC" w:rsidRDefault="003048CF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6F02DE47" w14:textId="77777777" w:rsidR="00B00AA3" w:rsidRDefault="00B0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E1D1" w14:textId="77777777" w:rsidR="009D6CE4" w:rsidRDefault="009D6CE4" w:rsidP="00BA705D">
      <w:pPr>
        <w:spacing w:after="0" w:line="240" w:lineRule="auto"/>
      </w:pPr>
      <w:r>
        <w:separator/>
      </w:r>
    </w:p>
  </w:footnote>
  <w:footnote w:type="continuationSeparator" w:id="0">
    <w:p w14:paraId="7AB9A55C" w14:textId="77777777" w:rsidR="009D6CE4" w:rsidRDefault="009D6CE4" w:rsidP="00BA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2C30" w14:textId="77777777" w:rsidR="00B00AA3" w:rsidRPr="001C31AC" w:rsidRDefault="00B00AA3">
    <w:pPr>
      <w:pStyle w:val="Header"/>
      <w:rPr>
        <w:rFonts w:ascii="Times New Roman" w:hAnsi="Times New Roman" w:cs="Times New Roman"/>
        <w:color w:val="7F7F7F" w:themeColor="text1" w:themeTint="80"/>
      </w:rPr>
    </w:pPr>
    <w:r w:rsidRPr="001C31AC">
      <w:rPr>
        <w:rFonts w:ascii="Times New Roman" w:hAnsi="Times New Roman" w:cs="Times New Roman"/>
        <w:color w:val="7F7F7F" w:themeColor="text1" w:themeTint="80"/>
      </w:rPr>
      <w:t>Department of Marine Resources</w:t>
    </w:r>
  </w:p>
  <w:p w14:paraId="548E0C72" w14:textId="2BE045C4" w:rsidR="00B00AA3" w:rsidRPr="001C31AC" w:rsidRDefault="005103CE">
    <w:pPr>
      <w:pStyle w:val="Header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 xml:space="preserve">Aquaculture Technician </w:t>
    </w:r>
    <w:r w:rsidR="004524BE" w:rsidRPr="001C31AC">
      <w:rPr>
        <w:rFonts w:ascii="Times New Roman" w:hAnsi="Times New Roman" w:cs="Times New Roman"/>
        <w:color w:val="7F7F7F" w:themeColor="text1" w:themeTint="80"/>
      </w:rPr>
      <w:t>Contract Worker</w:t>
    </w:r>
  </w:p>
  <w:p w14:paraId="6880578A" w14:textId="7C8C8834" w:rsidR="00B00AA3" w:rsidRDefault="00B00AA3">
    <w:pPr>
      <w:pStyle w:val="Header"/>
      <w:rPr>
        <w:rFonts w:ascii="Times New Roman" w:hAnsi="Times New Roman" w:cs="Times New Roman"/>
        <w:color w:val="7F7F7F" w:themeColor="text1" w:themeTint="80"/>
        <w:sz w:val="24"/>
        <w:szCs w:val="24"/>
      </w:rPr>
    </w:pPr>
    <w:r w:rsidRPr="001C31AC">
      <w:rPr>
        <w:rFonts w:ascii="Times New Roman" w:hAnsi="Times New Roman" w:cs="Times New Roman"/>
        <w:color w:val="7F7F7F" w:themeColor="text1" w:themeTint="80"/>
      </w:rPr>
      <w:t xml:space="preserve">Issued – </w:t>
    </w:r>
    <w:r w:rsidR="005103CE">
      <w:rPr>
        <w:rFonts w:ascii="Times New Roman" w:hAnsi="Times New Roman" w:cs="Times New Roman"/>
        <w:color w:val="7F7F7F" w:themeColor="text1" w:themeTint="80"/>
      </w:rPr>
      <w:t>April 5, 2018</w:t>
    </w:r>
  </w:p>
  <w:p w14:paraId="1EAB3914" w14:textId="77777777" w:rsidR="009A437E" w:rsidRPr="00E73E1A" w:rsidRDefault="009A437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8FE"/>
    <w:multiLevelType w:val="hybridMultilevel"/>
    <w:tmpl w:val="AFEEC0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14053"/>
    <w:multiLevelType w:val="hybridMultilevel"/>
    <w:tmpl w:val="EF0A11E6"/>
    <w:lvl w:ilvl="0" w:tplc="1C30D3E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0060E0"/>
    <w:multiLevelType w:val="hybridMultilevel"/>
    <w:tmpl w:val="2B76D0E4"/>
    <w:lvl w:ilvl="0" w:tplc="3A66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12158"/>
    <w:multiLevelType w:val="hybridMultilevel"/>
    <w:tmpl w:val="D820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CCA"/>
    <w:multiLevelType w:val="hybridMultilevel"/>
    <w:tmpl w:val="0740804E"/>
    <w:lvl w:ilvl="0" w:tplc="8D94F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7E3D"/>
    <w:multiLevelType w:val="hybridMultilevel"/>
    <w:tmpl w:val="865860D2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2032FE6"/>
    <w:multiLevelType w:val="hybridMultilevel"/>
    <w:tmpl w:val="F758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5C2F"/>
    <w:multiLevelType w:val="hybridMultilevel"/>
    <w:tmpl w:val="9536A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66C5"/>
    <w:multiLevelType w:val="hybridMultilevel"/>
    <w:tmpl w:val="E3CC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92385"/>
    <w:multiLevelType w:val="hybridMultilevel"/>
    <w:tmpl w:val="D03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165A"/>
    <w:multiLevelType w:val="hybridMultilevel"/>
    <w:tmpl w:val="DC3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09C7"/>
    <w:multiLevelType w:val="hybridMultilevel"/>
    <w:tmpl w:val="82EAC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15F6"/>
    <w:multiLevelType w:val="hybridMultilevel"/>
    <w:tmpl w:val="55B2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32B5F"/>
    <w:multiLevelType w:val="hybridMultilevel"/>
    <w:tmpl w:val="267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468A4"/>
    <w:multiLevelType w:val="hybridMultilevel"/>
    <w:tmpl w:val="77B03932"/>
    <w:lvl w:ilvl="0" w:tplc="0BDE9F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56269"/>
    <w:multiLevelType w:val="hybridMultilevel"/>
    <w:tmpl w:val="F2F2E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C1C21"/>
    <w:multiLevelType w:val="hybridMultilevel"/>
    <w:tmpl w:val="B2227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6789"/>
    <w:multiLevelType w:val="hybridMultilevel"/>
    <w:tmpl w:val="6934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A1BFD"/>
    <w:multiLevelType w:val="hybridMultilevel"/>
    <w:tmpl w:val="F1C6D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740D"/>
    <w:multiLevelType w:val="hybridMultilevel"/>
    <w:tmpl w:val="95DC7F66"/>
    <w:lvl w:ilvl="0" w:tplc="FDFA1722">
      <w:numFmt w:val="none"/>
      <w:lvlText w:val=""/>
      <w:lvlJc w:val="left"/>
      <w:pPr>
        <w:tabs>
          <w:tab w:val="num" w:pos="360"/>
        </w:tabs>
      </w:pPr>
    </w:lvl>
    <w:lvl w:ilvl="1" w:tplc="B96CFB8E">
      <w:numFmt w:val="none"/>
      <w:lvlText w:val=""/>
      <w:lvlJc w:val="left"/>
      <w:pPr>
        <w:tabs>
          <w:tab w:val="num" w:pos="360"/>
        </w:tabs>
      </w:pPr>
    </w:lvl>
    <w:lvl w:ilvl="2" w:tplc="0BECBDC6">
      <w:numFmt w:val="none"/>
      <w:lvlText w:val=""/>
      <w:lvlJc w:val="left"/>
      <w:pPr>
        <w:tabs>
          <w:tab w:val="num" w:pos="360"/>
        </w:tabs>
      </w:pPr>
    </w:lvl>
    <w:lvl w:ilvl="3" w:tplc="EC04F3F2">
      <w:numFmt w:val="none"/>
      <w:lvlText w:val=""/>
      <w:lvlJc w:val="left"/>
      <w:pPr>
        <w:tabs>
          <w:tab w:val="num" w:pos="360"/>
        </w:tabs>
      </w:pPr>
    </w:lvl>
    <w:lvl w:ilvl="4" w:tplc="2B2A31B0">
      <w:numFmt w:val="none"/>
      <w:lvlText w:val=""/>
      <w:lvlJc w:val="left"/>
      <w:pPr>
        <w:tabs>
          <w:tab w:val="num" w:pos="360"/>
        </w:tabs>
      </w:pPr>
    </w:lvl>
    <w:lvl w:ilvl="5" w:tplc="7FCC5B14">
      <w:numFmt w:val="none"/>
      <w:lvlText w:val=""/>
      <w:lvlJc w:val="left"/>
      <w:pPr>
        <w:tabs>
          <w:tab w:val="num" w:pos="360"/>
        </w:tabs>
      </w:pPr>
    </w:lvl>
    <w:lvl w:ilvl="6" w:tplc="976A2AAC">
      <w:numFmt w:val="none"/>
      <w:lvlText w:val=""/>
      <w:lvlJc w:val="left"/>
      <w:pPr>
        <w:tabs>
          <w:tab w:val="num" w:pos="360"/>
        </w:tabs>
      </w:pPr>
    </w:lvl>
    <w:lvl w:ilvl="7" w:tplc="4B8CA9FA">
      <w:numFmt w:val="none"/>
      <w:lvlText w:val=""/>
      <w:lvlJc w:val="left"/>
      <w:pPr>
        <w:tabs>
          <w:tab w:val="num" w:pos="360"/>
        </w:tabs>
      </w:pPr>
    </w:lvl>
    <w:lvl w:ilvl="8" w:tplc="4BF4578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EAC1788"/>
    <w:multiLevelType w:val="hybridMultilevel"/>
    <w:tmpl w:val="71DE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44BAA"/>
    <w:multiLevelType w:val="hybridMultilevel"/>
    <w:tmpl w:val="550A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709DC"/>
    <w:multiLevelType w:val="hybridMultilevel"/>
    <w:tmpl w:val="C2A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3D15"/>
    <w:multiLevelType w:val="hybridMultilevel"/>
    <w:tmpl w:val="3E1C0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9748A"/>
    <w:multiLevelType w:val="hybridMultilevel"/>
    <w:tmpl w:val="E640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EC8"/>
    <w:multiLevelType w:val="hybridMultilevel"/>
    <w:tmpl w:val="491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92883"/>
    <w:multiLevelType w:val="hybridMultilevel"/>
    <w:tmpl w:val="B18C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077E5"/>
    <w:multiLevelType w:val="hybridMultilevel"/>
    <w:tmpl w:val="E6FC1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2A08"/>
    <w:multiLevelType w:val="hybridMultilevel"/>
    <w:tmpl w:val="1116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94850"/>
    <w:multiLevelType w:val="hybridMultilevel"/>
    <w:tmpl w:val="C10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0E2F"/>
    <w:multiLevelType w:val="hybridMultilevel"/>
    <w:tmpl w:val="AFC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92558"/>
    <w:multiLevelType w:val="hybridMultilevel"/>
    <w:tmpl w:val="D5D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E2684"/>
    <w:multiLevelType w:val="hybridMultilevel"/>
    <w:tmpl w:val="9C829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5E1"/>
    <w:multiLevelType w:val="hybridMultilevel"/>
    <w:tmpl w:val="380EEB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B579B"/>
    <w:multiLevelType w:val="hybridMultilevel"/>
    <w:tmpl w:val="0D921CD0"/>
    <w:lvl w:ilvl="0" w:tplc="E782F5D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25ED3"/>
    <w:multiLevelType w:val="hybridMultilevel"/>
    <w:tmpl w:val="1A9AE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804C8"/>
    <w:multiLevelType w:val="multilevel"/>
    <w:tmpl w:val="97CA84E4"/>
    <w:lvl w:ilvl="0">
      <w:start w:val="13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B090622"/>
    <w:multiLevelType w:val="hybridMultilevel"/>
    <w:tmpl w:val="FFE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F5382"/>
    <w:multiLevelType w:val="hybridMultilevel"/>
    <w:tmpl w:val="B7DC0C2E"/>
    <w:lvl w:ilvl="0" w:tplc="8D94F2F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F2F23A6"/>
    <w:multiLevelType w:val="hybridMultilevel"/>
    <w:tmpl w:val="E7AE7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5186D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B6445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D94F2F0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B2CCE89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5721E"/>
    <w:multiLevelType w:val="hybridMultilevel"/>
    <w:tmpl w:val="87240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258F3"/>
    <w:multiLevelType w:val="hybridMultilevel"/>
    <w:tmpl w:val="685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B62A5"/>
    <w:multiLevelType w:val="hybridMultilevel"/>
    <w:tmpl w:val="3DB83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41"/>
  </w:num>
  <w:num w:numId="5">
    <w:abstractNumId w:val="5"/>
  </w:num>
  <w:num w:numId="6">
    <w:abstractNumId w:val="24"/>
  </w:num>
  <w:num w:numId="7">
    <w:abstractNumId w:val="14"/>
  </w:num>
  <w:num w:numId="8">
    <w:abstractNumId w:val="18"/>
  </w:num>
  <w:num w:numId="9">
    <w:abstractNumId w:val="23"/>
  </w:num>
  <w:num w:numId="10">
    <w:abstractNumId w:val="21"/>
  </w:num>
  <w:num w:numId="11">
    <w:abstractNumId w:val="9"/>
  </w:num>
  <w:num w:numId="12">
    <w:abstractNumId w:val="35"/>
  </w:num>
  <w:num w:numId="13">
    <w:abstractNumId w:val="16"/>
  </w:num>
  <w:num w:numId="14">
    <w:abstractNumId w:val="36"/>
  </w:num>
  <w:num w:numId="15">
    <w:abstractNumId w:val="28"/>
  </w:num>
  <w:num w:numId="16">
    <w:abstractNumId w:val="40"/>
  </w:num>
  <w:num w:numId="17">
    <w:abstractNumId w:val="34"/>
  </w:num>
  <w:num w:numId="18">
    <w:abstractNumId w:val="3"/>
  </w:num>
  <w:num w:numId="19">
    <w:abstractNumId w:val="0"/>
  </w:num>
  <w:num w:numId="20">
    <w:abstractNumId w:val="7"/>
  </w:num>
  <w:num w:numId="21">
    <w:abstractNumId w:val="37"/>
  </w:num>
  <w:num w:numId="22">
    <w:abstractNumId w:val="15"/>
  </w:num>
  <w:num w:numId="23">
    <w:abstractNumId w:val="30"/>
  </w:num>
  <w:num w:numId="24">
    <w:abstractNumId w:val="1"/>
  </w:num>
  <w:num w:numId="25">
    <w:abstractNumId w:val="19"/>
  </w:num>
  <w:num w:numId="26">
    <w:abstractNumId w:val="29"/>
  </w:num>
  <w:num w:numId="27">
    <w:abstractNumId w:val="13"/>
  </w:num>
  <w:num w:numId="28">
    <w:abstractNumId w:val="25"/>
  </w:num>
  <w:num w:numId="29">
    <w:abstractNumId w:val="10"/>
  </w:num>
  <w:num w:numId="30">
    <w:abstractNumId w:val="12"/>
  </w:num>
  <w:num w:numId="31">
    <w:abstractNumId w:val="17"/>
  </w:num>
  <w:num w:numId="32">
    <w:abstractNumId w:val="27"/>
  </w:num>
  <w:num w:numId="33">
    <w:abstractNumId w:val="38"/>
  </w:num>
  <w:num w:numId="34">
    <w:abstractNumId w:val="39"/>
  </w:num>
  <w:num w:numId="35">
    <w:abstractNumId w:val="4"/>
  </w:num>
  <w:num w:numId="36">
    <w:abstractNumId w:val="43"/>
  </w:num>
  <w:num w:numId="37">
    <w:abstractNumId w:val="2"/>
  </w:num>
  <w:num w:numId="38">
    <w:abstractNumId w:val="31"/>
  </w:num>
  <w:num w:numId="39">
    <w:abstractNumId w:val="26"/>
  </w:num>
  <w:num w:numId="40">
    <w:abstractNumId w:val="22"/>
  </w:num>
  <w:num w:numId="41">
    <w:abstractNumId w:val="6"/>
  </w:num>
  <w:num w:numId="42">
    <w:abstractNumId w:val="20"/>
  </w:num>
  <w:num w:numId="43">
    <w:abstractNumId w:val="4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5D"/>
    <w:rsid w:val="00003938"/>
    <w:rsid w:val="0000399B"/>
    <w:rsid w:val="000070F8"/>
    <w:rsid w:val="00014D9D"/>
    <w:rsid w:val="0004183A"/>
    <w:rsid w:val="00056C5E"/>
    <w:rsid w:val="00067514"/>
    <w:rsid w:val="00067DCF"/>
    <w:rsid w:val="00075262"/>
    <w:rsid w:val="00090DF7"/>
    <w:rsid w:val="00091221"/>
    <w:rsid w:val="000A0FF4"/>
    <w:rsid w:val="000A4A4F"/>
    <w:rsid w:val="000C0BB7"/>
    <w:rsid w:val="000C2DE6"/>
    <w:rsid w:val="000D1045"/>
    <w:rsid w:val="000D1E04"/>
    <w:rsid w:val="000D3227"/>
    <w:rsid w:val="000D58AD"/>
    <w:rsid w:val="000E0DA0"/>
    <w:rsid w:val="000F77DB"/>
    <w:rsid w:val="0011214B"/>
    <w:rsid w:val="001161E9"/>
    <w:rsid w:val="001174B5"/>
    <w:rsid w:val="00123278"/>
    <w:rsid w:val="0012595A"/>
    <w:rsid w:val="0013600F"/>
    <w:rsid w:val="001707CC"/>
    <w:rsid w:val="001B06A0"/>
    <w:rsid w:val="001B6D1F"/>
    <w:rsid w:val="001C31AC"/>
    <w:rsid w:val="001D064C"/>
    <w:rsid w:val="001D52A6"/>
    <w:rsid w:val="001D7895"/>
    <w:rsid w:val="001E486F"/>
    <w:rsid w:val="001F01E5"/>
    <w:rsid w:val="00203099"/>
    <w:rsid w:val="00222C90"/>
    <w:rsid w:val="002262BF"/>
    <w:rsid w:val="00231207"/>
    <w:rsid w:val="00234DF5"/>
    <w:rsid w:val="00235618"/>
    <w:rsid w:val="00245FCB"/>
    <w:rsid w:val="00252B4B"/>
    <w:rsid w:val="002541D7"/>
    <w:rsid w:val="00277222"/>
    <w:rsid w:val="00290D82"/>
    <w:rsid w:val="00292363"/>
    <w:rsid w:val="00292B34"/>
    <w:rsid w:val="0029710B"/>
    <w:rsid w:val="002B0FFA"/>
    <w:rsid w:val="002D3877"/>
    <w:rsid w:val="002D71CA"/>
    <w:rsid w:val="002D7B9B"/>
    <w:rsid w:val="002E436E"/>
    <w:rsid w:val="002E63C1"/>
    <w:rsid w:val="002E76C4"/>
    <w:rsid w:val="0030439A"/>
    <w:rsid w:val="003048CF"/>
    <w:rsid w:val="00305747"/>
    <w:rsid w:val="003057D0"/>
    <w:rsid w:val="0031022F"/>
    <w:rsid w:val="00316F31"/>
    <w:rsid w:val="00330DB9"/>
    <w:rsid w:val="003342CD"/>
    <w:rsid w:val="00337869"/>
    <w:rsid w:val="00341D41"/>
    <w:rsid w:val="0034233D"/>
    <w:rsid w:val="003469F8"/>
    <w:rsid w:val="00371ABF"/>
    <w:rsid w:val="003733DF"/>
    <w:rsid w:val="0038005A"/>
    <w:rsid w:val="00384FE0"/>
    <w:rsid w:val="0038731C"/>
    <w:rsid w:val="00387523"/>
    <w:rsid w:val="0039119C"/>
    <w:rsid w:val="00392693"/>
    <w:rsid w:val="003A4E56"/>
    <w:rsid w:val="003A6FF0"/>
    <w:rsid w:val="003A7EAE"/>
    <w:rsid w:val="003B294C"/>
    <w:rsid w:val="003C15F9"/>
    <w:rsid w:val="003C2869"/>
    <w:rsid w:val="003C381F"/>
    <w:rsid w:val="003E32CF"/>
    <w:rsid w:val="003E6A14"/>
    <w:rsid w:val="004108B1"/>
    <w:rsid w:val="00424C61"/>
    <w:rsid w:val="004524BE"/>
    <w:rsid w:val="0048143C"/>
    <w:rsid w:val="004873EC"/>
    <w:rsid w:val="00490A7C"/>
    <w:rsid w:val="004B46BE"/>
    <w:rsid w:val="004B7538"/>
    <w:rsid w:val="004C1BE3"/>
    <w:rsid w:val="004C1E3B"/>
    <w:rsid w:val="004C259A"/>
    <w:rsid w:val="004C5DD2"/>
    <w:rsid w:val="004C6182"/>
    <w:rsid w:val="004C64E7"/>
    <w:rsid w:val="004D45A4"/>
    <w:rsid w:val="004F2C92"/>
    <w:rsid w:val="004F5E27"/>
    <w:rsid w:val="005028BF"/>
    <w:rsid w:val="005103CE"/>
    <w:rsid w:val="0051096A"/>
    <w:rsid w:val="00510E6D"/>
    <w:rsid w:val="00513850"/>
    <w:rsid w:val="00526E04"/>
    <w:rsid w:val="005413A9"/>
    <w:rsid w:val="00543771"/>
    <w:rsid w:val="00544E1D"/>
    <w:rsid w:val="005472CF"/>
    <w:rsid w:val="00556E4E"/>
    <w:rsid w:val="005573ED"/>
    <w:rsid w:val="00566C0E"/>
    <w:rsid w:val="00570597"/>
    <w:rsid w:val="0059696A"/>
    <w:rsid w:val="005E0E5B"/>
    <w:rsid w:val="005E5D06"/>
    <w:rsid w:val="005F0587"/>
    <w:rsid w:val="005F1F5D"/>
    <w:rsid w:val="005F7F48"/>
    <w:rsid w:val="00601E59"/>
    <w:rsid w:val="006101E3"/>
    <w:rsid w:val="00611F34"/>
    <w:rsid w:val="00646AB9"/>
    <w:rsid w:val="00654FC4"/>
    <w:rsid w:val="00667EE0"/>
    <w:rsid w:val="006B269B"/>
    <w:rsid w:val="006B3D91"/>
    <w:rsid w:val="006C6D05"/>
    <w:rsid w:val="006D7E0D"/>
    <w:rsid w:val="006E5FBA"/>
    <w:rsid w:val="006E63D9"/>
    <w:rsid w:val="007013B5"/>
    <w:rsid w:val="00706E69"/>
    <w:rsid w:val="007215B4"/>
    <w:rsid w:val="00731E45"/>
    <w:rsid w:val="0076257B"/>
    <w:rsid w:val="007625BE"/>
    <w:rsid w:val="00770EA1"/>
    <w:rsid w:val="00783E0C"/>
    <w:rsid w:val="00791EBB"/>
    <w:rsid w:val="007A1C30"/>
    <w:rsid w:val="007A3B0B"/>
    <w:rsid w:val="007B76D9"/>
    <w:rsid w:val="007D2297"/>
    <w:rsid w:val="007D55F6"/>
    <w:rsid w:val="007E6BED"/>
    <w:rsid w:val="007F154D"/>
    <w:rsid w:val="007F528F"/>
    <w:rsid w:val="00820C4D"/>
    <w:rsid w:val="008422A1"/>
    <w:rsid w:val="00850B6A"/>
    <w:rsid w:val="00860AF4"/>
    <w:rsid w:val="00862D20"/>
    <w:rsid w:val="008718AF"/>
    <w:rsid w:val="008A4FE3"/>
    <w:rsid w:val="008B76EB"/>
    <w:rsid w:val="008C445B"/>
    <w:rsid w:val="008C4656"/>
    <w:rsid w:val="008D2426"/>
    <w:rsid w:val="008E203D"/>
    <w:rsid w:val="008E72AE"/>
    <w:rsid w:val="008F031F"/>
    <w:rsid w:val="008F0736"/>
    <w:rsid w:val="008F0916"/>
    <w:rsid w:val="00910CA5"/>
    <w:rsid w:val="00912C3B"/>
    <w:rsid w:val="009170B1"/>
    <w:rsid w:val="00941579"/>
    <w:rsid w:val="00951652"/>
    <w:rsid w:val="0095310B"/>
    <w:rsid w:val="00955DAC"/>
    <w:rsid w:val="0096751F"/>
    <w:rsid w:val="00972E72"/>
    <w:rsid w:val="0097727D"/>
    <w:rsid w:val="00977461"/>
    <w:rsid w:val="009872E7"/>
    <w:rsid w:val="00994AAB"/>
    <w:rsid w:val="009A2F8F"/>
    <w:rsid w:val="009A437E"/>
    <w:rsid w:val="009B36F4"/>
    <w:rsid w:val="009C793F"/>
    <w:rsid w:val="009D5F7D"/>
    <w:rsid w:val="009D6CE4"/>
    <w:rsid w:val="009E3FCE"/>
    <w:rsid w:val="009F77A7"/>
    <w:rsid w:val="00A035F8"/>
    <w:rsid w:val="00A04AE0"/>
    <w:rsid w:val="00A10659"/>
    <w:rsid w:val="00A12EFC"/>
    <w:rsid w:val="00A157DA"/>
    <w:rsid w:val="00A15B5A"/>
    <w:rsid w:val="00A221AE"/>
    <w:rsid w:val="00A3774F"/>
    <w:rsid w:val="00A43F70"/>
    <w:rsid w:val="00A507C2"/>
    <w:rsid w:val="00A54BEA"/>
    <w:rsid w:val="00A5544B"/>
    <w:rsid w:val="00A61611"/>
    <w:rsid w:val="00A67DD1"/>
    <w:rsid w:val="00A74FB7"/>
    <w:rsid w:val="00A80C98"/>
    <w:rsid w:val="00A84D7C"/>
    <w:rsid w:val="00A912F2"/>
    <w:rsid w:val="00A91F2A"/>
    <w:rsid w:val="00A93B33"/>
    <w:rsid w:val="00A966B9"/>
    <w:rsid w:val="00AA7A2A"/>
    <w:rsid w:val="00AB3ECE"/>
    <w:rsid w:val="00AB4054"/>
    <w:rsid w:val="00AD0160"/>
    <w:rsid w:val="00AD7163"/>
    <w:rsid w:val="00AE3D6F"/>
    <w:rsid w:val="00AF2CDA"/>
    <w:rsid w:val="00AF63B3"/>
    <w:rsid w:val="00AF7684"/>
    <w:rsid w:val="00B00AA3"/>
    <w:rsid w:val="00B034E7"/>
    <w:rsid w:val="00B064A5"/>
    <w:rsid w:val="00B1011D"/>
    <w:rsid w:val="00B2540D"/>
    <w:rsid w:val="00B26B95"/>
    <w:rsid w:val="00B5305B"/>
    <w:rsid w:val="00B55BF9"/>
    <w:rsid w:val="00B6764C"/>
    <w:rsid w:val="00B75321"/>
    <w:rsid w:val="00B9130F"/>
    <w:rsid w:val="00B93B39"/>
    <w:rsid w:val="00BA1363"/>
    <w:rsid w:val="00BA705D"/>
    <w:rsid w:val="00BB3807"/>
    <w:rsid w:val="00BC0C7D"/>
    <w:rsid w:val="00BD5F07"/>
    <w:rsid w:val="00BE20CC"/>
    <w:rsid w:val="00BF658A"/>
    <w:rsid w:val="00C036E2"/>
    <w:rsid w:val="00C03ABF"/>
    <w:rsid w:val="00C152AC"/>
    <w:rsid w:val="00C16C0C"/>
    <w:rsid w:val="00C279CC"/>
    <w:rsid w:val="00C32C79"/>
    <w:rsid w:val="00C50965"/>
    <w:rsid w:val="00C57358"/>
    <w:rsid w:val="00C97BFA"/>
    <w:rsid w:val="00CD39E4"/>
    <w:rsid w:val="00CE38AA"/>
    <w:rsid w:val="00CE5C0F"/>
    <w:rsid w:val="00CE65C5"/>
    <w:rsid w:val="00D021A5"/>
    <w:rsid w:val="00D075A0"/>
    <w:rsid w:val="00D106A3"/>
    <w:rsid w:val="00D14A39"/>
    <w:rsid w:val="00D17CF5"/>
    <w:rsid w:val="00D255C7"/>
    <w:rsid w:val="00D32FA0"/>
    <w:rsid w:val="00D41F34"/>
    <w:rsid w:val="00D4431E"/>
    <w:rsid w:val="00D56E36"/>
    <w:rsid w:val="00D67108"/>
    <w:rsid w:val="00D85139"/>
    <w:rsid w:val="00D925E6"/>
    <w:rsid w:val="00D962E2"/>
    <w:rsid w:val="00DA1E6C"/>
    <w:rsid w:val="00DA7F0E"/>
    <w:rsid w:val="00DC1549"/>
    <w:rsid w:val="00DC2506"/>
    <w:rsid w:val="00DC343A"/>
    <w:rsid w:val="00DC3800"/>
    <w:rsid w:val="00DC3FA8"/>
    <w:rsid w:val="00DC544A"/>
    <w:rsid w:val="00DD5325"/>
    <w:rsid w:val="00DF40D5"/>
    <w:rsid w:val="00E11726"/>
    <w:rsid w:val="00E12929"/>
    <w:rsid w:val="00E17CF1"/>
    <w:rsid w:val="00E20C8B"/>
    <w:rsid w:val="00E3015E"/>
    <w:rsid w:val="00E32C0C"/>
    <w:rsid w:val="00E4361F"/>
    <w:rsid w:val="00E52381"/>
    <w:rsid w:val="00E57ED1"/>
    <w:rsid w:val="00E73E1A"/>
    <w:rsid w:val="00E86393"/>
    <w:rsid w:val="00E87174"/>
    <w:rsid w:val="00E96FCF"/>
    <w:rsid w:val="00EA38FF"/>
    <w:rsid w:val="00EB4255"/>
    <w:rsid w:val="00EC4DAA"/>
    <w:rsid w:val="00EC564F"/>
    <w:rsid w:val="00EC7BC4"/>
    <w:rsid w:val="00ED7AFF"/>
    <w:rsid w:val="00EF10D7"/>
    <w:rsid w:val="00EF5A00"/>
    <w:rsid w:val="00F02F41"/>
    <w:rsid w:val="00F21379"/>
    <w:rsid w:val="00F3016E"/>
    <w:rsid w:val="00F33F46"/>
    <w:rsid w:val="00F4151F"/>
    <w:rsid w:val="00F72D79"/>
    <w:rsid w:val="00F750AF"/>
    <w:rsid w:val="00F76144"/>
    <w:rsid w:val="00F93C79"/>
    <w:rsid w:val="00F941DA"/>
    <w:rsid w:val="00F95FF4"/>
    <w:rsid w:val="00FA4061"/>
    <w:rsid w:val="00FA78FD"/>
    <w:rsid w:val="00FB5956"/>
    <w:rsid w:val="00FB72A0"/>
    <w:rsid w:val="00FC1C3C"/>
    <w:rsid w:val="00FC756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E1FAED"/>
  <w15:docId w15:val="{555FA2E8-CFAA-4464-B693-642256B5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E6C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ED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E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F8F"/>
    <w:pPr>
      <w:keepNext/>
      <w:spacing w:after="120" w:line="240" w:lineRule="auto"/>
      <w:outlineLvl w:val="3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05D"/>
  </w:style>
  <w:style w:type="paragraph" w:styleId="Footer">
    <w:name w:val="footer"/>
    <w:basedOn w:val="Normal"/>
    <w:link w:val="FooterChar"/>
    <w:uiPriority w:val="99"/>
    <w:unhideWhenUsed/>
    <w:rsid w:val="00BA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05D"/>
  </w:style>
  <w:style w:type="paragraph" w:styleId="BalloonText">
    <w:name w:val="Balloon Text"/>
    <w:basedOn w:val="Normal"/>
    <w:link w:val="BalloonTextChar"/>
    <w:uiPriority w:val="99"/>
    <w:semiHidden/>
    <w:unhideWhenUsed/>
    <w:rsid w:val="00BA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F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0D8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6BED"/>
    <w:rPr>
      <w:rFonts w:ascii="Gisha" w:eastAsiaTheme="majorEastAsia" w:hAnsi="Gish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526E0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6E04"/>
    <w:rPr>
      <w:rFonts w:eastAsiaTheme="minorEastAsia"/>
    </w:rPr>
  </w:style>
  <w:style w:type="character" w:customStyle="1" w:styleId="summary">
    <w:name w:val="summary"/>
    <w:basedOn w:val="DefaultParagraphFont"/>
    <w:rsid w:val="00341D41"/>
  </w:style>
  <w:style w:type="paragraph" w:customStyle="1" w:styleId="Default">
    <w:name w:val="Default"/>
    <w:rsid w:val="00341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4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A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1E6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A1E6C"/>
    <w:rPr>
      <w:rFonts w:ascii="Times New Roman" w:hAnsi="Times New Roman" w:cs="Times New Roman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A2F8F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dmr.m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curement@dmr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A6B1-3646-4091-A38A-B1FC75DF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James</dc:creator>
  <cp:lastModifiedBy>Michelle Williams</cp:lastModifiedBy>
  <cp:revision>3</cp:revision>
  <cp:lastPrinted>2018-03-19T15:38:00Z</cp:lastPrinted>
  <dcterms:created xsi:type="dcterms:W3CDTF">2018-04-04T15:51:00Z</dcterms:created>
  <dcterms:modified xsi:type="dcterms:W3CDTF">2018-04-04T19:17:00Z</dcterms:modified>
</cp:coreProperties>
</file>