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C7A8" w14:textId="77777777" w:rsidR="00EB3ED0" w:rsidRPr="00CF4326" w:rsidRDefault="00EB3ED0" w:rsidP="00EB3ED0">
      <w:pPr>
        <w:spacing w:after="0" w:line="259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bookmarkStart w:id="0" w:name="_Hlk520972001"/>
      <w:bookmarkEnd w:id="0"/>
      <w:r w:rsidRPr="00CF4326">
        <w:rPr>
          <w:rFonts w:ascii="Times New Roman" w:eastAsia="Calibri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9264" behindDoc="1" locked="0" layoutInCell="1" allowOverlap="1" wp14:anchorId="79E6834E" wp14:editId="1B48381B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038225" cy="951230"/>
            <wp:effectExtent l="0" t="0" r="9525" b="1270"/>
            <wp:wrapTight wrapText="bothSides">
              <wp:wrapPolygon edited="0">
                <wp:start x="0" y="0"/>
                <wp:lineTo x="0" y="21196"/>
                <wp:lineTo x="21402" y="21196"/>
                <wp:lineTo x="214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dmr-logo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648E1" w14:textId="77777777" w:rsidR="00EB3ED0" w:rsidRPr="00CF4326" w:rsidRDefault="00EB3ED0" w:rsidP="00EB3ED0">
      <w:pPr>
        <w:spacing w:after="0" w:line="259" w:lineRule="auto"/>
        <w:ind w:left="1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F4326">
        <w:rPr>
          <w:rFonts w:ascii="Times New Roman" w:eastAsia="Candara" w:hAnsi="Times New Roman" w:cs="Times New Roman"/>
          <w:b/>
          <w:color w:val="000000"/>
          <w:sz w:val="36"/>
          <w:szCs w:val="36"/>
        </w:rPr>
        <w:t xml:space="preserve">Mississippi Department of Marine Resources </w:t>
      </w:r>
    </w:p>
    <w:p w14:paraId="7966B933" w14:textId="77777777" w:rsidR="00EB3ED0" w:rsidRPr="00CF4326" w:rsidRDefault="00EB3ED0" w:rsidP="00EB3ED0">
      <w:pPr>
        <w:spacing w:after="0" w:line="259" w:lineRule="auto"/>
        <w:ind w:left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4326">
        <w:rPr>
          <w:rFonts w:ascii="Times New Roman" w:eastAsia="Candara" w:hAnsi="Times New Roman" w:cs="Times New Roman"/>
          <w:color w:val="000000"/>
          <w:sz w:val="24"/>
          <w:szCs w:val="24"/>
        </w:rPr>
        <w:t xml:space="preserve">                           </w:t>
      </w:r>
    </w:p>
    <w:p w14:paraId="74DBD515" w14:textId="77777777" w:rsidR="00EB3ED0" w:rsidRPr="00CF4326" w:rsidRDefault="00EB3ED0" w:rsidP="00EB3ED0">
      <w:pPr>
        <w:spacing w:after="0" w:line="259" w:lineRule="auto"/>
        <w:ind w:left="1"/>
        <w:rPr>
          <w:rFonts w:ascii="Times New Roman" w:eastAsia="Calibri" w:hAnsi="Times New Roman" w:cs="Times New Roman"/>
          <w:color w:val="000000"/>
        </w:rPr>
      </w:pPr>
      <w:r w:rsidRPr="00CF4326">
        <w:rPr>
          <w:rFonts w:ascii="Times New Roman" w:eastAsia="Cambria" w:hAnsi="Times New Roman" w:cs="Times New Roman"/>
          <w:color w:val="000000"/>
        </w:rPr>
        <w:t xml:space="preserve"> </w:t>
      </w:r>
    </w:p>
    <w:p w14:paraId="4AABCA6C" w14:textId="38B17D59" w:rsidR="00EB3ED0" w:rsidRPr="00CF4326" w:rsidRDefault="00EB3ED0" w:rsidP="00EB3ED0">
      <w:pPr>
        <w:spacing w:after="0" w:line="259" w:lineRule="auto"/>
        <w:ind w:left="1"/>
        <w:rPr>
          <w:rFonts w:ascii="Times New Roman" w:eastAsia="Calibri" w:hAnsi="Times New Roman" w:cs="Times New Roman"/>
          <w:color w:val="000000"/>
        </w:rPr>
      </w:pPr>
    </w:p>
    <w:p w14:paraId="3B817171" w14:textId="77777777" w:rsidR="00EB3ED0" w:rsidRPr="00CF4326" w:rsidRDefault="00EB3ED0" w:rsidP="00EB3ED0">
      <w:pPr>
        <w:spacing w:after="0" w:line="259" w:lineRule="auto"/>
        <w:ind w:left="1"/>
        <w:rPr>
          <w:rFonts w:ascii="Times New Roman" w:eastAsia="Calibri" w:hAnsi="Times New Roman" w:cs="Times New Roman"/>
          <w:color w:val="000000"/>
        </w:rPr>
      </w:pPr>
      <w:r w:rsidRPr="00CF4326">
        <w:rPr>
          <w:rFonts w:ascii="Times New Roman" w:eastAsia="Cambria" w:hAnsi="Times New Roman" w:cs="Times New Roman"/>
          <w:color w:val="000000"/>
        </w:rPr>
        <w:t xml:space="preserve"> </w:t>
      </w:r>
    </w:p>
    <w:tbl>
      <w:tblPr>
        <w:tblStyle w:val="TableGrid"/>
        <w:tblW w:w="5577" w:type="pct"/>
        <w:jc w:val="center"/>
        <w:tblInd w:w="0" w:type="dxa"/>
        <w:tblLook w:val="04A0" w:firstRow="1" w:lastRow="0" w:firstColumn="1" w:lastColumn="0" w:noHBand="0" w:noVBand="1"/>
      </w:tblPr>
      <w:tblGrid>
        <w:gridCol w:w="4765"/>
        <w:gridCol w:w="5675"/>
      </w:tblGrid>
      <w:tr w:rsidR="00EB3ED0" w:rsidRPr="00CF4326" w14:paraId="585ACC5B" w14:textId="77777777" w:rsidTr="00DC7D53">
        <w:trPr>
          <w:trHeight w:val="1098"/>
          <w:jc w:val="center"/>
        </w:trPr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DE94" w14:textId="77777777" w:rsidR="00EB3ED0" w:rsidRPr="00CF4326" w:rsidRDefault="00EB3ED0" w:rsidP="00DC7D53">
            <w:pPr>
              <w:tabs>
                <w:tab w:val="center" w:pos="2160"/>
                <w:tab w:val="center" w:pos="288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4326"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  <w:t>SOLICITATION:</w: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CE7F" w14:textId="77777777" w:rsidR="00EB3ED0" w:rsidRPr="00CF4326" w:rsidRDefault="00EB3ED0" w:rsidP="00DC7D53">
            <w:pPr>
              <w:spacing w:line="259" w:lineRule="auto"/>
              <w:ind w:left="1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4326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 xml:space="preserve">REQUEST FOR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APPLICATIONS</w:t>
            </w:r>
          </w:p>
        </w:tc>
      </w:tr>
      <w:tr w:rsidR="00EB3ED0" w:rsidRPr="00CF4326" w14:paraId="4BC4F678" w14:textId="77777777" w:rsidTr="00DC7D53">
        <w:trPr>
          <w:trHeight w:val="451"/>
          <w:jc w:val="center"/>
        </w:trPr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EA064" w14:textId="77777777" w:rsidR="00EB3ED0" w:rsidRPr="00CF4326" w:rsidRDefault="00EB3ED0" w:rsidP="00DC7D53">
            <w:pPr>
              <w:spacing w:line="259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</w:pPr>
          </w:p>
          <w:p w14:paraId="7F3BF44A" w14:textId="77777777" w:rsidR="00EB3ED0" w:rsidRPr="00CF4326" w:rsidRDefault="00EB3ED0" w:rsidP="00DC7D5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4326"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  <w:t>RF</w:t>
            </w:r>
            <w:r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  <w:t>A</w:t>
            </w:r>
            <w:r w:rsidRPr="00CF4326"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  <w:t xml:space="preserve"> NUMBER:</w:t>
            </w:r>
          </w:p>
          <w:p w14:paraId="3A17C487" w14:textId="77777777" w:rsidR="00EB3ED0" w:rsidRPr="00CF4326" w:rsidRDefault="00EB3ED0" w:rsidP="00DC7D5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DB3C72" w14:textId="77777777" w:rsidR="00EB3ED0" w:rsidRPr="00CF4326" w:rsidRDefault="00EB3ED0" w:rsidP="00DC7D5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AD3E" w14:textId="6E080F44" w:rsidR="00EB3ED0" w:rsidRPr="00CF4326" w:rsidRDefault="00EB3ED0" w:rsidP="00DC7D5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314000</w:t>
            </w:r>
            <w:r w:rsidR="00101E8E">
              <w:rPr>
                <w:rFonts w:ascii="Times New Roman" w:eastAsia="Calibri" w:hAnsi="Times New Roman" w:cs="Times New Roman"/>
                <w:color w:val="000000"/>
                <w:sz w:val="28"/>
              </w:rPr>
              <w:t>2280</w:t>
            </w:r>
          </w:p>
        </w:tc>
      </w:tr>
      <w:tr w:rsidR="00EB3ED0" w:rsidRPr="00CF4326" w14:paraId="7A40C4B5" w14:textId="77777777" w:rsidTr="00DC7D53">
        <w:trPr>
          <w:trHeight w:val="2245"/>
          <w:jc w:val="center"/>
        </w:trPr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0365A" w14:textId="77777777" w:rsidR="00EB3ED0" w:rsidRPr="00CF4326" w:rsidRDefault="00EB3ED0" w:rsidP="00DC7D53">
            <w:pPr>
              <w:spacing w:after="652" w:line="259" w:lineRule="auto"/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</w:pPr>
          </w:p>
          <w:p w14:paraId="7AA215F3" w14:textId="77777777" w:rsidR="00EB3ED0" w:rsidRPr="00CF4326" w:rsidRDefault="00EB3ED0" w:rsidP="00DC7D53">
            <w:pPr>
              <w:spacing w:after="652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4326"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  <w:t>TO PROVIDE:</w: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03C3" w14:textId="77777777" w:rsidR="00EB3ED0" w:rsidRPr="00EB3ED0" w:rsidRDefault="00EB3ED0" w:rsidP="00DC7D53">
            <w:pPr>
              <w:keepNext/>
              <w:spacing w:line="259" w:lineRule="auto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  <w:p w14:paraId="6E6A2CAC" w14:textId="3D25B1EA" w:rsidR="00EB3ED0" w:rsidRPr="00CF4326" w:rsidRDefault="00C86ACF" w:rsidP="00EB3ED0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317464">
              <w:rPr>
                <w:rFonts w:ascii="Times New Roman" w:hAnsi="Times New Roman" w:cs="Times New Roman"/>
                <w:sz w:val="32"/>
                <w:szCs w:val="32"/>
              </w:rPr>
              <w:t>JEA Coordinator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Contract Worker </w:t>
            </w:r>
          </w:p>
        </w:tc>
      </w:tr>
      <w:tr w:rsidR="00EB3ED0" w:rsidRPr="00CF4326" w14:paraId="0EEF8092" w14:textId="77777777" w:rsidTr="00DC7D53">
        <w:trPr>
          <w:trHeight w:val="511"/>
          <w:jc w:val="center"/>
        </w:trPr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4845" w14:textId="77777777" w:rsidR="00EB3ED0" w:rsidRPr="00CF4326" w:rsidRDefault="00EB3ED0" w:rsidP="00DC7D53">
            <w:pPr>
              <w:tabs>
                <w:tab w:val="center" w:pos="2160"/>
                <w:tab w:val="center" w:pos="2880"/>
              </w:tabs>
              <w:spacing w:line="259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</w:pPr>
          </w:p>
          <w:p w14:paraId="752C43EC" w14:textId="77777777" w:rsidR="00EB3ED0" w:rsidRPr="00CF4326" w:rsidRDefault="00EB3ED0" w:rsidP="00DC7D53">
            <w:pPr>
              <w:tabs>
                <w:tab w:val="center" w:pos="2160"/>
                <w:tab w:val="center" w:pos="288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4326"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  <w:t>ISSUE DATE:</w:t>
            </w:r>
          </w:p>
          <w:p w14:paraId="3E36B22A" w14:textId="77777777" w:rsidR="00EB3ED0" w:rsidRPr="00CF4326" w:rsidRDefault="00EB3ED0" w:rsidP="00DC7D5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35DD1CB" w14:textId="77777777" w:rsidR="00EB3ED0" w:rsidRPr="00CF4326" w:rsidRDefault="00EB3ED0" w:rsidP="00DC7D5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3F19" w14:textId="463E98BE" w:rsidR="00EB3ED0" w:rsidRPr="00CF4326" w:rsidRDefault="00317464" w:rsidP="00DC7D5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May </w:t>
            </w:r>
            <w:r w:rsidR="00101E8E">
              <w:rPr>
                <w:rFonts w:ascii="Times New Roman" w:eastAsia="Calibri" w:hAnsi="Times New Roman" w:cs="Times New Roman"/>
                <w:color w:val="000000"/>
                <w:sz w:val="28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, 2020</w:t>
            </w:r>
          </w:p>
        </w:tc>
      </w:tr>
      <w:tr w:rsidR="00EB3ED0" w:rsidRPr="00CF4326" w14:paraId="6A9F0CFF" w14:textId="77777777" w:rsidTr="00DC7D53">
        <w:trPr>
          <w:trHeight w:val="2207"/>
          <w:jc w:val="center"/>
        </w:trPr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41664" w14:textId="77777777" w:rsidR="00EB3ED0" w:rsidRDefault="00EB3ED0" w:rsidP="00DC7D53">
            <w:pPr>
              <w:pStyle w:val="BodyText3"/>
            </w:pPr>
          </w:p>
          <w:p w14:paraId="247BBA65" w14:textId="77777777" w:rsidR="00EB3ED0" w:rsidRPr="00C86ACF" w:rsidRDefault="00C86ACF" w:rsidP="00DC7D53">
            <w:pPr>
              <w:pStyle w:val="BodyText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EB3ED0" w:rsidRPr="00C86ACF">
              <w:rPr>
                <w:rFonts w:ascii="Times New Roman" w:hAnsi="Times New Roman" w:cs="Times New Roman"/>
                <w:b/>
                <w:sz w:val="28"/>
                <w:szCs w:val="28"/>
              </w:rPr>
              <w:t>LOCATION: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A73C8" w14:textId="77777777" w:rsidR="00EB3ED0" w:rsidRDefault="00EB3ED0" w:rsidP="00DC7D5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14:paraId="5B28973F" w14:textId="77777777" w:rsidR="00EB3ED0" w:rsidRPr="00CF4326" w:rsidRDefault="00EB3ED0" w:rsidP="00DC7D5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F4326">
              <w:rPr>
                <w:rFonts w:ascii="Times New Roman" w:eastAsia="Calibri" w:hAnsi="Times New Roman" w:cs="Times New Roman"/>
                <w:color w:val="000000"/>
                <w:sz w:val="28"/>
              </w:rPr>
              <w:t>Mississippi Department of Marine Resources</w:t>
            </w:r>
          </w:p>
          <w:p w14:paraId="3F3F32B0" w14:textId="77777777" w:rsidR="00EB3ED0" w:rsidRPr="00CF4326" w:rsidRDefault="00EB3ED0" w:rsidP="00DC7D5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F4326">
              <w:rPr>
                <w:rFonts w:ascii="Times New Roman" w:eastAsia="Calibri" w:hAnsi="Times New Roman" w:cs="Times New Roman"/>
                <w:color w:val="000000"/>
                <w:sz w:val="28"/>
              </w:rPr>
              <w:t>1141 Bayview Avenue</w:t>
            </w:r>
          </w:p>
          <w:p w14:paraId="76886BDE" w14:textId="77777777" w:rsidR="00EB3ED0" w:rsidRPr="00C86ACF" w:rsidRDefault="00C86ACF" w:rsidP="00DC7D53">
            <w:pPr>
              <w:pStyle w:val="Heading4"/>
              <w:outlineLvl w:val="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                  </w:t>
            </w:r>
            <w:r w:rsidR="00EB3ED0" w:rsidRPr="00C86ACF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Biloxi, Mississippi 39530</w:t>
            </w:r>
          </w:p>
        </w:tc>
      </w:tr>
      <w:tr w:rsidR="00EB3ED0" w:rsidRPr="00CF4326" w14:paraId="51290A07" w14:textId="77777777" w:rsidTr="00DC7D53">
        <w:trPr>
          <w:trHeight w:val="218"/>
          <w:jc w:val="center"/>
        </w:trPr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27B75" w14:textId="77777777" w:rsidR="00EB3ED0" w:rsidRPr="00CF4326" w:rsidRDefault="00EB3ED0" w:rsidP="00DC7D53">
            <w:pPr>
              <w:spacing w:line="259" w:lineRule="auto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  <w:t>CONTACT</w:t>
            </w:r>
            <w:r w:rsidRPr="00CF4326"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  <w:t>:</w: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73C21" w14:textId="77777777" w:rsidR="00EB3ED0" w:rsidRPr="00CF4326" w:rsidRDefault="00EB3ED0" w:rsidP="00DC7D53">
            <w:pPr>
              <w:spacing w:line="259" w:lineRule="auto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Rickey Kinnard</w:t>
            </w:r>
          </w:p>
          <w:p w14:paraId="729A84F1" w14:textId="77777777" w:rsidR="00EB3ED0" w:rsidRPr="00CF4326" w:rsidRDefault="00EB3ED0" w:rsidP="00DC7D53">
            <w:pPr>
              <w:spacing w:line="259" w:lineRule="auto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F4326">
              <w:rPr>
                <w:rFonts w:ascii="Times New Roman" w:eastAsia="Calibri" w:hAnsi="Times New Roman" w:cs="Times New Roman"/>
                <w:color w:val="000000"/>
                <w:sz w:val="28"/>
              </w:rPr>
              <w:t>(228) 523-41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47</w:t>
            </w:r>
          </w:p>
          <w:p w14:paraId="2CEB1247" w14:textId="77777777" w:rsidR="00EB3ED0" w:rsidRPr="00CF4326" w:rsidRDefault="00EB3ED0" w:rsidP="00DC7D53">
            <w:pPr>
              <w:spacing w:line="259" w:lineRule="auto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4326">
              <w:rPr>
                <w:rFonts w:ascii="Times New Roman" w:eastAsia="Calibri" w:hAnsi="Times New Roman" w:cs="Times New Roman"/>
                <w:color w:val="000000"/>
                <w:sz w:val="28"/>
              </w:rPr>
              <w:t>procurement@dmr.ms.gov</w:t>
            </w:r>
          </w:p>
        </w:tc>
      </w:tr>
      <w:tr w:rsidR="00EB3ED0" w:rsidRPr="00CF4326" w14:paraId="4600F841" w14:textId="77777777" w:rsidTr="00DC7D53">
        <w:trPr>
          <w:trHeight w:val="1628"/>
          <w:jc w:val="center"/>
        </w:trPr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9F63" w14:textId="77777777" w:rsidR="00EB3ED0" w:rsidRPr="00CF4326" w:rsidRDefault="00EB3ED0" w:rsidP="00DC7D5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4326">
              <w:rPr>
                <w:rFonts w:ascii="Times New Roman" w:eastAsia="Candara" w:hAnsi="Times New Roman" w:cs="Times New Roman"/>
                <w:b/>
                <w:color w:val="000000"/>
                <w:sz w:val="28"/>
              </w:rPr>
              <w:t>CLOSING DATE AND TIME:</w: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96191" w14:textId="6A76805F" w:rsidR="00EB3ED0" w:rsidRPr="00CF4326" w:rsidRDefault="00317464" w:rsidP="00DC7D53">
            <w:pPr>
              <w:tabs>
                <w:tab w:val="center" w:pos="3601"/>
                <w:tab w:val="center" w:pos="4321"/>
                <w:tab w:val="center" w:pos="5041"/>
                <w:tab w:val="center" w:pos="576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May </w:t>
            </w:r>
            <w:r w:rsidR="00101E8E">
              <w:rPr>
                <w:rFonts w:ascii="Times New Roman" w:eastAsia="Calibri" w:hAnsi="Times New Roman" w:cs="Times New Roman"/>
                <w:color w:val="000000"/>
                <w:sz w:val="28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, 2020,</w:t>
            </w:r>
            <w:r w:rsidR="00EB3ED0" w:rsidRPr="00CF432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2:00 PM CST</w:t>
            </w:r>
          </w:p>
        </w:tc>
      </w:tr>
    </w:tbl>
    <w:p w14:paraId="6C617D3F" w14:textId="77777777" w:rsidR="00F24808" w:rsidRDefault="00F24808" w:rsidP="00431741">
      <w:pPr>
        <w:pStyle w:val="Caption"/>
        <w:spacing w:after="0"/>
      </w:pPr>
    </w:p>
    <w:p w14:paraId="2E40A3C4" w14:textId="7526CBB3" w:rsidR="00BA705D" w:rsidRPr="00F92700" w:rsidRDefault="00387523" w:rsidP="00431741">
      <w:pPr>
        <w:pStyle w:val="Caption"/>
        <w:spacing w:after="0"/>
      </w:pPr>
      <w:r w:rsidRPr="00F92700">
        <w:lastRenderedPageBreak/>
        <w:t>Introduction</w:t>
      </w:r>
    </w:p>
    <w:p w14:paraId="00D75AFE" w14:textId="15ADE1A0" w:rsidR="00341D41" w:rsidRPr="00F92700" w:rsidRDefault="00341D41" w:rsidP="00431741">
      <w:pPr>
        <w:spacing w:after="120"/>
        <w:jc w:val="both"/>
        <w:rPr>
          <w:rStyle w:val="summary"/>
          <w:rFonts w:ascii="Times New Roman" w:hAnsi="Times New Roman" w:cs="Times New Roman"/>
          <w:sz w:val="24"/>
          <w:szCs w:val="24"/>
        </w:rPr>
      </w:pPr>
      <w:r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The Department of Marine Resources </w:t>
      </w:r>
      <w:r w:rsidR="008E6B74"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(MDMR) </w:t>
      </w:r>
      <w:r w:rsidRPr="00F92700">
        <w:rPr>
          <w:rStyle w:val="summary"/>
          <w:rFonts w:ascii="Times New Roman" w:hAnsi="Times New Roman" w:cs="Times New Roman"/>
          <w:sz w:val="24"/>
          <w:szCs w:val="24"/>
        </w:rPr>
        <w:t>is currently seeking</w:t>
      </w:r>
      <w:r w:rsidR="00CE38AA"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 on</w:t>
      </w:r>
      <w:r w:rsidR="00CA411F">
        <w:rPr>
          <w:rStyle w:val="summary"/>
          <w:rFonts w:ascii="Times New Roman" w:hAnsi="Times New Roman" w:cs="Times New Roman"/>
          <w:sz w:val="24"/>
          <w:szCs w:val="24"/>
        </w:rPr>
        <w:t xml:space="preserve">e </w:t>
      </w:r>
      <w:r w:rsidR="00234DF5" w:rsidRPr="00F92700">
        <w:rPr>
          <w:rStyle w:val="summary"/>
          <w:rFonts w:ascii="Times New Roman" w:hAnsi="Times New Roman" w:cs="Times New Roman"/>
          <w:sz w:val="24"/>
          <w:szCs w:val="24"/>
        </w:rPr>
        <w:t>contract worker</w:t>
      </w:r>
      <w:r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 for </w:t>
      </w:r>
      <w:r w:rsidR="00295EAF"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the </w:t>
      </w:r>
      <w:r w:rsidR="00CA411F">
        <w:rPr>
          <w:rStyle w:val="summary"/>
          <w:rFonts w:ascii="Times New Roman" w:hAnsi="Times New Roman" w:cs="Times New Roman"/>
          <w:sz w:val="24"/>
          <w:szCs w:val="24"/>
        </w:rPr>
        <w:t xml:space="preserve">Office of Marine Patrol. </w:t>
      </w:r>
    </w:p>
    <w:p w14:paraId="60CA6C02" w14:textId="77777777" w:rsidR="00341D41" w:rsidRPr="00431741" w:rsidRDefault="00341D41" w:rsidP="00431741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92700">
        <w:rPr>
          <w:rFonts w:ascii="Times New Roman" w:hAnsi="Times New Roman" w:cs="Times New Roman"/>
        </w:rPr>
        <w:t>The MDMR manages all marine life, public trust wetlands, adjacent uplands</w:t>
      </w:r>
      <w:r w:rsidR="00791EBB" w:rsidRPr="00F92700">
        <w:rPr>
          <w:rFonts w:ascii="Times New Roman" w:hAnsi="Times New Roman" w:cs="Times New Roman"/>
        </w:rPr>
        <w:t>,</w:t>
      </w:r>
      <w:r w:rsidRPr="00F92700">
        <w:rPr>
          <w:rFonts w:ascii="Times New Roman" w:hAnsi="Times New Roman" w:cs="Times New Roman"/>
        </w:rPr>
        <w:t xml:space="preserve"> and waterfront areas to provide for the balanced commercial, recreational, educational</w:t>
      </w:r>
      <w:r w:rsidR="00791EBB" w:rsidRPr="00F92700">
        <w:rPr>
          <w:rFonts w:ascii="Times New Roman" w:hAnsi="Times New Roman" w:cs="Times New Roman"/>
        </w:rPr>
        <w:t>,</w:t>
      </w:r>
      <w:r w:rsidRPr="00F92700">
        <w:rPr>
          <w:rFonts w:ascii="Times New Roman" w:hAnsi="Times New Roman" w:cs="Times New Roman"/>
        </w:rPr>
        <w:t xml:space="preserve"> and economic uses of these resources consistent with environmental concerns and social changes.   </w:t>
      </w:r>
    </w:p>
    <w:p w14:paraId="509E693C" w14:textId="77777777" w:rsidR="00611F34" w:rsidRPr="00F92700" w:rsidRDefault="00DC3800" w:rsidP="00431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Scope of Wor</w:t>
      </w:r>
      <w:r w:rsidR="00BB3807" w:rsidRPr="00F92700">
        <w:rPr>
          <w:rFonts w:ascii="Times New Roman" w:hAnsi="Times New Roman" w:cs="Times New Roman"/>
          <w:b/>
          <w:sz w:val="28"/>
          <w:szCs w:val="28"/>
          <w:u w:val="single"/>
        </w:rPr>
        <w:t>k/Job Duties</w:t>
      </w:r>
      <w:r w:rsidRPr="00F92700">
        <w:rPr>
          <w:rFonts w:ascii="Times New Roman" w:hAnsi="Times New Roman" w:cs="Times New Roman"/>
          <w:b/>
          <w:sz w:val="24"/>
          <w:szCs w:val="24"/>
        </w:rPr>
        <w:tab/>
      </w:r>
      <w:r w:rsidRPr="00F92700">
        <w:rPr>
          <w:rFonts w:ascii="Times New Roman" w:hAnsi="Times New Roman" w:cs="Times New Roman"/>
          <w:b/>
          <w:sz w:val="24"/>
          <w:szCs w:val="24"/>
        </w:rPr>
        <w:tab/>
      </w:r>
    </w:p>
    <w:p w14:paraId="6838064D" w14:textId="404196D6" w:rsidR="00836A3F" w:rsidRPr="00F92700" w:rsidRDefault="00490A7C" w:rsidP="00431741">
      <w:pPr>
        <w:pStyle w:val="ListParagraph"/>
        <w:numPr>
          <w:ilvl w:val="0"/>
          <w:numId w:val="41"/>
        </w:numPr>
        <w:tabs>
          <w:tab w:val="left" w:pos="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The contract worker will assist </w:t>
      </w:r>
      <w:r w:rsidR="00BD7945">
        <w:rPr>
          <w:rFonts w:ascii="Times New Roman" w:hAnsi="Times New Roman" w:cs="Times New Roman"/>
          <w:sz w:val="24"/>
          <w:szCs w:val="24"/>
        </w:rPr>
        <w:t>the</w:t>
      </w:r>
      <w:r w:rsidR="008E50D8">
        <w:rPr>
          <w:rFonts w:ascii="Times New Roman" w:hAnsi="Times New Roman" w:cs="Times New Roman"/>
          <w:sz w:val="24"/>
          <w:szCs w:val="24"/>
        </w:rPr>
        <w:t xml:space="preserve"> Chief of Marine Patrol </w:t>
      </w:r>
      <w:r w:rsidR="00BD7945">
        <w:rPr>
          <w:rFonts w:ascii="Times New Roman" w:hAnsi="Times New Roman" w:cs="Times New Roman"/>
          <w:sz w:val="24"/>
          <w:szCs w:val="24"/>
        </w:rPr>
        <w:t>in a managerial position;</w:t>
      </w:r>
    </w:p>
    <w:p w14:paraId="48569A34" w14:textId="7F696F83" w:rsidR="00836A3F" w:rsidRDefault="00BD7945" w:rsidP="00431741">
      <w:pPr>
        <w:pStyle w:val="ListParagraph"/>
        <w:numPr>
          <w:ilvl w:val="0"/>
          <w:numId w:val="41"/>
        </w:numPr>
        <w:tabs>
          <w:tab w:val="left" w:pos="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worker will be responsible for </w:t>
      </w:r>
      <w:r w:rsidR="003B6972">
        <w:rPr>
          <w:rFonts w:ascii="Times New Roman" w:hAnsi="Times New Roman" w:cs="Times New Roman"/>
          <w:sz w:val="24"/>
          <w:szCs w:val="24"/>
        </w:rPr>
        <w:t>overseeing Internal Investigations performed by the Criminal Investigations Unit;</w:t>
      </w:r>
    </w:p>
    <w:p w14:paraId="0AE7FB64" w14:textId="28C7308C" w:rsidR="003B6972" w:rsidRPr="003B6972" w:rsidRDefault="003B6972" w:rsidP="00431741">
      <w:pPr>
        <w:pStyle w:val="ListParagraph"/>
        <w:numPr>
          <w:ilvl w:val="0"/>
          <w:numId w:val="41"/>
        </w:numPr>
        <w:tabs>
          <w:tab w:val="left" w:pos="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B6972">
        <w:rPr>
          <w:rFonts w:ascii="Times New Roman" w:hAnsi="Times New Roman" w:cs="Times New Roman"/>
          <w:sz w:val="24"/>
          <w:szCs w:val="24"/>
        </w:rPr>
        <w:t>anage the Office of Marine Patrol NOAA Joint Enforcement Agreement (JE</w:t>
      </w:r>
      <w:r w:rsidR="00AC113E">
        <w:rPr>
          <w:rFonts w:ascii="Times New Roman" w:hAnsi="Times New Roman" w:cs="Times New Roman"/>
          <w:sz w:val="24"/>
          <w:szCs w:val="24"/>
        </w:rPr>
        <w:t>A</w:t>
      </w:r>
      <w:r w:rsidRPr="003B6972">
        <w:rPr>
          <w:rFonts w:ascii="Times New Roman" w:hAnsi="Times New Roman" w:cs="Times New Roman"/>
          <w:sz w:val="24"/>
          <w:szCs w:val="24"/>
        </w:rPr>
        <w:t>);</w:t>
      </w:r>
    </w:p>
    <w:p w14:paraId="219DE129" w14:textId="45DDB488" w:rsidR="003B6972" w:rsidRPr="003B6972" w:rsidRDefault="003B6972" w:rsidP="00431741">
      <w:pPr>
        <w:pStyle w:val="ListParagraph"/>
        <w:numPr>
          <w:ilvl w:val="0"/>
          <w:numId w:val="41"/>
        </w:numPr>
        <w:tabs>
          <w:tab w:val="left" w:pos="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6972">
        <w:rPr>
          <w:rFonts w:ascii="Times New Roman" w:hAnsi="Times New Roman" w:cs="Times New Roman"/>
          <w:sz w:val="24"/>
          <w:szCs w:val="24"/>
        </w:rPr>
        <w:t xml:space="preserve">Evaluate </w:t>
      </w:r>
      <w:r w:rsidR="00AC113E" w:rsidRPr="003B697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Pr="003B6972">
        <w:rPr>
          <w:rFonts w:ascii="Times New Roman" w:eastAsia="Times New Roman" w:hAnsi="Times New Roman" w:cs="Times New Roman"/>
          <w:sz w:val="24"/>
          <w:szCs w:val="24"/>
        </w:rPr>
        <w:t xml:space="preserve"> grants inclusive of, but not limited to, </w:t>
      </w:r>
      <w:r w:rsidR="00AC113E">
        <w:rPr>
          <w:rFonts w:ascii="Times New Roman" w:eastAsia="Times New Roman" w:hAnsi="Times New Roman" w:cs="Times New Roman"/>
          <w:sz w:val="24"/>
          <w:szCs w:val="24"/>
        </w:rPr>
        <w:t>Mississippi Office of Homeland Security (</w:t>
      </w:r>
      <w:r w:rsidRPr="003B6972">
        <w:rPr>
          <w:rFonts w:ascii="Times New Roman" w:eastAsia="Times New Roman" w:hAnsi="Times New Roman" w:cs="Times New Roman"/>
          <w:sz w:val="24"/>
          <w:szCs w:val="24"/>
        </w:rPr>
        <w:t>MSOHS</w:t>
      </w:r>
      <w:r w:rsidR="00AC11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B6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1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6972">
        <w:rPr>
          <w:rFonts w:ascii="Times New Roman" w:eastAsia="Times New Roman" w:hAnsi="Times New Roman" w:cs="Times New Roman"/>
          <w:sz w:val="24"/>
          <w:szCs w:val="24"/>
        </w:rPr>
        <w:t xml:space="preserve">rant, Port Security </w:t>
      </w:r>
      <w:r w:rsidR="00AC11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6972">
        <w:rPr>
          <w:rFonts w:ascii="Times New Roman" w:eastAsia="Times New Roman" w:hAnsi="Times New Roman" w:cs="Times New Roman"/>
          <w:sz w:val="24"/>
          <w:szCs w:val="24"/>
        </w:rPr>
        <w:t>rant and N</w:t>
      </w:r>
      <w:r w:rsidR="00AC113E">
        <w:rPr>
          <w:rFonts w:ascii="Times New Roman" w:eastAsia="Times New Roman" w:hAnsi="Times New Roman" w:cs="Times New Roman"/>
          <w:sz w:val="24"/>
          <w:szCs w:val="24"/>
        </w:rPr>
        <w:t>ational Fish and Wildlife (N</w:t>
      </w:r>
      <w:r w:rsidRPr="003B6972">
        <w:rPr>
          <w:rFonts w:ascii="Times New Roman" w:eastAsia="Times New Roman" w:hAnsi="Times New Roman" w:cs="Times New Roman"/>
          <w:sz w:val="24"/>
          <w:szCs w:val="24"/>
        </w:rPr>
        <w:t>FWF</w:t>
      </w:r>
      <w:r w:rsidR="00AC113E">
        <w:rPr>
          <w:rFonts w:ascii="Times New Roman" w:eastAsia="Times New Roman" w:hAnsi="Times New Roman" w:cs="Times New Roman"/>
          <w:sz w:val="24"/>
          <w:szCs w:val="24"/>
        </w:rPr>
        <w:t>) grant.</w:t>
      </w:r>
      <w:r w:rsidRPr="003B69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669BC0" w14:textId="77777777" w:rsidR="00836A3F" w:rsidRPr="003B6972" w:rsidRDefault="00836A3F" w:rsidP="00431741">
      <w:pPr>
        <w:pStyle w:val="ListParagraph"/>
        <w:numPr>
          <w:ilvl w:val="0"/>
          <w:numId w:val="41"/>
        </w:numPr>
        <w:tabs>
          <w:tab w:val="left" w:pos="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6972">
        <w:rPr>
          <w:rFonts w:ascii="Times New Roman" w:hAnsi="Times New Roman" w:cs="Times New Roman"/>
          <w:sz w:val="24"/>
          <w:szCs w:val="24"/>
        </w:rPr>
        <w:t>P</w:t>
      </w:r>
      <w:r w:rsidR="00295EAF" w:rsidRPr="003B6972">
        <w:rPr>
          <w:rFonts w:ascii="Times New Roman" w:hAnsi="Times New Roman" w:cs="Times New Roman"/>
          <w:sz w:val="24"/>
          <w:szCs w:val="24"/>
        </w:rPr>
        <w:t>repare recommendations to improve efficiency, maximize agency effectiveness, strengthen public transparency and ensure operational integrity</w:t>
      </w:r>
      <w:r w:rsidR="006928DB" w:rsidRPr="003B6972">
        <w:rPr>
          <w:rFonts w:ascii="Times New Roman" w:hAnsi="Times New Roman" w:cs="Times New Roman"/>
          <w:sz w:val="24"/>
          <w:szCs w:val="24"/>
        </w:rPr>
        <w:t>;</w:t>
      </w:r>
      <w:r w:rsidR="00295EAF" w:rsidRPr="003B69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71ECF1" w14:textId="77777777" w:rsidR="00BD7945" w:rsidRPr="003B6972" w:rsidRDefault="00BD7945" w:rsidP="00431741">
      <w:pPr>
        <w:pStyle w:val="ListParagraph"/>
        <w:numPr>
          <w:ilvl w:val="0"/>
          <w:numId w:val="41"/>
        </w:numPr>
        <w:tabs>
          <w:tab w:val="left" w:pos="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6972">
        <w:rPr>
          <w:rFonts w:ascii="Times New Roman" w:hAnsi="Times New Roman" w:cs="Times New Roman"/>
          <w:sz w:val="24"/>
          <w:szCs w:val="24"/>
        </w:rPr>
        <w:t>Assist Human Resources with employment</w:t>
      </w:r>
      <w:r w:rsidR="00431741" w:rsidRPr="003B6972">
        <w:rPr>
          <w:rFonts w:ascii="Times New Roman" w:hAnsi="Times New Roman" w:cs="Times New Roman"/>
          <w:sz w:val="24"/>
          <w:szCs w:val="24"/>
        </w:rPr>
        <w:t xml:space="preserve"> background screening processes for all MDMR job applicants</w:t>
      </w:r>
      <w:r w:rsidR="0043582F" w:rsidRPr="003B6972">
        <w:rPr>
          <w:rFonts w:ascii="Times New Roman" w:hAnsi="Times New Roman" w:cs="Times New Roman"/>
          <w:sz w:val="24"/>
          <w:szCs w:val="24"/>
        </w:rPr>
        <w:t>;</w:t>
      </w:r>
      <w:r w:rsidRPr="003B6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BAB5F" w14:textId="77777777" w:rsidR="00836A3F" w:rsidRPr="00F92700" w:rsidRDefault="008F15FE" w:rsidP="00431741">
      <w:pPr>
        <w:pStyle w:val="ListParagraph"/>
        <w:numPr>
          <w:ilvl w:val="0"/>
          <w:numId w:val="41"/>
        </w:numPr>
        <w:tabs>
          <w:tab w:val="left" w:pos="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Additional duties include, but are not limited to:  </w:t>
      </w:r>
    </w:p>
    <w:p w14:paraId="0C0A42D7" w14:textId="4E36DEB6" w:rsidR="00836A3F" w:rsidRPr="00F92700" w:rsidRDefault="00836A3F" w:rsidP="00431741">
      <w:pPr>
        <w:pStyle w:val="ListParagraph"/>
        <w:numPr>
          <w:ilvl w:val="1"/>
          <w:numId w:val="41"/>
        </w:numPr>
        <w:tabs>
          <w:tab w:val="left" w:pos="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for 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empower</w:t>
      </w: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Office of Marine Patrol office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personnel in the management and administration of their respective programmatic areas; </w:t>
      </w:r>
      <w:r w:rsidR="006928DB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435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00B2F818" w14:textId="72E1F485" w:rsidR="00341D41" w:rsidRPr="008E50D8" w:rsidRDefault="00836A3F" w:rsidP="00431741">
      <w:pPr>
        <w:pStyle w:val="ListParagraph"/>
        <w:numPr>
          <w:ilvl w:val="0"/>
          <w:numId w:val="41"/>
        </w:numPr>
        <w:tabs>
          <w:tab w:val="left" w:pos="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 duties as assigned by the </w:t>
      </w:r>
      <w:r w:rsidR="008E5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Chief of Marine Patrol</w:t>
      </w:r>
      <w:r w:rsidR="00124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MDMR Executive Director</w:t>
      </w:r>
      <w:r w:rsidR="00F00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CE456DB" w14:textId="77777777" w:rsidR="00FA78FD" w:rsidRPr="00F92700" w:rsidRDefault="00FA78FD" w:rsidP="00431741">
      <w:pPr>
        <w:pStyle w:val="Heading5"/>
        <w:rPr>
          <w:sz w:val="24"/>
          <w:szCs w:val="24"/>
        </w:rPr>
      </w:pPr>
      <w:r w:rsidRPr="00F92700">
        <w:t>Minimum Qualifications</w:t>
      </w:r>
    </w:p>
    <w:p w14:paraId="0EE4FADC" w14:textId="77777777" w:rsidR="00FA78FD" w:rsidRPr="00F92700" w:rsidRDefault="00DC544A" w:rsidP="004317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The </w:t>
      </w:r>
      <w:r w:rsidR="007D55F6" w:rsidRPr="00F92700">
        <w:rPr>
          <w:rFonts w:ascii="Times New Roman" w:hAnsi="Times New Roman" w:cs="Times New Roman"/>
          <w:sz w:val="24"/>
          <w:szCs w:val="24"/>
        </w:rPr>
        <w:t xml:space="preserve">minimum qualifications which the MDMR is seeking for </w:t>
      </w:r>
      <w:r w:rsidR="002B5452" w:rsidRPr="00F92700">
        <w:rPr>
          <w:rFonts w:ascii="Times New Roman" w:hAnsi="Times New Roman" w:cs="Times New Roman"/>
          <w:sz w:val="24"/>
          <w:szCs w:val="24"/>
        </w:rPr>
        <w:t>th</w:t>
      </w:r>
      <w:r w:rsidR="002B5452">
        <w:rPr>
          <w:rFonts w:ascii="Times New Roman" w:hAnsi="Times New Roman" w:cs="Times New Roman"/>
          <w:sz w:val="24"/>
          <w:szCs w:val="24"/>
        </w:rPr>
        <w:t>is</w:t>
      </w:r>
      <w:r w:rsidR="002B5452" w:rsidRPr="00F92700">
        <w:rPr>
          <w:rFonts w:ascii="Times New Roman" w:hAnsi="Times New Roman" w:cs="Times New Roman"/>
          <w:sz w:val="24"/>
          <w:szCs w:val="24"/>
        </w:rPr>
        <w:t xml:space="preserve"> </w:t>
      </w:r>
      <w:r w:rsidR="00384FE0" w:rsidRPr="00F92700">
        <w:rPr>
          <w:rFonts w:ascii="Times New Roman" w:hAnsi="Times New Roman" w:cs="Times New Roman"/>
          <w:sz w:val="24"/>
          <w:szCs w:val="24"/>
        </w:rPr>
        <w:t>position</w:t>
      </w:r>
      <w:r w:rsidR="007D55F6" w:rsidRPr="00F92700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01788D23" w14:textId="5F27A410" w:rsidR="00384FE0" w:rsidRPr="00F92700" w:rsidRDefault="00A15B5A" w:rsidP="00431741">
      <w:pPr>
        <w:pStyle w:val="ListParagraph"/>
        <w:numPr>
          <w:ilvl w:val="0"/>
          <w:numId w:val="37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b/>
          <w:sz w:val="24"/>
          <w:szCs w:val="24"/>
        </w:rPr>
        <w:t xml:space="preserve">Education:  </w:t>
      </w:r>
      <w:r w:rsidR="008401A2" w:rsidRPr="00F92700">
        <w:rPr>
          <w:rFonts w:ascii="Times New Roman" w:hAnsi="Times New Roman" w:cs="Times New Roman"/>
          <w:sz w:val="24"/>
          <w:szCs w:val="24"/>
        </w:rPr>
        <w:t>Bachelor’</w:t>
      </w:r>
      <w:r w:rsidR="005968F8">
        <w:rPr>
          <w:rFonts w:ascii="Times New Roman" w:hAnsi="Times New Roman" w:cs="Times New Roman"/>
          <w:sz w:val="24"/>
          <w:szCs w:val="24"/>
        </w:rPr>
        <w:t>s</w:t>
      </w:r>
      <w:r w:rsidR="008401A2" w:rsidRPr="00F92700">
        <w:rPr>
          <w:rFonts w:ascii="Times New Roman" w:hAnsi="Times New Roman" w:cs="Times New Roman"/>
          <w:sz w:val="24"/>
          <w:szCs w:val="24"/>
        </w:rPr>
        <w:t xml:space="preserve"> Degree from an accredited four</w:t>
      </w:r>
      <w:r w:rsidR="00124DB9">
        <w:rPr>
          <w:rFonts w:ascii="Times New Roman" w:hAnsi="Times New Roman" w:cs="Times New Roman"/>
          <w:sz w:val="24"/>
          <w:szCs w:val="24"/>
        </w:rPr>
        <w:t>-</w:t>
      </w:r>
      <w:r w:rsidR="008401A2" w:rsidRPr="00F92700">
        <w:rPr>
          <w:rFonts w:ascii="Times New Roman" w:hAnsi="Times New Roman" w:cs="Times New Roman"/>
          <w:sz w:val="24"/>
          <w:szCs w:val="24"/>
        </w:rPr>
        <w:t>year college or university;</w:t>
      </w:r>
      <w:r w:rsidR="00A80C98" w:rsidRPr="00F92700">
        <w:rPr>
          <w:rFonts w:ascii="Times New Roman" w:hAnsi="Times New Roman" w:cs="Times New Roman"/>
          <w:sz w:val="24"/>
          <w:szCs w:val="24"/>
        </w:rPr>
        <w:t xml:space="preserve"> and,</w:t>
      </w:r>
    </w:p>
    <w:p w14:paraId="08CB2892" w14:textId="77777777" w:rsidR="00B029AD" w:rsidRPr="00F92700" w:rsidRDefault="00A15B5A" w:rsidP="00431741">
      <w:pPr>
        <w:pStyle w:val="ListParagraph"/>
        <w:numPr>
          <w:ilvl w:val="0"/>
          <w:numId w:val="37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Experience:  </w:t>
      </w:r>
      <w:r w:rsidR="00F00200">
        <w:rPr>
          <w:rFonts w:ascii="Times New Roman" w:eastAsia="Times New Roman" w:hAnsi="Times New Roman" w:cs="Times New Roman"/>
          <w:sz w:val="24"/>
          <w:szCs w:val="24"/>
        </w:rPr>
        <w:t>Fi</w:t>
      </w:r>
      <w:r w:rsidR="008D425E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00200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B029AD" w:rsidRPr="00F92700">
        <w:rPr>
          <w:rFonts w:ascii="Times New Roman" w:eastAsia="Times New Roman" w:hAnsi="Times New Roman" w:cs="Times New Roman"/>
          <w:sz w:val="24"/>
          <w:szCs w:val="24"/>
        </w:rPr>
        <w:t xml:space="preserve">) years of </w:t>
      </w:r>
      <w:r w:rsidR="00F00200">
        <w:rPr>
          <w:rFonts w:ascii="Times New Roman" w:eastAsia="Times New Roman" w:hAnsi="Times New Roman" w:cs="Times New Roman"/>
          <w:sz w:val="24"/>
          <w:szCs w:val="24"/>
        </w:rPr>
        <w:t>investigat</w:t>
      </w:r>
      <w:r w:rsidR="008D425E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B029AD" w:rsidRPr="00F92700"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r w:rsidR="00F312F7">
        <w:rPr>
          <w:rFonts w:ascii="Times New Roman" w:eastAsia="Times New Roman" w:hAnsi="Times New Roman" w:cs="Times New Roman"/>
          <w:sz w:val="24"/>
          <w:szCs w:val="24"/>
        </w:rPr>
        <w:t xml:space="preserve"> including:</w:t>
      </w:r>
      <w:r w:rsidR="00B029AD" w:rsidRPr="00F9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9AD" w:rsidRPr="00F92700">
        <w:rPr>
          <w:rFonts w:ascii="Times New Roman" w:hAnsi="Times New Roman" w:cs="Times New Roman"/>
          <w:color w:val="000000"/>
          <w:sz w:val="24"/>
          <w:szCs w:val="24"/>
        </w:rPr>
        <w:t>handling internal disciplinary problems involving employees</w:t>
      </w:r>
      <w:r w:rsidR="00F312F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312F7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AD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managing multiple, concurrent projects; and, </w:t>
      </w:r>
      <w:r w:rsidR="00F312F7" w:rsidRPr="00F92700">
        <w:rPr>
          <w:rFonts w:ascii="Times New Roman" w:hAnsi="Times New Roman" w:cs="Times New Roman"/>
          <w:color w:val="000000"/>
          <w:sz w:val="24"/>
          <w:szCs w:val="24"/>
        </w:rPr>
        <w:t>conduct</w:t>
      </w:r>
      <w:r w:rsidR="00F312F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F312F7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AD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internal audits. </w:t>
      </w:r>
    </w:p>
    <w:p w14:paraId="74E02CFF" w14:textId="77777777" w:rsidR="009C793F" w:rsidRPr="00F92700" w:rsidRDefault="00B029AD" w:rsidP="00431741">
      <w:pPr>
        <w:pStyle w:val="ListParagraph"/>
        <w:numPr>
          <w:ilvl w:val="0"/>
          <w:numId w:val="37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eastAsia="Times New Roman" w:hAnsi="Times New Roman" w:cs="Times New Roman"/>
          <w:b/>
          <w:sz w:val="24"/>
          <w:szCs w:val="24"/>
        </w:rPr>
        <w:t>Skills:</w:t>
      </w:r>
      <w:r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E63E3" w:rsidRPr="00F92700">
        <w:rPr>
          <w:rFonts w:ascii="Times New Roman" w:hAnsi="Times New Roman" w:cs="Times New Roman"/>
          <w:color w:val="000000"/>
          <w:sz w:val="24"/>
          <w:szCs w:val="24"/>
        </w:rPr>
        <w:t>Ability to use Microsoft Excel, Outlook, PowerPoint and Word.</w:t>
      </w:r>
      <w:r w:rsidR="005F31B8" w:rsidRPr="00F9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2B34AC" w14:textId="77777777" w:rsidR="009C793F" w:rsidRPr="00F92700" w:rsidRDefault="00A15B5A" w:rsidP="00431741">
      <w:pPr>
        <w:pStyle w:val="ListParagraph"/>
        <w:numPr>
          <w:ilvl w:val="0"/>
          <w:numId w:val="37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eastAsia="Times New Roman" w:hAnsi="Times New Roman" w:cs="Times New Roman"/>
          <w:b/>
          <w:sz w:val="24"/>
          <w:szCs w:val="24"/>
        </w:rPr>
        <w:t xml:space="preserve">Substitution Statement: </w:t>
      </w:r>
      <w:r w:rsidR="004B6869" w:rsidRPr="00F92700">
        <w:rPr>
          <w:rFonts w:ascii="Times New Roman" w:hAnsi="Times New Roman" w:cs="Times New Roman"/>
          <w:sz w:val="24"/>
          <w:szCs w:val="24"/>
        </w:rPr>
        <w:t>Graduation from a standard four-year high school or equivalent (GED or High School Equivalency Diploma)</w:t>
      </w:r>
      <w:r w:rsidR="008D425E">
        <w:rPr>
          <w:rFonts w:ascii="Times New Roman" w:hAnsi="Times New Roman" w:cs="Times New Roman"/>
          <w:sz w:val="24"/>
          <w:szCs w:val="24"/>
        </w:rPr>
        <w:t xml:space="preserve"> and fifteen (15) years of investigative experience.</w:t>
      </w:r>
    </w:p>
    <w:p w14:paraId="2F90A0A6" w14:textId="77777777" w:rsidR="00277222" w:rsidRPr="00431741" w:rsidRDefault="00A15B5A" w:rsidP="00431741">
      <w:pPr>
        <w:pStyle w:val="ListParagraph"/>
        <w:numPr>
          <w:ilvl w:val="0"/>
          <w:numId w:val="37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Other:  </w:t>
      </w:r>
      <w:r w:rsidR="00BE63E3" w:rsidRPr="00F92700">
        <w:rPr>
          <w:rFonts w:ascii="Times New Roman" w:hAnsi="Times New Roman" w:cs="Times New Roman"/>
          <w:color w:val="000000"/>
          <w:sz w:val="24"/>
          <w:szCs w:val="24"/>
        </w:rPr>
        <w:t>Possess skills in conflict resolution; problem solving; analytical and critical thinking; strong communication</w:t>
      </w:r>
      <w:r w:rsidR="00046292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skills both written and verbal</w:t>
      </w:r>
      <w:r w:rsidR="00BE63E3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; and, possess a strong ability for strategic planning.  </w:t>
      </w:r>
      <w:r w:rsidR="0076257B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Must possess a valid </w:t>
      </w:r>
      <w:r w:rsidR="00490A7C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Mississippi </w:t>
      </w:r>
      <w:r w:rsidR="0076257B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driver’s license </w:t>
      </w:r>
      <w:r w:rsidR="009C793F" w:rsidRPr="00F92700">
        <w:rPr>
          <w:rFonts w:ascii="Times New Roman" w:hAnsi="Times New Roman" w:cs="Times New Roman"/>
          <w:color w:val="000000"/>
          <w:sz w:val="24"/>
          <w:szCs w:val="24"/>
        </w:rPr>
        <w:t>or driver’s license from a</w:t>
      </w:r>
      <w:r w:rsidRPr="00F92700">
        <w:rPr>
          <w:rFonts w:ascii="Times New Roman" w:hAnsi="Times New Roman" w:cs="Times New Roman"/>
          <w:color w:val="000000"/>
          <w:sz w:val="24"/>
          <w:szCs w:val="24"/>
        </w:rPr>
        <w:t>nother</w:t>
      </w:r>
      <w:r w:rsidR="009C793F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r w:rsidR="0076257B" w:rsidRPr="00F92700">
        <w:rPr>
          <w:rFonts w:ascii="Times New Roman" w:hAnsi="Times New Roman" w:cs="Times New Roman"/>
          <w:color w:val="000000"/>
          <w:sz w:val="24"/>
          <w:szCs w:val="24"/>
        </w:rPr>
        <w:t>(Mississippi residents must have a Mississippi driver’s license).  MDMR will verify the driver’s license.</w:t>
      </w:r>
    </w:p>
    <w:p w14:paraId="7E7815DD" w14:textId="77777777" w:rsidR="001D064C" w:rsidRPr="00F92700" w:rsidRDefault="00384FE0" w:rsidP="00431741">
      <w:pPr>
        <w:pStyle w:val="Heading5"/>
        <w:tabs>
          <w:tab w:val="left" w:pos="450"/>
        </w:tabs>
      </w:pPr>
      <w:r w:rsidRPr="00F92700">
        <w:t>Compensation and Hours Worked</w:t>
      </w:r>
    </w:p>
    <w:p w14:paraId="5FEBBCF0" w14:textId="77777777" w:rsidR="00AE3D6F" w:rsidRPr="00F92700" w:rsidRDefault="00CE38AA" w:rsidP="00431741">
      <w:pPr>
        <w:tabs>
          <w:tab w:val="left" w:pos="4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sz w:val="24"/>
          <w:szCs w:val="24"/>
        </w:rPr>
        <w:t>This position</w:t>
      </w:r>
      <w:r w:rsidR="004C6182" w:rsidRPr="00F92700">
        <w:rPr>
          <w:rFonts w:ascii="Times New Roman" w:hAnsi="Times New Roman" w:cs="Times New Roman"/>
          <w:sz w:val="24"/>
          <w:szCs w:val="24"/>
        </w:rPr>
        <w:t xml:space="preserve"> pay</w:t>
      </w:r>
      <w:r w:rsidRPr="00F92700">
        <w:rPr>
          <w:rFonts w:ascii="Times New Roman" w:hAnsi="Times New Roman" w:cs="Times New Roman"/>
          <w:sz w:val="24"/>
          <w:szCs w:val="24"/>
        </w:rPr>
        <w:t>s</w:t>
      </w:r>
      <w:r w:rsidR="004C6182" w:rsidRPr="00F92700">
        <w:rPr>
          <w:rFonts w:ascii="Times New Roman" w:hAnsi="Times New Roman" w:cs="Times New Roman"/>
          <w:sz w:val="24"/>
          <w:szCs w:val="24"/>
        </w:rPr>
        <w:t xml:space="preserve"> $</w:t>
      </w:r>
      <w:r w:rsidR="00F92700">
        <w:rPr>
          <w:rFonts w:ascii="Times New Roman" w:hAnsi="Times New Roman" w:cs="Times New Roman"/>
          <w:sz w:val="24"/>
          <w:szCs w:val="24"/>
        </w:rPr>
        <w:t>38</w:t>
      </w:r>
      <w:r w:rsidR="004B6869" w:rsidRPr="00F92700">
        <w:rPr>
          <w:rFonts w:ascii="Times New Roman" w:hAnsi="Times New Roman" w:cs="Times New Roman"/>
          <w:sz w:val="24"/>
          <w:szCs w:val="24"/>
        </w:rPr>
        <w:t>.00</w:t>
      </w:r>
      <w:r w:rsidR="004C6182" w:rsidRPr="00F92700">
        <w:rPr>
          <w:rFonts w:ascii="Times New Roman" w:hAnsi="Times New Roman" w:cs="Times New Roman"/>
          <w:sz w:val="24"/>
          <w:szCs w:val="24"/>
        </w:rPr>
        <w:t xml:space="preserve"> per hour,</w:t>
      </w:r>
      <w:r w:rsidR="0032248A" w:rsidRPr="00F92700">
        <w:rPr>
          <w:rFonts w:ascii="Times New Roman" w:hAnsi="Times New Roman" w:cs="Times New Roman"/>
          <w:sz w:val="24"/>
          <w:szCs w:val="24"/>
        </w:rPr>
        <w:t xml:space="preserve"> </w:t>
      </w:r>
      <w:r w:rsidR="00A47D74" w:rsidRPr="00F92700">
        <w:rPr>
          <w:rFonts w:ascii="Times New Roman" w:hAnsi="Times New Roman" w:cs="Times New Roman"/>
          <w:sz w:val="24"/>
          <w:szCs w:val="24"/>
        </w:rPr>
        <w:t xml:space="preserve">with an </w:t>
      </w:r>
      <w:r w:rsidR="0045145F" w:rsidRPr="00F92700">
        <w:rPr>
          <w:rFonts w:ascii="Times New Roman" w:hAnsi="Times New Roman" w:cs="Times New Roman"/>
          <w:sz w:val="24"/>
          <w:szCs w:val="24"/>
        </w:rPr>
        <w:t xml:space="preserve">expected </w:t>
      </w:r>
      <w:r w:rsidR="00141B66" w:rsidRPr="00F92700">
        <w:rPr>
          <w:rFonts w:ascii="Times New Roman" w:hAnsi="Times New Roman" w:cs="Times New Roman"/>
          <w:sz w:val="24"/>
          <w:szCs w:val="24"/>
        </w:rPr>
        <w:t xml:space="preserve">20 </w:t>
      </w:r>
      <w:r w:rsidR="00AE3D6F" w:rsidRPr="00EB3ED0">
        <w:rPr>
          <w:rFonts w:ascii="Times New Roman" w:hAnsi="Times New Roman" w:cs="Times New Roman"/>
          <w:sz w:val="24"/>
          <w:szCs w:val="24"/>
        </w:rPr>
        <w:t xml:space="preserve">hours per week. </w:t>
      </w:r>
      <w:r w:rsidR="00EB3ED0" w:rsidRPr="00EB3ED0">
        <w:rPr>
          <w:rFonts w:ascii="Times New Roman" w:hAnsi="Times New Roman" w:cs="Times New Roman"/>
          <w:sz w:val="24"/>
          <w:szCs w:val="24"/>
        </w:rPr>
        <w:t>The MDMR reserves the right, in its sole discretion, to increase the hourly rate of pay and/or hours per week worked in the future based upon merit, cost-of-living increases, or increases in job duties.</w:t>
      </w:r>
    </w:p>
    <w:p w14:paraId="71BC348D" w14:textId="77777777" w:rsidR="00384FE0" w:rsidRPr="00F92700" w:rsidRDefault="00384FE0" w:rsidP="00431741">
      <w:pPr>
        <w:pStyle w:val="Heading5"/>
        <w:tabs>
          <w:tab w:val="left" w:pos="450"/>
        </w:tabs>
      </w:pPr>
      <w:r w:rsidRPr="00F92700">
        <w:t>Instructions for Applying</w:t>
      </w:r>
    </w:p>
    <w:p w14:paraId="5C38FE9B" w14:textId="77777777" w:rsidR="00384FE0" w:rsidRPr="00F92700" w:rsidRDefault="008B76EB" w:rsidP="00431741">
      <w:pPr>
        <w:pStyle w:val="ListParagraph"/>
        <w:numPr>
          <w:ilvl w:val="0"/>
          <w:numId w:val="29"/>
        </w:numPr>
        <w:tabs>
          <w:tab w:val="left" w:pos="45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F92700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Pr="00F92700">
        <w:rPr>
          <w:rFonts w:ascii="Times New Roman" w:hAnsi="Times New Roman" w:cs="Times New Roman"/>
          <w:sz w:val="24"/>
          <w:szCs w:val="24"/>
        </w:rPr>
        <w:t xml:space="preserve"> the attached Application (all requested information must be completed</w:t>
      </w:r>
      <w:r w:rsidR="007F154D" w:rsidRPr="00F92700">
        <w:rPr>
          <w:rFonts w:ascii="Times New Roman" w:hAnsi="Times New Roman" w:cs="Times New Roman"/>
          <w:sz w:val="24"/>
          <w:szCs w:val="24"/>
        </w:rPr>
        <w:t>)</w:t>
      </w:r>
      <w:r w:rsidR="00791EBB" w:rsidRPr="00F92700">
        <w:rPr>
          <w:rFonts w:ascii="Times New Roman" w:hAnsi="Times New Roman" w:cs="Times New Roman"/>
          <w:sz w:val="24"/>
          <w:szCs w:val="24"/>
        </w:rPr>
        <w:t>.</w:t>
      </w:r>
    </w:p>
    <w:p w14:paraId="118C640B" w14:textId="77777777" w:rsidR="008B76EB" w:rsidRPr="00F92700" w:rsidRDefault="008B76EB" w:rsidP="00431741">
      <w:pPr>
        <w:pStyle w:val="ListParagraph"/>
        <w:numPr>
          <w:ilvl w:val="0"/>
          <w:numId w:val="29"/>
        </w:numPr>
        <w:tabs>
          <w:tab w:val="left" w:pos="45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Attach your resume describing your education and prior work history, including relevant work experience</w:t>
      </w:r>
      <w:r w:rsidR="00791EBB" w:rsidRPr="00F92700">
        <w:rPr>
          <w:rFonts w:ascii="Times New Roman" w:hAnsi="Times New Roman" w:cs="Times New Roman"/>
          <w:sz w:val="24"/>
          <w:szCs w:val="24"/>
        </w:rPr>
        <w:t>.</w:t>
      </w:r>
    </w:p>
    <w:p w14:paraId="51E6A468" w14:textId="77777777" w:rsidR="008B76EB" w:rsidRPr="00F92700" w:rsidRDefault="008B76EB" w:rsidP="00431741">
      <w:pPr>
        <w:pStyle w:val="ListParagraph"/>
        <w:numPr>
          <w:ilvl w:val="0"/>
          <w:numId w:val="29"/>
        </w:numPr>
        <w:tabs>
          <w:tab w:val="left" w:pos="45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Attach a list of at least three references (name and current contact information).</w:t>
      </w:r>
      <w:r w:rsidR="00791EBB" w:rsidRPr="00F92700">
        <w:rPr>
          <w:rFonts w:ascii="Times New Roman" w:hAnsi="Times New Roman" w:cs="Times New Roman"/>
          <w:sz w:val="24"/>
          <w:szCs w:val="24"/>
        </w:rPr>
        <w:t xml:space="preserve"> </w:t>
      </w:r>
      <w:r w:rsidRPr="00F92700">
        <w:rPr>
          <w:rFonts w:ascii="Times New Roman" w:hAnsi="Times New Roman" w:cs="Times New Roman"/>
          <w:sz w:val="24"/>
          <w:szCs w:val="24"/>
        </w:rPr>
        <w:t>References familiar with your job performance skills are preferable.  If MDMR is unable to contact your references based upon the contact information you provide, your application may be rejected.</w:t>
      </w:r>
    </w:p>
    <w:p w14:paraId="183DFC48" w14:textId="77777777" w:rsidR="008B76EB" w:rsidRPr="00F92700" w:rsidRDefault="008B76EB" w:rsidP="00431741">
      <w:pPr>
        <w:tabs>
          <w:tab w:val="left" w:pos="4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You may submit your application packet (all of the above) in one of three ways:</w:t>
      </w:r>
    </w:p>
    <w:p w14:paraId="1D04091C" w14:textId="77777777" w:rsidR="008B76EB" w:rsidRPr="00F92700" w:rsidRDefault="008B76EB" w:rsidP="00431741">
      <w:pPr>
        <w:pStyle w:val="ListParagraph"/>
        <w:numPr>
          <w:ilvl w:val="0"/>
          <w:numId w:val="38"/>
        </w:numPr>
        <w:tabs>
          <w:tab w:val="left" w:pos="45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Via email to </w:t>
      </w:r>
      <w:hyperlink r:id="rId9" w:history="1">
        <w:r w:rsidRPr="00F92700">
          <w:rPr>
            <w:rStyle w:val="Hyperlink"/>
            <w:rFonts w:ascii="Times New Roman" w:hAnsi="Times New Roman" w:cs="Times New Roman"/>
            <w:sz w:val="24"/>
            <w:szCs w:val="24"/>
          </w:rPr>
          <w:t>procurement@dmr.ms.gov</w:t>
        </w:r>
      </w:hyperlink>
      <w:r w:rsidRPr="00F92700">
        <w:rPr>
          <w:rFonts w:ascii="Times New Roman" w:hAnsi="Times New Roman" w:cs="Times New Roman"/>
          <w:sz w:val="24"/>
          <w:szCs w:val="24"/>
        </w:rPr>
        <w:t>;</w:t>
      </w:r>
    </w:p>
    <w:p w14:paraId="3EDE3E6E" w14:textId="77777777" w:rsidR="008B76EB" w:rsidRPr="00F92700" w:rsidRDefault="008B76EB" w:rsidP="00431741">
      <w:pPr>
        <w:pStyle w:val="ListParagraph"/>
        <w:numPr>
          <w:ilvl w:val="0"/>
          <w:numId w:val="38"/>
        </w:numPr>
        <w:tabs>
          <w:tab w:val="left" w:pos="45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Via U.S. mail, postage prepaid, to:</w:t>
      </w:r>
    </w:p>
    <w:p w14:paraId="6F0DD1D5" w14:textId="77777777" w:rsidR="008B76EB" w:rsidRPr="00F92700" w:rsidRDefault="00F00200" w:rsidP="00431741">
      <w:pPr>
        <w:pStyle w:val="ListParagraph"/>
        <w:numPr>
          <w:ilvl w:val="1"/>
          <w:numId w:val="38"/>
        </w:numPr>
        <w:tabs>
          <w:tab w:val="left" w:pos="45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Kinnard, Procurement Director,</w:t>
      </w:r>
      <w:r w:rsidR="008B76EB" w:rsidRPr="00F92700">
        <w:rPr>
          <w:rFonts w:ascii="Times New Roman" w:hAnsi="Times New Roman" w:cs="Times New Roman"/>
          <w:sz w:val="24"/>
          <w:szCs w:val="24"/>
        </w:rPr>
        <w:t xml:space="preserve"> Mississippi Department of Marine Resources, 1141 Bayview Avenue,</w:t>
      </w:r>
      <w:r w:rsidR="00B32808" w:rsidRPr="00F92700">
        <w:rPr>
          <w:rFonts w:ascii="Times New Roman" w:hAnsi="Times New Roman" w:cs="Times New Roman"/>
          <w:sz w:val="24"/>
          <w:szCs w:val="24"/>
        </w:rPr>
        <w:t xml:space="preserve"> 6</w:t>
      </w:r>
      <w:r w:rsidR="00B32808" w:rsidRPr="00F927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2808" w:rsidRPr="00F92700">
        <w:rPr>
          <w:rFonts w:ascii="Times New Roman" w:hAnsi="Times New Roman" w:cs="Times New Roman"/>
          <w:sz w:val="24"/>
          <w:szCs w:val="24"/>
        </w:rPr>
        <w:t xml:space="preserve"> Floor,</w:t>
      </w:r>
      <w:r w:rsidR="008B76EB" w:rsidRPr="00F92700">
        <w:rPr>
          <w:rFonts w:ascii="Times New Roman" w:hAnsi="Times New Roman" w:cs="Times New Roman"/>
          <w:sz w:val="24"/>
          <w:szCs w:val="24"/>
        </w:rPr>
        <w:t xml:space="preserve"> Biloxi, MS  39530; or,</w:t>
      </w:r>
    </w:p>
    <w:p w14:paraId="0037CA59" w14:textId="77777777" w:rsidR="008E72AE" w:rsidRPr="00F92700" w:rsidRDefault="008E72AE" w:rsidP="00431741">
      <w:pPr>
        <w:pStyle w:val="ListParagraph"/>
        <w:numPr>
          <w:ilvl w:val="0"/>
          <w:numId w:val="38"/>
        </w:numPr>
        <w:tabs>
          <w:tab w:val="left" w:pos="45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Via hand delivery </w:t>
      </w:r>
      <w:r w:rsidR="00F92700" w:rsidRPr="00F92700">
        <w:rPr>
          <w:rFonts w:ascii="Times New Roman" w:hAnsi="Times New Roman" w:cs="Times New Roman"/>
          <w:sz w:val="24"/>
          <w:szCs w:val="24"/>
        </w:rPr>
        <w:t xml:space="preserve">to </w:t>
      </w:r>
      <w:r w:rsidR="00F00200">
        <w:rPr>
          <w:rFonts w:ascii="Times New Roman" w:hAnsi="Times New Roman" w:cs="Times New Roman"/>
          <w:sz w:val="24"/>
          <w:szCs w:val="24"/>
        </w:rPr>
        <w:t>Rick Kinnard</w:t>
      </w:r>
      <w:r w:rsidRPr="00F92700">
        <w:rPr>
          <w:rFonts w:ascii="Times New Roman" w:hAnsi="Times New Roman" w:cs="Times New Roman"/>
          <w:sz w:val="24"/>
          <w:szCs w:val="24"/>
        </w:rPr>
        <w:t xml:space="preserve"> at the above address.</w:t>
      </w:r>
    </w:p>
    <w:p w14:paraId="775A7672" w14:textId="0ECDD4B4" w:rsidR="00384FE0" w:rsidRPr="00F92700" w:rsidRDefault="008E72AE" w:rsidP="00431741">
      <w:pPr>
        <w:tabs>
          <w:tab w:val="left" w:pos="4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The </w:t>
      </w:r>
      <w:r w:rsidRPr="00F92700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F92700">
        <w:rPr>
          <w:rFonts w:ascii="Times New Roman" w:hAnsi="Times New Roman" w:cs="Times New Roman"/>
          <w:sz w:val="24"/>
          <w:szCs w:val="24"/>
        </w:rPr>
        <w:t xml:space="preserve"> for receiving applications is </w:t>
      </w:r>
      <w:r w:rsidR="00317464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="00101E8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317464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Pr="00F92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EB3ED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53C7A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</w:t>
      </w:r>
      <w:r w:rsidR="00EB3ED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53C7A">
        <w:rPr>
          <w:rFonts w:ascii="Times New Roman" w:hAnsi="Times New Roman" w:cs="Times New Roman"/>
          <w:b/>
          <w:sz w:val="24"/>
          <w:szCs w:val="24"/>
          <w:u w:val="single"/>
        </w:rPr>
        <w:t>.m.</w:t>
      </w:r>
      <w:r w:rsidRPr="00F92700">
        <w:rPr>
          <w:rFonts w:ascii="Times New Roman" w:hAnsi="Times New Roman" w:cs="Times New Roman"/>
          <w:sz w:val="24"/>
          <w:szCs w:val="24"/>
        </w:rPr>
        <w:t xml:space="preserve">  Late applications will not be accepted.</w:t>
      </w:r>
    </w:p>
    <w:p w14:paraId="647EE382" w14:textId="77777777" w:rsidR="00E17CF1" w:rsidRPr="00F92700" w:rsidRDefault="00791EBB" w:rsidP="00431741">
      <w:pPr>
        <w:tabs>
          <w:tab w:val="left" w:pos="450"/>
        </w:tabs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You may be required to </w:t>
      </w:r>
      <w:r w:rsidR="00E17CF1" w:rsidRPr="00F92700">
        <w:rPr>
          <w:rFonts w:ascii="Times New Roman" w:hAnsi="Times New Roman" w:cs="Times New Roman"/>
          <w:sz w:val="24"/>
          <w:szCs w:val="24"/>
        </w:rPr>
        <w:t>interview in person at</w:t>
      </w:r>
      <w:r w:rsidRPr="00F92700">
        <w:rPr>
          <w:rFonts w:ascii="Times New Roman" w:hAnsi="Times New Roman" w:cs="Times New Roman"/>
          <w:sz w:val="24"/>
          <w:szCs w:val="24"/>
        </w:rPr>
        <w:t xml:space="preserve"> MDMR in Biloxi, Mississippi, </w:t>
      </w:r>
      <w:r w:rsidR="00E17CF1" w:rsidRPr="00F92700">
        <w:rPr>
          <w:rFonts w:ascii="Times New Roman" w:hAnsi="Times New Roman" w:cs="Times New Roman"/>
          <w:sz w:val="24"/>
          <w:szCs w:val="24"/>
        </w:rPr>
        <w:t>or by telephone.</w:t>
      </w:r>
    </w:p>
    <w:p w14:paraId="72EAD042" w14:textId="77777777" w:rsidR="004C64E7" w:rsidRPr="00F92700" w:rsidRDefault="007F528F" w:rsidP="00431741">
      <w:pPr>
        <w:pStyle w:val="Heading5"/>
      </w:pPr>
      <w:r w:rsidRPr="00F92700">
        <w:t>Questions/Requests for Clarification</w:t>
      </w:r>
    </w:p>
    <w:p w14:paraId="3544729B" w14:textId="77777777" w:rsidR="007F528F" w:rsidRPr="00F92700" w:rsidRDefault="007F528F" w:rsidP="004317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All questions and requests for clarification must be submitted by email to:</w:t>
      </w:r>
    </w:p>
    <w:p w14:paraId="1DED7D40" w14:textId="77777777" w:rsidR="00DC544A" w:rsidRPr="00F92700" w:rsidRDefault="00F00200" w:rsidP="0043174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Rick Kinnard, Procurement Director </w:t>
      </w:r>
      <w:hyperlink r:id="rId10" w:history="1">
        <w:r w:rsidR="00431741" w:rsidRPr="001721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procurement@dmr.ms.gov</w:t>
        </w:r>
      </w:hyperlink>
    </w:p>
    <w:p w14:paraId="3AEACB07" w14:textId="77777777" w:rsidR="00C50965" w:rsidRPr="00F92700" w:rsidRDefault="004F5E27" w:rsidP="004317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The MDMR will not be bound by any verbal or written information that is not specified within this R</w:t>
      </w:r>
      <w:r w:rsidR="00DC3800" w:rsidRPr="00F92700">
        <w:rPr>
          <w:rFonts w:ascii="Times New Roman" w:hAnsi="Times New Roman" w:cs="Times New Roman"/>
          <w:sz w:val="24"/>
          <w:szCs w:val="24"/>
        </w:rPr>
        <w:t xml:space="preserve">equest for </w:t>
      </w:r>
      <w:r w:rsidR="00791EBB" w:rsidRPr="00F92700">
        <w:rPr>
          <w:rFonts w:ascii="Times New Roman" w:hAnsi="Times New Roman" w:cs="Times New Roman"/>
          <w:sz w:val="24"/>
          <w:szCs w:val="24"/>
        </w:rPr>
        <w:t>Applications</w:t>
      </w:r>
      <w:r w:rsidRPr="00F92700">
        <w:rPr>
          <w:rFonts w:ascii="Times New Roman" w:hAnsi="Times New Roman" w:cs="Times New Roman"/>
          <w:sz w:val="24"/>
          <w:szCs w:val="24"/>
        </w:rPr>
        <w:t xml:space="preserve"> unless issued </w:t>
      </w:r>
      <w:r w:rsidR="00DC3800" w:rsidRPr="00F92700">
        <w:rPr>
          <w:rFonts w:ascii="Times New Roman" w:hAnsi="Times New Roman" w:cs="Times New Roman"/>
          <w:sz w:val="24"/>
          <w:szCs w:val="24"/>
        </w:rPr>
        <w:t xml:space="preserve">in writing </w:t>
      </w:r>
      <w:r w:rsidRPr="00F92700">
        <w:rPr>
          <w:rFonts w:ascii="Times New Roman" w:hAnsi="Times New Roman" w:cs="Times New Roman"/>
          <w:sz w:val="24"/>
          <w:szCs w:val="24"/>
        </w:rPr>
        <w:t>by the contact person.</w:t>
      </w:r>
    </w:p>
    <w:p w14:paraId="5C7BB005" w14:textId="77777777" w:rsidR="003E32CF" w:rsidRPr="00F92700" w:rsidRDefault="003E32CF" w:rsidP="008D425E">
      <w:pPr>
        <w:pStyle w:val="Heading5"/>
      </w:pPr>
      <w:r w:rsidRPr="00F92700">
        <w:lastRenderedPageBreak/>
        <w:t>Equal Opportunity Statement</w:t>
      </w:r>
    </w:p>
    <w:p w14:paraId="101C9FEA" w14:textId="77777777" w:rsidR="00EB3ED0" w:rsidRPr="008E2B46" w:rsidRDefault="00EB3ED0" w:rsidP="00431741">
      <w:pPr>
        <w:pStyle w:val="BodyText2"/>
        <w:tabs>
          <w:tab w:val="clear" w:pos="450"/>
        </w:tabs>
      </w:pPr>
      <w:r w:rsidRPr="008E2B46">
        <w:t xml:space="preserve">MDMR will select </w:t>
      </w:r>
      <w:r>
        <w:t>the candidate</w:t>
      </w:r>
      <w:r w:rsidRPr="008E2B46">
        <w:t xml:space="preserve"> for th</w:t>
      </w:r>
      <w:r>
        <w:t>ese</w:t>
      </w:r>
      <w:r w:rsidRPr="008E2B46">
        <w:t xml:space="preserve"> service</w:t>
      </w:r>
      <w:r>
        <w:t>s</w:t>
      </w:r>
      <w:r w:rsidRPr="008E2B46">
        <w:t xml:space="preserve"> without regard to political affiliation, race, color, handicap, genetic information, religion, national origin, sex, religious creed, age, or disability.</w:t>
      </w:r>
    </w:p>
    <w:p w14:paraId="352F7D4B" w14:textId="77777777" w:rsidR="00465F0F" w:rsidRPr="00B1011D" w:rsidRDefault="00465F0F" w:rsidP="00431741">
      <w:pPr>
        <w:spacing w:after="120"/>
        <w:jc w:val="both"/>
        <w:rPr>
          <w:rFonts w:ascii="Georgia" w:hAnsi="Georgia"/>
          <w:sz w:val="24"/>
          <w:szCs w:val="24"/>
        </w:rPr>
      </w:pPr>
    </w:p>
    <w:sectPr w:rsidR="00465F0F" w:rsidRPr="00B1011D" w:rsidSect="008E72AE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7A682" w14:textId="77777777" w:rsidR="007A22DD" w:rsidRDefault="007A22DD" w:rsidP="00BA705D">
      <w:pPr>
        <w:spacing w:after="0" w:line="240" w:lineRule="auto"/>
      </w:pPr>
      <w:r>
        <w:separator/>
      </w:r>
    </w:p>
  </w:endnote>
  <w:endnote w:type="continuationSeparator" w:id="0">
    <w:p w14:paraId="30BB6B3D" w14:textId="77777777" w:rsidR="007A22DD" w:rsidRDefault="007A22DD" w:rsidP="00B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8776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0DD982C" w14:textId="77777777" w:rsidR="00B00AA3" w:rsidRDefault="00B00AA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0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04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23B37D" w14:textId="77777777" w:rsidR="00B00AA3" w:rsidRDefault="00B0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42ADF" w14:textId="77777777" w:rsidR="007A22DD" w:rsidRDefault="007A22DD" w:rsidP="00BA705D">
      <w:pPr>
        <w:spacing w:after="0" w:line="240" w:lineRule="auto"/>
      </w:pPr>
      <w:r>
        <w:separator/>
      </w:r>
    </w:p>
  </w:footnote>
  <w:footnote w:type="continuationSeparator" w:id="0">
    <w:p w14:paraId="5A9A6E2C" w14:textId="77777777" w:rsidR="007A22DD" w:rsidRDefault="007A22DD" w:rsidP="00BA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8FE"/>
    <w:multiLevelType w:val="hybridMultilevel"/>
    <w:tmpl w:val="AFEEC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14053"/>
    <w:multiLevelType w:val="hybridMultilevel"/>
    <w:tmpl w:val="EF0A11E6"/>
    <w:lvl w:ilvl="0" w:tplc="1C30D3E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0060E0"/>
    <w:multiLevelType w:val="hybridMultilevel"/>
    <w:tmpl w:val="923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2158"/>
    <w:multiLevelType w:val="hybridMultilevel"/>
    <w:tmpl w:val="D820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CCA"/>
    <w:multiLevelType w:val="hybridMultilevel"/>
    <w:tmpl w:val="0740804E"/>
    <w:lvl w:ilvl="0" w:tplc="8D94F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E3D"/>
    <w:multiLevelType w:val="hybridMultilevel"/>
    <w:tmpl w:val="865860D2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6295C2F"/>
    <w:multiLevelType w:val="hybridMultilevel"/>
    <w:tmpl w:val="9536A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2385"/>
    <w:multiLevelType w:val="hybridMultilevel"/>
    <w:tmpl w:val="D03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165A"/>
    <w:multiLevelType w:val="hybridMultilevel"/>
    <w:tmpl w:val="DC3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809C7"/>
    <w:multiLevelType w:val="hybridMultilevel"/>
    <w:tmpl w:val="82EAC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15F6"/>
    <w:multiLevelType w:val="hybridMultilevel"/>
    <w:tmpl w:val="55B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B5F"/>
    <w:multiLevelType w:val="hybridMultilevel"/>
    <w:tmpl w:val="267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468A4"/>
    <w:multiLevelType w:val="hybridMultilevel"/>
    <w:tmpl w:val="77B03932"/>
    <w:lvl w:ilvl="0" w:tplc="0BDE9F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56269"/>
    <w:multiLevelType w:val="hybridMultilevel"/>
    <w:tmpl w:val="F2F2E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1C21"/>
    <w:multiLevelType w:val="hybridMultilevel"/>
    <w:tmpl w:val="B2227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16789"/>
    <w:multiLevelType w:val="hybridMultilevel"/>
    <w:tmpl w:val="693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A1BFD"/>
    <w:multiLevelType w:val="hybridMultilevel"/>
    <w:tmpl w:val="F1C6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2740D"/>
    <w:multiLevelType w:val="hybridMultilevel"/>
    <w:tmpl w:val="95DC7F66"/>
    <w:lvl w:ilvl="0" w:tplc="FDFA1722">
      <w:numFmt w:val="none"/>
      <w:lvlText w:val=""/>
      <w:lvlJc w:val="left"/>
      <w:pPr>
        <w:tabs>
          <w:tab w:val="num" w:pos="360"/>
        </w:tabs>
      </w:pPr>
    </w:lvl>
    <w:lvl w:ilvl="1" w:tplc="B96CFB8E">
      <w:numFmt w:val="none"/>
      <w:lvlText w:val=""/>
      <w:lvlJc w:val="left"/>
      <w:pPr>
        <w:tabs>
          <w:tab w:val="num" w:pos="360"/>
        </w:tabs>
      </w:pPr>
    </w:lvl>
    <w:lvl w:ilvl="2" w:tplc="0BECBDC6">
      <w:numFmt w:val="none"/>
      <w:lvlText w:val=""/>
      <w:lvlJc w:val="left"/>
      <w:pPr>
        <w:tabs>
          <w:tab w:val="num" w:pos="360"/>
        </w:tabs>
      </w:pPr>
    </w:lvl>
    <w:lvl w:ilvl="3" w:tplc="EC04F3F2">
      <w:numFmt w:val="none"/>
      <w:lvlText w:val=""/>
      <w:lvlJc w:val="left"/>
      <w:pPr>
        <w:tabs>
          <w:tab w:val="num" w:pos="360"/>
        </w:tabs>
      </w:pPr>
    </w:lvl>
    <w:lvl w:ilvl="4" w:tplc="2B2A31B0">
      <w:numFmt w:val="none"/>
      <w:lvlText w:val=""/>
      <w:lvlJc w:val="left"/>
      <w:pPr>
        <w:tabs>
          <w:tab w:val="num" w:pos="360"/>
        </w:tabs>
      </w:pPr>
    </w:lvl>
    <w:lvl w:ilvl="5" w:tplc="7FCC5B14">
      <w:numFmt w:val="none"/>
      <w:lvlText w:val=""/>
      <w:lvlJc w:val="left"/>
      <w:pPr>
        <w:tabs>
          <w:tab w:val="num" w:pos="360"/>
        </w:tabs>
      </w:pPr>
    </w:lvl>
    <w:lvl w:ilvl="6" w:tplc="976A2AAC">
      <w:numFmt w:val="none"/>
      <w:lvlText w:val=""/>
      <w:lvlJc w:val="left"/>
      <w:pPr>
        <w:tabs>
          <w:tab w:val="num" w:pos="360"/>
        </w:tabs>
      </w:pPr>
    </w:lvl>
    <w:lvl w:ilvl="7" w:tplc="4B8CA9FA">
      <w:numFmt w:val="none"/>
      <w:lvlText w:val=""/>
      <w:lvlJc w:val="left"/>
      <w:pPr>
        <w:tabs>
          <w:tab w:val="num" w:pos="360"/>
        </w:tabs>
      </w:pPr>
    </w:lvl>
    <w:lvl w:ilvl="8" w:tplc="4BF4578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F444BAA"/>
    <w:multiLevelType w:val="hybridMultilevel"/>
    <w:tmpl w:val="550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09DC"/>
    <w:multiLevelType w:val="hybridMultilevel"/>
    <w:tmpl w:val="C2A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C3D15"/>
    <w:multiLevelType w:val="hybridMultilevel"/>
    <w:tmpl w:val="3E1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748A"/>
    <w:multiLevelType w:val="hybridMultilevel"/>
    <w:tmpl w:val="E640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EC8"/>
    <w:multiLevelType w:val="hybridMultilevel"/>
    <w:tmpl w:val="49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92883"/>
    <w:multiLevelType w:val="hybridMultilevel"/>
    <w:tmpl w:val="B1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077E5"/>
    <w:multiLevelType w:val="hybridMultilevel"/>
    <w:tmpl w:val="E6FC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2A08"/>
    <w:multiLevelType w:val="hybridMultilevel"/>
    <w:tmpl w:val="111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4850"/>
    <w:multiLevelType w:val="hybridMultilevel"/>
    <w:tmpl w:val="C10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70E2F"/>
    <w:multiLevelType w:val="hybridMultilevel"/>
    <w:tmpl w:val="AFC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2558"/>
    <w:multiLevelType w:val="hybridMultilevel"/>
    <w:tmpl w:val="D5D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E2684"/>
    <w:multiLevelType w:val="hybridMultilevel"/>
    <w:tmpl w:val="9C829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75E1"/>
    <w:multiLevelType w:val="hybridMultilevel"/>
    <w:tmpl w:val="380EE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B579B"/>
    <w:multiLevelType w:val="hybridMultilevel"/>
    <w:tmpl w:val="0D921CD0"/>
    <w:lvl w:ilvl="0" w:tplc="E782F5D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25ED3"/>
    <w:multiLevelType w:val="hybridMultilevel"/>
    <w:tmpl w:val="1A9AE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04C8"/>
    <w:multiLevelType w:val="multilevel"/>
    <w:tmpl w:val="97CA84E4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B090622"/>
    <w:multiLevelType w:val="hybridMultilevel"/>
    <w:tmpl w:val="FFE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5382"/>
    <w:multiLevelType w:val="hybridMultilevel"/>
    <w:tmpl w:val="B7DC0C2E"/>
    <w:lvl w:ilvl="0" w:tplc="8D94F2F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F2F23A6"/>
    <w:multiLevelType w:val="hybridMultilevel"/>
    <w:tmpl w:val="E7AE7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186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B644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D94F2F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B2CCE89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5721E"/>
    <w:multiLevelType w:val="hybridMultilevel"/>
    <w:tmpl w:val="8724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F1B77"/>
    <w:multiLevelType w:val="hybridMultilevel"/>
    <w:tmpl w:val="A242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B62A5"/>
    <w:multiLevelType w:val="hybridMultilevel"/>
    <w:tmpl w:val="3DB8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9"/>
  </w:num>
  <w:num w:numId="4">
    <w:abstractNumId w:val="38"/>
  </w:num>
  <w:num w:numId="5">
    <w:abstractNumId w:val="5"/>
  </w:num>
  <w:num w:numId="6">
    <w:abstractNumId w:val="21"/>
  </w:num>
  <w:num w:numId="7">
    <w:abstractNumId w:val="12"/>
  </w:num>
  <w:num w:numId="8">
    <w:abstractNumId w:val="16"/>
  </w:num>
  <w:num w:numId="9">
    <w:abstractNumId w:val="20"/>
  </w:num>
  <w:num w:numId="10">
    <w:abstractNumId w:val="18"/>
  </w:num>
  <w:num w:numId="11">
    <w:abstractNumId w:val="7"/>
  </w:num>
  <w:num w:numId="12">
    <w:abstractNumId w:val="32"/>
  </w:num>
  <w:num w:numId="13">
    <w:abstractNumId w:val="14"/>
  </w:num>
  <w:num w:numId="14">
    <w:abstractNumId w:val="33"/>
  </w:num>
  <w:num w:numId="15">
    <w:abstractNumId w:val="25"/>
  </w:num>
  <w:num w:numId="16">
    <w:abstractNumId w:val="37"/>
  </w:num>
  <w:num w:numId="17">
    <w:abstractNumId w:val="31"/>
  </w:num>
  <w:num w:numId="18">
    <w:abstractNumId w:val="3"/>
  </w:num>
  <w:num w:numId="19">
    <w:abstractNumId w:val="0"/>
  </w:num>
  <w:num w:numId="20">
    <w:abstractNumId w:val="6"/>
  </w:num>
  <w:num w:numId="21">
    <w:abstractNumId w:val="34"/>
  </w:num>
  <w:num w:numId="22">
    <w:abstractNumId w:val="13"/>
  </w:num>
  <w:num w:numId="23">
    <w:abstractNumId w:val="27"/>
  </w:num>
  <w:num w:numId="24">
    <w:abstractNumId w:val="1"/>
  </w:num>
  <w:num w:numId="25">
    <w:abstractNumId w:val="17"/>
  </w:num>
  <w:num w:numId="26">
    <w:abstractNumId w:val="26"/>
  </w:num>
  <w:num w:numId="27">
    <w:abstractNumId w:val="11"/>
  </w:num>
  <w:num w:numId="28">
    <w:abstractNumId w:val="22"/>
  </w:num>
  <w:num w:numId="29">
    <w:abstractNumId w:val="8"/>
  </w:num>
  <w:num w:numId="30">
    <w:abstractNumId w:val="10"/>
  </w:num>
  <w:num w:numId="31">
    <w:abstractNumId w:val="15"/>
  </w:num>
  <w:num w:numId="32">
    <w:abstractNumId w:val="24"/>
  </w:num>
  <w:num w:numId="33">
    <w:abstractNumId w:val="35"/>
  </w:num>
  <w:num w:numId="34">
    <w:abstractNumId w:val="36"/>
  </w:num>
  <w:num w:numId="35">
    <w:abstractNumId w:val="4"/>
  </w:num>
  <w:num w:numId="36">
    <w:abstractNumId w:val="40"/>
  </w:num>
  <w:num w:numId="37">
    <w:abstractNumId w:val="2"/>
  </w:num>
  <w:num w:numId="38">
    <w:abstractNumId w:val="28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5D"/>
    <w:rsid w:val="00003938"/>
    <w:rsid w:val="0000399B"/>
    <w:rsid w:val="000070F8"/>
    <w:rsid w:val="00007FB3"/>
    <w:rsid w:val="0004183A"/>
    <w:rsid w:val="00046292"/>
    <w:rsid w:val="00056C5E"/>
    <w:rsid w:val="00067DCF"/>
    <w:rsid w:val="000714DB"/>
    <w:rsid w:val="00090DF7"/>
    <w:rsid w:val="000A0FF4"/>
    <w:rsid w:val="000A4A4F"/>
    <w:rsid w:val="000C2DE6"/>
    <w:rsid w:val="000D58AD"/>
    <w:rsid w:val="000E0DA0"/>
    <w:rsid w:val="00101E8E"/>
    <w:rsid w:val="0011214B"/>
    <w:rsid w:val="00124DB9"/>
    <w:rsid w:val="0013600F"/>
    <w:rsid w:val="00141B66"/>
    <w:rsid w:val="001707CC"/>
    <w:rsid w:val="00192C4F"/>
    <w:rsid w:val="001B06A0"/>
    <w:rsid w:val="001B6D1F"/>
    <w:rsid w:val="001D064C"/>
    <w:rsid w:val="001D52A6"/>
    <w:rsid w:val="001D7895"/>
    <w:rsid w:val="0021104D"/>
    <w:rsid w:val="00221984"/>
    <w:rsid w:val="00222C90"/>
    <w:rsid w:val="002262BF"/>
    <w:rsid w:val="00231207"/>
    <w:rsid w:val="00234DF5"/>
    <w:rsid w:val="00235618"/>
    <w:rsid w:val="00252B4B"/>
    <w:rsid w:val="00277222"/>
    <w:rsid w:val="00290D82"/>
    <w:rsid w:val="00292363"/>
    <w:rsid w:val="00295EAF"/>
    <w:rsid w:val="0029710B"/>
    <w:rsid w:val="002A202B"/>
    <w:rsid w:val="002B5452"/>
    <w:rsid w:val="002D3877"/>
    <w:rsid w:val="002D7B9B"/>
    <w:rsid w:val="002E436E"/>
    <w:rsid w:val="002E63C1"/>
    <w:rsid w:val="00305747"/>
    <w:rsid w:val="0031022F"/>
    <w:rsid w:val="00317464"/>
    <w:rsid w:val="0032248A"/>
    <w:rsid w:val="00330DB9"/>
    <w:rsid w:val="0034007B"/>
    <w:rsid w:val="00341D41"/>
    <w:rsid w:val="0034233D"/>
    <w:rsid w:val="003469F8"/>
    <w:rsid w:val="00371ABF"/>
    <w:rsid w:val="003733DF"/>
    <w:rsid w:val="0038005A"/>
    <w:rsid w:val="00384FE0"/>
    <w:rsid w:val="00387523"/>
    <w:rsid w:val="0038781D"/>
    <w:rsid w:val="0039119C"/>
    <w:rsid w:val="00392693"/>
    <w:rsid w:val="003A4E56"/>
    <w:rsid w:val="003A66AF"/>
    <w:rsid w:val="003A6FF0"/>
    <w:rsid w:val="003A7EAE"/>
    <w:rsid w:val="003B294C"/>
    <w:rsid w:val="003B6972"/>
    <w:rsid w:val="003C15F9"/>
    <w:rsid w:val="003C2869"/>
    <w:rsid w:val="003E32CF"/>
    <w:rsid w:val="003E46A9"/>
    <w:rsid w:val="003E6A14"/>
    <w:rsid w:val="004108B1"/>
    <w:rsid w:val="00424C61"/>
    <w:rsid w:val="0042690A"/>
    <w:rsid w:val="00431741"/>
    <w:rsid w:val="0043582F"/>
    <w:rsid w:val="0045145F"/>
    <w:rsid w:val="004537F2"/>
    <w:rsid w:val="00465F0F"/>
    <w:rsid w:val="00471D9E"/>
    <w:rsid w:val="0048143C"/>
    <w:rsid w:val="004873EC"/>
    <w:rsid w:val="00490A7C"/>
    <w:rsid w:val="004B6869"/>
    <w:rsid w:val="004B7538"/>
    <w:rsid w:val="004C11DD"/>
    <w:rsid w:val="004C1BE3"/>
    <w:rsid w:val="004C259A"/>
    <w:rsid w:val="004C6182"/>
    <w:rsid w:val="004C64E7"/>
    <w:rsid w:val="004F5E27"/>
    <w:rsid w:val="005028BF"/>
    <w:rsid w:val="00510E6D"/>
    <w:rsid w:val="00526E04"/>
    <w:rsid w:val="005413A9"/>
    <w:rsid w:val="00543771"/>
    <w:rsid w:val="00544E1D"/>
    <w:rsid w:val="00556E4E"/>
    <w:rsid w:val="00561E9A"/>
    <w:rsid w:val="00566C0E"/>
    <w:rsid w:val="00570597"/>
    <w:rsid w:val="00596279"/>
    <w:rsid w:val="005968F8"/>
    <w:rsid w:val="005C7FE8"/>
    <w:rsid w:val="005E0E5B"/>
    <w:rsid w:val="005F1F5D"/>
    <w:rsid w:val="005F31B8"/>
    <w:rsid w:val="005F7F48"/>
    <w:rsid w:val="00601E59"/>
    <w:rsid w:val="006101E3"/>
    <w:rsid w:val="00611F34"/>
    <w:rsid w:val="00644012"/>
    <w:rsid w:val="00653C7A"/>
    <w:rsid w:val="006928DB"/>
    <w:rsid w:val="006B269B"/>
    <w:rsid w:val="006C6D05"/>
    <w:rsid w:val="006D7E0D"/>
    <w:rsid w:val="006E5FBA"/>
    <w:rsid w:val="006E71E4"/>
    <w:rsid w:val="006F5CB5"/>
    <w:rsid w:val="00747C2D"/>
    <w:rsid w:val="0076257B"/>
    <w:rsid w:val="007625BE"/>
    <w:rsid w:val="00770EA1"/>
    <w:rsid w:val="0077381B"/>
    <w:rsid w:val="00783E0C"/>
    <w:rsid w:val="00791EBB"/>
    <w:rsid w:val="007A1C30"/>
    <w:rsid w:val="007A22DD"/>
    <w:rsid w:val="007A3B0B"/>
    <w:rsid w:val="007B76D9"/>
    <w:rsid w:val="007D55F6"/>
    <w:rsid w:val="007E6BED"/>
    <w:rsid w:val="007F154D"/>
    <w:rsid w:val="007F528F"/>
    <w:rsid w:val="008353AB"/>
    <w:rsid w:val="00836A3F"/>
    <w:rsid w:val="008401A2"/>
    <w:rsid w:val="008422A1"/>
    <w:rsid w:val="00850B6A"/>
    <w:rsid w:val="00860AF4"/>
    <w:rsid w:val="00862D20"/>
    <w:rsid w:val="008A4FE3"/>
    <w:rsid w:val="008B76EB"/>
    <w:rsid w:val="008C445B"/>
    <w:rsid w:val="008D2426"/>
    <w:rsid w:val="008D425E"/>
    <w:rsid w:val="008E203D"/>
    <w:rsid w:val="008E50D8"/>
    <w:rsid w:val="008E67ED"/>
    <w:rsid w:val="008E6B74"/>
    <w:rsid w:val="008E72AE"/>
    <w:rsid w:val="008F031F"/>
    <w:rsid w:val="008F0736"/>
    <w:rsid w:val="008F0916"/>
    <w:rsid w:val="008F15FE"/>
    <w:rsid w:val="00910CA5"/>
    <w:rsid w:val="00912C3B"/>
    <w:rsid w:val="009170B1"/>
    <w:rsid w:val="00941579"/>
    <w:rsid w:val="00951652"/>
    <w:rsid w:val="0095310B"/>
    <w:rsid w:val="009532DD"/>
    <w:rsid w:val="00955DAC"/>
    <w:rsid w:val="0096751F"/>
    <w:rsid w:val="0097727D"/>
    <w:rsid w:val="009872E7"/>
    <w:rsid w:val="00994AAB"/>
    <w:rsid w:val="009B36F4"/>
    <w:rsid w:val="009C6FDF"/>
    <w:rsid w:val="009C793F"/>
    <w:rsid w:val="009D5F7D"/>
    <w:rsid w:val="009E3FCE"/>
    <w:rsid w:val="009E5A58"/>
    <w:rsid w:val="00A035F8"/>
    <w:rsid w:val="00A04AE0"/>
    <w:rsid w:val="00A12EFC"/>
    <w:rsid w:val="00A15B5A"/>
    <w:rsid w:val="00A221AE"/>
    <w:rsid w:val="00A27973"/>
    <w:rsid w:val="00A47D74"/>
    <w:rsid w:val="00A507C2"/>
    <w:rsid w:val="00A61611"/>
    <w:rsid w:val="00A74FB7"/>
    <w:rsid w:val="00A80C98"/>
    <w:rsid w:val="00A91F2A"/>
    <w:rsid w:val="00A93B33"/>
    <w:rsid w:val="00AA50F6"/>
    <w:rsid w:val="00AA7A2A"/>
    <w:rsid w:val="00AB4054"/>
    <w:rsid w:val="00AC113E"/>
    <w:rsid w:val="00AD0160"/>
    <w:rsid w:val="00AE073C"/>
    <w:rsid w:val="00AE3D6F"/>
    <w:rsid w:val="00AF2CDA"/>
    <w:rsid w:val="00AF63B3"/>
    <w:rsid w:val="00AF7684"/>
    <w:rsid w:val="00B00AA3"/>
    <w:rsid w:val="00B029AD"/>
    <w:rsid w:val="00B064A5"/>
    <w:rsid w:val="00B1011D"/>
    <w:rsid w:val="00B237D3"/>
    <w:rsid w:val="00B2540D"/>
    <w:rsid w:val="00B32808"/>
    <w:rsid w:val="00B6764C"/>
    <w:rsid w:val="00B75321"/>
    <w:rsid w:val="00B93B39"/>
    <w:rsid w:val="00BA1363"/>
    <w:rsid w:val="00BA705D"/>
    <w:rsid w:val="00BB3807"/>
    <w:rsid w:val="00BD5F07"/>
    <w:rsid w:val="00BD7945"/>
    <w:rsid w:val="00BE63E3"/>
    <w:rsid w:val="00BF658A"/>
    <w:rsid w:val="00C16C0C"/>
    <w:rsid w:val="00C32C79"/>
    <w:rsid w:val="00C50965"/>
    <w:rsid w:val="00C57358"/>
    <w:rsid w:val="00C57C5B"/>
    <w:rsid w:val="00C86ACF"/>
    <w:rsid w:val="00C87DB2"/>
    <w:rsid w:val="00C91679"/>
    <w:rsid w:val="00C97BFA"/>
    <w:rsid w:val="00CA411F"/>
    <w:rsid w:val="00CD39E4"/>
    <w:rsid w:val="00CE38AA"/>
    <w:rsid w:val="00CE65C5"/>
    <w:rsid w:val="00D05976"/>
    <w:rsid w:val="00D106A3"/>
    <w:rsid w:val="00D14A39"/>
    <w:rsid w:val="00D255C7"/>
    <w:rsid w:val="00D41F34"/>
    <w:rsid w:val="00D4431E"/>
    <w:rsid w:val="00D56E36"/>
    <w:rsid w:val="00D67108"/>
    <w:rsid w:val="00D74C3A"/>
    <w:rsid w:val="00D925E6"/>
    <w:rsid w:val="00DA3FD8"/>
    <w:rsid w:val="00DC1549"/>
    <w:rsid w:val="00DC2506"/>
    <w:rsid w:val="00DC343A"/>
    <w:rsid w:val="00DC3800"/>
    <w:rsid w:val="00DC3FA8"/>
    <w:rsid w:val="00DC544A"/>
    <w:rsid w:val="00DF40D5"/>
    <w:rsid w:val="00DF4A63"/>
    <w:rsid w:val="00E11726"/>
    <w:rsid w:val="00E17CF1"/>
    <w:rsid w:val="00E20C8B"/>
    <w:rsid w:val="00E3015E"/>
    <w:rsid w:val="00E32C0C"/>
    <w:rsid w:val="00E52381"/>
    <w:rsid w:val="00E96FCF"/>
    <w:rsid w:val="00EA38FF"/>
    <w:rsid w:val="00EB3ED0"/>
    <w:rsid w:val="00EC7BC4"/>
    <w:rsid w:val="00EF10D7"/>
    <w:rsid w:val="00EF5A00"/>
    <w:rsid w:val="00F00200"/>
    <w:rsid w:val="00F02F41"/>
    <w:rsid w:val="00F21379"/>
    <w:rsid w:val="00F24808"/>
    <w:rsid w:val="00F312F7"/>
    <w:rsid w:val="00F4151F"/>
    <w:rsid w:val="00F72D79"/>
    <w:rsid w:val="00F92700"/>
    <w:rsid w:val="00F93C79"/>
    <w:rsid w:val="00F941DA"/>
    <w:rsid w:val="00FA4061"/>
    <w:rsid w:val="00FA6949"/>
    <w:rsid w:val="00FA78FD"/>
    <w:rsid w:val="00FB72A0"/>
    <w:rsid w:val="00FC1C3C"/>
    <w:rsid w:val="00FC756A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B25F90"/>
  <w15:docId w15:val="{555FA2E8-CFAA-4464-B693-642256B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ED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E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1741"/>
    <w:pPr>
      <w:keepNext/>
      <w:spacing w:after="0"/>
      <w:jc w:val="both"/>
      <w:outlineLvl w:val="4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E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5D"/>
  </w:style>
  <w:style w:type="paragraph" w:styleId="Footer">
    <w:name w:val="footer"/>
    <w:basedOn w:val="Normal"/>
    <w:link w:val="Foot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5D"/>
  </w:style>
  <w:style w:type="paragraph" w:styleId="BalloonText">
    <w:name w:val="Balloon Text"/>
    <w:basedOn w:val="Normal"/>
    <w:link w:val="BalloonTextChar"/>
    <w:uiPriority w:val="99"/>
    <w:semiHidden/>
    <w:unhideWhenUsed/>
    <w:rsid w:val="00B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D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6BED"/>
    <w:rPr>
      <w:rFonts w:ascii="Gisha" w:eastAsiaTheme="majorEastAsia" w:hAnsi="Gish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26E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E04"/>
    <w:rPr>
      <w:rFonts w:eastAsiaTheme="minorEastAsia"/>
    </w:rPr>
  </w:style>
  <w:style w:type="character" w:customStyle="1" w:styleId="summary">
    <w:name w:val="summary"/>
    <w:basedOn w:val="DefaultParagraphFont"/>
    <w:rsid w:val="00341D41"/>
  </w:style>
  <w:style w:type="paragraph" w:customStyle="1" w:styleId="Default">
    <w:name w:val="Default"/>
    <w:rsid w:val="0034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07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2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EB3ED0"/>
    <w:pPr>
      <w:tabs>
        <w:tab w:val="left" w:pos="450"/>
      </w:tabs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B3ED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E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E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3E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3ED0"/>
    <w:rPr>
      <w:sz w:val="16"/>
      <w:szCs w:val="16"/>
    </w:rPr>
  </w:style>
  <w:style w:type="table" w:customStyle="1" w:styleId="TableGrid">
    <w:name w:val="TableGrid"/>
    <w:rsid w:val="00EB3ED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31741"/>
    <w:pPr>
      <w:spacing w:after="120"/>
    </w:pPr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31741"/>
    <w:rPr>
      <w:rFonts w:ascii="Times New Roman" w:hAnsi="Times New Roman" w:cs="Times New Roman"/>
      <w:b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dmr.m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dmr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010D-E31A-4B58-9794-E91C5D42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 James</dc:creator>
  <cp:lastModifiedBy>Michelle Williams</cp:lastModifiedBy>
  <cp:revision>4</cp:revision>
  <cp:lastPrinted>2019-06-03T15:16:00Z</cp:lastPrinted>
  <dcterms:created xsi:type="dcterms:W3CDTF">2020-05-12T19:38:00Z</dcterms:created>
  <dcterms:modified xsi:type="dcterms:W3CDTF">2020-05-14T19:52:00Z</dcterms:modified>
</cp:coreProperties>
</file>