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RFx</w:t>
      </w:r>
      <w:proofErr w:type="spellEnd"/>
      <w:r>
        <w:rPr>
          <w:rFonts w:ascii="Times New Roman" w:eastAsia="Times New Roman" w:hAnsi="Times New Roman" w:cs="Times New Roman"/>
          <w:sz w:val="40"/>
          <w:szCs w:val="40"/>
        </w:rPr>
        <w:t xml:space="preserve">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3DC8B072"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Revised February 7, 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tblGrid>
      <w:tr w:rsidR="00373F0F" w14:paraId="5B92BD2A" w14:textId="77777777">
        <w:trPr>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6</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77777777"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057786D4" w14:textId="77777777">
        <w:trPr>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32A9A2D1"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C67A1">
              <w:rPr>
                <w:rFonts w:ascii="Times New Roman" w:eastAsia="Times New Roman" w:hAnsi="Times New Roman" w:cs="Times New Roman"/>
                <w:spacing w:val="-1"/>
                <w:sz w:val="24"/>
                <w:szCs w:val="24"/>
              </w:rPr>
              <w:t>8</w:t>
            </w:r>
          </w:p>
        </w:tc>
      </w:tr>
      <w:tr w:rsidR="00373F0F" w14:paraId="7EAAA24E" w14:textId="77777777">
        <w:trPr>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30D80491"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F2457">
              <w:rPr>
                <w:rFonts w:ascii="Times New Roman" w:eastAsia="Times New Roman" w:hAnsi="Times New Roman" w:cs="Times New Roman"/>
                <w:spacing w:val="-1"/>
                <w:sz w:val="24"/>
                <w:szCs w:val="24"/>
              </w:rPr>
              <w:t>9</w:t>
            </w:r>
          </w:p>
          <w:p w14:paraId="46105E1B" w14:textId="77777777"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6BE68358" w14:textId="77777777">
        <w:trPr>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77777777"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724E7144" w14:textId="77777777">
        <w:trPr>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77777777"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EB716D">
              <w:rPr>
                <w:rFonts w:ascii="Times New Roman" w:eastAsia="Times New Roman" w:hAnsi="Times New Roman" w:cs="Times New Roman"/>
                <w:sz w:val="24"/>
                <w:szCs w:val="24"/>
              </w:rPr>
              <w:t>1</w:t>
            </w:r>
          </w:p>
        </w:tc>
      </w:tr>
      <w:tr w:rsidR="00373F0F" w14:paraId="64A56F4C" w14:textId="77777777">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380" w:type="dxa"/>
            <w:tcBorders>
              <w:top w:val="nil"/>
              <w:left w:val="nil"/>
              <w:bottom w:val="nil"/>
              <w:right w:val="nil"/>
            </w:tcBorders>
          </w:tcPr>
          <w:p w14:paraId="7991ACF7" w14:textId="6A3403F1"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A81024">
              <w:rPr>
                <w:rFonts w:ascii="Times New Roman" w:eastAsia="Times New Roman" w:hAnsi="Times New Roman" w:cs="Times New Roman"/>
                <w:sz w:val="24"/>
                <w:szCs w:val="24"/>
              </w:rPr>
              <w:t>2</w:t>
            </w:r>
          </w:p>
        </w:tc>
      </w:tr>
      <w:tr w:rsidR="00DD44F3" w14:paraId="031C761C" w14:textId="77777777">
        <w:trPr>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882983"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A30B36">
              <w:rPr>
                <w:rFonts w:ascii="Times New Roman" w:eastAsia="Times New Roman" w:hAnsi="Times New Roman" w:cs="Times New Roman"/>
                <w:spacing w:val="1"/>
                <w:sz w:val="24"/>
                <w:szCs w:val="24"/>
              </w:rPr>
              <w:t>2</w:t>
            </w:r>
          </w:p>
        </w:tc>
      </w:tr>
      <w:tr w:rsidR="00373F0F" w14:paraId="771E9FC7" w14:textId="77777777">
        <w:trPr>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77777777" w:rsidR="00373F0F" w:rsidRPr="005E0F23" w:rsidRDefault="004B6422">
            <w:pPr>
              <w:spacing w:before="8" w:after="0" w:line="240" w:lineRule="auto"/>
              <w:ind w:left="125"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C</w:t>
            </w:r>
            <w:r w:rsidRPr="005E0F23">
              <w:rPr>
                <w:rFonts w:ascii="Times New Roman" w:eastAsia="Times New Roman" w:hAnsi="Times New Roman" w:cs="Times New Roman"/>
                <w:sz w:val="24"/>
                <w:szCs w:val="24"/>
              </w:rPr>
              <w:t>ont</w:t>
            </w:r>
            <w:r w:rsidRPr="005E0F23">
              <w:rPr>
                <w:rFonts w:ascii="Times New Roman" w:eastAsia="Times New Roman" w:hAnsi="Times New Roman" w:cs="Times New Roman"/>
                <w:spacing w:val="-1"/>
                <w:sz w:val="24"/>
                <w:szCs w:val="24"/>
              </w:rPr>
              <w:t>rac</w:t>
            </w:r>
            <w:r w:rsidRPr="005E0F23">
              <w:rPr>
                <w:rFonts w:ascii="Times New Roman" w:eastAsia="Times New Roman" w:hAnsi="Times New Roman" w:cs="Times New Roman"/>
                <w:sz w:val="24"/>
                <w:szCs w:val="24"/>
              </w:rPr>
              <w:t xml:space="preserve">t </w:t>
            </w: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r</w:t>
            </w:r>
            <w:r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77777777"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12</w:t>
            </w:r>
          </w:p>
        </w:tc>
      </w:tr>
      <w:tr w:rsidR="005E0F23" w14:paraId="6E2430AF" w14:textId="77777777" w:rsidTr="005E0F23">
        <w:trPr>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Return of Signed Contract</w:t>
            </w:r>
          </w:p>
        </w:tc>
        <w:tc>
          <w:tcPr>
            <w:tcW w:w="1380" w:type="dxa"/>
            <w:tcBorders>
              <w:top w:val="nil"/>
              <w:left w:val="nil"/>
              <w:bottom w:val="nil"/>
              <w:right w:val="nil"/>
            </w:tcBorders>
          </w:tcPr>
          <w:p w14:paraId="45F8A023" w14:textId="77777777"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12</w:t>
            </w:r>
          </w:p>
        </w:tc>
      </w:tr>
      <w:tr w:rsidR="005E0F23" w14:paraId="7DB890A4" w14:textId="77777777" w:rsidTr="005E0F23">
        <w:trPr>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4AAD752F"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2C67A1">
              <w:rPr>
                <w:rFonts w:ascii="Times New Roman" w:eastAsia="Times New Roman" w:hAnsi="Times New Roman" w:cs="Times New Roman"/>
                <w:spacing w:val="1"/>
                <w:sz w:val="24"/>
                <w:szCs w:val="24"/>
              </w:rPr>
              <w:t>2</w:t>
            </w:r>
          </w:p>
        </w:tc>
      </w:tr>
      <w:tr w:rsidR="005E0F23" w14:paraId="518F520F" w14:textId="77777777" w:rsidTr="005E0F23">
        <w:trPr>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7B7569CE"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573000">
              <w:rPr>
                <w:rFonts w:ascii="Times New Roman" w:eastAsia="Times New Roman" w:hAnsi="Times New Roman" w:cs="Times New Roman"/>
                <w:spacing w:val="1"/>
                <w:sz w:val="24"/>
                <w:szCs w:val="24"/>
              </w:rPr>
              <w:t>3</w:t>
            </w:r>
          </w:p>
        </w:tc>
      </w:tr>
      <w:tr w:rsidR="00373F0F" w14:paraId="1BCA8571" w14:textId="77777777">
        <w:trPr>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A55618"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F10EBD">
              <w:rPr>
                <w:rFonts w:ascii="Times New Roman" w:eastAsia="Times New Roman" w:hAnsi="Times New Roman" w:cs="Times New Roman"/>
                <w:sz w:val="24"/>
                <w:szCs w:val="24"/>
              </w:rPr>
              <w:t>3</w:t>
            </w:r>
          </w:p>
          <w:p w14:paraId="1E84C43F" w14:textId="79E4E1B5"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A3F27">
              <w:rPr>
                <w:rFonts w:ascii="Times New Roman" w:eastAsia="Times New Roman" w:hAnsi="Times New Roman" w:cs="Times New Roman"/>
                <w:sz w:val="24"/>
                <w:szCs w:val="24"/>
              </w:rPr>
              <w:t>3</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5A8A7B"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A3F27">
              <w:rPr>
                <w:rFonts w:ascii="Times New Roman" w:eastAsia="Times New Roman" w:hAnsi="Times New Roman" w:cs="Times New Roman"/>
                <w:spacing w:val="1"/>
                <w:sz w:val="24"/>
                <w:szCs w:val="24"/>
              </w:rPr>
              <w:t>5</w:t>
            </w:r>
          </w:p>
        </w:tc>
      </w:tr>
      <w:tr w:rsidR="00610F29" w14:paraId="1FAF3BD2" w14:textId="77777777" w:rsidTr="00685550">
        <w:trPr>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3873D95A"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A3F27">
              <w:rPr>
                <w:rFonts w:ascii="Times New Roman" w:eastAsia="Times New Roman" w:hAnsi="Times New Roman" w:cs="Times New Roman"/>
                <w:spacing w:val="1"/>
                <w:sz w:val="24"/>
                <w:szCs w:val="24"/>
              </w:rPr>
              <w:t>6</w:t>
            </w:r>
          </w:p>
        </w:tc>
      </w:tr>
      <w:tr w:rsidR="00373F0F" w14:paraId="28A4BBD1" w14:textId="77777777" w:rsidTr="00685550">
        <w:trPr>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562C98BF"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D2A38">
              <w:rPr>
                <w:rFonts w:ascii="Times New Roman" w:eastAsia="Times New Roman" w:hAnsi="Times New Roman" w:cs="Times New Roman"/>
                <w:sz w:val="24"/>
                <w:szCs w:val="24"/>
              </w:rPr>
              <w:t>29</w:t>
            </w:r>
          </w:p>
          <w:p w14:paraId="5F0D9F4A" w14:textId="77777777" w:rsidR="00EB54D0" w:rsidRDefault="00EB54D0">
            <w:pPr>
              <w:spacing w:before="7" w:after="0" w:line="240" w:lineRule="auto"/>
              <w:ind w:left="577" w:right="-20"/>
              <w:rPr>
                <w:rFonts w:ascii="Times New Roman" w:eastAsia="Times New Roman" w:hAnsi="Times New Roman" w:cs="Times New Roman"/>
                <w:sz w:val="24"/>
                <w:szCs w:val="24"/>
              </w:rPr>
            </w:pPr>
          </w:p>
        </w:tc>
      </w:tr>
      <w:tr w:rsidR="00EB54D0" w14:paraId="0A955397" w14:textId="77777777">
        <w:trPr>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21AAA977"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30</w:t>
            </w:r>
          </w:p>
        </w:tc>
      </w:tr>
    </w:tbl>
    <w:p w14:paraId="2DCFD5DE" w14:textId="32185A46"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547"/>
        <w:gridCol w:w="5168"/>
        <w:gridCol w:w="1328"/>
      </w:tblGrid>
      <w:tr w:rsidR="00373F0F" w14:paraId="25B16C4A" w14:textId="77777777">
        <w:trPr>
          <w:trHeight w:hRule="exact" w:val="358"/>
        </w:trPr>
        <w:tc>
          <w:tcPr>
            <w:tcW w:w="1547"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68"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28" w:type="dxa"/>
            <w:tcBorders>
              <w:top w:val="nil"/>
              <w:left w:val="nil"/>
              <w:bottom w:val="nil"/>
              <w:right w:val="nil"/>
            </w:tcBorders>
          </w:tcPr>
          <w:p w14:paraId="2D4E08B9" w14:textId="5D0FBBA1"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32</w:t>
            </w:r>
          </w:p>
        </w:tc>
      </w:tr>
      <w:tr w:rsidR="00373F0F" w14:paraId="3C75DBCE" w14:textId="77777777">
        <w:trPr>
          <w:trHeight w:hRule="exact" w:val="276"/>
        </w:trPr>
        <w:tc>
          <w:tcPr>
            <w:tcW w:w="1547" w:type="dxa"/>
            <w:tcBorders>
              <w:top w:val="nil"/>
              <w:left w:val="nil"/>
              <w:bottom w:val="nil"/>
              <w:right w:val="nil"/>
            </w:tcBorders>
          </w:tcPr>
          <w:p w14:paraId="22940683" w14:textId="77777777" w:rsidR="00373F0F" w:rsidRDefault="00373F0F"/>
        </w:tc>
        <w:tc>
          <w:tcPr>
            <w:tcW w:w="5168"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28" w:type="dxa"/>
            <w:tcBorders>
              <w:top w:val="nil"/>
              <w:left w:val="nil"/>
              <w:bottom w:val="nil"/>
              <w:right w:val="nil"/>
            </w:tcBorders>
          </w:tcPr>
          <w:p w14:paraId="2BF04AE4" w14:textId="77777777" w:rsidR="00373F0F" w:rsidRDefault="00373F0F"/>
        </w:tc>
      </w:tr>
      <w:tr w:rsidR="00373F0F" w14:paraId="5E2A70CC" w14:textId="77777777">
        <w:trPr>
          <w:trHeight w:hRule="exact" w:val="276"/>
        </w:trPr>
        <w:tc>
          <w:tcPr>
            <w:tcW w:w="1547"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68"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28" w:type="dxa"/>
            <w:tcBorders>
              <w:top w:val="nil"/>
              <w:left w:val="nil"/>
              <w:bottom w:val="nil"/>
              <w:right w:val="nil"/>
            </w:tcBorders>
          </w:tcPr>
          <w:p w14:paraId="6567E789" w14:textId="2C73DA7E"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34</w:t>
            </w:r>
          </w:p>
        </w:tc>
      </w:tr>
      <w:tr w:rsidR="00373F0F" w14:paraId="3850297C" w14:textId="77777777" w:rsidTr="00951B9A">
        <w:trPr>
          <w:trHeight w:hRule="exact" w:val="1548"/>
        </w:trPr>
        <w:tc>
          <w:tcPr>
            <w:tcW w:w="1547"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68"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28" w:type="dxa"/>
            <w:tcBorders>
              <w:top w:val="nil"/>
              <w:left w:val="nil"/>
              <w:bottom w:val="nil"/>
              <w:right w:val="nil"/>
            </w:tcBorders>
          </w:tcPr>
          <w:p w14:paraId="69A92678" w14:textId="3FA339BA"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36</w:t>
            </w:r>
          </w:p>
          <w:p w14:paraId="1935B8CA" w14:textId="01951B19"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37</w:t>
            </w:r>
          </w:p>
          <w:p w14:paraId="3CFEE624" w14:textId="5AEBC6E5"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39</w:t>
            </w:r>
          </w:p>
          <w:p w14:paraId="19CFB4DE" w14:textId="223A2240"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40</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329C9CD4" w14:textId="77777777" w:rsidR="00373F0F" w:rsidRDefault="00373F0F">
      <w:pPr>
        <w:spacing w:before="11" w:after="0" w:line="260" w:lineRule="exact"/>
        <w:rPr>
          <w:sz w:val="26"/>
          <w:szCs w:val="26"/>
        </w:rPr>
      </w:pPr>
    </w:p>
    <w:p w14:paraId="56D4A971" w14:textId="73995D2C"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5D985D84"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p>
    <w:p w14:paraId="3A2CF92C" w14:textId="77777777" w:rsidR="00373F0F" w:rsidRDefault="00373F0F">
      <w:pPr>
        <w:spacing w:before="7" w:after="0" w:line="150" w:lineRule="exact"/>
        <w:rPr>
          <w:sz w:val="15"/>
          <w:szCs w:val="15"/>
        </w:rPr>
      </w:pP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r w:rsidR="00A24102">
        <w:rPr>
          <w:rFonts w:ascii="Times New Roman" w:eastAsia="Times New Roman" w:hAnsi="Times New Roman" w:cs="Times New Roman"/>
          <w:spacing w:val="-1"/>
          <w:sz w:val="24"/>
          <w:szCs w:val="24"/>
        </w:rPr>
        <w:t>eWIC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 xml:space="preserve">to </w:t>
      </w:r>
      <w:proofErr w:type="gramStart"/>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proofErr w:type="gramEnd"/>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77777777"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137.</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66BBF2D2"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 xml:space="preserve">MS </w:t>
      </w:r>
      <w:r w:rsidR="009A65CD">
        <w:rPr>
          <w:rFonts w:ascii="Times New Roman" w:eastAsia="Times New Roman" w:hAnsi="Times New Roman" w:cs="Times New Roman"/>
          <w:sz w:val="24"/>
          <w:szCs w:val="24"/>
        </w:rPr>
        <w:lastRenderedPageBreak/>
        <w:t>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eWIC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proofErr w:type="gramStart"/>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w:t>
      </w:r>
      <w:proofErr w:type="gramEnd"/>
      <w:r w:rsidR="004B6422">
        <w:rPr>
          <w:rFonts w:ascii="Times New Roman" w:eastAsia="Times New Roman" w:hAnsi="Times New Roman" w:cs="Times New Roman"/>
          <w:sz w:val="24"/>
          <w:szCs w:val="24"/>
        </w:rPr>
        <w:t xml:space="preserve">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35F61E4"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ph 4.</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373E98AE"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 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 xml:space="preserve">s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pp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x</w:t>
      </w:r>
      <w:r w:rsidR="004B6422" w:rsidRPr="00EF2752">
        <w:rPr>
          <w:rFonts w:ascii="Times New Roman" w:eastAsia="Times New Roman" w:hAnsi="Times New Roman" w:cs="Times New Roman"/>
          <w:sz w:val="24"/>
          <w:szCs w:val="24"/>
        </w:rPr>
        <w:t>im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3"/>
          <w:sz w:val="24"/>
          <w:szCs w:val="24"/>
        </w:rPr>
        <w:t>l</w:t>
      </w:r>
      <w:r w:rsidR="004B6422" w:rsidRPr="00EF2752">
        <w:rPr>
          <w:rFonts w:ascii="Times New Roman" w:eastAsia="Times New Roman" w:hAnsi="Times New Roman" w:cs="Times New Roman"/>
          <w:sz w:val="24"/>
          <w:szCs w:val="24"/>
        </w:rPr>
        <w:t>y</w:t>
      </w:r>
      <w:r w:rsidR="004B6422" w:rsidRPr="00EF2752">
        <w:rPr>
          <w:rFonts w:ascii="Times New Roman" w:eastAsia="Times New Roman" w:hAnsi="Times New Roman" w:cs="Times New Roman"/>
          <w:spacing w:val="-5"/>
          <w:sz w:val="24"/>
          <w:szCs w:val="24"/>
        </w:rPr>
        <w:t xml:space="preserve"> </w:t>
      </w:r>
      <w:r w:rsidR="00C62F1B" w:rsidRPr="00EF2752">
        <w:rPr>
          <w:rFonts w:ascii="Times New Roman" w:eastAsia="Times New Roman" w:hAnsi="Times New Roman" w:cs="Times New Roman"/>
          <w:sz w:val="24"/>
          <w:szCs w:val="24"/>
        </w:rPr>
        <w:t>350</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3"/>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o</w:t>
      </w:r>
      <w:r w:rsidR="004B6422" w:rsidRPr="00EF2752">
        <w:rPr>
          <w:rFonts w:ascii="Times New Roman" w:eastAsia="Times New Roman" w:hAnsi="Times New Roman" w:cs="Times New Roman"/>
          <w:spacing w:val="-1"/>
          <w:sz w:val="24"/>
          <w:szCs w:val="24"/>
        </w:rPr>
        <w:t>ce</w:t>
      </w:r>
      <w:r w:rsidR="004B6422" w:rsidRPr="00EF2752">
        <w:rPr>
          <w:rFonts w:ascii="Times New Roman" w:eastAsia="Times New Roman" w:hAnsi="Times New Roman" w:cs="Times New Roman"/>
          <w:spacing w:val="4"/>
          <w:sz w:val="24"/>
          <w:szCs w:val="24"/>
        </w:rPr>
        <w:t>r</w:t>
      </w:r>
      <w:r w:rsidR="004B6422" w:rsidRPr="00EF2752">
        <w:rPr>
          <w:rFonts w:ascii="Times New Roman" w:eastAsia="Times New Roman" w:hAnsi="Times New Roman" w:cs="Times New Roman"/>
          <w:sz w:val="24"/>
          <w:szCs w:val="24"/>
        </w:rPr>
        <w:t>y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wide</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C62F1B" w:rsidRPr="00EF2752">
        <w:rPr>
          <w:rFonts w:ascii="Times New Roman" w:eastAsia="Times New Roman" w:hAnsi="Times New Roman" w:cs="Times New Roman"/>
          <w:spacing w:val="1"/>
          <w:sz w:val="24"/>
          <w:szCs w:val="24"/>
        </w:rPr>
        <w:t>MS WIC’s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ds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ont</w:t>
      </w:r>
      <w:r w:rsidR="004B6422" w:rsidRPr="00EF2752">
        <w:rPr>
          <w:rFonts w:ascii="Times New Roman" w:eastAsia="Times New Roman" w:hAnsi="Times New Roman" w:cs="Times New Roman"/>
          <w:spacing w:val="-1"/>
          <w:sz w:val="24"/>
          <w:szCs w:val="24"/>
        </w:rPr>
        <w:t>rac</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 xml:space="preserve">on </w:t>
      </w:r>
      <w:r w:rsidR="00EF2752" w:rsidRPr="00EF2752">
        <w:rPr>
          <w:rFonts w:ascii="Times New Roman" w:eastAsia="Times New Roman" w:hAnsi="Times New Roman" w:cs="Times New Roman"/>
          <w:sz w:val="24"/>
          <w:szCs w:val="24"/>
        </w:rPr>
        <w:t>September</w:t>
      </w:r>
      <w:r w:rsidR="00270B0F" w:rsidRPr="00EF2752">
        <w:rPr>
          <w:rFonts w:ascii="Times New Roman" w:eastAsia="Times New Roman" w:hAnsi="Times New Roman" w:cs="Times New Roman"/>
          <w:sz w:val="24"/>
          <w:szCs w:val="24"/>
        </w:rPr>
        <w:t xml:space="preserve"> </w:t>
      </w:r>
      <w:r w:rsidR="00C62F1B" w:rsidRPr="00EF2752">
        <w:rPr>
          <w:rFonts w:ascii="Times New Roman" w:eastAsia="Times New Roman" w:hAnsi="Times New Roman" w:cs="Times New Roman"/>
          <w:sz w:val="24"/>
          <w:szCs w:val="24"/>
        </w:rPr>
        <w:t>1, 20</w:t>
      </w:r>
      <w:r w:rsidR="00270B0F" w:rsidRPr="00EF2752">
        <w:rPr>
          <w:rFonts w:ascii="Times New Roman" w:eastAsia="Times New Roman" w:hAnsi="Times New Roman" w:cs="Times New Roman"/>
          <w:sz w:val="24"/>
          <w:szCs w:val="24"/>
        </w:rPr>
        <w:t>20</w:t>
      </w:r>
      <w:r w:rsidR="004B6422" w:rsidRPr="00EF2752">
        <w:rPr>
          <w:rFonts w:ascii="Times New Roman" w:eastAsia="Times New Roman" w:hAnsi="Times New Roman" w:cs="Times New Roman"/>
          <w:sz w:val="24"/>
          <w:szCs w:val="24"/>
        </w:rPr>
        <w:t xml:space="preserve">, </w:t>
      </w:r>
      <w:r w:rsidR="00EF2752" w:rsidRPr="00EF2752">
        <w:rPr>
          <w:rFonts w:ascii="Times New Roman" w:eastAsia="Times New Roman" w:hAnsi="Times New Roman" w:cs="Times New Roman"/>
          <w:sz w:val="24"/>
          <w:szCs w:val="24"/>
        </w:rPr>
        <w:t xml:space="preserve">following the rollout schedule in Attachment C.  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r w:rsidR="00A24102" w:rsidRPr="00EF2752">
        <w:rPr>
          <w:rFonts w:ascii="Times New Roman" w:eastAsia="Times New Roman" w:hAnsi="Times New Roman" w:cs="Times New Roman"/>
          <w:spacing w:val="-1"/>
          <w:sz w:val="24"/>
          <w:szCs w:val="24"/>
        </w:rPr>
        <w:t>eWIC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4570947A"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34DBC560"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sidR="0035127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sidR="00EE67FB">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 xml:space="preserve"> milk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0" w:name="_Hlk15465805"/>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necessary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proofErr w:type="spellStart"/>
      <w:r w:rsidR="004B6422">
        <w:rPr>
          <w:rFonts w:ascii="Times New Roman" w:eastAsia="Times New Roman" w:hAnsi="Times New Roman" w:cs="Times New Roman"/>
          <w:sz w:val="24"/>
          <w:szCs w:val="24"/>
        </w:rPr>
        <w:t>i</w:t>
      </w:r>
      <w:proofErr w:type="spellEnd"/>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77777777"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 xml:space="preserve">must </w:t>
      </w:r>
      <w:proofErr w:type="gramStart"/>
      <w:r w:rsidR="00E0753C">
        <w:rPr>
          <w:rFonts w:ascii="Times New Roman" w:eastAsia="Times New Roman" w:hAnsi="Times New Roman" w:cs="Times New Roman"/>
          <w:sz w:val="24"/>
          <w:szCs w:val="24"/>
        </w:rPr>
        <w:t>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w:t>
      </w:r>
      <w:proofErr w:type="gramEnd"/>
      <w:r w:rsidR="00893A12" w:rsidRPr="00893A12">
        <w:rPr>
          <w:rFonts w:ascii="Times New Roman" w:eastAsia="Times New Roman" w:hAnsi="Times New Roman" w:cs="Times New Roman"/>
          <w:spacing w:val="2"/>
          <w:sz w:val="24"/>
          <w:szCs w:val="24"/>
        </w:rPr>
        <w:t xml:space="preserve"> 7CFR246.16a(c)(5) </w:t>
      </w:r>
      <w:r w:rsidR="00893A12" w:rsidRPr="00893A12">
        <w:rPr>
          <w:rFonts w:ascii="Times New Roman" w:eastAsia="Times New Roman" w:hAnsi="Times New Roman" w:cs="Times New Roman"/>
          <w:spacing w:val="2"/>
          <w:sz w:val="24"/>
          <w:szCs w:val="24"/>
        </w:rPr>
        <w:lastRenderedPageBreak/>
        <w:t>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952F26"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7777777"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benefits</w:t>
      </w:r>
      <w:r w:rsidR="00780671">
        <w:rPr>
          <w:rFonts w:ascii="Times New Roman" w:eastAsia="Times New Roman" w:hAnsi="Times New Roman" w:cs="Times New Roman"/>
          <w:sz w:val="24"/>
          <w:szCs w:val="24"/>
        </w:rPr>
        <w:t xml:space="preserve"> redeemed through the Direct Distribution delivery system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sidR="00780671">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77777777"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3207D88D" w14:textId="1DE17B26" w:rsidR="00FC1798" w:rsidRDefault="004B6422" w:rsidP="00FC1798">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redeemed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37CC3237" w14:textId="77777777" w:rsidR="00373F0F" w:rsidRPr="00FC1798" w:rsidRDefault="00FC1798" w:rsidP="00FC1798">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MS WIC will provide redemption data which will include: food instrument number, food package identifier, product name, number of units authorized to purchase, effective date of food instrument, redemption date of food instrument, redeemed amount, pseudo vendor and participant identification number.</w:t>
      </w:r>
    </w:p>
    <w:p w14:paraId="2FAF4052" w14:textId="77777777" w:rsidR="00373F0F" w:rsidRDefault="00373F0F">
      <w:pPr>
        <w:spacing w:before="16" w:after="0" w:line="260" w:lineRule="exact"/>
        <w:rPr>
          <w:sz w:val="26"/>
          <w:szCs w:val="26"/>
        </w:rPr>
      </w:pPr>
    </w:p>
    <w:p w14:paraId="7143698B" w14:textId="6E3E1A33" w:rsidR="00373F0F" w:rsidRDefault="00FC6BD5">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   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7777777"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d</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4049067"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1415E74F"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p>
    <w:p w14:paraId="0FBCBF43" w14:textId="77777777" w:rsidR="00373F0F" w:rsidRDefault="00373F0F">
      <w:pPr>
        <w:spacing w:before="16" w:after="0" w:line="260" w:lineRule="exact"/>
        <w:rPr>
          <w:sz w:val="26"/>
          <w:szCs w:val="26"/>
        </w:rPr>
      </w:pPr>
    </w:p>
    <w:p w14:paraId="57021FA7" w14:textId="27578D27"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ompt</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disbu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28E33B11"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05E5C22F"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7A1230">
        <w:rPr>
          <w:rFonts w:ascii="Times New Roman" w:eastAsia="Times New Roman" w:hAnsi="Times New Roman" w:cs="Times New Roman"/>
          <w:sz w:val="24"/>
          <w:szCs w:val="24"/>
        </w:rPr>
        <w:t>March 12, 2020.</w:t>
      </w:r>
      <w:bookmarkStart w:id="1" w:name="_GoBack"/>
      <w:bookmarkEnd w:id="1"/>
    </w:p>
    <w:p w14:paraId="6A25C856" w14:textId="77777777" w:rsidR="00373F0F" w:rsidRDefault="00373F0F">
      <w:pPr>
        <w:spacing w:before="16" w:after="0" w:line="260" w:lineRule="exact"/>
        <w:rPr>
          <w:sz w:val="26"/>
          <w:szCs w:val="26"/>
        </w:rPr>
      </w:pPr>
    </w:p>
    <w:p w14:paraId="46836BAD" w14:textId="77777777" w:rsidR="00547856" w:rsidRPr="00067FE2" w:rsidRDefault="004B6422" w:rsidP="00067FE2">
      <w:pPr>
        <w:tabs>
          <w:tab w:val="left" w:pos="1710"/>
        </w:tabs>
        <w:spacing w:after="0" w:line="240" w:lineRule="auto"/>
        <w:ind w:left="1710" w:right="42" w:hanging="360"/>
        <w:rPr>
          <w:rFonts w:ascii="Times New Roman" w:eastAsia="Times New Roman" w:hAnsi="Times New Roman" w:cs="Times New Roman"/>
          <w:sz w:val="24"/>
          <w:szCs w:val="24"/>
        </w:rPr>
      </w:pPr>
      <w:r w:rsidRPr="00067FE2">
        <w:rPr>
          <w:rFonts w:ascii="Times New Roman" w:eastAsia="Times New Roman" w:hAnsi="Times New Roman" w:cs="Times New Roman"/>
          <w:sz w:val="24"/>
          <w:szCs w:val="24"/>
        </w:rPr>
        <w:t xml:space="preserve">2.  </w:t>
      </w:r>
      <w:r w:rsidRPr="00067FE2">
        <w:rPr>
          <w:rFonts w:ascii="Times New Roman" w:eastAsia="Times New Roman" w:hAnsi="Times New Roman" w:cs="Times New Roman"/>
          <w:spacing w:val="12"/>
          <w:sz w:val="24"/>
          <w:szCs w:val="24"/>
        </w:rPr>
        <w:t xml:space="preserve"> </w:t>
      </w:r>
      <w:r w:rsidR="00D23F07" w:rsidRPr="00067FE2">
        <w:rPr>
          <w:rFonts w:ascii="Times New Roman" w:eastAsia="Times New Roman" w:hAnsi="Times New Roman" w:cs="Times New Roman"/>
          <w:spacing w:val="12"/>
          <w:sz w:val="24"/>
          <w:szCs w:val="24"/>
        </w:rPr>
        <w:t>The m</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nu</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tu</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will</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3"/>
          <w:sz w:val="24"/>
          <w:szCs w:val="24"/>
        </w:rPr>
        <w:t>s</w:t>
      </w:r>
      <w:r w:rsidRPr="00067FE2">
        <w:rPr>
          <w:rFonts w:ascii="Times New Roman" w:eastAsia="Times New Roman" w:hAnsi="Times New Roman" w:cs="Times New Roman"/>
          <w:sz w:val="24"/>
          <w:szCs w:val="24"/>
        </w:rPr>
        <w:t>o</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wr</w:t>
      </w:r>
      <w:r w:rsidRPr="00067FE2">
        <w:rPr>
          <w:rFonts w:ascii="Times New Roman" w:eastAsia="Times New Roman" w:hAnsi="Times New Roman" w:cs="Times New Roman"/>
          <w:sz w:val="24"/>
          <w:szCs w:val="24"/>
        </w:rPr>
        <w:t>ite</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a</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pacing w:val="2"/>
          <w:sz w:val="24"/>
          <w:szCs w:val="24"/>
        </w:rPr>
        <w:t>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te</w:t>
      </w:r>
      <w:r w:rsidR="00661E73"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mount</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z w:val="24"/>
          <w:szCs w:val="24"/>
        </w:rPr>
        <w:t>or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 xml:space="preserve">each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p</w:t>
      </w:r>
      <w:r w:rsidRPr="00067FE2">
        <w:rPr>
          <w:rFonts w:ascii="Times New Roman" w:eastAsia="Times New Roman" w:hAnsi="Times New Roman" w:cs="Times New Roman"/>
          <w:spacing w:val="-1"/>
          <w:sz w:val="24"/>
          <w:szCs w:val="24"/>
        </w:rPr>
        <w:t>r</w:t>
      </w:r>
      <w:r w:rsidRPr="00067FE2">
        <w:rPr>
          <w:rFonts w:ascii="Times New Roman" w:eastAsia="Times New Roman" w:hAnsi="Times New Roman" w:cs="Times New Roman"/>
          <w:sz w:val="24"/>
          <w:szCs w:val="24"/>
        </w:rPr>
        <w:t>odu</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ts indi</w:t>
      </w:r>
      <w:r w:rsidRPr="00067FE2">
        <w:rPr>
          <w:rFonts w:ascii="Times New Roman" w:eastAsia="Times New Roman" w:hAnsi="Times New Roman" w:cs="Times New Roman"/>
          <w:spacing w:val="-1"/>
          <w:sz w:val="24"/>
          <w:szCs w:val="24"/>
        </w:rPr>
        <w:t>ca</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004C6605" w:rsidRPr="00067FE2">
        <w:rPr>
          <w:rFonts w:ascii="Times New Roman" w:eastAsia="Times New Roman" w:hAnsi="Times New Roman" w:cs="Times New Roman"/>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c</w:t>
      </w:r>
      <w:r w:rsidRPr="00067FE2">
        <w:rPr>
          <w:rFonts w:ascii="Times New Roman" w:eastAsia="Times New Roman" w:hAnsi="Times New Roman" w:cs="Times New Roman"/>
          <w:sz w:val="24"/>
          <w:szCs w:val="24"/>
        </w:rPr>
        <w:t xml:space="preserve">ost </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ompon</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nt w</w:t>
      </w:r>
      <w:r w:rsidRPr="00067FE2">
        <w:rPr>
          <w:rFonts w:ascii="Times New Roman" w:eastAsia="Times New Roman" w:hAnsi="Times New Roman" w:cs="Times New Roman"/>
          <w:spacing w:val="3"/>
          <w:sz w:val="24"/>
          <w:szCs w:val="24"/>
        </w:rPr>
        <w:t>i</w:t>
      </w:r>
      <w:r w:rsidRPr="00067FE2">
        <w:rPr>
          <w:rFonts w:ascii="Times New Roman" w:eastAsia="Times New Roman" w:hAnsi="Times New Roman" w:cs="Times New Roman"/>
          <w:sz w:val="24"/>
          <w:szCs w:val="24"/>
        </w:rPr>
        <w:t>ll be</w:t>
      </w:r>
      <w:r w:rsidRPr="00067FE2">
        <w:rPr>
          <w:rFonts w:ascii="Times New Roman" w:eastAsia="Times New Roman" w:hAnsi="Times New Roman" w:cs="Times New Roman"/>
          <w:spacing w:val="-1"/>
          <w:sz w:val="24"/>
          <w:szCs w:val="24"/>
        </w:rPr>
        <w:t xml:space="preserve"> a</w:t>
      </w:r>
      <w:r w:rsidRPr="00067FE2">
        <w:rPr>
          <w:rFonts w:ascii="Times New Roman" w:eastAsia="Times New Roman" w:hAnsi="Times New Roman" w:cs="Times New Roman"/>
          <w:sz w:val="24"/>
          <w:szCs w:val="24"/>
        </w:rPr>
        <w:t>n</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5"/>
          <w:sz w:val="24"/>
          <w:szCs w:val="24"/>
        </w:rPr>
        <w:t>l</w:t>
      </w:r>
      <w:r w:rsidRPr="00067FE2">
        <w:rPr>
          <w:rFonts w:ascii="Times New Roman" w:eastAsia="Times New Roman" w:hAnsi="Times New Roman" w:cs="Times New Roman"/>
          <w:spacing w:val="-7"/>
          <w:sz w:val="24"/>
          <w:szCs w:val="24"/>
        </w:rPr>
        <w:t>y</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 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s</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on a st</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w:t>
      </w:r>
      <w:r w:rsidRPr="00067FE2">
        <w:rPr>
          <w:rFonts w:ascii="Times New Roman" w:eastAsia="Times New Roman" w:hAnsi="Times New Roman" w:cs="Times New Roman"/>
          <w:spacing w:val="-1"/>
          <w:sz w:val="24"/>
          <w:szCs w:val="24"/>
        </w:rPr>
        <w:t>ar</w:t>
      </w:r>
      <w:r w:rsidRPr="00067FE2">
        <w:rPr>
          <w:rFonts w:ascii="Times New Roman" w:eastAsia="Times New Roman" w:hAnsi="Times New Roman" w:cs="Times New Roman"/>
          <w:sz w:val="24"/>
          <w:szCs w:val="24"/>
        </w:rPr>
        <w:t>di</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numb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pacing w:val="2"/>
          <w:sz w:val="24"/>
          <w:szCs w:val="24"/>
        </w:rPr>
        <w:t>o</w:t>
      </w:r>
      <w:r w:rsidRPr="00067FE2">
        <w:rPr>
          <w:rFonts w:ascii="Times New Roman" w:eastAsia="Times New Roman" w:hAnsi="Times New Roman" w:cs="Times New Roman"/>
          <w:sz w:val="24"/>
          <w:szCs w:val="24"/>
        </w:rPr>
        <w:t>un</w:t>
      </w:r>
      <w:r w:rsidRPr="00067FE2">
        <w:rPr>
          <w:rFonts w:ascii="Times New Roman" w:eastAsia="Times New Roman" w:hAnsi="Times New Roman" w:cs="Times New Roman"/>
          <w:spacing w:val="-1"/>
          <w:sz w:val="24"/>
          <w:szCs w:val="24"/>
        </w:rPr>
        <w:t>ce</w:t>
      </w:r>
      <w:r w:rsidRPr="00067FE2">
        <w:rPr>
          <w:rFonts w:ascii="Times New Roman" w:eastAsia="Times New Roman" w:hAnsi="Times New Roman" w:cs="Times New Roman"/>
          <w:sz w:val="24"/>
          <w:szCs w:val="24"/>
        </w:rPr>
        <w:t>s using</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2"/>
          <w:sz w:val="24"/>
          <w:szCs w:val="24"/>
        </w:rPr>
        <w:t>h</w:t>
      </w:r>
      <w:r w:rsidRPr="00067FE2">
        <w:rPr>
          <w:rFonts w:ascii="Times New Roman" w:eastAsia="Times New Roman" w:hAnsi="Times New Roman" w:cs="Times New Roman"/>
          <w:sz w:val="24"/>
          <w:szCs w:val="24"/>
        </w:rPr>
        <w:t>e</w:t>
      </w:r>
      <w:r w:rsidRPr="00067FE2">
        <w:rPr>
          <w:rFonts w:ascii="Times New Roman" w:eastAsia="Times New Roman" w:hAnsi="Times New Roman" w:cs="Times New Roman"/>
          <w:spacing w:val="-1"/>
          <w:sz w:val="24"/>
          <w:szCs w:val="24"/>
        </w:rPr>
        <w:t xml:space="preserve"> e</w:t>
      </w:r>
      <w:r w:rsidRPr="00067FE2">
        <w:rPr>
          <w:rFonts w:ascii="Times New Roman" w:eastAsia="Times New Roman" w:hAnsi="Times New Roman" w:cs="Times New Roman"/>
          <w:sz w:val="24"/>
          <w:szCs w:val="24"/>
        </w:rPr>
        <w:t>v</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2"/>
          <w:sz w:val="24"/>
          <w:szCs w:val="24"/>
        </w:rPr>
        <w:t>u</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tion tool l</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Att</w:t>
      </w:r>
      <w:r w:rsidRPr="00067FE2">
        <w:rPr>
          <w:rFonts w:ascii="Times New Roman" w:eastAsia="Times New Roman" w:hAnsi="Times New Roman" w:cs="Times New Roman"/>
          <w:spacing w:val="-1"/>
          <w:sz w:val="24"/>
          <w:szCs w:val="24"/>
        </w:rPr>
        <w:t>ac</w:t>
      </w:r>
      <w:r w:rsidRPr="00067FE2">
        <w:rPr>
          <w:rFonts w:ascii="Times New Roman" w:eastAsia="Times New Roman" w:hAnsi="Times New Roman" w:cs="Times New Roman"/>
          <w:sz w:val="24"/>
          <w:szCs w:val="24"/>
        </w:rPr>
        <w:t>hm</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pacing w:val="2"/>
          <w:sz w:val="24"/>
          <w:szCs w:val="24"/>
        </w:rPr>
        <w:t>n</w:t>
      </w:r>
      <w:r w:rsidRPr="00067FE2">
        <w:rPr>
          <w:rFonts w:ascii="Times New Roman" w:eastAsia="Times New Roman" w:hAnsi="Times New Roman" w:cs="Times New Roman"/>
          <w:sz w:val="24"/>
          <w:szCs w:val="24"/>
        </w:rPr>
        <w:t xml:space="preserve">t A. </w:t>
      </w:r>
      <w:r w:rsidR="00121B1B" w:rsidRPr="00067FE2">
        <w:rPr>
          <w:rFonts w:ascii="Times New Roman" w:eastAsia="Times New Roman" w:hAnsi="Times New Roman" w:cs="Times New Roman"/>
          <w:sz w:val="24"/>
          <w:szCs w:val="24"/>
        </w:rPr>
        <w:t xml:space="preserve">Bidders should use an electronic copy to complete the analysis of Attachment A. </w:t>
      </w:r>
      <w:r w:rsidR="00CB5513" w:rsidRPr="00067FE2">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CB5513" w:rsidRPr="009C2095">
          <w:rPr>
            <w:rStyle w:val="Hyperlink"/>
            <w:rFonts w:ascii="Times New Roman" w:eastAsia="Times New Roman" w:hAnsi="Times New Roman" w:cs="Times New Roman"/>
            <w:sz w:val="24"/>
            <w:szCs w:val="24"/>
          </w:rPr>
          <w:t>www.transparency.mississippi.gov</w:t>
        </w:r>
      </w:hyperlink>
      <w:r w:rsidR="00CB5513" w:rsidRPr="00067FE2">
        <w:rPr>
          <w:rFonts w:ascii="Times New Roman" w:eastAsia="Times New Roman" w:hAnsi="Times New Roman" w:cs="Times New Roman"/>
          <w:sz w:val="24"/>
          <w:szCs w:val="24"/>
        </w:rPr>
        <w:t xml:space="preserve"> or request an electronic copy in writing via email to </w:t>
      </w:r>
      <w:hyperlink r:id="rId14" w:history="1">
        <w:r w:rsidR="00CB5513" w:rsidRPr="009C2095">
          <w:rPr>
            <w:rStyle w:val="Hyperlink"/>
            <w:rFonts w:ascii="Times New Roman" w:eastAsia="Times New Roman" w:hAnsi="Times New Roman" w:cs="Times New Roman"/>
            <w:sz w:val="24"/>
            <w:szCs w:val="24"/>
          </w:rPr>
          <w:t>Jennifer.Dotson@msdh.ms.gov</w:t>
        </w:r>
      </w:hyperlink>
      <w:r w:rsidR="00CB5513" w:rsidRPr="00067FE2">
        <w:rPr>
          <w:rFonts w:ascii="Times New Roman" w:eastAsia="Times New Roman" w:hAnsi="Times New Roman" w:cs="Times New Roman"/>
          <w:sz w:val="24"/>
          <w:szCs w:val="24"/>
          <w:highlight w:val="yellow"/>
        </w:rPr>
        <w:t>.</w:t>
      </w:r>
      <w:r w:rsidR="00CB5513" w:rsidRPr="00067FE2">
        <w:rPr>
          <w:rFonts w:ascii="Times New Roman" w:eastAsia="Times New Roman" w:hAnsi="Times New Roman" w:cs="Times New Roman"/>
          <w:sz w:val="24"/>
          <w:szCs w:val="24"/>
        </w:rPr>
        <w:t xml:space="preserve">  </w:t>
      </w:r>
    </w:p>
    <w:p w14:paraId="3AC69CEC" w14:textId="77777777" w:rsidR="00021AE0" w:rsidRPr="00067FE2" w:rsidRDefault="00021AE0" w:rsidP="00067FE2">
      <w:pPr>
        <w:pStyle w:val="ListParagraph"/>
        <w:spacing w:after="0" w:line="240" w:lineRule="auto"/>
        <w:ind w:left="1160" w:right="42"/>
        <w:rPr>
          <w:rFonts w:ascii="Times New Roman" w:eastAsia="Times New Roman" w:hAnsi="Times New Roman" w:cs="Times New Roman"/>
          <w:sz w:val="24"/>
          <w:szCs w:val="24"/>
        </w:rPr>
      </w:pPr>
    </w:p>
    <w:p w14:paraId="707ED1BD" w14:textId="77777777"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77777777"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7EF303F1" w14:textId="77777777" w:rsidR="000073EF" w:rsidRDefault="000073EF"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soy based</w:t>
      </w:r>
      <w:proofErr w:type="gramEnd"/>
      <w:r>
        <w:rPr>
          <w:rFonts w:ascii="Times New Roman" w:eastAsia="Times New Roman" w:hAnsi="Times New Roman" w:cs="Times New Roman"/>
          <w:sz w:val="24"/>
          <w:szCs w:val="24"/>
        </w:rPr>
        <w:t xml:space="preserve">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146E6E">
        <w:rPr>
          <w:rFonts w:ascii="Times New Roman" w:eastAsia="Times New Roman" w:hAnsi="Times New Roman" w:cs="Times New Roman"/>
          <w:spacing w:val="1"/>
          <w:sz w:val="24"/>
          <w:szCs w:val="24"/>
        </w:rPr>
        <w:t>19</w:t>
      </w:r>
      <w:r w:rsidR="004B6422">
        <w:rPr>
          <w:rFonts w:ascii="Times New Roman" w:eastAsia="Times New Roman" w:hAnsi="Times New Roman" w:cs="Times New Roman"/>
          <w:sz w:val="24"/>
          <w:szCs w:val="24"/>
        </w:rPr>
        <w:t xml:space="preserve">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id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 xml:space="preserve">   </w:t>
      </w:r>
    </w:p>
    <w:p w14:paraId="4BEB21DF" w14:textId="77777777" w:rsidR="00373F0F" w:rsidRDefault="000073EF"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p>
    <w:p w14:paraId="167F4274" w14:textId="4D6E93D0"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5FFB70C6"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th in s</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tions</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6"/>
          <w:sz w:val="24"/>
          <w:szCs w:val="24"/>
        </w:rPr>
        <w:t>I</w:t>
      </w:r>
      <w:r w:rsidRPr="00896243">
        <w:rPr>
          <w:rFonts w:ascii="Times New Roman" w:eastAsia="Times New Roman" w:hAnsi="Times New Roman" w:cs="Times New Roman"/>
          <w:sz w:val="24"/>
          <w:szCs w:val="24"/>
        </w:rPr>
        <w:t>V,</w:t>
      </w:r>
      <w:r w:rsidRPr="00896243">
        <w:rPr>
          <w:rFonts w:ascii="Times New Roman" w:eastAsia="Times New Roman" w:hAnsi="Times New Roman" w:cs="Times New Roman"/>
          <w:spacing w:val="2"/>
          <w:sz w:val="24"/>
          <w:szCs w:val="24"/>
        </w:rPr>
        <w:t xml:space="preserve"> V</w:t>
      </w:r>
      <w:r w:rsidRPr="00896243">
        <w:rPr>
          <w:rFonts w:ascii="Times New Roman" w:eastAsia="Times New Roman" w:hAnsi="Times New Roman" w:cs="Times New Roman"/>
          <w:spacing w:val="-1"/>
          <w:sz w:val="24"/>
          <w:szCs w:val="24"/>
        </w:rPr>
        <w:t>I</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4"/>
          <w:sz w:val="24"/>
          <w:szCs w:val="24"/>
        </w:rPr>
        <w:t>X</w:t>
      </w:r>
      <w:r w:rsidR="00F27454">
        <w:rPr>
          <w:rFonts w:ascii="Times New Roman" w:eastAsia="Times New Roman" w:hAnsi="Times New Roman" w:cs="Times New Roman"/>
          <w:spacing w:val="4"/>
          <w:sz w:val="24"/>
          <w:szCs w:val="24"/>
        </w:rPr>
        <w:t>I</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w:t>
      </w:r>
      <w:r w:rsidRPr="0089624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523DB5">
        <w:rPr>
          <w:rFonts w:ascii="Times New Roman" w:eastAsia="Times New Roman" w:hAnsi="Times New Roman" w:cs="Times New Roman"/>
          <w:spacing w:val="-1"/>
          <w:sz w:val="24"/>
          <w:szCs w:val="24"/>
        </w:rPr>
        <w:t>V</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70956112" w14:textId="77777777" w:rsidR="00373F0F" w:rsidRDefault="00373F0F">
      <w:pPr>
        <w:spacing w:before="16" w:after="0" w:line="260" w:lineRule="exact"/>
        <w:rPr>
          <w:sz w:val="26"/>
          <w:szCs w:val="26"/>
        </w:rPr>
      </w:pP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5B99C5FD" w14:textId="77777777" w:rsidR="005822C6" w:rsidRDefault="005822C6" w:rsidP="00121B1B">
      <w:pPr>
        <w:spacing w:before="72" w:after="0" w:line="240" w:lineRule="auto"/>
        <w:ind w:left="640" w:right="60"/>
        <w:rPr>
          <w:rFonts w:ascii="Times New Roman" w:eastAsia="Times New Roman" w:hAnsi="Times New Roman" w:cs="Times New Roman"/>
          <w:sz w:val="24"/>
          <w:szCs w:val="24"/>
        </w:rPr>
      </w:pPr>
    </w:p>
    <w:p w14:paraId="354D7319" w14:textId="0D961225"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4F23F0">
        <w:rPr>
          <w:rFonts w:ascii="Times New Roman" w:eastAsia="Times New Roman" w:hAnsi="Times New Roman" w:cs="Times New Roman"/>
          <w:sz w:val="24"/>
          <w:szCs w:val="24"/>
        </w:rPr>
        <w:t>February</w:t>
      </w:r>
      <w:r w:rsidR="00121B1B">
        <w:rPr>
          <w:rFonts w:ascii="Times New Roman" w:eastAsia="Times New Roman" w:hAnsi="Times New Roman" w:cs="Times New Roman"/>
          <w:sz w:val="24"/>
          <w:szCs w:val="24"/>
        </w:rPr>
        <w:t xml:space="preserve"> </w:t>
      </w:r>
      <w:r w:rsidR="007A1230">
        <w:rPr>
          <w:rFonts w:ascii="Times New Roman" w:eastAsia="Times New Roman" w:hAnsi="Times New Roman" w:cs="Times New Roman"/>
          <w:sz w:val="24"/>
          <w:szCs w:val="24"/>
        </w:rPr>
        <w:t>21, 2020.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6EDCCCCA"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 xml:space="preserve">2:00 p.m., CT, </w:t>
      </w:r>
      <w:r w:rsidR="005822C6" w:rsidRPr="00A378E6">
        <w:rPr>
          <w:rFonts w:ascii="Times New Roman" w:eastAsia="Times New Roman" w:hAnsi="Times New Roman" w:cs="Times New Roman"/>
          <w:b/>
          <w:sz w:val="24"/>
          <w:szCs w:val="24"/>
        </w:rPr>
        <w:t xml:space="preserve">Thursday, </w:t>
      </w:r>
      <w:r w:rsidR="007A1230">
        <w:rPr>
          <w:rFonts w:ascii="Times New Roman" w:eastAsia="Times New Roman" w:hAnsi="Times New Roman" w:cs="Times New Roman"/>
          <w:b/>
          <w:sz w:val="24"/>
          <w:szCs w:val="24"/>
        </w:rPr>
        <w:t>March 12</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5B9BE0FE"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w:t>
      </w:r>
      <w:proofErr w:type="spellStart"/>
      <w:r>
        <w:rPr>
          <w:rFonts w:ascii="Times New Roman" w:eastAsia="Times New Roman" w:hAnsi="Times New Roman" w:cs="Times New Roman"/>
          <w:b/>
          <w:sz w:val="24"/>
          <w:szCs w:val="24"/>
        </w:rPr>
        <w:t>RFx</w:t>
      </w:r>
      <w:proofErr w:type="spellEnd"/>
      <w:r>
        <w:rPr>
          <w:rFonts w:ascii="Times New Roman" w:eastAsia="Times New Roman" w:hAnsi="Times New Roman" w:cs="Times New Roman"/>
          <w:b/>
          <w:sz w:val="24"/>
          <w:szCs w:val="24"/>
        </w:rPr>
        <w:t xml:space="preserve"> 3160003372 Due 12:00 p.m. CST </w:t>
      </w:r>
      <w:r w:rsidR="007A1230">
        <w:rPr>
          <w:rFonts w:ascii="Times New Roman" w:eastAsia="Times New Roman" w:hAnsi="Times New Roman" w:cs="Times New Roman"/>
          <w:b/>
          <w:sz w:val="24"/>
          <w:szCs w:val="24"/>
        </w:rPr>
        <w:t>March 12</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62DBAE2B" w14:textId="6772747A" w:rsidR="00D72F64" w:rsidRPr="00A95EA6" w:rsidRDefault="00D72F64" w:rsidP="00D72F64">
      <w:pPr>
        <w:spacing w:after="0" w:line="240" w:lineRule="auto"/>
        <w:ind w:left="720"/>
        <w:rPr>
          <w:sz w:val="20"/>
          <w:szCs w:val="20"/>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 xml:space="preserve">.  </w:t>
      </w:r>
      <w:r w:rsidR="00A95EA6">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44139683" w:rsidR="00373F0F" w:rsidRDefault="00C11FE3"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Thursday, </w:t>
      </w:r>
      <w:r w:rsidR="007A1230">
        <w:rPr>
          <w:rFonts w:ascii="Times New Roman" w:eastAsia="Times New Roman" w:hAnsi="Times New Roman" w:cs="Times New Roman"/>
          <w:b/>
          <w:sz w:val="24"/>
          <w:szCs w:val="24"/>
        </w:rPr>
        <w:t>March 12</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at 2:00 P.M. CT in Suite 134 Conference Room, Underwood Building, 570 E. Woodrow Wilson, Jackson, MS</w:t>
      </w:r>
      <w:r>
        <w:rPr>
          <w:rFonts w:ascii="Times New Roman" w:eastAsia="Times New Roman" w:hAnsi="Times New Roman" w:cs="Times New Roman"/>
          <w:b/>
          <w:sz w:val="24"/>
          <w:szCs w:val="24"/>
        </w:rPr>
        <w:t>.</w:t>
      </w:r>
    </w:p>
    <w:p w14:paraId="5650BC1F" w14:textId="77777777" w:rsidR="00C11FE3" w:rsidRDefault="00C11FE3" w:rsidP="00FC52AF">
      <w:pPr>
        <w:spacing w:after="0" w:line="240" w:lineRule="auto"/>
        <w:ind w:left="720"/>
        <w:rPr>
          <w:rFonts w:ascii="Times New Roman" w:eastAsia="Times New Roman" w:hAnsi="Times New Roman" w:cs="Times New Roman"/>
          <w:sz w:val="24"/>
          <w:szCs w:val="24"/>
        </w:rPr>
      </w:pPr>
    </w:p>
    <w:p w14:paraId="724DCAB9" w14:textId="77777777" w:rsidR="00373F0F" w:rsidRDefault="00373F0F">
      <w:pPr>
        <w:spacing w:after="0" w:line="200" w:lineRule="exact"/>
        <w:rPr>
          <w:sz w:val="20"/>
          <w:szCs w:val="20"/>
        </w:rPr>
      </w:pP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29142988" w:rsidR="00373F0F" w:rsidRDefault="00DD44F3" w:rsidP="00495DF9">
      <w:pPr>
        <w:spacing w:before="2" w:after="0" w:line="240" w:lineRule="auto"/>
        <w:ind w:left="720"/>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7A1230">
        <w:rPr>
          <w:rFonts w:ascii="Times New Roman" w:eastAsia="Times New Roman" w:hAnsi="Times New Roman" w:cs="Times New Roman"/>
          <w:sz w:val="24"/>
          <w:szCs w:val="24"/>
        </w:rPr>
        <w:t>April 1</w:t>
      </w:r>
      <w:r w:rsidR="004630A7">
        <w:rPr>
          <w:rFonts w:ascii="Times New Roman" w:eastAsia="Times New Roman" w:hAnsi="Times New Roman" w:cs="Times New Roman"/>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7A1230">
        <w:rPr>
          <w:rFonts w:ascii="Times New Roman" w:eastAsia="Times New Roman" w:hAnsi="Times New Roman" w:cs="Times New Roman"/>
          <w:sz w:val="24"/>
          <w:szCs w:val="24"/>
        </w:rPr>
        <w:t>May 6</w:t>
      </w:r>
      <w:r w:rsidR="002B7976">
        <w:rPr>
          <w:rFonts w:ascii="Times New Roman" w:eastAsia="Times New Roman" w:hAnsi="Times New Roman" w:cs="Times New Roman"/>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77777777"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990C91" w:rsidRPr="00C36303">
        <w:rPr>
          <w:rFonts w:ascii="Times New Roman" w:eastAsia="Times New Roman" w:hAnsi="Times New Roman" w:cs="Times New Roman"/>
          <w:b/>
          <w:spacing w:val="1"/>
          <w:sz w:val="24"/>
          <w:szCs w:val="24"/>
        </w:rPr>
        <w:t>CONTRACT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77777777"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The contract terms and conditions may be supplemented or revised before contract execution and are provided to enable bidders to better evaluate any associated costs.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6682F7CF" w14:textId="77777777" w:rsidR="00854470" w:rsidRDefault="00E23224"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54470">
        <w:rPr>
          <w:rFonts w:ascii="Times New Roman" w:eastAsia="Times New Roman" w:hAnsi="Times New Roman" w:cs="Times New Roman"/>
          <w:sz w:val="24"/>
          <w:szCs w:val="24"/>
        </w:rPr>
        <w:t xml:space="preserve">ollowing </w:t>
      </w:r>
      <w:r w:rsidR="00854470">
        <w:rPr>
          <w:rFonts w:ascii="Times New Roman" w:eastAsia="Times New Roman" w:hAnsi="Times New Roman" w:cs="Times New Roman"/>
          <w:spacing w:val="-1"/>
          <w:sz w:val="24"/>
          <w:szCs w:val="24"/>
        </w:rPr>
        <w:t>ar</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2"/>
          <w:sz w:val="24"/>
          <w:szCs w:val="24"/>
        </w:rPr>
        <w:t>h</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pacing w:val="2"/>
          <w:sz w:val="24"/>
          <w:szCs w:val="24"/>
        </w:rPr>
        <w:t>r</w:t>
      </w:r>
      <w:r w:rsidR="00854470">
        <w:rPr>
          <w:rFonts w:ascii="Times New Roman" w:eastAsia="Times New Roman" w:hAnsi="Times New Roman" w:cs="Times New Roman"/>
          <w:sz w:val="24"/>
          <w:szCs w:val="24"/>
        </w:rPr>
        <w:t xml:space="preserve">ms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 xml:space="preserve">nd </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onditions of</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the</w:t>
      </w:r>
      <w:r w:rsidR="00854470">
        <w:rPr>
          <w:rFonts w:ascii="Times New Roman" w:eastAsia="Times New Roman" w:hAnsi="Times New Roman" w:cs="Times New Roman"/>
          <w:spacing w:val="-1"/>
          <w:sz w:val="24"/>
          <w:szCs w:val="24"/>
        </w:rPr>
        <w:t xml:space="preserve"> c</w:t>
      </w:r>
      <w:r w:rsidR="00854470">
        <w:rPr>
          <w:rFonts w:ascii="Times New Roman" w:eastAsia="Times New Roman" w:hAnsi="Times New Roman" w:cs="Times New Roman"/>
          <w:sz w:val="24"/>
          <w:szCs w:val="24"/>
        </w:rPr>
        <w:t>ont</w:t>
      </w:r>
      <w:r w:rsidR="00854470">
        <w:rPr>
          <w:rFonts w:ascii="Times New Roman" w:eastAsia="Times New Roman" w:hAnsi="Times New Roman" w:cs="Times New Roman"/>
          <w:spacing w:val="-1"/>
          <w:sz w:val="24"/>
          <w:szCs w:val="24"/>
        </w:rPr>
        <w:t>rac</w:t>
      </w:r>
      <w:r w:rsidR="00854470">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which</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pacing w:val="1"/>
          <w:sz w:val="24"/>
          <w:szCs w:val="24"/>
        </w:rPr>
        <w:t>MS WIC</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z w:val="24"/>
          <w:szCs w:val="24"/>
        </w:rPr>
        <w:t xml:space="preserve">will </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qui</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 xml:space="preserve">.  </w:t>
      </w:r>
      <w:r w:rsidR="00854470">
        <w:rPr>
          <w:rFonts w:ascii="Times New Roman" w:eastAsia="Times New Roman" w:hAnsi="Times New Roman" w:cs="Times New Roman"/>
          <w:spacing w:val="17"/>
          <w:sz w:val="24"/>
          <w:szCs w:val="24"/>
        </w:rPr>
        <w:t xml:space="preserve"> </w:t>
      </w:r>
      <w:r w:rsidR="00854470">
        <w:rPr>
          <w:rFonts w:ascii="Times New Roman" w:eastAsia="Times New Roman" w:hAnsi="Times New Roman" w:cs="Times New Roman"/>
          <w:spacing w:val="-3"/>
          <w:sz w:val="24"/>
          <w:szCs w:val="24"/>
        </w:rPr>
        <w:t>I</w:t>
      </w:r>
      <w:r w:rsidR="00854470">
        <w:rPr>
          <w:rFonts w:ascii="Times New Roman" w:eastAsia="Times New Roman" w:hAnsi="Times New Roman" w:cs="Times New Roman"/>
          <w:sz w:val="24"/>
          <w:szCs w:val="24"/>
        </w:rPr>
        <w:t xml:space="preserve">n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ddition</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to</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th</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se</w:t>
      </w:r>
      <w:r w:rsidR="00854470">
        <w:rPr>
          <w:rFonts w:ascii="Times New Roman" w:eastAsia="Times New Roman" w:hAnsi="Times New Roman" w:cs="Times New Roman"/>
          <w:spacing w:val="-6"/>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1"/>
          <w:sz w:val="24"/>
          <w:szCs w:val="24"/>
        </w:rPr>
        <w:t>er</w:t>
      </w:r>
      <w:r w:rsidR="00854470">
        <w:rPr>
          <w:rFonts w:ascii="Times New Roman" w:eastAsia="Times New Roman" w:hAnsi="Times New Roman" w:cs="Times New Roman"/>
          <w:sz w:val="24"/>
          <w:szCs w:val="24"/>
        </w:rPr>
        <w:t>ms</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nd</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onditions,</w:t>
      </w:r>
      <w:r w:rsidR="00854470">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the </w:t>
      </w:r>
      <w:r w:rsidR="00854470">
        <w:rPr>
          <w:rFonts w:ascii="Times New Roman" w:eastAsia="Times New Roman" w:hAnsi="Times New Roman" w:cs="Times New Roman"/>
          <w:sz w:val="24"/>
          <w:szCs w:val="24"/>
        </w:rPr>
        <w:t>m</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nu</w:t>
      </w:r>
      <w:r w:rsidR="00854470">
        <w:rPr>
          <w:rFonts w:ascii="Times New Roman" w:eastAsia="Times New Roman" w:hAnsi="Times New Roman" w:cs="Times New Roman"/>
          <w:spacing w:val="-1"/>
          <w:sz w:val="24"/>
          <w:szCs w:val="24"/>
        </w:rPr>
        <w:t>fac</w:t>
      </w:r>
      <w:r w:rsidR="00854470">
        <w:rPr>
          <w:rFonts w:ascii="Times New Roman" w:eastAsia="Times New Roman" w:hAnsi="Times New Roman" w:cs="Times New Roman"/>
          <w:sz w:val="24"/>
          <w:szCs w:val="24"/>
        </w:rPr>
        <w:t>tu</w:t>
      </w:r>
      <w:r w:rsidR="00854470">
        <w:rPr>
          <w:rFonts w:ascii="Times New Roman" w:eastAsia="Times New Roman" w:hAnsi="Times New Roman" w:cs="Times New Roman"/>
          <w:spacing w:val="2"/>
          <w:sz w:val="24"/>
          <w:szCs w:val="24"/>
        </w:rPr>
        <w:t>r</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r</w:t>
      </w:r>
      <w:r w:rsidR="00854470">
        <w:rPr>
          <w:rFonts w:ascii="Times New Roman" w:eastAsia="Times New Roman" w:hAnsi="Times New Roman" w:cs="Times New Roman"/>
          <w:spacing w:val="-6"/>
          <w:sz w:val="24"/>
          <w:szCs w:val="24"/>
        </w:rPr>
        <w:t xml:space="preserve"> </w:t>
      </w:r>
      <w:r w:rsidR="00854470">
        <w:rPr>
          <w:rFonts w:ascii="Times New Roman" w:eastAsia="Times New Roman" w:hAnsi="Times New Roman" w:cs="Times New Roman"/>
          <w:sz w:val="24"/>
          <w:szCs w:val="24"/>
        </w:rPr>
        <w:t>sh</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ll</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z w:val="24"/>
          <w:szCs w:val="24"/>
        </w:rPr>
        <w:t>m</w:t>
      </w:r>
      <w:r w:rsidR="00854470">
        <w:rPr>
          <w:rFonts w:ascii="Times New Roman" w:eastAsia="Times New Roman" w:hAnsi="Times New Roman" w:cs="Times New Roman"/>
          <w:spacing w:val="-1"/>
          <w:sz w:val="24"/>
          <w:szCs w:val="24"/>
        </w:rPr>
        <w:t>ee</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ll</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qui</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pacing w:val="3"/>
          <w:sz w:val="24"/>
          <w:szCs w:val="24"/>
        </w:rPr>
        <w:t>m</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nts</w:t>
      </w:r>
      <w:r w:rsidR="007A09CF">
        <w:rPr>
          <w:rFonts w:ascii="Times New Roman" w:eastAsia="Times New Roman" w:hAnsi="Times New Roman" w:cs="Times New Roman"/>
          <w:sz w:val="24"/>
          <w:szCs w:val="24"/>
        </w:rPr>
        <w:t xml:space="preserve"> of this IFB including those</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s</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sp</w:t>
      </w:r>
      <w:r w:rsidR="00854470">
        <w:rPr>
          <w:rFonts w:ascii="Times New Roman" w:eastAsia="Times New Roman" w:hAnsi="Times New Roman" w:cs="Times New Roman"/>
          <w:spacing w:val="-1"/>
          <w:sz w:val="24"/>
          <w:szCs w:val="24"/>
        </w:rPr>
        <w:t>ec</w:t>
      </w:r>
      <w:r w:rsidR="00854470">
        <w:rPr>
          <w:rFonts w:ascii="Times New Roman" w:eastAsia="Times New Roman" w:hAnsi="Times New Roman" w:cs="Times New Roman"/>
          <w:sz w:val="24"/>
          <w:szCs w:val="24"/>
        </w:rPr>
        <w:t>i</w:t>
      </w:r>
      <w:r w:rsidR="00854470">
        <w:rPr>
          <w:rFonts w:ascii="Times New Roman" w:eastAsia="Times New Roman" w:hAnsi="Times New Roman" w:cs="Times New Roman"/>
          <w:spacing w:val="-1"/>
          <w:sz w:val="24"/>
          <w:szCs w:val="24"/>
        </w:rPr>
        <w:t>f</w:t>
      </w:r>
      <w:r w:rsidR="00854470">
        <w:rPr>
          <w:rFonts w:ascii="Times New Roman" w:eastAsia="Times New Roman" w:hAnsi="Times New Roman" w:cs="Times New Roman"/>
          <w:sz w:val="24"/>
          <w:szCs w:val="24"/>
        </w:rPr>
        <w:t>i</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 xml:space="preserve">d in </w:t>
      </w:r>
      <w:r w:rsidR="00854470">
        <w:rPr>
          <w:rFonts w:ascii="Times New Roman" w:eastAsia="Times New Roman" w:hAnsi="Times New Roman" w:cs="Times New Roman"/>
          <w:spacing w:val="1"/>
          <w:sz w:val="24"/>
          <w:szCs w:val="24"/>
        </w:rPr>
        <w:t>S</w:t>
      </w:r>
      <w:r w:rsidR="00854470">
        <w:rPr>
          <w:rFonts w:ascii="Times New Roman" w:eastAsia="Times New Roman" w:hAnsi="Times New Roman" w:cs="Times New Roman"/>
          <w:spacing w:val="-1"/>
          <w:sz w:val="24"/>
          <w:szCs w:val="24"/>
        </w:rPr>
        <w:t>ec</w:t>
      </w:r>
      <w:r w:rsidR="00854470">
        <w:rPr>
          <w:rFonts w:ascii="Times New Roman" w:eastAsia="Times New Roman" w:hAnsi="Times New Roman" w:cs="Times New Roman"/>
          <w:sz w:val="24"/>
          <w:szCs w:val="24"/>
        </w:rPr>
        <w:t>tion</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pacing w:val="-3"/>
          <w:sz w:val="24"/>
          <w:szCs w:val="24"/>
        </w:rPr>
        <w:t>II</w:t>
      </w:r>
      <w:r w:rsidR="00854470">
        <w:rPr>
          <w:rFonts w:ascii="Times New Roman" w:eastAsia="Times New Roman" w:hAnsi="Times New Roman" w:cs="Times New Roman"/>
          <w:sz w:val="24"/>
          <w:szCs w:val="24"/>
        </w:rPr>
        <w:t xml:space="preserve">, </w:t>
      </w:r>
      <w:r w:rsidR="00854470">
        <w:rPr>
          <w:rFonts w:ascii="Times New Roman" w:eastAsia="Times New Roman" w:hAnsi="Times New Roman" w:cs="Times New Roman"/>
          <w:spacing w:val="1"/>
          <w:sz w:val="24"/>
          <w:szCs w:val="24"/>
        </w:rPr>
        <w:t>S</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w:t>
      </w:r>
      <w:r w:rsidR="00854470">
        <w:rPr>
          <w:rFonts w:ascii="Times New Roman" w:eastAsia="Times New Roman" w:hAnsi="Times New Roman" w:cs="Times New Roman"/>
          <w:spacing w:val="2"/>
          <w:sz w:val="24"/>
          <w:szCs w:val="24"/>
        </w:rPr>
        <w:t>p</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of</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pacing w:val="-2"/>
          <w:sz w:val="24"/>
          <w:szCs w:val="24"/>
        </w:rPr>
        <w:t>B</w:t>
      </w:r>
      <w:r w:rsidR="00854470">
        <w:rPr>
          <w:rFonts w:ascii="Times New Roman" w:eastAsia="Times New Roman" w:hAnsi="Times New Roman" w:cs="Times New Roman"/>
          <w:spacing w:val="3"/>
          <w:sz w:val="24"/>
          <w:szCs w:val="24"/>
        </w:rPr>
        <w:t>i</w:t>
      </w:r>
      <w:r w:rsidR="00854470">
        <w:rPr>
          <w:rFonts w:ascii="Times New Roman" w:eastAsia="Times New Roman" w:hAnsi="Times New Roman" w:cs="Times New Roman"/>
          <w:sz w:val="24"/>
          <w:szCs w:val="24"/>
        </w:rPr>
        <w:t xml:space="preserve">d, </w:t>
      </w:r>
      <w:r w:rsidR="00854470">
        <w:rPr>
          <w:rFonts w:ascii="Times New Roman" w:eastAsia="Times New Roman" w:hAnsi="Times New Roman" w:cs="Times New Roman"/>
          <w:spacing w:val="1"/>
          <w:sz w:val="24"/>
          <w:szCs w:val="24"/>
        </w:rPr>
        <w:t>P</w:t>
      </w:r>
      <w:r w:rsidR="00854470">
        <w:rPr>
          <w:rFonts w:ascii="Times New Roman" w:eastAsia="Times New Roman" w:hAnsi="Times New Roman" w:cs="Times New Roman"/>
          <w:spacing w:val="-1"/>
          <w:sz w:val="24"/>
          <w:szCs w:val="24"/>
        </w:rPr>
        <w:t>ar</w:t>
      </w:r>
      <w:r w:rsidR="00854470">
        <w:rPr>
          <w:rFonts w:ascii="Times New Roman" w:eastAsia="Times New Roman" w:hAnsi="Times New Roman" w:cs="Times New Roman"/>
          <w:sz w:val="24"/>
          <w:szCs w:val="24"/>
        </w:rPr>
        <w:t>t A.</w:t>
      </w:r>
    </w:p>
    <w:p w14:paraId="4969AC2C" w14:textId="77777777" w:rsidR="00854470" w:rsidRDefault="00854470" w:rsidP="00854470">
      <w:pPr>
        <w:spacing w:before="16" w:after="0" w:line="260" w:lineRule="exact"/>
        <w:rPr>
          <w:sz w:val="26"/>
          <w:szCs w:val="26"/>
        </w:rPr>
      </w:pPr>
    </w:p>
    <w:p w14:paraId="75FEE401" w14:textId="77777777" w:rsidR="00854470" w:rsidRDefault="00854470" w:rsidP="00854470">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p>
    <w:p w14:paraId="4E7DFA44" w14:textId="77777777" w:rsidR="00854470" w:rsidRDefault="00854470" w:rsidP="00854470">
      <w:pPr>
        <w:spacing w:after="0" w:line="240" w:lineRule="auto"/>
        <w:ind w:left="1111"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within 21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MS WIC,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D207C0"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t</w:t>
      </w:r>
      <w:r w:rsidRPr="00D207C0">
        <w:rPr>
          <w:rFonts w:ascii="Times New Roman" w:eastAsia="Times New Roman" w:hAnsi="Times New Roman" w:cs="Times New Roman"/>
          <w:spacing w:val="3"/>
          <w:sz w:val="24"/>
          <w:szCs w:val="24"/>
        </w:rPr>
        <w:t xml:space="preserve"> </w:t>
      </w:r>
      <w:r w:rsidRPr="00D207C0">
        <w:rPr>
          <w:rFonts w:ascii="Times New Roman" w:eastAsia="Times New Roman" w:hAnsi="Times New Roman" w:cs="Times New Roman"/>
          <w:spacing w:val="-3"/>
          <w:sz w:val="24"/>
          <w:szCs w:val="24"/>
        </w:rPr>
        <w:t>I</w:t>
      </w:r>
      <w:r w:rsidRPr="00D207C0">
        <w:rPr>
          <w:rFonts w:ascii="Times New Roman" w:eastAsia="Times New Roman" w:hAnsi="Times New Roman" w:cs="Times New Roman"/>
          <w:sz w:val="24"/>
          <w:szCs w:val="24"/>
        </w:rPr>
        <w:t>n</w:t>
      </w: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lusions</w:t>
      </w:r>
    </w:p>
    <w:p w14:paraId="006728CF" w14:textId="77777777" w:rsidR="00854470" w:rsidRDefault="00854470" w:rsidP="00854470">
      <w:pPr>
        <w:spacing w:before="1" w:after="0" w:line="276" w:lineRule="exact"/>
        <w:ind w:left="1111"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109534FD" w14:textId="3EDD02B5" w:rsidR="00854470" w:rsidRDefault="00854470" w:rsidP="00854470">
      <w:pPr>
        <w:spacing w:after="0" w:line="273" w:lineRule="exact"/>
        <w:ind w:left="1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471E92B2" w14:textId="77777777" w:rsidR="00854470" w:rsidRDefault="00854470" w:rsidP="00854470">
      <w:pPr>
        <w:spacing w:after="0" w:line="240" w:lineRule="auto"/>
        <w:ind w:left="1111" w:right="-20"/>
        <w:rPr>
          <w:rFonts w:ascii="Times New Roman" w:eastAsia="Times New Roman" w:hAnsi="Times New Roman" w:cs="Times New Roman"/>
          <w:sz w:val="24"/>
          <w:szCs w:val="24"/>
        </w:rPr>
      </w:pPr>
    </w:p>
    <w:p w14:paraId="7AEE9520" w14:textId="7F7844E6" w:rsidR="00854470" w:rsidRDefault="00854470" w:rsidP="00854470">
      <w:pPr>
        <w:spacing w:after="0" w:line="240" w:lineRule="auto"/>
        <w:ind w:left="1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All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z w:val="24"/>
          <w:szCs w:val="24"/>
        </w:rPr>
        <w:t>.</w:t>
      </w:r>
    </w:p>
    <w:p w14:paraId="2DDBF692" w14:textId="77777777" w:rsidR="00854470" w:rsidRDefault="00854470" w:rsidP="00854470">
      <w:pPr>
        <w:spacing w:after="0"/>
      </w:pPr>
    </w:p>
    <w:p w14:paraId="6A8F01F3" w14:textId="651B9E8A" w:rsidR="00854470" w:rsidRDefault="00854470" w:rsidP="00854470">
      <w:pPr>
        <w:spacing w:before="72" w:after="0" w:line="240" w:lineRule="auto"/>
        <w:ind w:left="138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the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1"/>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77777777"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w:t>
      </w:r>
      <w:proofErr w:type="gramStart"/>
      <w:r w:rsidR="00D207C0">
        <w:rPr>
          <w:rFonts w:ascii="Times New Roman" w:eastAsia="Times New Roman" w:hAnsi="Times New Roman" w:cs="Times New Roman"/>
          <w:spacing w:val="-1"/>
          <w:sz w:val="24"/>
          <w:szCs w:val="24"/>
        </w:rPr>
        <w:t>states</w:t>
      </w:r>
      <w:proofErr w:type="gramEnd"/>
      <w:r w:rsidR="00D207C0">
        <w:rPr>
          <w:rFonts w:ascii="Times New Roman" w:eastAsia="Times New Roman" w:hAnsi="Times New Roman" w:cs="Times New Roman"/>
          <w:spacing w:val="-1"/>
          <w:sz w:val="24"/>
          <w:szCs w:val="24"/>
        </w:rPr>
        <w:t xml:space="preserve">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 xml:space="preserve">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w:t>
      </w:r>
      <w:r w:rsidRPr="00E33369">
        <w:rPr>
          <w:rFonts w:eastAsia="Times New Roman"/>
          <w:color w:val="auto"/>
        </w:rPr>
        <w:lastRenderedPageBreak/>
        <w:t>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understands that the Mississippi State Department of Health (MSDH) is an equal opportunity employer and therefore, maintains a policy which </w:t>
      </w:r>
      <w:r w:rsidRPr="00E33369">
        <w:rPr>
          <w:rFonts w:ascii="Times New Roman" w:hAnsi="Times New Roman" w:cs="Times New Roman"/>
          <w:sz w:val="24"/>
          <w:szCs w:val="24"/>
          <w:lang w:bidi="en-US"/>
        </w:rPr>
        <w:lastRenderedPageBreak/>
        <w:t xml:space="preserve">prohibits unlawful discrimination based on race, color, creed, sex, age, national origin, physical handicap, disability, genetic information, or any other consideration made unlawful by federal, state, or local laws. All such discrimination is </w:t>
      </w:r>
      <w:proofErr w:type="gramStart"/>
      <w:r w:rsidRPr="00E33369">
        <w:rPr>
          <w:rFonts w:ascii="Times New Roman" w:hAnsi="Times New Roman" w:cs="Times New Roman"/>
          <w:sz w:val="24"/>
          <w:szCs w:val="24"/>
          <w:lang w:bidi="en-US"/>
        </w:rPr>
        <w:t>unlawful</w:t>
      </w:r>
      <w:proofErr w:type="gramEnd"/>
      <w:r w:rsidRPr="00E33369">
        <w:rPr>
          <w:rFonts w:ascii="Times New Roman" w:hAnsi="Times New Roman" w:cs="Times New Roman"/>
          <w:sz w:val="24"/>
          <w:szCs w:val="24"/>
          <w:lang w:bidi="en-US"/>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211417"/>
      <w:r w:rsidRPr="00E33369">
        <w:rPr>
          <w:rFonts w:ascii="Times New Roman" w:hAnsi="Times New Roman" w:cs="Times New Roman"/>
          <w:sz w:val="24"/>
          <w:szCs w:val="24"/>
          <w:u w:val="single"/>
        </w:rPr>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2"/>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3" w:name="_Hlk5556562"/>
      <w:r w:rsidRPr="00E33369">
        <w:rPr>
          <w:rFonts w:ascii="Times New Roman" w:hAnsi="Times New Roman" w:cs="Times New Roman"/>
          <w:sz w:val="24"/>
          <w:szCs w:val="24"/>
          <w:u w:val="single"/>
        </w:rPr>
        <w:t>Disclosure of Confidential Information</w:t>
      </w:r>
      <w:bookmarkEnd w:id="3"/>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lastRenderedPageBreak/>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is generally known or easily ascertainable by nonparties of ordinary skill in the 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4"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4"/>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w:t>
      </w:r>
      <w:r w:rsidRPr="00E33369">
        <w:rPr>
          <w:color w:val="auto"/>
          <w:lang w:bidi="en-US"/>
        </w:rPr>
        <w:lastRenderedPageBreak/>
        <w:t>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5" w:name="_Hlk3653488"/>
      <w:bookmarkStart w:id="6" w:name="_Hlk5211582"/>
      <w:r w:rsidRPr="00E33369">
        <w:rPr>
          <w:color w:val="auto"/>
          <w:u w:val="single"/>
        </w:rPr>
        <w:lastRenderedPageBreak/>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5"/>
    </w:p>
    <w:bookmarkEnd w:id="6"/>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w:t>
      </w:r>
      <w:proofErr w:type="gramStart"/>
      <w:r w:rsidRPr="00E33369">
        <w:rPr>
          <w:color w:val="auto"/>
        </w:rPr>
        <w:t>at all times</w:t>
      </w:r>
      <w:proofErr w:type="gramEnd"/>
      <w:r w:rsidRPr="00E33369">
        <w:rPr>
          <w:color w:val="auto"/>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E33369">
        <w:rPr>
          <w:color w:val="auto"/>
        </w:rPr>
        <w:t>creates, or</w:t>
      </w:r>
      <w:proofErr w:type="gramEnd"/>
      <w:r w:rsidRPr="00E33369">
        <w:rPr>
          <w:color w:val="auto"/>
        </w:rPr>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 xml:space="preserve">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w:t>
      </w:r>
      <w:proofErr w:type="gramStart"/>
      <w:r w:rsidRPr="00E33369">
        <w:rPr>
          <w:bCs/>
          <w:color w:val="auto"/>
          <w:lang w:bidi="en-US"/>
        </w:rPr>
        <w:t>aforementioned AIDS-related</w:t>
      </w:r>
      <w:proofErr w:type="gramEnd"/>
      <w:r w:rsidRPr="00E33369">
        <w:rPr>
          <w:bCs/>
          <w:color w:val="auto"/>
          <w:lang w:bidi="en-US"/>
        </w:rPr>
        <w:t xml:space="preserve">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MSDH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lastRenderedPageBreak/>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proofErr w:type="gramStart"/>
      <w:r w:rsidRPr="00E33369">
        <w:rPr>
          <w:color w:val="auto"/>
          <w:u w:val="single"/>
        </w:rPr>
        <w:t>Personally</w:t>
      </w:r>
      <w:proofErr w:type="gramEnd"/>
      <w:r w:rsidRPr="00E33369">
        <w:rPr>
          <w:color w:val="auto"/>
          <w:u w:val="single"/>
        </w:rPr>
        <w:t xml:space="preserve">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 xml:space="preserve">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w:t>
      </w:r>
      <w:r w:rsidRPr="00E33369">
        <w:rPr>
          <w:color w:val="auto"/>
        </w:rPr>
        <w:lastRenderedPageBreak/>
        <w:t>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 xml:space="preserve">During the period of the contract, Contractor shall provide all the service described in the contract. Contractor understands and agrees that this is a </w:t>
      </w:r>
      <w:proofErr w:type="gramStart"/>
      <w:r w:rsidRPr="00E33369">
        <w:rPr>
          <w:rFonts w:eastAsia="Times New Roman"/>
          <w:color w:val="auto"/>
        </w:rPr>
        <w:t>requirements</w:t>
      </w:r>
      <w:proofErr w:type="gramEnd"/>
      <w:r w:rsidRPr="00E33369">
        <w:rPr>
          <w:rFonts w:eastAsia="Times New Roman"/>
          <w:color w:val="auto"/>
        </w:rPr>
        <w:t xml:space="preserve">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7" w:name="_Hlk5551369"/>
      <w:r w:rsidRPr="00E33369">
        <w:rPr>
          <w:bCs/>
          <w:color w:val="auto"/>
          <w:u w:val="single"/>
        </w:rPr>
        <w:lastRenderedPageBreak/>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7"/>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 xml:space="preserve">the stop </w:t>
      </w:r>
      <w:proofErr w:type="gramStart"/>
      <w:r w:rsidRPr="00E33369">
        <w:rPr>
          <w:rFonts w:eastAsia="Times New Roman"/>
          <w:color w:val="auto"/>
        </w:rPr>
        <w:t>work</w:t>
      </w:r>
      <w:proofErr w:type="gramEnd"/>
      <w:r w:rsidRPr="00E33369">
        <w:rPr>
          <w:rFonts w:eastAsia="Times New Roman"/>
          <w:color w:val="auto"/>
        </w:rPr>
        <w:t xml:space="preserve">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lastRenderedPageBreak/>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 xml:space="preserve">Except with respect to defaults of subcontractors, Contractor shall not be in default by reason of any failure in performance of this contract in accordance with its terms (including any failure by Contractor to make </w:t>
      </w:r>
      <w:r w:rsidRPr="00E33369">
        <w:rPr>
          <w:color w:val="auto"/>
          <w:lang w:bidi="en-US"/>
        </w:rPr>
        <w:lastRenderedPageBreak/>
        <w:t>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w:t>
      </w:r>
      <w:r w:rsidRPr="00E33369">
        <w:rPr>
          <w:color w:val="auto"/>
          <w:lang w:bidi="en-US"/>
        </w:rPr>
        <w:lastRenderedPageBreak/>
        <w:t>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8" w:name="_Hlk5551462"/>
      <w:r w:rsidRPr="00E33369">
        <w:rPr>
          <w:bCs/>
          <w:color w:val="auto"/>
          <w:u w:val="single"/>
        </w:rPr>
        <w:t>Waiver.</w:t>
      </w:r>
      <w:r w:rsidRPr="00E33369">
        <w:rPr>
          <w:b/>
          <w:bCs/>
          <w:color w:val="auto"/>
        </w:rPr>
        <w:t xml:space="preserve">  </w:t>
      </w:r>
      <w:r w:rsidRPr="00E33369">
        <w:rPr>
          <w:color w:val="auto"/>
        </w:rPr>
        <w:t xml:space="preserve">No delay </w:t>
      </w:r>
      <w:bookmarkEnd w:id="8"/>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137. </w:t>
      </w: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proofErr w:type="gramStart"/>
      <w:r w:rsidR="00BC2164">
        <w:rPr>
          <w:rFonts w:ascii="Times New Roman" w:eastAsia="Times New Roman" w:hAnsi="Times New Roman" w:cs="Times New Roman"/>
          <w:spacing w:val="-13"/>
          <w:sz w:val="24"/>
          <w:szCs w:val="24"/>
        </w:rPr>
        <w:t>of  Mississippi</w:t>
      </w:r>
      <w:proofErr w:type="gramEnd"/>
      <w:r w:rsidR="00BC216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1A0723F3"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1171E2">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56F8B8C4" w14:textId="73823A0F" w:rsidR="003B29F2" w:rsidRDefault="003B29F2">
      <w:pPr>
        <w:spacing w:after="0"/>
        <w:sectPr w:rsidR="003B29F2" w:rsidSect="00896243">
          <w:pgSz w:w="12240" w:h="15840"/>
          <w:pgMar w:top="1440" w:right="1440" w:bottom="1440" w:left="1440" w:header="0" w:footer="773" w:gutter="0"/>
          <w:cols w:space="720"/>
          <w:docGrid w:linePitch="299"/>
        </w:sectPr>
      </w:pP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5E4AB1BE"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February </w:t>
            </w:r>
            <w:r w:rsidR="007A1230">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6EA5FDCA" w:rsidR="00E841F7"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12</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7BD29893" w:rsidR="00A378E6"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12</w:t>
            </w:r>
            <w:r w:rsidR="00A378E6">
              <w:rPr>
                <w:rFonts w:ascii="Times New Roman" w:eastAsia="Times New Roman" w:hAnsi="Times New Roman" w:cs="Times New Roman"/>
                <w:b/>
                <w:bCs/>
                <w:sz w:val="24"/>
                <w:szCs w:val="24"/>
              </w:rPr>
              <w:t>, 2020 at 2:00 p.m. (CT)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1A1D960E" w:rsidR="00E841F7"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2AFF0518" w:rsidR="00E841F7"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16C990CF" w:rsidR="00A378E6"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proofErr w:type="gramEnd"/>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w:t>
      </w:r>
      <w:proofErr w:type="gramEnd"/>
      <w:r w:rsidRPr="00067FE2">
        <w:rPr>
          <w:rFonts w:ascii="Times New Roman" w:hAnsi="Times New Roman" w:cs="Times New Roman"/>
          <w:b/>
          <w:sz w:val="26"/>
          <w:szCs w:val="26"/>
        </w:rPr>
        <w:t xml:space="preserve">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879" w:type="dxa"/>
        <w:tblLook w:val="04A0" w:firstRow="1" w:lastRow="0" w:firstColumn="1" w:lastColumn="0" w:noHBand="0" w:noVBand="1"/>
      </w:tblPr>
      <w:tblGrid>
        <w:gridCol w:w="5161"/>
        <w:gridCol w:w="874"/>
        <w:gridCol w:w="88"/>
        <w:gridCol w:w="874"/>
        <w:gridCol w:w="175"/>
        <w:gridCol w:w="699"/>
        <w:gridCol w:w="264"/>
        <w:gridCol w:w="628"/>
        <w:gridCol w:w="146"/>
        <w:gridCol w:w="820"/>
        <w:gridCol w:w="84"/>
        <w:gridCol w:w="859"/>
        <w:gridCol w:w="207"/>
      </w:tblGrid>
      <w:tr w:rsidR="00D1263C" w:rsidRPr="00D1263C" w14:paraId="0FFF6295" w14:textId="77777777" w:rsidTr="009822B6">
        <w:trPr>
          <w:gridAfter w:val="1"/>
          <w:wAfter w:w="207" w:type="dxa"/>
          <w:trHeight w:val="14"/>
        </w:trPr>
        <w:tc>
          <w:tcPr>
            <w:tcW w:w="10672" w:type="dxa"/>
            <w:gridSpan w:val="12"/>
            <w:tcBorders>
              <w:top w:val="nil"/>
              <w:left w:val="nil"/>
              <w:bottom w:val="nil"/>
              <w:right w:val="nil"/>
            </w:tcBorders>
            <w:shd w:val="clear" w:color="auto" w:fill="auto"/>
            <w:noWrap/>
            <w:vAlign w:val="bottom"/>
            <w:hideMark/>
          </w:tcPr>
          <w:p w14:paraId="687FF5A3" w14:textId="56D9A853" w:rsidR="00D1263C" w:rsidRPr="00D1263C" w:rsidRDefault="00D1263C" w:rsidP="00D1263C">
            <w:pPr>
              <w:widowControl/>
              <w:spacing w:after="0" w:line="240" w:lineRule="auto"/>
              <w:jc w:val="center"/>
              <w:rPr>
                <w:rFonts w:ascii="Times New Roman" w:eastAsia="Times New Roman" w:hAnsi="Times New Roman" w:cs="Times New Roman"/>
                <w:b/>
                <w:bCs/>
                <w:color w:val="000000"/>
                <w:sz w:val="28"/>
                <w:szCs w:val="28"/>
              </w:rPr>
            </w:pPr>
            <w:r w:rsidRPr="00D1263C">
              <w:rPr>
                <w:rFonts w:ascii="Times New Roman" w:eastAsia="Times New Roman" w:hAnsi="Times New Roman" w:cs="Times New Roman"/>
                <w:b/>
                <w:bCs/>
                <w:color w:val="000000"/>
                <w:sz w:val="28"/>
                <w:szCs w:val="28"/>
              </w:rPr>
              <w:lastRenderedPageBreak/>
              <w:t>Units rede</w:t>
            </w:r>
            <w:r w:rsidR="009822B6">
              <w:rPr>
                <w:rFonts w:ascii="Times New Roman" w:eastAsia="Times New Roman" w:hAnsi="Times New Roman" w:cs="Times New Roman"/>
                <w:b/>
                <w:bCs/>
                <w:color w:val="000000"/>
                <w:sz w:val="28"/>
                <w:szCs w:val="28"/>
              </w:rPr>
              <w:t>e</w:t>
            </w:r>
            <w:r w:rsidRPr="00D1263C">
              <w:rPr>
                <w:rFonts w:ascii="Times New Roman" w:eastAsia="Times New Roman" w:hAnsi="Times New Roman" w:cs="Times New Roman"/>
                <w:b/>
                <w:bCs/>
                <w:color w:val="000000"/>
                <w:sz w:val="28"/>
                <w:szCs w:val="28"/>
              </w:rPr>
              <w:t>med by month</w:t>
            </w:r>
          </w:p>
        </w:tc>
      </w:tr>
      <w:tr w:rsidR="00D1263C" w:rsidRPr="00D1263C" w14:paraId="51B6A9C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4F81BD" w:fill="4F81BD"/>
            <w:noWrap/>
            <w:vAlign w:val="bottom"/>
            <w:hideMark/>
          </w:tcPr>
          <w:p w14:paraId="5375A4FA"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Formula Name</w:t>
            </w:r>
          </w:p>
        </w:tc>
        <w:tc>
          <w:tcPr>
            <w:tcW w:w="962" w:type="dxa"/>
            <w:gridSpan w:val="2"/>
            <w:tcBorders>
              <w:top w:val="single" w:sz="4" w:space="0" w:color="95B3D7"/>
              <w:left w:val="nil"/>
              <w:bottom w:val="single" w:sz="4" w:space="0" w:color="95B3D7"/>
              <w:right w:val="nil"/>
            </w:tcBorders>
            <w:shd w:val="clear" w:color="4F81BD" w:fill="4F81BD"/>
            <w:noWrap/>
            <w:vAlign w:val="bottom"/>
            <w:hideMark/>
          </w:tcPr>
          <w:p w14:paraId="6346E329"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19-Apr</w:t>
            </w:r>
          </w:p>
        </w:tc>
        <w:tc>
          <w:tcPr>
            <w:tcW w:w="1049" w:type="dxa"/>
            <w:gridSpan w:val="2"/>
            <w:tcBorders>
              <w:top w:val="single" w:sz="4" w:space="0" w:color="95B3D7"/>
              <w:left w:val="nil"/>
              <w:bottom w:val="single" w:sz="4" w:space="0" w:color="95B3D7"/>
              <w:right w:val="nil"/>
            </w:tcBorders>
            <w:shd w:val="clear" w:color="4F81BD" w:fill="4F81BD"/>
            <w:noWrap/>
            <w:vAlign w:val="bottom"/>
            <w:hideMark/>
          </w:tcPr>
          <w:p w14:paraId="31857BA7"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19-May</w:t>
            </w:r>
          </w:p>
        </w:tc>
        <w:tc>
          <w:tcPr>
            <w:tcW w:w="963" w:type="dxa"/>
            <w:gridSpan w:val="2"/>
            <w:tcBorders>
              <w:top w:val="single" w:sz="4" w:space="0" w:color="95B3D7"/>
              <w:left w:val="nil"/>
              <w:bottom w:val="single" w:sz="4" w:space="0" w:color="95B3D7"/>
              <w:right w:val="nil"/>
            </w:tcBorders>
            <w:shd w:val="clear" w:color="4F81BD" w:fill="4F81BD"/>
            <w:noWrap/>
            <w:vAlign w:val="bottom"/>
            <w:hideMark/>
          </w:tcPr>
          <w:p w14:paraId="68E594C0"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19-Jun</w:t>
            </w:r>
          </w:p>
        </w:tc>
        <w:tc>
          <w:tcPr>
            <w:tcW w:w="774" w:type="dxa"/>
            <w:gridSpan w:val="2"/>
            <w:tcBorders>
              <w:top w:val="single" w:sz="4" w:space="0" w:color="95B3D7"/>
              <w:left w:val="nil"/>
              <w:bottom w:val="single" w:sz="4" w:space="0" w:color="95B3D7"/>
              <w:right w:val="nil"/>
            </w:tcBorders>
            <w:shd w:val="clear" w:color="4F81BD" w:fill="4F81BD"/>
            <w:noWrap/>
            <w:vAlign w:val="bottom"/>
            <w:hideMark/>
          </w:tcPr>
          <w:p w14:paraId="4A8876D8"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19-Jul</w:t>
            </w:r>
          </w:p>
        </w:tc>
        <w:tc>
          <w:tcPr>
            <w:tcW w:w="904" w:type="dxa"/>
            <w:gridSpan w:val="2"/>
            <w:tcBorders>
              <w:top w:val="single" w:sz="4" w:space="0" w:color="95B3D7"/>
              <w:left w:val="nil"/>
              <w:bottom w:val="single" w:sz="4" w:space="0" w:color="95B3D7"/>
              <w:right w:val="nil"/>
            </w:tcBorders>
            <w:shd w:val="clear" w:color="4F81BD" w:fill="4F81BD"/>
            <w:noWrap/>
            <w:vAlign w:val="bottom"/>
            <w:hideMark/>
          </w:tcPr>
          <w:p w14:paraId="7044284A"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19-Aug</w:t>
            </w:r>
          </w:p>
        </w:tc>
        <w:tc>
          <w:tcPr>
            <w:tcW w:w="859" w:type="dxa"/>
            <w:tcBorders>
              <w:top w:val="single" w:sz="4" w:space="0" w:color="95B3D7"/>
              <w:left w:val="nil"/>
              <w:bottom w:val="single" w:sz="4" w:space="0" w:color="95B3D7"/>
              <w:right w:val="single" w:sz="4" w:space="0" w:color="95B3D7"/>
            </w:tcBorders>
            <w:shd w:val="clear" w:color="4F81BD" w:fill="4F81BD"/>
            <w:noWrap/>
            <w:vAlign w:val="bottom"/>
            <w:hideMark/>
          </w:tcPr>
          <w:p w14:paraId="01CA8756"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19-Sep</w:t>
            </w:r>
          </w:p>
        </w:tc>
      </w:tr>
      <w:tr w:rsidR="00D1263C" w:rsidRPr="00D1263C" w14:paraId="52FDBB2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679D538C"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SUPLENA,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199B21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F62726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ECB363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4EB34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E4F69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79F3D4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r>
      <w:tr w:rsidR="00D1263C" w:rsidRPr="00D1263C" w14:paraId="7D5F778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B00DCF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PHENEX-2,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B2AEDB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8EE5F9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BD71D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6A495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14690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10D7C2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8AF8EB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279F7DF"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BOOST KIDS ESSENTIALS 1.0, VAN, RTU</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C270C7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71150A2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3090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4F32DEA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952CF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EEC1B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2E93C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r>
      <w:tr w:rsidR="00D1263C" w:rsidRPr="00D1263C" w14:paraId="710D191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201C2B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WITH FIBER, VAN,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898AD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443A22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1B03F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21759EF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85FFA8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51A67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r>
      <w:tr w:rsidR="00D1263C" w:rsidRPr="00D1263C" w14:paraId="3D4E7A6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1E8927C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1.5, UNFLAV.,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EC6F63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DFC94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723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0138D4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C487E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42C2C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DBCC14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r>
      <w:tr w:rsidR="00D1263C" w:rsidRPr="00D1263C" w14:paraId="5A2ADDF3"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06B9DC0B"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PEPTIDE, 1.0, VANILLA</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33B4EB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354694B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FC44E6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901A7E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F932FF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CA3276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4E77E37D"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9919D1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14.46 OZ. PORTAGEN,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243CE0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E439A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27D286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3682C7C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52374CD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E8C11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r>
      <w:tr w:rsidR="00D1263C" w:rsidRPr="00D1263C" w14:paraId="7CB5FD1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85F073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8 - 2 OZ. SIMILAC NEOSURE (22 CAL),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0A52D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BD2B47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D617B4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FC2B14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6B18A96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2C275A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32A7D8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6CBB0B7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12.9 OZ. ENFAMIL PROSOBEE,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EB3790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263695D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9048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171F884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FBC4C4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65C7585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B95214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r>
      <w:tr w:rsidR="00D1263C" w:rsidRPr="00D1263C" w14:paraId="49B3966C"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01F857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ELECARE, UNFLAVORED, POWDER (INFANT)</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45091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F668A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911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51A6A5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16EA6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CEFE81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AA792B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r>
      <w:tr w:rsidR="00D1263C" w:rsidRPr="00D1263C" w14:paraId="18AFD17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99E8C5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PURAMINO,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279EC8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3A7396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F53A52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6F41E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E31411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629C13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r>
      <w:tr w:rsidR="00D1263C" w:rsidRPr="00D1263C" w14:paraId="0B57D49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C03E56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ENFAMIL PROSOBEE,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C85519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9853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2817</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1BDA0E7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76995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89E87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4B0BD3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r>
      <w:tr w:rsidR="00D1263C" w:rsidRPr="00D1263C" w14:paraId="31BB331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4383E7D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6 - 2 OZ. ENFAMIL, 24 CAL, LIPIL WITH IRON,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6612EE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950C53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1505</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AB51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964AEB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68FA5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FCE20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r>
      <w:tr w:rsidR="00D1263C" w:rsidRPr="00D1263C" w14:paraId="2FE69AC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5A508B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11 OZ. KETOCAL, POWDER, 4.1</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74C80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2CEE03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20A81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28069B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091290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7BDEDD8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6A0CE26"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CCBB5DB"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12.5 OZ. ENFAMIL PREMIUM,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6E0C60E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BEF8A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70386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FA1ADC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893FA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3FFE6A4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E3FF4D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r>
      <w:tr w:rsidR="00D1263C" w:rsidRPr="00D1263C" w14:paraId="0EF9525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32114CD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8.45 OZ. </w:t>
            </w:r>
            <w:proofErr w:type="gramStart"/>
            <w:r w:rsidRPr="00D1263C">
              <w:rPr>
                <w:rFonts w:ascii="Calibri" w:eastAsia="Times New Roman" w:hAnsi="Calibri" w:cs="Calibri"/>
                <w:color w:val="000000"/>
              </w:rPr>
              <w:t>NUTREN  JR</w:t>
            </w:r>
            <w:proofErr w:type="gramEnd"/>
            <w:r w:rsidRPr="00D1263C">
              <w:rPr>
                <w:rFonts w:ascii="Calibri" w:eastAsia="Times New Roman" w:hAnsi="Calibri" w:cs="Calibri"/>
                <w:color w:val="000000"/>
              </w:rPr>
              <w:t xml:space="preserve"> 1.0, VAN,RTF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CBCAC9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4D350A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1491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6ECF37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B4488D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F41DEC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D0BF66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r>
      <w:tr w:rsidR="00D1263C" w:rsidRPr="00D1263C" w14:paraId="0DF2F96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DD7D967"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32 OZ. NUTRAMIGEN,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CBBEE1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0A94E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4111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35F08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49589E5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67BE634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2A3796C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3D55B14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ALFAMINO JR., PWD.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B7E4BE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733B53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185</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75BBCAF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065F9E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3304E1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F2F721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r>
      <w:tr w:rsidR="00D1263C" w:rsidRPr="00D1263C" w14:paraId="2ACE2967"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19FDDE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12.9 OZ. ENFAMIL AR, PWD</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D11CF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F5410C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19971</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714000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552CC3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47022A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CED68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r>
      <w:tr w:rsidR="00D1263C" w:rsidRPr="00D1263C" w14:paraId="2533F13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42170B6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14,1 OZ. ALFAMINO INFANT, PWD. </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091DC7C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68641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778D049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7F66DF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E6B8C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54AE4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r>
      <w:tr w:rsidR="00D1263C" w:rsidRPr="00D1263C" w14:paraId="48699EE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4BA2E3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UNFLAVORED,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58CB0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669B3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207</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85E179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CBB46E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79B214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0559283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r>
      <w:tr w:rsidR="00D1263C" w:rsidRPr="00D1263C" w14:paraId="2FF20F4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700D4B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 OZ. NEOCATE JUNIOR, POWDER, UNFLAVORED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5EE169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9E4DC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BFC03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E13C7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7EA518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3466DE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r>
      <w:tr w:rsidR="00D1263C" w:rsidRPr="00D1263C" w14:paraId="4707F00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441F08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RCF LIQUID, CONCENTRATE</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0B4AEE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EA5A6C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43FB431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194957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DC088A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E484EE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33D7150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68F020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PEPTIDE, 1.0, UNFLAVORED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074E5C3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434FD0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FDCCFB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351959D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898C6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80E9E2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241CA8B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D4F01A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NUTREN JR. WITH FIBER, VAN,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AFFB93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7F71406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321</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6BFBB6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4863DE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5D01CA0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8B0DD0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r>
      <w:tr w:rsidR="00D1263C" w:rsidRPr="00D1263C" w14:paraId="56528BB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A8062E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6 - 2 OZ. ENFACARE (22 CAL)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A5EC7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23F0C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2AD9761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394EC4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33882E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A01E8F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r>
      <w:tr w:rsidR="00D1263C" w:rsidRPr="00D1263C" w14:paraId="3CCBB66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7C7CD3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 OZ. NEOCATE POWDER, INFANT</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718A4F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577DD72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310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11B4905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712663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7E9566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DA48D4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r>
      <w:tr w:rsidR="00D1263C" w:rsidRPr="00D1263C" w14:paraId="573055E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E2070D1" w14:textId="77777777" w:rsidR="00D1263C" w:rsidRPr="00D1263C" w:rsidRDefault="00D1263C" w:rsidP="00D1263C">
            <w:pPr>
              <w:widowControl/>
              <w:spacing w:after="0" w:line="240" w:lineRule="auto"/>
              <w:rPr>
                <w:rFonts w:ascii="Calibri" w:eastAsia="Times New Roman" w:hAnsi="Calibri" w:cs="Calibri"/>
                <w:color w:val="000000"/>
              </w:rPr>
            </w:pPr>
            <w:proofErr w:type="gramStart"/>
            <w:r w:rsidRPr="00D1263C">
              <w:rPr>
                <w:rFonts w:ascii="Calibri" w:eastAsia="Times New Roman" w:hAnsi="Calibri" w:cs="Calibri"/>
                <w:color w:val="000000"/>
              </w:rPr>
              <w:t>12.6  OZ.</w:t>
            </w:r>
            <w:proofErr w:type="gramEnd"/>
            <w:r w:rsidRPr="00D1263C">
              <w:rPr>
                <w:rFonts w:ascii="Calibri" w:eastAsia="Times New Roman" w:hAnsi="Calibri" w:cs="Calibri"/>
                <w:color w:val="000000"/>
              </w:rPr>
              <w:t xml:space="preserve"> NUTRAMIGEN W/ ENF LGG,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D94EA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04E1E76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7706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97644E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93F76B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2BA27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A9A29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r>
      <w:tr w:rsidR="00D1263C" w:rsidRPr="00D1263C" w14:paraId="2CB4570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45B74D3"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16 OZ. PREGESTIMIL, LIPIL,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739DA58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E52F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0677EA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D7282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D04101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FEAC5D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r>
      <w:tr w:rsidR="00D1263C" w:rsidRPr="00D1263C" w14:paraId="0842BDD4"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D7C129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VAN. W/FIBER,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BE223A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D7E1C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1A287B7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E15C6F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47EF52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58FC9E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r>
      <w:tr w:rsidR="00D1263C" w:rsidRPr="00D1263C" w14:paraId="08E815D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37925F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32 OZ. ALIMENTUM,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9B328A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92CB03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2721F3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F24D2B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42B42D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530B6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r>
      <w:tr w:rsidR="00D1263C" w:rsidRPr="00D1263C" w14:paraId="55ECDEB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4A9BD45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SIMILAC PM 60/40,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72D0C2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6372C9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DB7B96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C50CF7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53346F7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DA4CA2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r>
      <w:tr w:rsidR="00D1263C" w:rsidRPr="00D1263C" w14:paraId="47C21C83"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B27E49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6 - 2 OZ. PREGESTIMIL, 24 </w:t>
            </w:r>
            <w:proofErr w:type="gramStart"/>
            <w:r w:rsidRPr="00D1263C">
              <w:rPr>
                <w:rFonts w:ascii="Calibri" w:eastAsia="Times New Roman" w:hAnsi="Calibri" w:cs="Calibri"/>
                <w:color w:val="000000"/>
              </w:rPr>
              <w:t>CALORIE</w:t>
            </w:r>
            <w:proofErr w:type="gramEnd"/>
            <w:r w:rsidRPr="00D1263C">
              <w:rPr>
                <w:rFonts w:ascii="Calibri" w:eastAsia="Times New Roman" w:hAnsi="Calibri" w:cs="Calibri"/>
                <w:color w:val="000000"/>
              </w:rPr>
              <w:t>,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4789E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26CA44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406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CE6DF3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00DBC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6A079EB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1612B2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r>
      <w:tr w:rsidR="00D1263C" w:rsidRPr="00D1263C" w14:paraId="54A6AC7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CCCAC2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NUTRAMIGEN,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2F510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E86476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206F0D6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F61ABA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102852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8BAE31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r>
      <w:tr w:rsidR="00D1263C" w:rsidRPr="00D1263C" w14:paraId="688FE86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19342E06"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VAN.,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1D6644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8D12E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1483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BE3DFB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00A48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591C1A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3BDEF3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r>
      <w:tr w:rsidR="00D1263C" w:rsidRPr="00D1263C" w14:paraId="32146C16" w14:textId="77777777" w:rsidTr="009822B6">
        <w:trPr>
          <w:gridAfter w:val="1"/>
          <w:wAfter w:w="207" w:type="dxa"/>
          <w:trHeight w:val="13"/>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3D2965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12.4 OZ. ENFAMIL GENTLEASE, PWD.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70DDB3C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04460F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50114</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EDE4AC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00E7469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8B5B8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44339F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r>
      <w:tr w:rsidR="00D1263C" w:rsidRPr="00D1263C" w14:paraId="58390157"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4836547"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ENTERAL, VANILLA,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FD1341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27C8A51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487</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771F61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9FA939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CFBF8E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59882D2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r>
      <w:tr w:rsidR="00D1263C" w:rsidRPr="00D1263C" w14:paraId="561694D6"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DF54E1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12.1 OZ. ALIMENTUM,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6C14F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211598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3753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48792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014E6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6CEBE7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11D8F7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r>
      <w:tr w:rsidR="00D1263C" w:rsidRPr="00D1263C" w14:paraId="0CF2F67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B58BB3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6- 2 OZ. SIMILAC NEOSURE (22CAL),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61244C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5E486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B18A0F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AE300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19870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002455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7614201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5FE4F5F6"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VAN,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DBCCD5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F1DDA7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10202</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75213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62C1A42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9C369E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8C26E7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r>
      <w:tr w:rsidR="00D1263C" w:rsidRPr="00D1263C" w14:paraId="04ED74A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D1F3AC3"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ELECARE JR. VANILLA,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21E3E2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D434CF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608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9ED523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1076D1D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395C9C6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0E965A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r>
      <w:tr w:rsidR="00D1263C" w:rsidRPr="00D1263C" w14:paraId="2AB55F0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4A14BB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13.1 OZ. SIMILAC NEOSURE (22 CAL),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AE186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8E0051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2475</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52F82C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6AB8836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94E27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41C12BA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r>
      <w:tr w:rsidR="00D1263C" w:rsidRPr="00D1263C" w14:paraId="09D0541C"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B0B0E1F"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4- 2 OZ SIMILAC NEOSURE (22CAL),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22983C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DB1D5F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6B43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00B164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46228B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4BFB6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5788E47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837654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ENTERAL W/FIBER, VANILLA,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0361E7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73C108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653D01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8628D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07E7831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79DB07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33CD7AC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9B2358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12.8 OZ. ENFACARE (22 CAL)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4BD272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794079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5064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4F31D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D07F5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2B20FC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41564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r>
      <w:tr w:rsidR="00D1263C" w:rsidRPr="00D1263C" w14:paraId="3A4BC41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CEC750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ENFAMIL PREMIUM,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465302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99EA02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15376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571D3E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0ADBFEF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4D047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548860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r>
      <w:tr w:rsidR="00052453" w:rsidRPr="00AD06C8" w14:paraId="75137203" w14:textId="77777777" w:rsidTr="009822B6">
        <w:trPr>
          <w:trHeight w:val="14"/>
        </w:trPr>
        <w:tc>
          <w:tcPr>
            <w:tcW w:w="10879" w:type="dxa"/>
            <w:gridSpan w:val="13"/>
            <w:tcBorders>
              <w:top w:val="nil"/>
              <w:left w:val="nil"/>
              <w:bottom w:val="nil"/>
              <w:right w:val="nil"/>
            </w:tcBorders>
            <w:shd w:val="clear" w:color="auto" w:fill="auto"/>
            <w:noWrap/>
            <w:vAlign w:val="bottom"/>
            <w:hideMark/>
          </w:tcPr>
          <w:p w14:paraId="76BE1408" w14:textId="293D7B7F" w:rsidR="00AD06C8" w:rsidRPr="00AD06C8" w:rsidRDefault="00AD06C8" w:rsidP="00AD06C8">
            <w:pPr>
              <w:widowControl/>
              <w:spacing w:after="0" w:line="240" w:lineRule="auto"/>
              <w:jc w:val="center"/>
              <w:rPr>
                <w:rFonts w:ascii="Times New Roman" w:eastAsia="Times New Roman" w:hAnsi="Times New Roman" w:cs="Times New Roman"/>
                <w:b/>
                <w:bCs/>
                <w:color w:val="000000"/>
                <w:sz w:val="28"/>
                <w:szCs w:val="28"/>
              </w:rPr>
            </w:pPr>
          </w:p>
        </w:tc>
      </w:tr>
      <w:tr w:rsidR="00052453" w:rsidRPr="00AD06C8" w14:paraId="15FE8FBC" w14:textId="77777777" w:rsidTr="009822B6">
        <w:trPr>
          <w:trHeight w:val="11"/>
        </w:trPr>
        <w:tc>
          <w:tcPr>
            <w:tcW w:w="5161" w:type="dxa"/>
            <w:tcBorders>
              <w:top w:val="single" w:sz="4" w:space="0" w:color="95B3D7"/>
              <w:left w:val="single" w:sz="4" w:space="0" w:color="95B3D7"/>
              <w:bottom w:val="single" w:sz="4" w:space="0" w:color="95B3D7"/>
              <w:right w:val="nil"/>
            </w:tcBorders>
            <w:shd w:val="clear" w:color="4F81BD" w:fill="4F81BD"/>
            <w:noWrap/>
            <w:vAlign w:val="bottom"/>
          </w:tcPr>
          <w:p w14:paraId="0609C7B7" w14:textId="5A22377A" w:rsidR="00AD06C8" w:rsidRPr="00AD06C8" w:rsidRDefault="00AD06C8" w:rsidP="00AD06C8">
            <w:pPr>
              <w:widowControl/>
              <w:spacing w:after="0" w:line="240" w:lineRule="auto"/>
              <w:rPr>
                <w:rFonts w:ascii="Calibri" w:eastAsia="Times New Roman" w:hAnsi="Calibri" w:cs="Calibri"/>
                <w:b/>
                <w:bCs/>
                <w:color w:val="FFFFFF"/>
              </w:rPr>
            </w:pPr>
          </w:p>
        </w:tc>
        <w:tc>
          <w:tcPr>
            <w:tcW w:w="874" w:type="dxa"/>
            <w:tcBorders>
              <w:top w:val="single" w:sz="4" w:space="0" w:color="95B3D7"/>
              <w:left w:val="nil"/>
              <w:bottom w:val="single" w:sz="4" w:space="0" w:color="95B3D7"/>
              <w:right w:val="nil"/>
            </w:tcBorders>
            <w:shd w:val="clear" w:color="4F81BD" w:fill="4F81BD"/>
            <w:noWrap/>
            <w:vAlign w:val="bottom"/>
          </w:tcPr>
          <w:p w14:paraId="403F7D3D" w14:textId="762DE7CA" w:rsidR="00AD06C8" w:rsidRPr="00AD06C8" w:rsidRDefault="00AD06C8" w:rsidP="00AD06C8">
            <w:pPr>
              <w:widowControl/>
              <w:spacing w:after="0" w:line="240" w:lineRule="auto"/>
              <w:rPr>
                <w:rFonts w:ascii="Calibri" w:eastAsia="Times New Roman" w:hAnsi="Calibri" w:cs="Calibri"/>
                <w:b/>
                <w:bCs/>
                <w:color w:val="FFFFFF"/>
              </w:rPr>
            </w:pPr>
          </w:p>
        </w:tc>
        <w:tc>
          <w:tcPr>
            <w:tcW w:w="962" w:type="dxa"/>
            <w:gridSpan w:val="2"/>
            <w:tcBorders>
              <w:top w:val="single" w:sz="4" w:space="0" w:color="95B3D7"/>
              <w:left w:val="nil"/>
              <w:bottom w:val="single" w:sz="4" w:space="0" w:color="95B3D7"/>
              <w:right w:val="nil"/>
            </w:tcBorders>
            <w:shd w:val="clear" w:color="4F81BD" w:fill="4F81BD"/>
            <w:noWrap/>
            <w:vAlign w:val="bottom"/>
          </w:tcPr>
          <w:p w14:paraId="5EB46B1E" w14:textId="74BC4848" w:rsidR="00AD06C8" w:rsidRPr="00AD06C8" w:rsidRDefault="00AD06C8" w:rsidP="00AD06C8">
            <w:pPr>
              <w:widowControl/>
              <w:spacing w:after="0" w:line="240" w:lineRule="auto"/>
              <w:rPr>
                <w:rFonts w:ascii="Calibri" w:eastAsia="Times New Roman" w:hAnsi="Calibri" w:cs="Calibri"/>
                <w:b/>
                <w:bCs/>
                <w:color w:val="FFFFFF"/>
              </w:rPr>
            </w:pPr>
          </w:p>
        </w:tc>
        <w:tc>
          <w:tcPr>
            <w:tcW w:w="874" w:type="dxa"/>
            <w:gridSpan w:val="2"/>
            <w:tcBorders>
              <w:top w:val="single" w:sz="4" w:space="0" w:color="95B3D7"/>
              <w:left w:val="nil"/>
              <w:bottom w:val="single" w:sz="4" w:space="0" w:color="95B3D7"/>
              <w:right w:val="nil"/>
            </w:tcBorders>
            <w:shd w:val="clear" w:color="4F81BD" w:fill="4F81BD"/>
            <w:noWrap/>
            <w:vAlign w:val="bottom"/>
          </w:tcPr>
          <w:p w14:paraId="4A7E558F" w14:textId="6A30FF3A" w:rsidR="00AD06C8" w:rsidRPr="00AD06C8" w:rsidRDefault="00AD06C8" w:rsidP="00AD06C8">
            <w:pPr>
              <w:widowControl/>
              <w:spacing w:after="0" w:line="240" w:lineRule="auto"/>
              <w:rPr>
                <w:rFonts w:ascii="Calibri" w:eastAsia="Times New Roman" w:hAnsi="Calibri" w:cs="Calibri"/>
                <w:b/>
                <w:bCs/>
                <w:color w:val="FFFFFF"/>
              </w:rPr>
            </w:pPr>
          </w:p>
        </w:tc>
        <w:tc>
          <w:tcPr>
            <w:tcW w:w="892" w:type="dxa"/>
            <w:gridSpan w:val="2"/>
            <w:tcBorders>
              <w:top w:val="single" w:sz="4" w:space="0" w:color="95B3D7"/>
              <w:left w:val="nil"/>
              <w:bottom w:val="single" w:sz="4" w:space="0" w:color="95B3D7"/>
              <w:right w:val="nil"/>
            </w:tcBorders>
            <w:shd w:val="clear" w:color="4F81BD" w:fill="4F81BD"/>
            <w:noWrap/>
            <w:vAlign w:val="bottom"/>
          </w:tcPr>
          <w:p w14:paraId="6BA52BDC" w14:textId="39681D18" w:rsidR="00AD06C8" w:rsidRPr="00AD06C8" w:rsidRDefault="00AD06C8" w:rsidP="00AD06C8">
            <w:pPr>
              <w:widowControl/>
              <w:spacing w:after="0" w:line="240" w:lineRule="auto"/>
              <w:rPr>
                <w:rFonts w:ascii="Calibri" w:eastAsia="Times New Roman" w:hAnsi="Calibri" w:cs="Calibri"/>
                <w:b/>
                <w:bCs/>
                <w:color w:val="FFFFFF"/>
              </w:rPr>
            </w:pPr>
          </w:p>
        </w:tc>
        <w:tc>
          <w:tcPr>
            <w:tcW w:w="966" w:type="dxa"/>
            <w:gridSpan w:val="2"/>
            <w:tcBorders>
              <w:top w:val="single" w:sz="4" w:space="0" w:color="95B3D7"/>
              <w:left w:val="nil"/>
              <w:bottom w:val="single" w:sz="4" w:space="0" w:color="95B3D7"/>
              <w:right w:val="nil"/>
            </w:tcBorders>
            <w:shd w:val="clear" w:color="4F81BD" w:fill="4F81BD"/>
            <w:noWrap/>
            <w:vAlign w:val="bottom"/>
          </w:tcPr>
          <w:p w14:paraId="3A9079C1" w14:textId="396A2DB4" w:rsidR="00AD06C8" w:rsidRPr="00AD06C8" w:rsidRDefault="00AD06C8" w:rsidP="00AD06C8">
            <w:pPr>
              <w:widowControl/>
              <w:spacing w:after="0" w:line="240" w:lineRule="auto"/>
              <w:rPr>
                <w:rFonts w:ascii="Calibri" w:eastAsia="Times New Roman" w:hAnsi="Calibri" w:cs="Calibri"/>
                <w:b/>
                <w:bCs/>
                <w:color w:val="FFFFFF"/>
              </w:rPr>
            </w:pPr>
          </w:p>
        </w:tc>
        <w:tc>
          <w:tcPr>
            <w:tcW w:w="1150" w:type="dxa"/>
            <w:gridSpan w:val="3"/>
            <w:tcBorders>
              <w:top w:val="single" w:sz="4" w:space="0" w:color="95B3D7"/>
              <w:left w:val="nil"/>
              <w:bottom w:val="single" w:sz="4" w:space="0" w:color="95B3D7"/>
              <w:right w:val="single" w:sz="4" w:space="0" w:color="95B3D7"/>
            </w:tcBorders>
            <w:shd w:val="clear" w:color="4F81BD" w:fill="4F81BD"/>
            <w:noWrap/>
            <w:vAlign w:val="bottom"/>
          </w:tcPr>
          <w:p w14:paraId="539BAB11" w14:textId="36B784B0" w:rsidR="00AD06C8" w:rsidRPr="00AD06C8" w:rsidRDefault="00AD06C8" w:rsidP="00AD06C8">
            <w:pPr>
              <w:widowControl/>
              <w:spacing w:after="0" w:line="240" w:lineRule="auto"/>
              <w:rPr>
                <w:rFonts w:ascii="Calibri" w:eastAsia="Times New Roman" w:hAnsi="Calibri" w:cs="Calibri"/>
                <w:b/>
                <w:bCs/>
                <w:color w:val="FFFFFF"/>
              </w:rPr>
            </w:pPr>
          </w:p>
        </w:tc>
      </w:tr>
    </w:tbl>
    <w:p w14:paraId="1729D218" w14:textId="77777777" w:rsidR="009822B6" w:rsidRDefault="00655615" w:rsidP="00655615">
      <w:pPr>
        <w:spacing w:after="0" w:line="240" w:lineRule="auto"/>
        <w:ind w:left="5140" w:right="-76"/>
        <w:rPr>
          <w:rFonts w:ascii="Times New Roman" w:eastAsia="Times New Roman" w:hAnsi="Times New Roman" w:cs="Times New Roman"/>
          <w:b/>
          <w:bCs/>
          <w:sz w:val="20"/>
          <w:szCs w:val="20"/>
        </w:rPr>
      </w:pPr>
      <w:r w:rsidRPr="0065561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bookmarkStart w:id="9" w:name="_MON_1638003147"/>
    <w:bookmarkEnd w:id="9"/>
    <w:p w14:paraId="32FDAF4A" w14:textId="18DF9823" w:rsidR="00373F0F" w:rsidRPr="00067FE2" w:rsidRDefault="00553AED" w:rsidP="00067FE2">
      <w:r w:rsidRPr="00067FE2">
        <w:object w:dxaOrig="1540" w:dyaOrig="996" w14:anchorId="233A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9pt" o:ole="">
            <v:imagedata r:id="rId21" o:title=""/>
          </v:shape>
          <o:OLEObject Type="Embed" ProgID="Excel.Sheet.12" ShapeID="_x0000_i1025" DrawAspect="Icon" ObjectID="_1642585732"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1DEA4078"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Leake,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w:t>
            </w:r>
            <w:proofErr w:type="gramStart"/>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less</w:t>
            </w:r>
            <w:proofErr w:type="gramEnd"/>
            <w:r w:rsidRPr="000909EA">
              <w:rPr>
                <w:rFonts w:ascii="Times New Roman" w:eastAsia="Arial" w:hAnsi="Times New Roman" w:cs="Times New Roman"/>
                <w:sz w:val="24"/>
                <w:szCs w:val="24"/>
              </w:rPr>
              <w:t xml:space="preserve">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§246.16a(c)(1)(</w:t>
      </w:r>
      <w:proofErr w:type="spellStart"/>
      <w:r w:rsidRPr="0089113B">
        <w:rPr>
          <w:rFonts w:ascii="Times New Roman" w:hAnsi="Times New Roman" w:cs="Times New Roman"/>
          <w:sz w:val="24"/>
          <w:szCs w:val="24"/>
        </w:rPr>
        <w:t>i</w:t>
      </w:r>
      <w:proofErr w:type="spellEnd"/>
      <w:r w:rsidRPr="0089113B">
        <w:rPr>
          <w:rFonts w:ascii="Times New Roman" w:hAnsi="Times New Roman" w:cs="Times New Roman"/>
          <w:sz w:val="24"/>
          <w:szCs w:val="24"/>
        </w:rPr>
        <w:t>)).</w:t>
      </w:r>
    </w:p>
    <w:p w14:paraId="08AD4DC9"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§246.16a(c)(1)(ii)).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0AA5" w14:textId="77777777" w:rsidR="00E34B94" w:rsidRDefault="00E34B94" w:rsidP="00373F0F">
      <w:pPr>
        <w:spacing w:after="0" w:line="240" w:lineRule="auto"/>
      </w:pPr>
      <w:r>
        <w:separator/>
      </w:r>
    </w:p>
  </w:endnote>
  <w:endnote w:type="continuationSeparator" w:id="0">
    <w:p w14:paraId="55D87E9A" w14:textId="77777777" w:rsidR="00E34B94" w:rsidRDefault="00E34B94"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F657BC" w:rsidRDefault="00F657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F657BC" w:rsidRDefault="00F657BC">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F657BC" w:rsidRDefault="00F657BC">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FDAF" w14:textId="77777777" w:rsidR="00E34B94" w:rsidRDefault="00E34B94" w:rsidP="00373F0F">
      <w:pPr>
        <w:spacing w:after="0" w:line="240" w:lineRule="auto"/>
      </w:pPr>
      <w:r>
        <w:separator/>
      </w:r>
    </w:p>
  </w:footnote>
  <w:footnote w:type="continuationSeparator" w:id="0">
    <w:p w14:paraId="7CBF73F7" w14:textId="77777777" w:rsidR="00E34B94" w:rsidRDefault="00E34B94"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F657BC" w:rsidRDefault="00F657B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2"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0"/>
  </w:num>
  <w:num w:numId="5">
    <w:abstractNumId w:val="21"/>
  </w:num>
  <w:num w:numId="6">
    <w:abstractNumId w:val="10"/>
  </w:num>
  <w:num w:numId="7">
    <w:abstractNumId w:val="13"/>
  </w:num>
  <w:num w:numId="8">
    <w:abstractNumId w:val="7"/>
  </w:num>
  <w:num w:numId="9">
    <w:abstractNumId w:val="16"/>
  </w:num>
  <w:num w:numId="10">
    <w:abstractNumId w:val="5"/>
  </w:num>
  <w:num w:numId="11">
    <w:abstractNumId w:val="18"/>
  </w:num>
  <w:num w:numId="12">
    <w:abstractNumId w:val="20"/>
  </w:num>
  <w:num w:numId="13">
    <w:abstractNumId w:val="14"/>
  </w:num>
  <w:num w:numId="14">
    <w:abstractNumId w:val="12"/>
  </w:num>
  <w:num w:numId="15">
    <w:abstractNumId w:val="6"/>
  </w:num>
  <w:num w:numId="16">
    <w:abstractNumId w:val="2"/>
  </w:num>
  <w:num w:numId="17">
    <w:abstractNumId w:val="11"/>
  </w:num>
  <w:num w:numId="18">
    <w:abstractNumId w:val="1"/>
  </w:num>
  <w:num w:numId="19">
    <w:abstractNumId w:val="19"/>
  </w:num>
  <w:num w:numId="20">
    <w:abstractNumId w:val="3"/>
  </w:num>
  <w:num w:numId="21">
    <w:abstractNumId w:val="9"/>
  </w:num>
  <w:num w:numId="22">
    <w:abstractNumId w:val="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67C9"/>
    <w:rsid w:val="0001695B"/>
    <w:rsid w:val="00021AE0"/>
    <w:rsid w:val="00024BE6"/>
    <w:rsid w:val="00027908"/>
    <w:rsid w:val="000377B6"/>
    <w:rsid w:val="00041120"/>
    <w:rsid w:val="00041E8A"/>
    <w:rsid w:val="00046E01"/>
    <w:rsid w:val="00051553"/>
    <w:rsid w:val="00052453"/>
    <w:rsid w:val="000572E9"/>
    <w:rsid w:val="00057969"/>
    <w:rsid w:val="0006627C"/>
    <w:rsid w:val="00067FE2"/>
    <w:rsid w:val="00070712"/>
    <w:rsid w:val="00070747"/>
    <w:rsid w:val="0007309F"/>
    <w:rsid w:val="00073554"/>
    <w:rsid w:val="00081734"/>
    <w:rsid w:val="000821D6"/>
    <w:rsid w:val="000909EA"/>
    <w:rsid w:val="000A16C4"/>
    <w:rsid w:val="000B485F"/>
    <w:rsid w:val="000B63E9"/>
    <w:rsid w:val="000C51EC"/>
    <w:rsid w:val="000D4C60"/>
    <w:rsid w:val="000D741E"/>
    <w:rsid w:val="000E3BC9"/>
    <w:rsid w:val="000E5F0D"/>
    <w:rsid w:val="000F7E32"/>
    <w:rsid w:val="0010027E"/>
    <w:rsid w:val="001171E2"/>
    <w:rsid w:val="00121B1B"/>
    <w:rsid w:val="001222EE"/>
    <w:rsid w:val="001229F0"/>
    <w:rsid w:val="00124A63"/>
    <w:rsid w:val="00142967"/>
    <w:rsid w:val="00146E6E"/>
    <w:rsid w:val="0015498F"/>
    <w:rsid w:val="00165793"/>
    <w:rsid w:val="00166B80"/>
    <w:rsid w:val="001803B7"/>
    <w:rsid w:val="00182379"/>
    <w:rsid w:val="00182942"/>
    <w:rsid w:val="001867F8"/>
    <w:rsid w:val="0019470B"/>
    <w:rsid w:val="00194B3D"/>
    <w:rsid w:val="001A13F2"/>
    <w:rsid w:val="001A3F27"/>
    <w:rsid w:val="001B0F89"/>
    <w:rsid w:val="001B4447"/>
    <w:rsid w:val="001B612C"/>
    <w:rsid w:val="001B619F"/>
    <w:rsid w:val="001B66CF"/>
    <w:rsid w:val="001D3A87"/>
    <w:rsid w:val="001F2C2C"/>
    <w:rsid w:val="00217064"/>
    <w:rsid w:val="00220983"/>
    <w:rsid w:val="00236363"/>
    <w:rsid w:val="00242FBF"/>
    <w:rsid w:val="002443A7"/>
    <w:rsid w:val="00260B19"/>
    <w:rsid w:val="00270B0F"/>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432E"/>
    <w:rsid w:val="003248F6"/>
    <w:rsid w:val="00351275"/>
    <w:rsid w:val="00352D10"/>
    <w:rsid w:val="003574CA"/>
    <w:rsid w:val="00361279"/>
    <w:rsid w:val="0036426D"/>
    <w:rsid w:val="00373F0F"/>
    <w:rsid w:val="00385B85"/>
    <w:rsid w:val="0038781B"/>
    <w:rsid w:val="003A3000"/>
    <w:rsid w:val="003B29F2"/>
    <w:rsid w:val="003C491E"/>
    <w:rsid w:val="003C4E32"/>
    <w:rsid w:val="003E4A80"/>
    <w:rsid w:val="003E4B60"/>
    <w:rsid w:val="003F1167"/>
    <w:rsid w:val="003F1204"/>
    <w:rsid w:val="00401301"/>
    <w:rsid w:val="004013EF"/>
    <w:rsid w:val="004053EB"/>
    <w:rsid w:val="00406F79"/>
    <w:rsid w:val="004148E8"/>
    <w:rsid w:val="004224C9"/>
    <w:rsid w:val="004232DC"/>
    <w:rsid w:val="00424BD6"/>
    <w:rsid w:val="00450C83"/>
    <w:rsid w:val="00462510"/>
    <w:rsid w:val="004630A7"/>
    <w:rsid w:val="00466DC3"/>
    <w:rsid w:val="00467386"/>
    <w:rsid w:val="00482677"/>
    <w:rsid w:val="00495DF9"/>
    <w:rsid w:val="004969C0"/>
    <w:rsid w:val="004A2F1E"/>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73000"/>
    <w:rsid w:val="005822C6"/>
    <w:rsid w:val="00582D51"/>
    <w:rsid w:val="00583DD3"/>
    <w:rsid w:val="00586F35"/>
    <w:rsid w:val="00595959"/>
    <w:rsid w:val="005B4E4C"/>
    <w:rsid w:val="005C4A31"/>
    <w:rsid w:val="005D2090"/>
    <w:rsid w:val="005E0C8F"/>
    <w:rsid w:val="005E0F23"/>
    <w:rsid w:val="005E6B9B"/>
    <w:rsid w:val="00601A50"/>
    <w:rsid w:val="00610F29"/>
    <w:rsid w:val="00620D04"/>
    <w:rsid w:val="00630346"/>
    <w:rsid w:val="00634FEB"/>
    <w:rsid w:val="00640EA6"/>
    <w:rsid w:val="00653ECD"/>
    <w:rsid w:val="00655615"/>
    <w:rsid w:val="00661E73"/>
    <w:rsid w:val="006726EA"/>
    <w:rsid w:val="00681454"/>
    <w:rsid w:val="00685550"/>
    <w:rsid w:val="006A54C6"/>
    <w:rsid w:val="006A57A6"/>
    <w:rsid w:val="006D6692"/>
    <w:rsid w:val="006E57C7"/>
    <w:rsid w:val="006E6434"/>
    <w:rsid w:val="006F205C"/>
    <w:rsid w:val="00700EFF"/>
    <w:rsid w:val="00703ED7"/>
    <w:rsid w:val="0070700B"/>
    <w:rsid w:val="00713951"/>
    <w:rsid w:val="00722F40"/>
    <w:rsid w:val="00731557"/>
    <w:rsid w:val="007319B4"/>
    <w:rsid w:val="00745B1C"/>
    <w:rsid w:val="0075776D"/>
    <w:rsid w:val="00765876"/>
    <w:rsid w:val="00780671"/>
    <w:rsid w:val="007A09CF"/>
    <w:rsid w:val="007A1230"/>
    <w:rsid w:val="007A7139"/>
    <w:rsid w:val="007B1261"/>
    <w:rsid w:val="007B72D0"/>
    <w:rsid w:val="007C1EE4"/>
    <w:rsid w:val="007C4D37"/>
    <w:rsid w:val="007C59E3"/>
    <w:rsid w:val="007F2D1C"/>
    <w:rsid w:val="007F4A7B"/>
    <w:rsid w:val="00800DC5"/>
    <w:rsid w:val="008036F8"/>
    <w:rsid w:val="008141A0"/>
    <w:rsid w:val="0082115B"/>
    <w:rsid w:val="00824B0D"/>
    <w:rsid w:val="00833612"/>
    <w:rsid w:val="008354D4"/>
    <w:rsid w:val="008506DC"/>
    <w:rsid w:val="00854470"/>
    <w:rsid w:val="00856D8C"/>
    <w:rsid w:val="00886E58"/>
    <w:rsid w:val="00893A12"/>
    <w:rsid w:val="00896243"/>
    <w:rsid w:val="008A42DA"/>
    <w:rsid w:val="008C4581"/>
    <w:rsid w:val="008E5C4B"/>
    <w:rsid w:val="00910597"/>
    <w:rsid w:val="00916618"/>
    <w:rsid w:val="00920B9C"/>
    <w:rsid w:val="009376D9"/>
    <w:rsid w:val="0094747E"/>
    <w:rsid w:val="0095065C"/>
    <w:rsid w:val="00951B9A"/>
    <w:rsid w:val="00952F26"/>
    <w:rsid w:val="00961F37"/>
    <w:rsid w:val="00971002"/>
    <w:rsid w:val="00972094"/>
    <w:rsid w:val="009822B6"/>
    <w:rsid w:val="00987DEE"/>
    <w:rsid w:val="00990C91"/>
    <w:rsid w:val="00994192"/>
    <w:rsid w:val="009A1D9B"/>
    <w:rsid w:val="009A65CD"/>
    <w:rsid w:val="009A795D"/>
    <w:rsid w:val="009B5028"/>
    <w:rsid w:val="009C0AD4"/>
    <w:rsid w:val="009C2095"/>
    <w:rsid w:val="009D7C23"/>
    <w:rsid w:val="00A04764"/>
    <w:rsid w:val="00A1745C"/>
    <w:rsid w:val="00A17753"/>
    <w:rsid w:val="00A17CD0"/>
    <w:rsid w:val="00A213A7"/>
    <w:rsid w:val="00A23F9A"/>
    <w:rsid w:val="00A24102"/>
    <w:rsid w:val="00A30B36"/>
    <w:rsid w:val="00A32FE2"/>
    <w:rsid w:val="00A3372B"/>
    <w:rsid w:val="00A34A3B"/>
    <w:rsid w:val="00A377DF"/>
    <w:rsid w:val="00A378E6"/>
    <w:rsid w:val="00A41BCC"/>
    <w:rsid w:val="00A51267"/>
    <w:rsid w:val="00A5621F"/>
    <w:rsid w:val="00A57E3D"/>
    <w:rsid w:val="00A627D0"/>
    <w:rsid w:val="00A65F7B"/>
    <w:rsid w:val="00A81024"/>
    <w:rsid w:val="00A82915"/>
    <w:rsid w:val="00A95EA6"/>
    <w:rsid w:val="00AA1529"/>
    <w:rsid w:val="00AA2D67"/>
    <w:rsid w:val="00AB0989"/>
    <w:rsid w:val="00AB3265"/>
    <w:rsid w:val="00AC2033"/>
    <w:rsid w:val="00AD06C8"/>
    <w:rsid w:val="00AD082A"/>
    <w:rsid w:val="00B1366E"/>
    <w:rsid w:val="00B22335"/>
    <w:rsid w:val="00B23E54"/>
    <w:rsid w:val="00B244D2"/>
    <w:rsid w:val="00B507CF"/>
    <w:rsid w:val="00B620F0"/>
    <w:rsid w:val="00B64195"/>
    <w:rsid w:val="00B75A13"/>
    <w:rsid w:val="00B75DDB"/>
    <w:rsid w:val="00B83639"/>
    <w:rsid w:val="00B85F82"/>
    <w:rsid w:val="00B9269C"/>
    <w:rsid w:val="00BA3D9A"/>
    <w:rsid w:val="00BA4FD0"/>
    <w:rsid w:val="00BC0065"/>
    <w:rsid w:val="00BC2164"/>
    <w:rsid w:val="00BD3A90"/>
    <w:rsid w:val="00BF1C8D"/>
    <w:rsid w:val="00BF36AB"/>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6190C"/>
    <w:rsid w:val="00D70623"/>
    <w:rsid w:val="00D72F64"/>
    <w:rsid w:val="00D73DBC"/>
    <w:rsid w:val="00D74663"/>
    <w:rsid w:val="00DA4404"/>
    <w:rsid w:val="00DB1D3E"/>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40375"/>
    <w:rsid w:val="00E465C0"/>
    <w:rsid w:val="00E65D30"/>
    <w:rsid w:val="00E841F7"/>
    <w:rsid w:val="00E87DEE"/>
    <w:rsid w:val="00EA1042"/>
    <w:rsid w:val="00EA252B"/>
    <w:rsid w:val="00EB54D0"/>
    <w:rsid w:val="00EB57D8"/>
    <w:rsid w:val="00EB716D"/>
    <w:rsid w:val="00ED5278"/>
    <w:rsid w:val="00ED5F90"/>
    <w:rsid w:val="00EE67FB"/>
    <w:rsid w:val="00EE7041"/>
    <w:rsid w:val="00EF2752"/>
    <w:rsid w:val="00F047DA"/>
    <w:rsid w:val="00F10EBD"/>
    <w:rsid w:val="00F13F07"/>
    <w:rsid w:val="00F1623E"/>
    <w:rsid w:val="00F170B6"/>
    <w:rsid w:val="00F217CE"/>
    <w:rsid w:val="00F24C67"/>
    <w:rsid w:val="00F27454"/>
    <w:rsid w:val="00F324B2"/>
    <w:rsid w:val="00F37D1A"/>
    <w:rsid w:val="00F46A6F"/>
    <w:rsid w:val="00F5043E"/>
    <w:rsid w:val="00F504E1"/>
    <w:rsid w:val="00F57DAF"/>
    <w:rsid w:val="00F657BC"/>
    <w:rsid w:val="00F7059A"/>
    <w:rsid w:val="00F76548"/>
    <w:rsid w:val="00F9692B"/>
    <w:rsid w:val="00F9776E"/>
    <w:rsid w:val="00F97AFF"/>
    <w:rsid w:val="00FA2E63"/>
    <w:rsid w:val="00FA4C57"/>
    <w:rsid w:val="00FB0CBD"/>
    <w:rsid w:val="00FC1798"/>
    <w:rsid w:val="00FC4412"/>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2.xml><?xml version="1.0" encoding="utf-8"?>
<ds:datastoreItem xmlns:ds="http://schemas.openxmlformats.org/officeDocument/2006/customXml" ds:itemID="{3166F876-FF11-45AD-A7CA-C40B86AE2E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338143-fc80-4361-8fab-c1ac340e08da"/>
    <ds:schemaRef ds:uri="http://purl.org/dc/elements/1.1/"/>
    <ds:schemaRef ds:uri="http://schemas.microsoft.com/office/2006/metadata/properties"/>
    <ds:schemaRef ds:uri="5c224d5b-2eb3-42a9-8b56-8634dc090ec2"/>
    <ds:schemaRef ds:uri="http://www.w3.org/XML/1998/namespace"/>
    <ds:schemaRef ds:uri="http://purl.org/dc/dcmitype/"/>
  </ds:schemaRefs>
</ds:datastoreItem>
</file>

<file path=customXml/itemProps3.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FE4F2-E7FF-40E9-A336-185245A9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13770</Words>
  <Characters>78492</Characters>
  <Application>Microsoft Office Word</Application>
  <DocSecurity>2</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92078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Dotson, Jennifer</cp:lastModifiedBy>
  <cp:revision>5</cp:revision>
  <cp:lastPrinted>2020-02-07T19:00:00Z</cp:lastPrinted>
  <dcterms:created xsi:type="dcterms:W3CDTF">2020-02-07T18:48:00Z</dcterms:created>
  <dcterms:modified xsi:type="dcterms:W3CDTF">2020-02-07T19:02:00Z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