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2EDFAA" w14:textId="00AAA07F" w:rsidR="00373F0F" w:rsidRDefault="00373F0F">
      <w:pPr>
        <w:spacing w:before="1" w:after="0" w:line="190" w:lineRule="exact"/>
        <w:rPr>
          <w:sz w:val="19"/>
          <w:szCs w:val="19"/>
        </w:rPr>
      </w:pPr>
    </w:p>
    <w:p w14:paraId="084746CA" w14:textId="77777777" w:rsidR="00373F0F" w:rsidRDefault="00373F0F">
      <w:pPr>
        <w:spacing w:after="0" w:line="200" w:lineRule="exact"/>
        <w:rPr>
          <w:sz w:val="20"/>
          <w:szCs w:val="20"/>
        </w:rPr>
      </w:pPr>
    </w:p>
    <w:p w14:paraId="3173788B" w14:textId="77777777" w:rsidR="00373F0F" w:rsidRDefault="00373F0F">
      <w:pPr>
        <w:spacing w:after="0" w:line="200" w:lineRule="exact"/>
        <w:rPr>
          <w:sz w:val="20"/>
          <w:szCs w:val="20"/>
        </w:rPr>
      </w:pPr>
    </w:p>
    <w:p w14:paraId="35E43913" w14:textId="77777777" w:rsidR="00373F0F" w:rsidRDefault="00373F0F">
      <w:pPr>
        <w:spacing w:after="0" w:line="200" w:lineRule="exact"/>
        <w:rPr>
          <w:sz w:val="20"/>
          <w:szCs w:val="20"/>
        </w:rPr>
      </w:pPr>
    </w:p>
    <w:p w14:paraId="0F6E59CF" w14:textId="77777777" w:rsidR="00373F0F" w:rsidRDefault="00373F0F">
      <w:pPr>
        <w:spacing w:after="0" w:line="200" w:lineRule="exact"/>
        <w:rPr>
          <w:sz w:val="20"/>
          <w:szCs w:val="20"/>
        </w:rPr>
      </w:pPr>
    </w:p>
    <w:p w14:paraId="17780DC1" w14:textId="77777777" w:rsidR="00373F0F" w:rsidRDefault="00373F0F">
      <w:pPr>
        <w:spacing w:after="0" w:line="200" w:lineRule="exact"/>
        <w:rPr>
          <w:sz w:val="20"/>
          <w:szCs w:val="20"/>
        </w:rPr>
      </w:pPr>
    </w:p>
    <w:p w14:paraId="7B17F854" w14:textId="77777777" w:rsidR="00373F0F" w:rsidRDefault="00373F0F">
      <w:pPr>
        <w:spacing w:after="0" w:line="200" w:lineRule="exact"/>
        <w:rPr>
          <w:sz w:val="20"/>
          <w:szCs w:val="20"/>
        </w:rPr>
      </w:pPr>
    </w:p>
    <w:p w14:paraId="73351915" w14:textId="77777777" w:rsidR="002F6D87"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1"/>
          <w:sz w:val="40"/>
          <w:szCs w:val="40"/>
        </w:rPr>
        <w:t>V</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I</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z w:val="40"/>
          <w:szCs w:val="40"/>
        </w:rPr>
        <w:t>N</w:t>
      </w:r>
      <w:r>
        <w:rPr>
          <w:rFonts w:ascii="Times New Roman" w:eastAsia="Times New Roman" w:hAnsi="Times New Roman" w:cs="Times New Roman"/>
          <w:b/>
          <w:bCs/>
          <w:spacing w:val="2"/>
          <w:sz w:val="40"/>
          <w:szCs w:val="40"/>
        </w:rPr>
        <w:t xml:space="preserve"> </w:t>
      </w:r>
      <w:r w:rsidR="00C62ACB">
        <w:rPr>
          <w:rFonts w:ascii="Times New Roman" w:eastAsia="Times New Roman" w:hAnsi="Times New Roman" w:cs="Times New Roman"/>
          <w:b/>
          <w:bCs/>
          <w:sz w:val="40"/>
          <w:szCs w:val="40"/>
        </w:rPr>
        <w:t>FOR</w:t>
      </w:r>
      <w:r>
        <w:rPr>
          <w:rFonts w:ascii="Times New Roman" w:eastAsia="Times New Roman" w:hAnsi="Times New Roman" w:cs="Times New Roman"/>
          <w:b/>
          <w:bCs/>
          <w:spacing w:val="1"/>
          <w:sz w:val="40"/>
          <w:szCs w:val="40"/>
        </w:rPr>
        <w:t xml:space="preserve"> </w:t>
      </w:r>
      <w:r>
        <w:rPr>
          <w:rFonts w:ascii="Times New Roman" w:eastAsia="Times New Roman" w:hAnsi="Times New Roman" w:cs="Times New Roman"/>
          <w:b/>
          <w:bCs/>
          <w:spacing w:val="-1"/>
          <w:sz w:val="40"/>
          <w:szCs w:val="40"/>
        </w:rPr>
        <w:t>B</w:t>
      </w:r>
      <w:r>
        <w:rPr>
          <w:rFonts w:ascii="Times New Roman" w:eastAsia="Times New Roman" w:hAnsi="Times New Roman" w:cs="Times New Roman"/>
          <w:b/>
          <w:bCs/>
          <w:spacing w:val="-2"/>
          <w:sz w:val="40"/>
          <w:szCs w:val="40"/>
        </w:rPr>
        <w:t>I</w:t>
      </w:r>
      <w:r>
        <w:rPr>
          <w:rFonts w:ascii="Times New Roman" w:eastAsia="Times New Roman" w:hAnsi="Times New Roman" w:cs="Times New Roman"/>
          <w:b/>
          <w:bCs/>
          <w:sz w:val="40"/>
          <w:szCs w:val="40"/>
        </w:rPr>
        <w:t xml:space="preserve">D </w:t>
      </w:r>
    </w:p>
    <w:p w14:paraId="619EAB0B" w14:textId="57101D29" w:rsidR="00373F0F" w:rsidRDefault="004B6422">
      <w:pPr>
        <w:spacing w:before="16" w:after="0" w:line="458" w:lineRule="exact"/>
        <w:ind w:left="1641" w:right="1624" w:firstLine="2"/>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I</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pacing w:val="-2"/>
          <w:sz w:val="40"/>
          <w:szCs w:val="40"/>
        </w:rPr>
        <w:t>F</w:t>
      </w:r>
      <w:r>
        <w:rPr>
          <w:rFonts w:ascii="Times New Roman" w:eastAsia="Times New Roman" w:hAnsi="Times New Roman" w:cs="Times New Roman"/>
          <w:b/>
          <w:bCs/>
          <w:spacing w:val="1"/>
          <w:sz w:val="40"/>
          <w:szCs w:val="40"/>
        </w:rPr>
        <w:t>AN</w:t>
      </w:r>
      <w:r>
        <w:rPr>
          <w:rFonts w:ascii="Times New Roman" w:eastAsia="Times New Roman" w:hAnsi="Times New Roman" w:cs="Times New Roman"/>
          <w:b/>
          <w:bCs/>
          <w:sz w:val="40"/>
          <w:szCs w:val="40"/>
        </w:rPr>
        <w:t>T</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F</w:t>
      </w:r>
      <w:r>
        <w:rPr>
          <w:rFonts w:ascii="Times New Roman" w:eastAsia="Times New Roman" w:hAnsi="Times New Roman" w:cs="Times New Roman"/>
          <w:b/>
          <w:bCs/>
          <w:spacing w:val="-2"/>
          <w:sz w:val="40"/>
          <w:szCs w:val="40"/>
        </w:rPr>
        <w:t>O</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2"/>
          <w:sz w:val="40"/>
          <w:szCs w:val="40"/>
        </w:rPr>
        <w:t>M</w:t>
      </w:r>
      <w:r>
        <w:rPr>
          <w:rFonts w:ascii="Times New Roman" w:eastAsia="Times New Roman" w:hAnsi="Times New Roman" w:cs="Times New Roman"/>
          <w:b/>
          <w:bCs/>
          <w:spacing w:val="1"/>
          <w:sz w:val="40"/>
          <w:szCs w:val="40"/>
        </w:rPr>
        <w:t>U</w:t>
      </w:r>
      <w:r>
        <w:rPr>
          <w:rFonts w:ascii="Times New Roman" w:eastAsia="Times New Roman" w:hAnsi="Times New Roman" w:cs="Times New Roman"/>
          <w:b/>
          <w:bCs/>
          <w:spacing w:val="-1"/>
          <w:sz w:val="40"/>
          <w:szCs w:val="40"/>
        </w:rPr>
        <w:t>L</w:t>
      </w:r>
      <w:r>
        <w:rPr>
          <w:rFonts w:ascii="Times New Roman" w:eastAsia="Times New Roman" w:hAnsi="Times New Roman" w:cs="Times New Roman"/>
          <w:b/>
          <w:bCs/>
          <w:sz w:val="40"/>
          <w:szCs w:val="40"/>
        </w:rPr>
        <w:t xml:space="preserve">A </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pacing w:val="-3"/>
          <w:sz w:val="40"/>
          <w:szCs w:val="40"/>
        </w:rPr>
        <w:t>B</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z w:val="40"/>
          <w:szCs w:val="40"/>
        </w:rPr>
        <w:t>E</w:t>
      </w:r>
    </w:p>
    <w:p w14:paraId="203B8257" w14:textId="26041248"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053E235C" w14:textId="31E2C04A"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RFx 3160003372</w:t>
      </w:r>
    </w:p>
    <w:p w14:paraId="62F7A508" w14:textId="51830F0E"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p>
    <w:p w14:paraId="2BE55C30" w14:textId="00B4CBCB" w:rsidR="002F6D87" w:rsidRDefault="002F6D87">
      <w:pPr>
        <w:spacing w:before="16" w:after="0" w:line="458" w:lineRule="exact"/>
        <w:ind w:left="1641" w:right="1624" w:firstLine="2"/>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December 23, 2019</w:t>
      </w:r>
    </w:p>
    <w:p w14:paraId="32FAC858" w14:textId="59E4A824" w:rsidR="007A1230" w:rsidRDefault="007A1230">
      <w:pPr>
        <w:spacing w:before="16" w:after="0" w:line="458" w:lineRule="exact"/>
        <w:ind w:left="1641" w:right="1624" w:firstLine="2"/>
        <w:jc w:val="center"/>
        <w:rPr>
          <w:rFonts w:ascii="Times New Roman" w:eastAsia="Times New Roman" w:hAnsi="Times New Roman" w:cs="Times New Roman"/>
          <w:sz w:val="40"/>
          <w:szCs w:val="40"/>
        </w:rPr>
      </w:pPr>
    </w:p>
    <w:p w14:paraId="3413600F" w14:textId="1DFA22D5" w:rsidR="007A1230" w:rsidRPr="007A1230" w:rsidRDefault="007A1230">
      <w:pPr>
        <w:spacing w:before="16" w:after="0" w:line="458" w:lineRule="exact"/>
        <w:ind w:left="1641" w:right="1624" w:firstLine="2"/>
        <w:jc w:val="center"/>
        <w:rPr>
          <w:rFonts w:ascii="Times New Roman" w:eastAsia="Times New Roman" w:hAnsi="Times New Roman" w:cs="Times New Roman"/>
          <w:color w:val="FF0000"/>
          <w:sz w:val="40"/>
          <w:szCs w:val="40"/>
        </w:rPr>
      </w:pPr>
      <w:r>
        <w:rPr>
          <w:rFonts w:ascii="Times New Roman" w:eastAsia="Times New Roman" w:hAnsi="Times New Roman" w:cs="Times New Roman"/>
          <w:color w:val="FF0000"/>
          <w:sz w:val="40"/>
          <w:szCs w:val="40"/>
        </w:rPr>
        <w:t xml:space="preserve">Revised </w:t>
      </w:r>
      <w:r w:rsidR="00211742">
        <w:rPr>
          <w:rFonts w:ascii="Times New Roman" w:eastAsia="Times New Roman" w:hAnsi="Times New Roman" w:cs="Times New Roman"/>
          <w:color w:val="FF0000"/>
          <w:sz w:val="40"/>
          <w:szCs w:val="40"/>
        </w:rPr>
        <w:t>March 6</w:t>
      </w:r>
      <w:r>
        <w:rPr>
          <w:rFonts w:ascii="Times New Roman" w:eastAsia="Times New Roman" w:hAnsi="Times New Roman" w:cs="Times New Roman"/>
          <w:color w:val="FF0000"/>
          <w:sz w:val="40"/>
          <w:szCs w:val="40"/>
        </w:rPr>
        <w:t>, 2020</w:t>
      </w:r>
    </w:p>
    <w:p w14:paraId="1F14C101" w14:textId="77777777" w:rsidR="00373F0F" w:rsidRDefault="00373F0F">
      <w:pPr>
        <w:spacing w:after="0" w:line="200" w:lineRule="exact"/>
        <w:rPr>
          <w:sz w:val="20"/>
          <w:szCs w:val="20"/>
        </w:rPr>
      </w:pPr>
    </w:p>
    <w:p w14:paraId="5FFC6251" w14:textId="77777777" w:rsidR="00373F0F" w:rsidRDefault="00373F0F">
      <w:pPr>
        <w:spacing w:after="0" w:line="200" w:lineRule="exact"/>
        <w:rPr>
          <w:sz w:val="20"/>
          <w:szCs w:val="20"/>
        </w:rPr>
      </w:pPr>
    </w:p>
    <w:p w14:paraId="7054958A" w14:textId="77777777" w:rsidR="00373F0F" w:rsidRDefault="00373F0F">
      <w:pPr>
        <w:spacing w:after="0" w:line="200" w:lineRule="exact"/>
        <w:rPr>
          <w:sz w:val="20"/>
          <w:szCs w:val="20"/>
        </w:rPr>
      </w:pPr>
    </w:p>
    <w:p w14:paraId="77F9C059" w14:textId="77777777" w:rsidR="00373F0F" w:rsidRDefault="00373F0F">
      <w:pPr>
        <w:spacing w:after="0" w:line="200" w:lineRule="exact"/>
        <w:rPr>
          <w:sz w:val="20"/>
          <w:szCs w:val="20"/>
        </w:rPr>
      </w:pPr>
    </w:p>
    <w:p w14:paraId="435501DB" w14:textId="77777777" w:rsidR="00373F0F" w:rsidRDefault="00373F0F">
      <w:pPr>
        <w:spacing w:after="0" w:line="200" w:lineRule="exact"/>
        <w:rPr>
          <w:sz w:val="20"/>
          <w:szCs w:val="20"/>
        </w:rPr>
      </w:pPr>
    </w:p>
    <w:p w14:paraId="2F34FB36" w14:textId="77777777" w:rsidR="00373F0F" w:rsidRDefault="00373F0F">
      <w:pPr>
        <w:spacing w:after="0" w:line="200" w:lineRule="exact"/>
        <w:rPr>
          <w:sz w:val="20"/>
          <w:szCs w:val="20"/>
        </w:rPr>
      </w:pPr>
    </w:p>
    <w:p w14:paraId="1E96197E" w14:textId="77777777" w:rsidR="00373F0F" w:rsidRDefault="00373F0F">
      <w:pPr>
        <w:spacing w:after="0" w:line="200" w:lineRule="exact"/>
        <w:rPr>
          <w:sz w:val="20"/>
          <w:szCs w:val="20"/>
        </w:rPr>
      </w:pPr>
    </w:p>
    <w:p w14:paraId="7F5CA633" w14:textId="77777777" w:rsidR="00373F0F" w:rsidRDefault="00373F0F">
      <w:pPr>
        <w:spacing w:after="0" w:line="200" w:lineRule="exact"/>
        <w:rPr>
          <w:sz w:val="20"/>
          <w:szCs w:val="20"/>
        </w:rPr>
      </w:pPr>
    </w:p>
    <w:p w14:paraId="58A5A3E6" w14:textId="77777777" w:rsidR="00373F0F" w:rsidRDefault="00373F0F">
      <w:pPr>
        <w:spacing w:after="0" w:line="200" w:lineRule="exact"/>
        <w:rPr>
          <w:sz w:val="20"/>
          <w:szCs w:val="20"/>
        </w:rPr>
      </w:pPr>
    </w:p>
    <w:p w14:paraId="658D9F05" w14:textId="77777777" w:rsidR="00373F0F" w:rsidRDefault="00373F0F">
      <w:pPr>
        <w:spacing w:after="0" w:line="200" w:lineRule="exact"/>
        <w:rPr>
          <w:sz w:val="20"/>
          <w:szCs w:val="20"/>
        </w:rPr>
      </w:pPr>
    </w:p>
    <w:p w14:paraId="051A7550" w14:textId="77777777" w:rsidR="00373F0F" w:rsidRDefault="00373F0F">
      <w:pPr>
        <w:spacing w:after="0" w:line="200" w:lineRule="exact"/>
        <w:rPr>
          <w:sz w:val="20"/>
          <w:szCs w:val="20"/>
        </w:rPr>
      </w:pPr>
    </w:p>
    <w:p w14:paraId="63132027" w14:textId="77777777" w:rsidR="00373F0F" w:rsidRDefault="00373F0F">
      <w:pPr>
        <w:spacing w:after="0" w:line="200" w:lineRule="exact"/>
        <w:rPr>
          <w:sz w:val="20"/>
          <w:szCs w:val="20"/>
        </w:rPr>
      </w:pPr>
    </w:p>
    <w:p w14:paraId="6FC56ACE" w14:textId="77777777" w:rsidR="00373F0F" w:rsidRDefault="00373F0F">
      <w:pPr>
        <w:spacing w:after="0" w:line="200" w:lineRule="exact"/>
        <w:rPr>
          <w:sz w:val="20"/>
          <w:szCs w:val="20"/>
        </w:rPr>
      </w:pPr>
    </w:p>
    <w:p w14:paraId="039F5D98" w14:textId="77777777" w:rsidR="00373F0F" w:rsidRDefault="00373F0F">
      <w:pPr>
        <w:spacing w:after="0" w:line="200" w:lineRule="exact"/>
        <w:rPr>
          <w:sz w:val="20"/>
          <w:szCs w:val="20"/>
        </w:rPr>
      </w:pPr>
    </w:p>
    <w:p w14:paraId="13D65455" w14:textId="77777777" w:rsidR="00373F0F" w:rsidRDefault="00373F0F">
      <w:pPr>
        <w:spacing w:after="0" w:line="200" w:lineRule="exact"/>
        <w:rPr>
          <w:sz w:val="20"/>
          <w:szCs w:val="20"/>
        </w:rPr>
      </w:pPr>
    </w:p>
    <w:p w14:paraId="206DF8A1" w14:textId="77777777" w:rsidR="00373F0F" w:rsidRDefault="00373F0F">
      <w:pPr>
        <w:spacing w:after="0" w:line="200" w:lineRule="exact"/>
        <w:rPr>
          <w:sz w:val="20"/>
          <w:szCs w:val="20"/>
        </w:rPr>
      </w:pPr>
    </w:p>
    <w:p w14:paraId="35E7F15C" w14:textId="77777777" w:rsidR="00373F0F" w:rsidRDefault="00373F0F">
      <w:pPr>
        <w:spacing w:after="0" w:line="200" w:lineRule="exact"/>
        <w:rPr>
          <w:sz w:val="20"/>
          <w:szCs w:val="20"/>
        </w:rPr>
      </w:pPr>
    </w:p>
    <w:p w14:paraId="1E232B18" w14:textId="77777777" w:rsidR="00373F0F" w:rsidRDefault="00373F0F">
      <w:pPr>
        <w:spacing w:after="0" w:line="200" w:lineRule="exact"/>
        <w:rPr>
          <w:sz w:val="20"/>
          <w:szCs w:val="20"/>
        </w:rPr>
      </w:pPr>
    </w:p>
    <w:p w14:paraId="4638F4EF" w14:textId="77777777" w:rsidR="00373F0F" w:rsidRDefault="00373F0F">
      <w:pPr>
        <w:spacing w:after="0" w:line="200" w:lineRule="exact"/>
        <w:rPr>
          <w:sz w:val="20"/>
          <w:szCs w:val="20"/>
        </w:rPr>
      </w:pPr>
    </w:p>
    <w:p w14:paraId="12195E07" w14:textId="77777777" w:rsidR="00373F0F" w:rsidRDefault="00373F0F">
      <w:pPr>
        <w:spacing w:after="0" w:line="200" w:lineRule="exact"/>
        <w:rPr>
          <w:sz w:val="20"/>
          <w:szCs w:val="20"/>
        </w:rPr>
      </w:pPr>
    </w:p>
    <w:p w14:paraId="7238E6EA" w14:textId="77777777" w:rsidR="00373F0F" w:rsidRDefault="00373F0F">
      <w:pPr>
        <w:spacing w:before="16" w:after="0" w:line="240" w:lineRule="exact"/>
        <w:rPr>
          <w:sz w:val="24"/>
          <w:szCs w:val="24"/>
        </w:rPr>
      </w:pPr>
    </w:p>
    <w:p w14:paraId="0BFF9DF1" w14:textId="77777777" w:rsidR="004B6422"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STATE OF MISSISSIPPI </w:t>
      </w:r>
    </w:p>
    <w:p w14:paraId="685ACEA3" w14:textId="77777777" w:rsidR="00373F0F" w:rsidRDefault="004B6422">
      <w:pPr>
        <w:spacing w:after="0" w:line="240" w:lineRule="auto"/>
        <w:ind w:left="374" w:right="356" w:firstLine="1"/>
        <w:jc w:val="center"/>
        <w:rPr>
          <w:rFonts w:ascii="Times New Roman" w:eastAsia="Times New Roman" w:hAnsi="Times New Roman" w:cs="Times New Roman"/>
          <w:b/>
          <w:bCs/>
          <w:sz w:val="40"/>
          <w:szCs w:val="40"/>
        </w:rPr>
      </w:pPr>
      <w:r>
        <w:rPr>
          <w:rFonts w:ascii="Times New Roman" w:eastAsia="Times New Roman" w:hAnsi="Times New Roman" w:cs="Times New Roman"/>
          <w:b/>
          <w:bCs/>
          <w:sz w:val="40"/>
          <w:szCs w:val="40"/>
        </w:rPr>
        <w:t xml:space="preserve">MISSISSIPPI STATE </w:t>
      </w:r>
      <w:r>
        <w:rPr>
          <w:rFonts w:ascii="Times New Roman" w:eastAsia="Times New Roman" w:hAnsi="Times New Roman" w:cs="Times New Roman"/>
          <w:b/>
          <w:bCs/>
          <w:spacing w:val="1"/>
          <w:sz w:val="40"/>
          <w:szCs w:val="40"/>
        </w:rPr>
        <w:t>D</w:t>
      </w:r>
      <w:r>
        <w:rPr>
          <w:rFonts w:ascii="Times New Roman" w:eastAsia="Times New Roman" w:hAnsi="Times New Roman" w:cs="Times New Roman"/>
          <w:b/>
          <w:bCs/>
          <w:spacing w:val="-1"/>
          <w:sz w:val="40"/>
          <w:szCs w:val="40"/>
        </w:rPr>
        <w:t>E</w:t>
      </w:r>
      <w:r>
        <w:rPr>
          <w:rFonts w:ascii="Times New Roman" w:eastAsia="Times New Roman" w:hAnsi="Times New Roman" w:cs="Times New Roman"/>
          <w:b/>
          <w:bCs/>
          <w:sz w:val="40"/>
          <w:szCs w:val="40"/>
        </w:rPr>
        <w:t>P</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R</w:t>
      </w:r>
      <w:r>
        <w:rPr>
          <w:rFonts w:ascii="Times New Roman" w:eastAsia="Times New Roman" w:hAnsi="Times New Roman" w:cs="Times New Roman"/>
          <w:b/>
          <w:bCs/>
          <w:spacing w:val="-1"/>
          <w:sz w:val="40"/>
          <w:szCs w:val="40"/>
        </w:rPr>
        <w:t>T</w:t>
      </w:r>
      <w:r>
        <w:rPr>
          <w:rFonts w:ascii="Times New Roman" w:eastAsia="Times New Roman" w:hAnsi="Times New Roman" w:cs="Times New Roman"/>
          <w:b/>
          <w:bCs/>
          <w:spacing w:val="1"/>
          <w:sz w:val="40"/>
          <w:szCs w:val="40"/>
        </w:rPr>
        <w:t>M</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N</w:t>
      </w:r>
      <w:r>
        <w:rPr>
          <w:rFonts w:ascii="Times New Roman" w:eastAsia="Times New Roman" w:hAnsi="Times New Roman" w:cs="Times New Roman"/>
          <w:b/>
          <w:bCs/>
          <w:sz w:val="40"/>
          <w:szCs w:val="40"/>
        </w:rPr>
        <w:t>T OF</w:t>
      </w:r>
      <w:r>
        <w:rPr>
          <w:rFonts w:ascii="Times New Roman" w:eastAsia="Times New Roman" w:hAnsi="Times New Roman" w:cs="Times New Roman"/>
          <w:b/>
          <w:bCs/>
          <w:spacing w:val="-2"/>
          <w:sz w:val="40"/>
          <w:szCs w:val="40"/>
        </w:rPr>
        <w:t xml:space="preserve"> </w:t>
      </w:r>
      <w:r>
        <w:rPr>
          <w:rFonts w:ascii="Times New Roman" w:eastAsia="Times New Roman" w:hAnsi="Times New Roman" w:cs="Times New Roman"/>
          <w:b/>
          <w:bCs/>
          <w:sz w:val="40"/>
          <w:szCs w:val="40"/>
        </w:rPr>
        <w:t>H</w:t>
      </w:r>
      <w:r>
        <w:rPr>
          <w:rFonts w:ascii="Times New Roman" w:eastAsia="Times New Roman" w:hAnsi="Times New Roman" w:cs="Times New Roman"/>
          <w:b/>
          <w:bCs/>
          <w:spacing w:val="-3"/>
          <w:sz w:val="40"/>
          <w:szCs w:val="40"/>
        </w:rPr>
        <w:t>E</w:t>
      </w:r>
      <w:r>
        <w:rPr>
          <w:rFonts w:ascii="Times New Roman" w:eastAsia="Times New Roman" w:hAnsi="Times New Roman" w:cs="Times New Roman"/>
          <w:b/>
          <w:bCs/>
          <w:spacing w:val="1"/>
          <w:sz w:val="40"/>
          <w:szCs w:val="40"/>
        </w:rPr>
        <w:t>A</w:t>
      </w:r>
      <w:r>
        <w:rPr>
          <w:rFonts w:ascii="Times New Roman" w:eastAsia="Times New Roman" w:hAnsi="Times New Roman" w:cs="Times New Roman"/>
          <w:b/>
          <w:bCs/>
          <w:spacing w:val="-1"/>
          <w:sz w:val="40"/>
          <w:szCs w:val="40"/>
        </w:rPr>
        <w:t>LT</w:t>
      </w:r>
      <w:r>
        <w:rPr>
          <w:rFonts w:ascii="Times New Roman" w:eastAsia="Times New Roman" w:hAnsi="Times New Roman" w:cs="Times New Roman"/>
          <w:b/>
          <w:bCs/>
          <w:sz w:val="40"/>
          <w:szCs w:val="40"/>
        </w:rPr>
        <w:t xml:space="preserve">H </w:t>
      </w:r>
    </w:p>
    <w:p w14:paraId="7EB623DE" w14:textId="77777777" w:rsidR="004B6422" w:rsidRDefault="004B6422">
      <w:pPr>
        <w:spacing w:after="0" w:line="240" w:lineRule="auto"/>
        <w:ind w:left="374" w:right="356" w:firstLine="1"/>
        <w:jc w:val="center"/>
        <w:rPr>
          <w:rFonts w:ascii="Times New Roman" w:eastAsia="Times New Roman" w:hAnsi="Times New Roman" w:cs="Times New Roman"/>
          <w:sz w:val="40"/>
          <w:szCs w:val="40"/>
        </w:rPr>
      </w:pPr>
      <w:r>
        <w:rPr>
          <w:rFonts w:ascii="Times New Roman" w:eastAsia="Times New Roman" w:hAnsi="Times New Roman" w:cs="Times New Roman"/>
          <w:b/>
          <w:bCs/>
          <w:sz w:val="40"/>
          <w:szCs w:val="40"/>
        </w:rPr>
        <w:t>WIC PROGRAM</w:t>
      </w:r>
    </w:p>
    <w:p w14:paraId="2C8B07FE" w14:textId="77777777" w:rsidR="00373F0F" w:rsidRDefault="00373F0F">
      <w:pPr>
        <w:spacing w:after="0"/>
        <w:jc w:val="center"/>
      </w:pPr>
    </w:p>
    <w:p w14:paraId="6CBE56FD" w14:textId="77777777" w:rsidR="00270B0F" w:rsidRDefault="00270B0F">
      <w:pPr>
        <w:spacing w:after="0"/>
        <w:jc w:val="center"/>
      </w:pPr>
    </w:p>
    <w:p w14:paraId="5D1C1F32" w14:textId="77777777" w:rsidR="00270B0F" w:rsidRDefault="00270B0F">
      <w:pPr>
        <w:spacing w:after="0"/>
        <w:jc w:val="center"/>
      </w:pPr>
    </w:p>
    <w:p w14:paraId="1AE5A199" w14:textId="77777777" w:rsidR="00270B0F" w:rsidRDefault="00270B0F">
      <w:pPr>
        <w:spacing w:after="0"/>
        <w:jc w:val="center"/>
      </w:pPr>
    </w:p>
    <w:p w14:paraId="76753BA7" w14:textId="77777777" w:rsidR="00270B0F" w:rsidRDefault="00270B0F">
      <w:pPr>
        <w:spacing w:after="0"/>
        <w:jc w:val="center"/>
      </w:pPr>
    </w:p>
    <w:p w14:paraId="00235924" w14:textId="1F1086A3" w:rsidR="00373F0F" w:rsidRDefault="004B6422" w:rsidP="008036F8">
      <w:pP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lastRenderedPageBreak/>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BL</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w:t>
      </w:r>
    </w:p>
    <w:p w14:paraId="671F7C17" w14:textId="77777777" w:rsidR="00373F0F" w:rsidRDefault="00373F0F">
      <w:pPr>
        <w:spacing w:before="9" w:after="0" w:line="160" w:lineRule="exact"/>
        <w:rPr>
          <w:sz w:val="16"/>
          <w:szCs w:val="16"/>
        </w:rPr>
      </w:pPr>
    </w:p>
    <w:tbl>
      <w:tblPr>
        <w:tblW w:w="0" w:type="auto"/>
        <w:tblInd w:w="460" w:type="dxa"/>
        <w:tblLayout w:type="fixed"/>
        <w:tblCellMar>
          <w:left w:w="0" w:type="dxa"/>
          <w:right w:w="0" w:type="dxa"/>
        </w:tblCellMar>
        <w:tblLook w:val="01E0" w:firstRow="1" w:lastRow="1" w:firstColumn="1" w:lastColumn="1" w:noHBand="0" w:noVBand="0"/>
      </w:tblPr>
      <w:tblGrid>
        <w:gridCol w:w="635"/>
        <w:gridCol w:w="5668"/>
        <w:gridCol w:w="1380"/>
        <w:gridCol w:w="47"/>
      </w:tblGrid>
      <w:tr w:rsidR="00373F0F" w14:paraId="5B92BD2A" w14:textId="77777777">
        <w:trPr>
          <w:gridAfter w:val="1"/>
          <w:wAfter w:w="47" w:type="dxa"/>
          <w:trHeight w:hRule="exact" w:val="1026"/>
        </w:trPr>
        <w:tc>
          <w:tcPr>
            <w:tcW w:w="635" w:type="dxa"/>
            <w:tcBorders>
              <w:top w:val="nil"/>
              <w:left w:val="nil"/>
              <w:bottom w:val="nil"/>
              <w:right w:val="nil"/>
            </w:tcBorders>
          </w:tcPr>
          <w:p w14:paraId="3DE8592C" w14:textId="77777777" w:rsidR="00373F0F" w:rsidRDefault="004B6422" w:rsidP="00990C91">
            <w:pPr>
              <w:spacing w:before="69" w:after="0" w:line="275" w:lineRule="auto"/>
              <w:ind w:right="321"/>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I. </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15B1B48B" w14:textId="77777777" w:rsidR="00373F0F" w:rsidRDefault="004B6422">
            <w:pPr>
              <w:spacing w:before="69"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p>
          <w:p w14:paraId="5D67FDE1" w14:textId="77777777" w:rsidR="00373F0F" w:rsidRDefault="004B6422">
            <w:pPr>
              <w:spacing w:before="41"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79838238" w14:textId="77777777" w:rsidR="00373F0F" w:rsidRPr="00DD44F3" w:rsidRDefault="004B6422" w:rsidP="00DD44F3">
            <w:pPr>
              <w:pStyle w:val="ListParagraph"/>
              <w:numPr>
                <w:ilvl w:val="0"/>
                <w:numId w:val="5"/>
              </w:numPr>
              <w:spacing w:before="41"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1"/>
                <w:sz w:val="24"/>
                <w:szCs w:val="24"/>
              </w:rPr>
              <w:t>fac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qui</w:t>
            </w:r>
            <w:r w:rsidRPr="00DD44F3">
              <w:rPr>
                <w:rFonts w:ascii="Times New Roman" w:eastAsia="Times New Roman" w:hAnsi="Times New Roman" w:cs="Times New Roman"/>
                <w:spacing w:val="2"/>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t</w:t>
            </w:r>
            <w:r w:rsidRPr="00DD44F3">
              <w:rPr>
                <w:rFonts w:ascii="Times New Roman" w:eastAsia="Times New Roman" w:hAnsi="Times New Roman" w:cs="Times New Roman"/>
                <w:sz w:val="24"/>
                <w:szCs w:val="24"/>
              </w:rPr>
              <w:t>s</w:t>
            </w:r>
          </w:p>
        </w:tc>
        <w:tc>
          <w:tcPr>
            <w:tcW w:w="1380" w:type="dxa"/>
            <w:tcBorders>
              <w:top w:val="nil"/>
              <w:left w:val="nil"/>
              <w:bottom w:val="nil"/>
              <w:right w:val="nil"/>
            </w:tcBorders>
          </w:tcPr>
          <w:p w14:paraId="4527843F" w14:textId="77777777" w:rsidR="00373F0F" w:rsidRDefault="004B6422">
            <w:pPr>
              <w:spacing w:before="69"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18093FED" w14:textId="77777777"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w:t>
            </w:r>
          </w:p>
          <w:p w14:paraId="35E6352D" w14:textId="77777777" w:rsidR="00373F0F" w:rsidRDefault="004B6422">
            <w:pPr>
              <w:spacing w:before="45"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w:t>
            </w:r>
          </w:p>
        </w:tc>
      </w:tr>
      <w:tr w:rsidR="00373F0F" w14:paraId="269E233A" w14:textId="77777777">
        <w:trPr>
          <w:gridAfter w:val="1"/>
          <w:wAfter w:w="47" w:type="dxa"/>
          <w:trHeight w:hRule="exact" w:val="629"/>
        </w:trPr>
        <w:tc>
          <w:tcPr>
            <w:tcW w:w="635" w:type="dxa"/>
            <w:tcBorders>
              <w:top w:val="nil"/>
              <w:left w:val="nil"/>
              <w:bottom w:val="nil"/>
              <w:right w:val="nil"/>
            </w:tcBorders>
          </w:tcPr>
          <w:p w14:paraId="276FC87B" w14:textId="77777777" w:rsidR="00373F0F" w:rsidRDefault="00373F0F">
            <w:pPr>
              <w:spacing w:after="0" w:line="120" w:lineRule="exact"/>
              <w:rPr>
                <w:sz w:val="12"/>
                <w:szCs w:val="12"/>
              </w:rPr>
            </w:pPr>
          </w:p>
          <w:p w14:paraId="066AD075" w14:textId="77777777" w:rsidR="00373F0F" w:rsidRDefault="00373F0F">
            <w:pPr>
              <w:spacing w:after="0" w:line="200" w:lineRule="exact"/>
              <w:rPr>
                <w:sz w:val="20"/>
                <w:szCs w:val="20"/>
              </w:rPr>
            </w:pPr>
          </w:p>
          <w:p w14:paraId="4ACBCDB4"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079F4AE2" w14:textId="77777777" w:rsidR="00373F0F" w:rsidRPr="00DD44F3" w:rsidRDefault="00990C91" w:rsidP="00DD44F3">
            <w:pPr>
              <w:pStyle w:val="ListParagraph"/>
              <w:numPr>
                <w:ilvl w:val="0"/>
                <w:numId w:val="5"/>
              </w:numPr>
              <w:spacing w:after="0" w:line="292" w:lineRule="exact"/>
              <w:ind w:right="-20"/>
              <w:rPr>
                <w:rFonts w:ascii="Times New Roman" w:eastAsia="Times New Roman" w:hAnsi="Times New Roman" w:cs="Times New Roman"/>
                <w:sz w:val="24"/>
                <w:szCs w:val="24"/>
              </w:rPr>
            </w:pPr>
            <w:r w:rsidRPr="00DD44F3">
              <w:rPr>
                <w:rFonts w:ascii="Times New Roman" w:eastAsia="Times New Roman" w:hAnsi="Times New Roman" w:cs="Times New Roman"/>
                <w:spacing w:val="1"/>
                <w:position w:val="1"/>
                <w:sz w:val="24"/>
                <w:szCs w:val="24"/>
              </w:rPr>
              <w:t>MS WIC Requirements</w:t>
            </w:r>
          </w:p>
          <w:p w14:paraId="05088770" w14:textId="77777777" w:rsidR="00373F0F" w:rsidRDefault="004B6422">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th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p>
        </w:tc>
        <w:tc>
          <w:tcPr>
            <w:tcW w:w="1380" w:type="dxa"/>
            <w:tcBorders>
              <w:top w:val="nil"/>
              <w:left w:val="nil"/>
              <w:bottom w:val="nil"/>
              <w:right w:val="nil"/>
            </w:tcBorders>
          </w:tcPr>
          <w:p w14:paraId="3340842B" w14:textId="03D3BA99"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436AB">
              <w:rPr>
                <w:rFonts w:ascii="Times New Roman" w:eastAsia="Times New Roman" w:hAnsi="Times New Roman" w:cs="Times New Roman"/>
                <w:spacing w:val="-1"/>
                <w:sz w:val="24"/>
                <w:szCs w:val="24"/>
              </w:rPr>
              <w:t>5</w:t>
            </w:r>
          </w:p>
          <w:p w14:paraId="4D1B2D1A" w14:textId="77777777" w:rsidR="00373F0F" w:rsidRDefault="004B6422">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w:t>
            </w:r>
          </w:p>
        </w:tc>
      </w:tr>
      <w:tr w:rsidR="00373F0F" w14:paraId="1086552C" w14:textId="77777777">
        <w:trPr>
          <w:gridAfter w:val="1"/>
          <w:wAfter w:w="47" w:type="dxa"/>
          <w:trHeight w:hRule="exact" w:val="320"/>
        </w:trPr>
        <w:tc>
          <w:tcPr>
            <w:tcW w:w="635" w:type="dxa"/>
            <w:tcBorders>
              <w:top w:val="nil"/>
              <w:left w:val="nil"/>
              <w:bottom w:val="nil"/>
              <w:right w:val="nil"/>
            </w:tcBorders>
          </w:tcPr>
          <w:p w14:paraId="1BBA2750"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4F82E73A"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thodolo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tc>
        <w:tc>
          <w:tcPr>
            <w:tcW w:w="1380" w:type="dxa"/>
            <w:tcBorders>
              <w:top w:val="nil"/>
              <w:left w:val="nil"/>
              <w:bottom w:val="nil"/>
              <w:right w:val="nil"/>
            </w:tcBorders>
          </w:tcPr>
          <w:p w14:paraId="6BED7AA1" w14:textId="77777777" w:rsidR="00373F0F" w:rsidRDefault="004B6422" w:rsidP="00EA252B">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7</w:t>
            </w:r>
          </w:p>
        </w:tc>
      </w:tr>
      <w:tr w:rsidR="00373F0F" w14:paraId="4C9E0105" w14:textId="77777777">
        <w:trPr>
          <w:gridAfter w:val="1"/>
          <w:wAfter w:w="47" w:type="dxa"/>
          <w:trHeight w:hRule="exact" w:val="329"/>
        </w:trPr>
        <w:tc>
          <w:tcPr>
            <w:tcW w:w="635" w:type="dxa"/>
            <w:tcBorders>
              <w:top w:val="nil"/>
              <w:left w:val="nil"/>
              <w:bottom w:val="nil"/>
              <w:right w:val="nil"/>
            </w:tcBorders>
          </w:tcPr>
          <w:p w14:paraId="0C7E3501" w14:textId="77777777" w:rsidR="00373F0F" w:rsidRDefault="00373F0F"/>
        </w:tc>
        <w:tc>
          <w:tcPr>
            <w:tcW w:w="5668" w:type="dxa"/>
            <w:tcBorders>
              <w:top w:val="nil"/>
              <w:left w:val="nil"/>
              <w:bottom w:val="nil"/>
              <w:right w:val="nil"/>
            </w:tcBorders>
          </w:tcPr>
          <w:p w14:paraId="60C42DCB" w14:textId="77777777" w:rsidR="00373F0F" w:rsidRPr="00DD44F3" w:rsidRDefault="004B6422" w:rsidP="00DD44F3">
            <w:pPr>
              <w:pStyle w:val="ListParagraph"/>
              <w:numPr>
                <w:ilvl w:val="0"/>
                <w:numId w:val="6"/>
              </w:numPr>
              <w:spacing w:before="6" w:after="0" w:line="240" w:lineRule="auto"/>
              <w:ind w:right="-20"/>
              <w:rPr>
                <w:rFonts w:ascii="Times New Roman" w:eastAsia="Times New Roman" w:hAnsi="Times New Roman" w:cs="Times New Roman"/>
                <w:sz w:val="24"/>
                <w:szCs w:val="24"/>
              </w:rPr>
            </w:pPr>
            <w:r w:rsidRPr="00DD44F3">
              <w:rPr>
                <w:rFonts w:ascii="Times New Roman" w:eastAsia="Times New Roman" w:hAnsi="Times New Roman" w:cs="Times New Roman"/>
                <w:sz w:val="24"/>
                <w:szCs w:val="24"/>
              </w:rPr>
              <w:t>Month</w:t>
            </w:r>
            <w:r w:rsidRPr="00DD44F3">
              <w:rPr>
                <w:rFonts w:ascii="Times New Roman" w:eastAsia="Times New Roman" w:hAnsi="Times New Roman" w:cs="Times New Roman"/>
                <w:spacing w:val="3"/>
                <w:sz w:val="24"/>
                <w:szCs w:val="24"/>
              </w:rPr>
              <w:t>l</w:t>
            </w:r>
            <w:r w:rsidRPr="00DD44F3">
              <w:rPr>
                <w:rFonts w:ascii="Times New Roman" w:eastAsia="Times New Roman" w:hAnsi="Times New Roman" w:cs="Times New Roman"/>
                <w:sz w:val="24"/>
                <w:szCs w:val="24"/>
              </w:rPr>
              <w:t>y</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3"/>
                <w:sz w:val="24"/>
                <w:szCs w:val="24"/>
              </w:rPr>
              <w:t>I</w:t>
            </w:r>
            <w:r w:rsidRPr="00DD44F3">
              <w:rPr>
                <w:rFonts w:ascii="Times New Roman" w:eastAsia="Times New Roman" w:hAnsi="Times New Roman" w:cs="Times New Roman"/>
                <w:sz w:val="24"/>
                <w:szCs w:val="24"/>
              </w:rPr>
              <w:t>nvoi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mitt</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p>
        </w:tc>
        <w:tc>
          <w:tcPr>
            <w:tcW w:w="1380" w:type="dxa"/>
            <w:tcBorders>
              <w:top w:val="nil"/>
              <w:left w:val="nil"/>
              <w:bottom w:val="nil"/>
              <w:right w:val="nil"/>
            </w:tcBorders>
          </w:tcPr>
          <w:p w14:paraId="611DBB0E" w14:textId="77777777" w:rsidR="00373F0F" w:rsidRDefault="004B6422" w:rsidP="00EA252B">
            <w:pPr>
              <w:spacing w:before="1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7</w:t>
            </w:r>
          </w:p>
        </w:tc>
      </w:tr>
      <w:tr w:rsidR="00373F0F" w14:paraId="057786D4" w14:textId="77777777">
        <w:trPr>
          <w:gridAfter w:val="1"/>
          <w:wAfter w:w="47" w:type="dxa"/>
          <w:trHeight w:hRule="exact" w:val="632"/>
        </w:trPr>
        <w:tc>
          <w:tcPr>
            <w:tcW w:w="635" w:type="dxa"/>
            <w:tcBorders>
              <w:top w:val="nil"/>
              <w:left w:val="nil"/>
              <w:bottom w:val="nil"/>
              <w:right w:val="nil"/>
            </w:tcBorders>
          </w:tcPr>
          <w:p w14:paraId="6499FD19" w14:textId="77777777" w:rsidR="00373F0F" w:rsidRDefault="00373F0F">
            <w:pPr>
              <w:spacing w:after="0" w:line="120" w:lineRule="exact"/>
              <w:rPr>
                <w:sz w:val="12"/>
                <w:szCs w:val="12"/>
              </w:rPr>
            </w:pPr>
          </w:p>
          <w:p w14:paraId="028F9196" w14:textId="77777777" w:rsidR="00373F0F" w:rsidRDefault="00373F0F">
            <w:pPr>
              <w:spacing w:after="0" w:line="200" w:lineRule="exact"/>
              <w:rPr>
                <w:sz w:val="20"/>
                <w:szCs w:val="20"/>
              </w:rPr>
            </w:pPr>
          </w:p>
          <w:p w14:paraId="58D0D160"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tc>
        <w:tc>
          <w:tcPr>
            <w:tcW w:w="5668" w:type="dxa"/>
            <w:tcBorders>
              <w:top w:val="nil"/>
              <w:left w:val="nil"/>
              <w:bottom w:val="nil"/>
              <w:right w:val="nil"/>
            </w:tcBorders>
          </w:tcPr>
          <w:p w14:paraId="5DFD3E52"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Pa</w:t>
            </w:r>
            <w:r w:rsidRPr="00C97D27">
              <w:rPr>
                <w:rFonts w:ascii="Times New Roman" w:eastAsia="Times New Roman" w:hAnsi="Times New Roman" w:cs="Times New Roman"/>
                <w:spacing w:val="-5"/>
                <w:position w:val="1"/>
                <w:sz w:val="24"/>
                <w:szCs w:val="24"/>
              </w:rPr>
              <w:t>y</w:t>
            </w:r>
            <w:r w:rsidRPr="00C97D27">
              <w:rPr>
                <w:rFonts w:ascii="Times New Roman" w:eastAsia="Times New Roman" w:hAnsi="Times New Roman" w:cs="Times New Roman"/>
                <w:position w:val="1"/>
                <w:sz w:val="24"/>
                <w:szCs w:val="24"/>
              </w:rPr>
              <w:t>m</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 xml:space="preserve">nt </w:t>
            </w:r>
            <w:r w:rsidRPr="00C97D27">
              <w:rPr>
                <w:rFonts w:ascii="Times New Roman" w:eastAsia="Times New Roman" w:hAnsi="Times New Roman" w:cs="Times New Roman"/>
                <w:spacing w:val="1"/>
                <w:position w:val="1"/>
                <w:sz w:val="24"/>
                <w:szCs w:val="24"/>
              </w:rPr>
              <w:t>P</w:t>
            </w:r>
            <w:r w:rsidRPr="00C97D27">
              <w:rPr>
                <w:rFonts w:ascii="Times New Roman" w:eastAsia="Times New Roman" w:hAnsi="Times New Roman" w:cs="Times New Roman"/>
                <w:spacing w:val="-1"/>
                <w:position w:val="1"/>
                <w:sz w:val="24"/>
                <w:szCs w:val="24"/>
              </w:rPr>
              <w:t>r</w:t>
            </w:r>
            <w:r w:rsidRPr="00C97D27">
              <w:rPr>
                <w:rFonts w:ascii="Times New Roman" w:eastAsia="Times New Roman" w:hAnsi="Times New Roman" w:cs="Times New Roman"/>
                <w:position w:val="1"/>
                <w:sz w:val="24"/>
                <w:szCs w:val="24"/>
              </w:rPr>
              <w:t>o</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du</w:t>
            </w:r>
            <w:r w:rsidRPr="00C97D27">
              <w:rPr>
                <w:rFonts w:ascii="Times New Roman" w:eastAsia="Times New Roman" w:hAnsi="Times New Roman" w:cs="Times New Roman"/>
                <w:spacing w:val="-1"/>
                <w:position w:val="1"/>
                <w:sz w:val="24"/>
                <w:szCs w:val="24"/>
              </w:rPr>
              <w:t>re</w:t>
            </w:r>
            <w:r w:rsidRPr="00C97D27">
              <w:rPr>
                <w:rFonts w:ascii="Times New Roman" w:eastAsia="Times New Roman" w:hAnsi="Times New Roman" w:cs="Times New Roman"/>
                <w:position w:val="1"/>
                <w:sz w:val="24"/>
                <w:szCs w:val="24"/>
              </w:rPr>
              <w:t>s</w:t>
            </w:r>
          </w:p>
          <w:p w14:paraId="574CB697"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 xml:space="preserve">id </w:t>
            </w:r>
            <w:r w:rsidRPr="00C97D27">
              <w:rPr>
                <w:rFonts w:ascii="Times New Roman" w:eastAsia="Times New Roman" w:hAnsi="Times New Roman" w:cs="Times New Roman"/>
                <w:spacing w:val="-1"/>
                <w:sz w:val="24"/>
                <w:szCs w:val="24"/>
              </w:rPr>
              <w:t>F</w:t>
            </w:r>
            <w:r w:rsidRPr="00C97D27">
              <w:rPr>
                <w:rFonts w:ascii="Times New Roman" w:eastAsia="Times New Roman" w:hAnsi="Times New Roman" w:cs="Times New Roman"/>
                <w:sz w:val="24"/>
                <w:szCs w:val="24"/>
              </w:rPr>
              <w:t>o</w:t>
            </w:r>
            <w:r w:rsidRPr="00C97D27">
              <w:rPr>
                <w:rFonts w:ascii="Times New Roman" w:eastAsia="Times New Roman" w:hAnsi="Times New Roman" w:cs="Times New Roman"/>
                <w:spacing w:val="-1"/>
                <w:sz w:val="24"/>
                <w:szCs w:val="24"/>
              </w:rPr>
              <w:t>r</w:t>
            </w:r>
            <w:r w:rsidRPr="00C97D27">
              <w:rPr>
                <w:rFonts w:ascii="Times New Roman" w:eastAsia="Times New Roman" w:hAnsi="Times New Roman" w:cs="Times New Roman"/>
                <w:spacing w:val="3"/>
                <w:sz w:val="24"/>
                <w:szCs w:val="24"/>
              </w:rPr>
              <w:t>m</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t </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z w:val="24"/>
                <w:szCs w:val="24"/>
              </w:rPr>
              <w:t xml:space="preserve">nd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ont</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3505A0CA" w14:textId="77777777"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8</w:t>
            </w:r>
          </w:p>
          <w:p w14:paraId="33F6285F" w14:textId="32A9A2D1" w:rsidR="00373F0F" w:rsidRDefault="004B6422" w:rsidP="00EA252B">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2C67A1">
              <w:rPr>
                <w:rFonts w:ascii="Times New Roman" w:eastAsia="Times New Roman" w:hAnsi="Times New Roman" w:cs="Times New Roman"/>
                <w:spacing w:val="-1"/>
                <w:sz w:val="24"/>
                <w:szCs w:val="24"/>
              </w:rPr>
              <w:t>8</w:t>
            </w:r>
          </w:p>
        </w:tc>
      </w:tr>
      <w:tr w:rsidR="00373F0F" w14:paraId="7EAAA24E" w14:textId="77777777">
        <w:trPr>
          <w:gridAfter w:val="1"/>
          <w:wAfter w:w="47" w:type="dxa"/>
          <w:trHeight w:hRule="exact" w:val="328"/>
        </w:trPr>
        <w:tc>
          <w:tcPr>
            <w:tcW w:w="635" w:type="dxa"/>
            <w:tcBorders>
              <w:top w:val="nil"/>
              <w:left w:val="nil"/>
              <w:bottom w:val="nil"/>
              <w:right w:val="nil"/>
            </w:tcBorders>
          </w:tcPr>
          <w:p w14:paraId="557C1CF9" w14:textId="77777777" w:rsidR="00373F0F" w:rsidRDefault="00373F0F"/>
        </w:tc>
        <w:tc>
          <w:tcPr>
            <w:tcW w:w="5668" w:type="dxa"/>
            <w:tcBorders>
              <w:top w:val="nil"/>
              <w:left w:val="nil"/>
              <w:bottom w:val="nil"/>
              <w:right w:val="nil"/>
            </w:tcBorders>
          </w:tcPr>
          <w:p w14:paraId="157071DF" w14:textId="77777777" w:rsidR="00373F0F" w:rsidRPr="00C97D27" w:rsidRDefault="004B6422">
            <w:pPr>
              <w:spacing w:before="5" w:after="0" w:line="240" w:lineRule="auto"/>
              <w:ind w:left="125" w:right="-20"/>
              <w:rPr>
                <w:rFonts w:ascii="Times New Roman" w:eastAsia="Times New Roman" w:hAnsi="Times New Roman" w:cs="Times New Roman"/>
                <w:sz w:val="24"/>
                <w:szCs w:val="24"/>
              </w:rPr>
            </w:pPr>
            <w:r w:rsidRPr="00C97D27">
              <w:rPr>
                <w:rFonts w:ascii="Times New Roman" w:eastAsia="Calibri" w:hAnsi="Times New Roman" w:cs="Times New Roman"/>
                <w:sz w:val="24"/>
                <w:szCs w:val="24"/>
              </w:rPr>
              <w:t xml:space="preserve">A. </w:t>
            </w:r>
            <w:r w:rsidRPr="00C97D27">
              <w:rPr>
                <w:rFonts w:ascii="Times New Roman" w:eastAsia="Calibri" w:hAnsi="Times New Roman" w:cs="Times New Roman"/>
                <w:spacing w:val="52"/>
                <w:sz w:val="24"/>
                <w:szCs w:val="24"/>
              </w:rPr>
              <w:t xml:space="preserve"> </w:t>
            </w:r>
            <w:r w:rsidRPr="00C97D27">
              <w:rPr>
                <w:rFonts w:ascii="Times New Roman" w:eastAsia="Times New Roman" w:hAnsi="Times New Roman" w:cs="Times New Roman"/>
                <w:sz w:val="24"/>
                <w:szCs w:val="24"/>
              </w:rPr>
              <w:t>T</w:t>
            </w:r>
            <w:r w:rsidRPr="00C97D27">
              <w:rPr>
                <w:rFonts w:ascii="Times New Roman" w:eastAsia="Times New Roman" w:hAnsi="Times New Roman" w:cs="Times New Roman"/>
                <w:spacing w:val="-1"/>
                <w:sz w:val="24"/>
                <w:szCs w:val="24"/>
              </w:rPr>
              <w:t>ec</w:t>
            </w:r>
            <w:r w:rsidRPr="00C97D27">
              <w:rPr>
                <w:rFonts w:ascii="Times New Roman" w:eastAsia="Times New Roman" w:hAnsi="Times New Roman" w:cs="Times New Roman"/>
                <w:sz w:val="24"/>
                <w:szCs w:val="24"/>
              </w:rPr>
              <w:t>hni</w:t>
            </w:r>
            <w:r w:rsidRPr="00C97D27">
              <w:rPr>
                <w:rFonts w:ascii="Times New Roman" w:eastAsia="Times New Roman" w:hAnsi="Times New Roman" w:cs="Times New Roman"/>
                <w:spacing w:val="-1"/>
                <w:sz w:val="24"/>
                <w:szCs w:val="24"/>
              </w:rPr>
              <w:t>ca</w:t>
            </w:r>
            <w:r w:rsidRPr="00C97D27">
              <w:rPr>
                <w:rFonts w:ascii="Times New Roman" w:eastAsia="Times New Roman" w:hAnsi="Times New Roman" w:cs="Times New Roman"/>
                <w:sz w:val="24"/>
                <w:szCs w:val="24"/>
              </w:rPr>
              <w:t xml:space="preserve">l </w:t>
            </w:r>
            <w:r w:rsidRPr="00C97D27">
              <w:rPr>
                <w:rFonts w:ascii="Times New Roman" w:eastAsia="Times New Roman" w:hAnsi="Times New Roman" w:cs="Times New Roman"/>
                <w:spacing w:val="1"/>
                <w:sz w:val="24"/>
                <w:szCs w:val="24"/>
              </w:rPr>
              <w:t>C</w:t>
            </w:r>
            <w:r w:rsidRPr="00C97D27">
              <w:rPr>
                <w:rFonts w:ascii="Times New Roman" w:eastAsia="Times New Roman" w:hAnsi="Times New Roman" w:cs="Times New Roman"/>
                <w:sz w:val="24"/>
                <w:szCs w:val="24"/>
              </w:rPr>
              <w:t>ompon</w:t>
            </w:r>
            <w:r w:rsidRPr="00C97D27">
              <w:rPr>
                <w:rFonts w:ascii="Times New Roman" w:eastAsia="Times New Roman" w:hAnsi="Times New Roman" w:cs="Times New Roman"/>
                <w:spacing w:val="-1"/>
                <w:sz w:val="24"/>
                <w:szCs w:val="24"/>
              </w:rPr>
              <w:t>e</w:t>
            </w:r>
            <w:r w:rsidRPr="00C97D27">
              <w:rPr>
                <w:rFonts w:ascii="Times New Roman" w:eastAsia="Times New Roman" w:hAnsi="Times New Roman" w:cs="Times New Roman"/>
                <w:sz w:val="24"/>
                <w:szCs w:val="24"/>
              </w:rPr>
              <w:t>nt</w:t>
            </w:r>
          </w:p>
        </w:tc>
        <w:tc>
          <w:tcPr>
            <w:tcW w:w="1380" w:type="dxa"/>
            <w:tcBorders>
              <w:top w:val="nil"/>
              <w:left w:val="nil"/>
              <w:bottom w:val="nil"/>
              <w:right w:val="nil"/>
            </w:tcBorders>
          </w:tcPr>
          <w:p w14:paraId="15CD43B1" w14:textId="77777777" w:rsidR="00373F0F" w:rsidRDefault="004B6422" w:rsidP="00EA252B">
            <w:pPr>
              <w:spacing w:before="10"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A252B">
              <w:rPr>
                <w:rFonts w:ascii="Times New Roman" w:eastAsia="Times New Roman" w:hAnsi="Times New Roman" w:cs="Times New Roman"/>
                <w:spacing w:val="-1"/>
                <w:sz w:val="24"/>
                <w:szCs w:val="24"/>
              </w:rPr>
              <w:t>9</w:t>
            </w:r>
          </w:p>
        </w:tc>
      </w:tr>
      <w:tr w:rsidR="00373F0F" w14:paraId="7CF7093F" w14:textId="77777777">
        <w:trPr>
          <w:gridAfter w:val="1"/>
          <w:wAfter w:w="47" w:type="dxa"/>
          <w:trHeight w:hRule="exact" w:val="631"/>
        </w:trPr>
        <w:tc>
          <w:tcPr>
            <w:tcW w:w="635" w:type="dxa"/>
            <w:tcBorders>
              <w:top w:val="nil"/>
              <w:left w:val="nil"/>
              <w:bottom w:val="nil"/>
              <w:right w:val="nil"/>
            </w:tcBorders>
          </w:tcPr>
          <w:p w14:paraId="732195B3" w14:textId="77777777" w:rsidR="00373F0F" w:rsidRDefault="00373F0F">
            <w:pPr>
              <w:spacing w:after="0" w:line="120" w:lineRule="exact"/>
              <w:rPr>
                <w:sz w:val="12"/>
                <w:szCs w:val="12"/>
              </w:rPr>
            </w:pPr>
          </w:p>
          <w:p w14:paraId="6A78EE88" w14:textId="77777777" w:rsidR="00373F0F" w:rsidRDefault="00373F0F">
            <w:pPr>
              <w:spacing w:after="0" w:line="200" w:lineRule="exact"/>
              <w:rPr>
                <w:sz w:val="20"/>
                <w:szCs w:val="20"/>
              </w:rPr>
            </w:pPr>
          </w:p>
          <w:p w14:paraId="3C63D702" w14:textId="77777777" w:rsidR="00373F0F" w:rsidRDefault="004B6422">
            <w:pPr>
              <w:spacing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5D3C4E60" w14:textId="77777777" w:rsidR="00373F0F" w:rsidRPr="00C97D27" w:rsidRDefault="004B6422">
            <w:pPr>
              <w:spacing w:after="0" w:line="292" w:lineRule="exact"/>
              <w:ind w:left="125" w:right="-20"/>
              <w:rPr>
                <w:rFonts w:ascii="Times New Roman" w:eastAsia="Times New Roman" w:hAnsi="Times New Roman" w:cs="Times New Roman"/>
                <w:sz w:val="24"/>
                <w:szCs w:val="24"/>
              </w:rPr>
            </w:pPr>
            <w:r w:rsidRPr="00C97D27">
              <w:rPr>
                <w:rFonts w:ascii="Times New Roman" w:eastAsia="Calibri" w:hAnsi="Times New Roman" w:cs="Times New Roman"/>
                <w:spacing w:val="-1"/>
                <w:position w:val="1"/>
                <w:sz w:val="24"/>
                <w:szCs w:val="24"/>
              </w:rPr>
              <w:t>B</w:t>
            </w:r>
            <w:r w:rsidRPr="00C97D27">
              <w:rPr>
                <w:rFonts w:ascii="Times New Roman" w:eastAsia="Calibri" w:hAnsi="Times New Roman" w:cs="Times New Roman"/>
                <w:position w:val="1"/>
                <w:sz w:val="24"/>
                <w:szCs w:val="24"/>
              </w:rPr>
              <w:t xml:space="preserve">.  </w:t>
            </w:r>
            <w:r w:rsidRPr="00C97D27">
              <w:rPr>
                <w:rFonts w:ascii="Times New Roman" w:eastAsia="Calibri" w:hAnsi="Times New Roman" w:cs="Times New Roman"/>
                <w:spacing w:val="7"/>
                <w:position w:val="1"/>
                <w:sz w:val="24"/>
                <w:szCs w:val="24"/>
              </w:rPr>
              <w:t xml:space="preserve">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 xml:space="preserve">ost </w:t>
            </w:r>
            <w:r w:rsidRPr="00C97D27">
              <w:rPr>
                <w:rFonts w:ascii="Times New Roman" w:eastAsia="Times New Roman" w:hAnsi="Times New Roman" w:cs="Times New Roman"/>
                <w:spacing w:val="1"/>
                <w:position w:val="1"/>
                <w:sz w:val="24"/>
                <w:szCs w:val="24"/>
              </w:rPr>
              <w:t>C</w:t>
            </w:r>
            <w:r w:rsidRPr="00C97D27">
              <w:rPr>
                <w:rFonts w:ascii="Times New Roman" w:eastAsia="Times New Roman" w:hAnsi="Times New Roman" w:cs="Times New Roman"/>
                <w:position w:val="1"/>
                <w:sz w:val="24"/>
                <w:szCs w:val="24"/>
              </w:rPr>
              <w:t>ompon</w:t>
            </w:r>
            <w:r w:rsidRPr="00C97D27">
              <w:rPr>
                <w:rFonts w:ascii="Times New Roman" w:eastAsia="Times New Roman" w:hAnsi="Times New Roman" w:cs="Times New Roman"/>
                <w:spacing w:val="-1"/>
                <w:position w:val="1"/>
                <w:sz w:val="24"/>
                <w:szCs w:val="24"/>
              </w:rPr>
              <w:t>e</w:t>
            </w:r>
            <w:r w:rsidRPr="00C97D27">
              <w:rPr>
                <w:rFonts w:ascii="Times New Roman" w:eastAsia="Times New Roman" w:hAnsi="Times New Roman" w:cs="Times New Roman"/>
                <w:position w:val="1"/>
                <w:sz w:val="24"/>
                <w:szCs w:val="24"/>
              </w:rPr>
              <w:t>nt</w:t>
            </w:r>
          </w:p>
          <w:p w14:paraId="6D97B33B" w14:textId="77777777" w:rsidR="00373F0F" w:rsidRPr="00C97D27" w:rsidRDefault="004B6422">
            <w:pPr>
              <w:spacing w:before="28" w:after="0" w:line="240" w:lineRule="auto"/>
              <w:ind w:left="125" w:right="-20"/>
              <w:rPr>
                <w:rFonts w:ascii="Times New Roman" w:eastAsia="Times New Roman" w:hAnsi="Times New Roman" w:cs="Times New Roman"/>
                <w:sz w:val="24"/>
                <w:szCs w:val="24"/>
              </w:rPr>
            </w:pPr>
            <w:r w:rsidRPr="00C97D27">
              <w:rPr>
                <w:rFonts w:ascii="Times New Roman" w:eastAsia="Times New Roman" w:hAnsi="Times New Roman" w:cs="Times New Roman"/>
                <w:sz w:val="24"/>
                <w:szCs w:val="24"/>
              </w:rPr>
              <w:t>An</w:t>
            </w:r>
            <w:r w:rsidRPr="00C97D27">
              <w:rPr>
                <w:rFonts w:ascii="Times New Roman" w:eastAsia="Times New Roman" w:hAnsi="Times New Roman" w:cs="Times New Roman"/>
                <w:spacing w:val="-1"/>
                <w:sz w:val="24"/>
                <w:szCs w:val="24"/>
              </w:rPr>
              <w:t>a</w:t>
            </w:r>
            <w:r w:rsidRPr="00C97D27">
              <w:rPr>
                <w:rFonts w:ascii="Times New Roman" w:eastAsia="Times New Roman" w:hAnsi="Times New Roman" w:cs="Times New Roman"/>
                <w:spacing w:val="3"/>
                <w:sz w:val="24"/>
                <w:szCs w:val="24"/>
              </w:rPr>
              <w:t>l</w:t>
            </w:r>
            <w:r w:rsidRPr="00C97D27">
              <w:rPr>
                <w:rFonts w:ascii="Times New Roman" w:eastAsia="Times New Roman" w:hAnsi="Times New Roman" w:cs="Times New Roman"/>
                <w:spacing w:val="-5"/>
                <w:sz w:val="24"/>
                <w:szCs w:val="24"/>
              </w:rPr>
              <w:t>y</w:t>
            </w:r>
            <w:r w:rsidRPr="00C97D27">
              <w:rPr>
                <w:rFonts w:ascii="Times New Roman" w:eastAsia="Times New Roman" w:hAnsi="Times New Roman" w:cs="Times New Roman"/>
                <w:sz w:val="24"/>
                <w:szCs w:val="24"/>
              </w:rPr>
              <w:t>sis of</w:t>
            </w:r>
            <w:r w:rsidRPr="00C97D27">
              <w:rPr>
                <w:rFonts w:ascii="Times New Roman" w:eastAsia="Times New Roman" w:hAnsi="Times New Roman" w:cs="Times New Roman"/>
                <w:spacing w:val="2"/>
                <w:sz w:val="24"/>
                <w:szCs w:val="24"/>
              </w:rPr>
              <w:t xml:space="preserve"> </w:t>
            </w:r>
            <w:r w:rsidRPr="00C97D27">
              <w:rPr>
                <w:rFonts w:ascii="Times New Roman" w:eastAsia="Times New Roman" w:hAnsi="Times New Roman" w:cs="Times New Roman"/>
                <w:spacing w:val="-2"/>
                <w:sz w:val="24"/>
                <w:szCs w:val="24"/>
              </w:rPr>
              <w:t>B</w:t>
            </w:r>
            <w:r w:rsidRPr="00C97D27">
              <w:rPr>
                <w:rFonts w:ascii="Times New Roman" w:eastAsia="Times New Roman" w:hAnsi="Times New Roman" w:cs="Times New Roman"/>
                <w:sz w:val="24"/>
                <w:szCs w:val="24"/>
              </w:rPr>
              <w:t>id</w:t>
            </w:r>
          </w:p>
        </w:tc>
        <w:tc>
          <w:tcPr>
            <w:tcW w:w="1380" w:type="dxa"/>
            <w:tcBorders>
              <w:top w:val="nil"/>
              <w:left w:val="nil"/>
              <w:bottom w:val="nil"/>
              <w:right w:val="nil"/>
            </w:tcBorders>
          </w:tcPr>
          <w:p w14:paraId="6FC3D006" w14:textId="30D80491" w:rsidR="00373F0F" w:rsidRDefault="004B6422">
            <w:pPr>
              <w:spacing w:before="3"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2F2457">
              <w:rPr>
                <w:rFonts w:ascii="Times New Roman" w:eastAsia="Times New Roman" w:hAnsi="Times New Roman" w:cs="Times New Roman"/>
                <w:spacing w:val="-1"/>
                <w:sz w:val="24"/>
                <w:szCs w:val="24"/>
              </w:rPr>
              <w:t>9</w:t>
            </w:r>
          </w:p>
          <w:p w14:paraId="46105E1B" w14:textId="77777777" w:rsidR="00373F0F" w:rsidRDefault="004B6422" w:rsidP="00DD44F3">
            <w:pPr>
              <w:spacing w:before="41"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10</w:t>
            </w:r>
          </w:p>
        </w:tc>
      </w:tr>
      <w:tr w:rsidR="00373F0F" w14:paraId="6BE68358" w14:textId="77777777">
        <w:trPr>
          <w:gridAfter w:val="1"/>
          <w:wAfter w:w="47" w:type="dxa"/>
          <w:trHeight w:hRule="exact" w:val="318"/>
        </w:trPr>
        <w:tc>
          <w:tcPr>
            <w:tcW w:w="635" w:type="dxa"/>
            <w:tcBorders>
              <w:top w:val="nil"/>
              <w:left w:val="nil"/>
              <w:bottom w:val="nil"/>
              <w:right w:val="nil"/>
            </w:tcBorders>
          </w:tcPr>
          <w:p w14:paraId="2C2AB51E" w14:textId="77777777" w:rsidR="00373F0F" w:rsidRDefault="004B6422">
            <w:pPr>
              <w:spacing w:before="8"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3"/>
                <w:sz w:val="24"/>
                <w:szCs w:val="24"/>
              </w:rPr>
              <w:t>I.</w:t>
            </w:r>
          </w:p>
        </w:tc>
        <w:tc>
          <w:tcPr>
            <w:tcW w:w="5668" w:type="dxa"/>
            <w:tcBorders>
              <w:top w:val="nil"/>
              <w:left w:val="nil"/>
              <w:bottom w:val="nil"/>
              <w:right w:val="nil"/>
            </w:tcBorders>
          </w:tcPr>
          <w:p w14:paraId="7D7303DB" w14:textId="77777777" w:rsidR="00373F0F" w:rsidRDefault="004B6422">
            <w:pPr>
              <w:spacing w:before="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p>
        </w:tc>
        <w:tc>
          <w:tcPr>
            <w:tcW w:w="1380" w:type="dxa"/>
            <w:tcBorders>
              <w:top w:val="nil"/>
              <w:left w:val="nil"/>
              <w:bottom w:val="nil"/>
              <w:right w:val="nil"/>
            </w:tcBorders>
          </w:tcPr>
          <w:p w14:paraId="4067DF18" w14:textId="77777777" w:rsidR="00373F0F" w:rsidRDefault="004B6422" w:rsidP="00DD44F3">
            <w:pPr>
              <w:spacing w:before="8"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pacing w:val="-1"/>
                <w:sz w:val="24"/>
                <w:szCs w:val="24"/>
              </w:rPr>
              <w:t>10</w:t>
            </w:r>
          </w:p>
        </w:tc>
      </w:tr>
      <w:tr w:rsidR="00373F0F" w14:paraId="724E7144" w14:textId="77777777">
        <w:trPr>
          <w:gridAfter w:val="1"/>
          <w:wAfter w:w="47" w:type="dxa"/>
          <w:trHeight w:hRule="exact" w:val="317"/>
        </w:trPr>
        <w:tc>
          <w:tcPr>
            <w:tcW w:w="635" w:type="dxa"/>
            <w:tcBorders>
              <w:top w:val="nil"/>
              <w:left w:val="nil"/>
              <w:bottom w:val="nil"/>
              <w:right w:val="nil"/>
            </w:tcBorders>
          </w:tcPr>
          <w:p w14:paraId="0549A8D4" w14:textId="77777777"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II</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75DE892E"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80" w:type="dxa"/>
            <w:tcBorders>
              <w:top w:val="nil"/>
              <w:left w:val="nil"/>
              <w:bottom w:val="nil"/>
              <w:right w:val="nil"/>
            </w:tcBorders>
          </w:tcPr>
          <w:p w14:paraId="7541A471" w14:textId="77777777"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EB716D">
              <w:rPr>
                <w:rFonts w:ascii="Times New Roman" w:eastAsia="Times New Roman" w:hAnsi="Times New Roman" w:cs="Times New Roman"/>
                <w:sz w:val="24"/>
                <w:szCs w:val="24"/>
              </w:rPr>
              <w:t>1</w:t>
            </w:r>
          </w:p>
        </w:tc>
      </w:tr>
      <w:tr w:rsidR="00373F0F" w14:paraId="64A56F4C" w14:textId="77777777" w:rsidTr="001436AB">
        <w:trPr>
          <w:trHeight w:hRule="exact" w:val="317"/>
        </w:trPr>
        <w:tc>
          <w:tcPr>
            <w:tcW w:w="635" w:type="dxa"/>
            <w:tcBorders>
              <w:top w:val="nil"/>
              <w:left w:val="nil"/>
              <w:bottom w:val="nil"/>
              <w:right w:val="nil"/>
            </w:tcBorders>
          </w:tcPr>
          <w:p w14:paraId="465C4566" w14:textId="27F66C3E" w:rsidR="00373F0F" w:rsidRDefault="00073554" w:rsidP="00990C91">
            <w:pPr>
              <w:spacing w:before="7"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w:t>
            </w:r>
          </w:p>
        </w:tc>
        <w:tc>
          <w:tcPr>
            <w:tcW w:w="5668" w:type="dxa"/>
            <w:tcBorders>
              <w:top w:val="nil"/>
              <w:left w:val="nil"/>
              <w:bottom w:val="nil"/>
              <w:right w:val="nil"/>
            </w:tcBorders>
          </w:tcPr>
          <w:p w14:paraId="5CDF3218" w14:textId="77777777" w:rsidR="00373F0F" w:rsidRDefault="004B6422">
            <w:pPr>
              <w:spacing w:before="7"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ids</w:t>
            </w:r>
          </w:p>
        </w:tc>
        <w:tc>
          <w:tcPr>
            <w:tcW w:w="1427" w:type="dxa"/>
            <w:gridSpan w:val="2"/>
            <w:tcBorders>
              <w:top w:val="nil"/>
              <w:left w:val="nil"/>
              <w:bottom w:val="nil"/>
              <w:right w:val="nil"/>
            </w:tcBorders>
          </w:tcPr>
          <w:p w14:paraId="7991ACF7" w14:textId="5824A7BB" w:rsidR="00373F0F" w:rsidRDefault="004B6422" w:rsidP="00DD44F3">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4053EB">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3</w:t>
            </w:r>
          </w:p>
        </w:tc>
      </w:tr>
      <w:tr w:rsidR="00DD44F3" w14:paraId="031C761C" w14:textId="77777777">
        <w:trPr>
          <w:gridAfter w:val="1"/>
          <w:wAfter w:w="47" w:type="dxa"/>
          <w:trHeight w:hRule="exact" w:val="320"/>
        </w:trPr>
        <w:tc>
          <w:tcPr>
            <w:tcW w:w="635" w:type="dxa"/>
            <w:tcBorders>
              <w:top w:val="nil"/>
              <w:left w:val="nil"/>
              <w:bottom w:val="nil"/>
              <w:right w:val="nil"/>
            </w:tcBorders>
          </w:tcPr>
          <w:p w14:paraId="39ABA248" w14:textId="2E6C8816" w:rsidR="00DD44F3" w:rsidRPr="005E0F23" w:rsidRDefault="001222EE" w:rsidP="00990C91">
            <w:pPr>
              <w:spacing w:before="8" w:after="0" w:line="240" w:lineRule="auto"/>
              <w:ind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 </w:t>
            </w:r>
            <w:r w:rsidR="00DD44F3">
              <w:rPr>
                <w:rFonts w:ascii="Times New Roman" w:eastAsia="Times New Roman" w:hAnsi="Times New Roman" w:cs="Times New Roman"/>
                <w:spacing w:val="2"/>
                <w:sz w:val="24"/>
                <w:szCs w:val="24"/>
              </w:rPr>
              <w:t>X.</w:t>
            </w:r>
          </w:p>
        </w:tc>
        <w:tc>
          <w:tcPr>
            <w:tcW w:w="5668" w:type="dxa"/>
            <w:tcBorders>
              <w:top w:val="nil"/>
              <w:left w:val="nil"/>
              <w:bottom w:val="nil"/>
              <w:right w:val="nil"/>
            </w:tcBorders>
          </w:tcPr>
          <w:p w14:paraId="087D7EAC" w14:textId="77777777" w:rsidR="00DD44F3" w:rsidRPr="005E0F23" w:rsidRDefault="00DD44F3">
            <w:pPr>
              <w:spacing w:before="8"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Notice of Award</w:t>
            </w:r>
          </w:p>
        </w:tc>
        <w:tc>
          <w:tcPr>
            <w:tcW w:w="1380" w:type="dxa"/>
            <w:tcBorders>
              <w:top w:val="nil"/>
              <w:left w:val="nil"/>
              <w:bottom w:val="nil"/>
              <w:right w:val="nil"/>
            </w:tcBorders>
          </w:tcPr>
          <w:p w14:paraId="51715025" w14:textId="68D90C76" w:rsidR="00DD44F3" w:rsidRPr="005E0F23" w:rsidRDefault="00DD44F3">
            <w:pPr>
              <w:spacing w:before="8"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3</w:t>
            </w:r>
          </w:p>
        </w:tc>
      </w:tr>
      <w:tr w:rsidR="00373F0F" w14:paraId="771E9FC7" w14:textId="77777777">
        <w:trPr>
          <w:gridAfter w:val="1"/>
          <w:wAfter w:w="47" w:type="dxa"/>
          <w:trHeight w:hRule="exact" w:val="320"/>
        </w:trPr>
        <w:tc>
          <w:tcPr>
            <w:tcW w:w="635" w:type="dxa"/>
            <w:tcBorders>
              <w:top w:val="nil"/>
              <w:left w:val="nil"/>
              <w:bottom w:val="nil"/>
              <w:right w:val="nil"/>
            </w:tcBorders>
          </w:tcPr>
          <w:p w14:paraId="75EBBB67" w14:textId="14AD7243" w:rsidR="00373F0F" w:rsidRPr="005E0F23" w:rsidRDefault="001222EE" w:rsidP="00990C91">
            <w:pPr>
              <w:spacing w:before="8"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 xml:space="preserve"> </w:t>
            </w:r>
            <w:r w:rsidR="004B6422"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004B6422"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6F815734" w14:textId="1E8D18FD" w:rsidR="00373F0F" w:rsidRPr="005E0F23" w:rsidRDefault="001436AB">
            <w:pPr>
              <w:spacing w:before="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Additional</w:t>
            </w:r>
            <w:r w:rsidR="004B6422" w:rsidRPr="005E0F23">
              <w:rPr>
                <w:rFonts w:ascii="Times New Roman" w:eastAsia="Times New Roman" w:hAnsi="Times New Roman" w:cs="Times New Roman"/>
                <w:sz w:val="24"/>
                <w:szCs w:val="24"/>
              </w:rPr>
              <w:t xml:space="preserve"> </w:t>
            </w:r>
            <w:r w:rsidR="004B6422" w:rsidRPr="005E0F23">
              <w:rPr>
                <w:rFonts w:ascii="Times New Roman" w:eastAsia="Times New Roman" w:hAnsi="Times New Roman" w:cs="Times New Roman"/>
                <w:spacing w:val="1"/>
                <w:sz w:val="24"/>
                <w:szCs w:val="24"/>
              </w:rPr>
              <w:t>P</w:t>
            </w:r>
            <w:r w:rsidR="004B6422" w:rsidRPr="005E0F23">
              <w:rPr>
                <w:rFonts w:ascii="Times New Roman" w:eastAsia="Times New Roman" w:hAnsi="Times New Roman" w:cs="Times New Roman"/>
                <w:spacing w:val="-1"/>
                <w:sz w:val="24"/>
                <w:szCs w:val="24"/>
              </w:rPr>
              <w:t>r</w:t>
            </w:r>
            <w:r w:rsidR="004B6422" w:rsidRPr="005E0F23">
              <w:rPr>
                <w:rFonts w:ascii="Times New Roman" w:eastAsia="Times New Roman" w:hAnsi="Times New Roman" w:cs="Times New Roman"/>
                <w:sz w:val="24"/>
                <w:szCs w:val="24"/>
              </w:rPr>
              <w:t>ovisions</w:t>
            </w:r>
          </w:p>
        </w:tc>
        <w:tc>
          <w:tcPr>
            <w:tcW w:w="1380" w:type="dxa"/>
            <w:tcBorders>
              <w:top w:val="nil"/>
              <w:left w:val="nil"/>
              <w:bottom w:val="nil"/>
              <w:right w:val="nil"/>
            </w:tcBorders>
          </w:tcPr>
          <w:p w14:paraId="4FFB4F50" w14:textId="0239FF7B" w:rsidR="00373F0F" w:rsidRPr="005E0F23" w:rsidRDefault="004B6422">
            <w:pPr>
              <w:spacing w:before="8"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3</w:t>
            </w:r>
          </w:p>
        </w:tc>
      </w:tr>
      <w:tr w:rsidR="005E0F23" w14:paraId="6E2430AF" w14:textId="77777777" w:rsidTr="005E0F23">
        <w:trPr>
          <w:gridAfter w:val="1"/>
          <w:wAfter w:w="47" w:type="dxa"/>
          <w:trHeight w:hRule="exact" w:val="364"/>
        </w:trPr>
        <w:tc>
          <w:tcPr>
            <w:tcW w:w="635" w:type="dxa"/>
            <w:tcBorders>
              <w:top w:val="nil"/>
              <w:left w:val="nil"/>
              <w:bottom w:val="nil"/>
              <w:right w:val="nil"/>
            </w:tcBorders>
          </w:tcPr>
          <w:p w14:paraId="6CE48ED3"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17482679" w14:textId="7810D1D8"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w:t>
            </w:r>
            <w:r w:rsidR="001436AB">
              <w:rPr>
                <w:rFonts w:ascii="Times New Roman" w:eastAsia="Calibri" w:hAnsi="Times New Roman" w:cs="Times New Roman"/>
                <w:spacing w:val="1"/>
                <w:position w:val="1"/>
                <w:sz w:val="24"/>
                <w:szCs w:val="24"/>
              </w:rPr>
              <w:t>Contract Formation</w:t>
            </w:r>
          </w:p>
        </w:tc>
        <w:tc>
          <w:tcPr>
            <w:tcW w:w="1380" w:type="dxa"/>
            <w:tcBorders>
              <w:top w:val="nil"/>
              <w:left w:val="nil"/>
              <w:bottom w:val="nil"/>
              <w:right w:val="nil"/>
            </w:tcBorders>
          </w:tcPr>
          <w:p w14:paraId="45F8A023" w14:textId="667F8476" w:rsidR="005E0F23" w:rsidRPr="005E0F23" w:rsidRDefault="00EB716D">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3</w:t>
            </w:r>
          </w:p>
        </w:tc>
      </w:tr>
      <w:tr w:rsidR="005E0F23" w14:paraId="7DB890A4" w14:textId="77777777" w:rsidTr="005E0F23">
        <w:trPr>
          <w:gridAfter w:val="1"/>
          <w:wAfter w:w="47" w:type="dxa"/>
          <w:trHeight w:hRule="exact" w:val="364"/>
        </w:trPr>
        <w:tc>
          <w:tcPr>
            <w:tcW w:w="635" w:type="dxa"/>
            <w:tcBorders>
              <w:top w:val="nil"/>
              <w:left w:val="nil"/>
              <w:bottom w:val="nil"/>
              <w:right w:val="nil"/>
            </w:tcBorders>
          </w:tcPr>
          <w:p w14:paraId="7D6C9ED5"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4B165BEC"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Inclusions</w:t>
            </w:r>
          </w:p>
        </w:tc>
        <w:tc>
          <w:tcPr>
            <w:tcW w:w="1380" w:type="dxa"/>
            <w:tcBorders>
              <w:top w:val="nil"/>
              <w:left w:val="nil"/>
              <w:bottom w:val="nil"/>
              <w:right w:val="nil"/>
            </w:tcBorders>
          </w:tcPr>
          <w:p w14:paraId="33D14108" w14:textId="1DCFBE8E"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3</w:t>
            </w:r>
          </w:p>
        </w:tc>
      </w:tr>
      <w:tr w:rsidR="005E0F23" w14:paraId="518F520F" w14:textId="77777777" w:rsidTr="005E0F23">
        <w:trPr>
          <w:gridAfter w:val="1"/>
          <w:wAfter w:w="47" w:type="dxa"/>
          <w:trHeight w:hRule="exact" w:val="346"/>
        </w:trPr>
        <w:tc>
          <w:tcPr>
            <w:tcW w:w="635" w:type="dxa"/>
            <w:tcBorders>
              <w:top w:val="nil"/>
              <w:left w:val="nil"/>
              <w:bottom w:val="nil"/>
              <w:right w:val="nil"/>
            </w:tcBorders>
          </w:tcPr>
          <w:p w14:paraId="2C91E162" w14:textId="77777777" w:rsidR="005E0F23" w:rsidRPr="005E0F23" w:rsidRDefault="005E0F23">
            <w:pPr>
              <w:spacing w:after="0" w:line="120" w:lineRule="exact"/>
              <w:rPr>
                <w:rFonts w:ascii="Times New Roman" w:hAnsi="Times New Roman" w:cs="Times New Roman"/>
                <w:sz w:val="12"/>
                <w:szCs w:val="12"/>
              </w:rPr>
            </w:pPr>
          </w:p>
        </w:tc>
        <w:tc>
          <w:tcPr>
            <w:tcW w:w="5668" w:type="dxa"/>
            <w:tcBorders>
              <w:top w:val="nil"/>
              <w:left w:val="nil"/>
              <w:bottom w:val="nil"/>
              <w:right w:val="nil"/>
            </w:tcBorders>
          </w:tcPr>
          <w:p w14:paraId="7380458A" w14:textId="77777777" w:rsidR="005E0F23" w:rsidRPr="005E0F23" w:rsidRDefault="005E0F23" w:rsidP="005E0F23">
            <w:pPr>
              <w:pStyle w:val="ListParagraph"/>
              <w:numPr>
                <w:ilvl w:val="0"/>
                <w:numId w:val="4"/>
              </w:numPr>
              <w:spacing w:after="0" w:line="292" w:lineRule="exact"/>
              <w:ind w:right="-20"/>
              <w:rPr>
                <w:rFonts w:ascii="Times New Roman" w:eastAsia="Calibri" w:hAnsi="Times New Roman" w:cs="Times New Roman"/>
                <w:spacing w:val="1"/>
                <w:position w:val="1"/>
                <w:sz w:val="24"/>
                <w:szCs w:val="24"/>
              </w:rPr>
            </w:pPr>
            <w:r>
              <w:rPr>
                <w:rFonts w:ascii="Times New Roman" w:eastAsia="Calibri" w:hAnsi="Times New Roman" w:cs="Times New Roman"/>
                <w:spacing w:val="1"/>
                <w:position w:val="1"/>
                <w:sz w:val="24"/>
                <w:szCs w:val="24"/>
              </w:rPr>
              <w:t xml:space="preserve"> Contract Period</w:t>
            </w:r>
          </w:p>
        </w:tc>
        <w:tc>
          <w:tcPr>
            <w:tcW w:w="1380" w:type="dxa"/>
            <w:tcBorders>
              <w:top w:val="nil"/>
              <w:left w:val="nil"/>
              <w:bottom w:val="nil"/>
              <w:right w:val="nil"/>
            </w:tcBorders>
          </w:tcPr>
          <w:p w14:paraId="1AF8B047" w14:textId="538A2914" w:rsidR="005E0F23" w:rsidRPr="005E0F23" w:rsidRDefault="00DD44F3">
            <w:pPr>
              <w:spacing w:before="3"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1</w:t>
            </w:r>
            <w:r w:rsidR="001436AB">
              <w:rPr>
                <w:rFonts w:ascii="Times New Roman" w:eastAsia="Times New Roman" w:hAnsi="Times New Roman" w:cs="Times New Roman"/>
                <w:spacing w:val="1"/>
                <w:sz w:val="24"/>
                <w:szCs w:val="24"/>
              </w:rPr>
              <w:t>4</w:t>
            </w:r>
          </w:p>
        </w:tc>
      </w:tr>
      <w:tr w:rsidR="00373F0F" w14:paraId="1BCA8571" w14:textId="77777777">
        <w:trPr>
          <w:gridAfter w:val="1"/>
          <w:wAfter w:w="47" w:type="dxa"/>
          <w:trHeight w:hRule="exact" w:val="629"/>
        </w:trPr>
        <w:tc>
          <w:tcPr>
            <w:tcW w:w="635" w:type="dxa"/>
            <w:tcBorders>
              <w:top w:val="nil"/>
              <w:left w:val="nil"/>
              <w:bottom w:val="nil"/>
              <w:right w:val="nil"/>
            </w:tcBorders>
          </w:tcPr>
          <w:p w14:paraId="024BE11F" w14:textId="77777777" w:rsidR="00373F0F" w:rsidRPr="005E0F23" w:rsidRDefault="00373F0F">
            <w:pPr>
              <w:spacing w:after="0" w:line="120" w:lineRule="exact"/>
              <w:rPr>
                <w:rFonts w:ascii="Times New Roman" w:hAnsi="Times New Roman" w:cs="Times New Roman"/>
                <w:sz w:val="12"/>
                <w:szCs w:val="12"/>
              </w:rPr>
            </w:pPr>
          </w:p>
          <w:p w14:paraId="3408034E" w14:textId="77777777" w:rsidR="00373F0F" w:rsidRPr="005E0F23" w:rsidRDefault="00373F0F">
            <w:pPr>
              <w:spacing w:after="0" w:line="200" w:lineRule="exact"/>
              <w:rPr>
                <w:rFonts w:ascii="Times New Roman" w:hAnsi="Times New Roman" w:cs="Times New Roman"/>
                <w:sz w:val="20"/>
                <w:szCs w:val="20"/>
              </w:rPr>
            </w:pPr>
          </w:p>
          <w:p w14:paraId="3273A526" w14:textId="77777777" w:rsidR="00373F0F" w:rsidRPr="005E0F23" w:rsidRDefault="004B6422">
            <w:pPr>
              <w:spacing w:after="0" w:line="240" w:lineRule="auto"/>
              <w:ind w:left="40" w:right="-20"/>
              <w:rPr>
                <w:rFonts w:ascii="Times New Roman" w:eastAsia="Times New Roman" w:hAnsi="Times New Roman" w:cs="Times New Roman"/>
                <w:sz w:val="24"/>
                <w:szCs w:val="24"/>
              </w:rPr>
            </w:pPr>
            <w:r w:rsidRPr="005E0F23">
              <w:rPr>
                <w:rFonts w:ascii="Times New Roman" w:eastAsia="Times New Roman" w:hAnsi="Times New Roman" w:cs="Times New Roman"/>
                <w:spacing w:val="2"/>
                <w:sz w:val="24"/>
                <w:szCs w:val="24"/>
              </w:rPr>
              <w:t>X</w:t>
            </w:r>
            <w:r w:rsidR="00F27454">
              <w:rPr>
                <w:rFonts w:ascii="Times New Roman" w:eastAsia="Times New Roman" w:hAnsi="Times New Roman" w:cs="Times New Roman"/>
                <w:spacing w:val="2"/>
                <w:sz w:val="24"/>
                <w:szCs w:val="24"/>
              </w:rPr>
              <w:t>I</w:t>
            </w:r>
            <w:r w:rsidRPr="005E0F23">
              <w:rPr>
                <w:rFonts w:ascii="Times New Roman" w:eastAsia="Times New Roman" w:hAnsi="Times New Roman" w:cs="Times New Roman"/>
                <w:spacing w:val="-1"/>
                <w:sz w:val="24"/>
                <w:szCs w:val="24"/>
              </w:rPr>
              <w:t>I</w:t>
            </w:r>
            <w:r w:rsidRPr="005E0F23">
              <w:rPr>
                <w:rFonts w:ascii="Times New Roman" w:eastAsia="Times New Roman" w:hAnsi="Times New Roman" w:cs="Times New Roman"/>
                <w:spacing w:val="-3"/>
                <w:sz w:val="24"/>
                <w:szCs w:val="24"/>
              </w:rPr>
              <w:t>.</w:t>
            </w:r>
          </w:p>
        </w:tc>
        <w:tc>
          <w:tcPr>
            <w:tcW w:w="5668" w:type="dxa"/>
            <w:tcBorders>
              <w:top w:val="nil"/>
              <w:left w:val="nil"/>
              <w:bottom w:val="nil"/>
              <w:right w:val="nil"/>
            </w:tcBorders>
          </w:tcPr>
          <w:p w14:paraId="19937D2C" w14:textId="77777777" w:rsidR="00373F0F" w:rsidRPr="005E0F23" w:rsidRDefault="005E0F23">
            <w:pPr>
              <w:spacing w:after="0" w:line="292" w:lineRule="exact"/>
              <w:ind w:left="125" w:right="-20"/>
              <w:rPr>
                <w:rFonts w:ascii="Times New Roman" w:eastAsia="Times New Roman" w:hAnsi="Times New Roman" w:cs="Times New Roman"/>
                <w:sz w:val="24"/>
                <w:szCs w:val="24"/>
              </w:rPr>
            </w:pPr>
            <w:r>
              <w:rPr>
                <w:rFonts w:ascii="Times New Roman" w:eastAsia="Calibri" w:hAnsi="Times New Roman" w:cs="Times New Roman"/>
                <w:position w:val="1"/>
                <w:sz w:val="24"/>
                <w:szCs w:val="24"/>
              </w:rPr>
              <w:t>D</w:t>
            </w:r>
            <w:r w:rsidR="004B6422" w:rsidRPr="005E0F23">
              <w:rPr>
                <w:rFonts w:ascii="Times New Roman" w:eastAsia="Calibri" w:hAnsi="Times New Roman" w:cs="Times New Roman"/>
                <w:position w:val="1"/>
                <w:sz w:val="24"/>
                <w:szCs w:val="24"/>
              </w:rPr>
              <w:t xml:space="preserve">. </w:t>
            </w:r>
            <w:r w:rsidR="004B6422" w:rsidRPr="005E0F23">
              <w:rPr>
                <w:rFonts w:ascii="Times New Roman" w:eastAsia="Calibri" w:hAnsi="Times New Roman" w:cs="Times New Roman"/>
                <w:spacing w:val="42"/>
                <w:position w:val="1"/>
                <w:sz w:val="24"/>
                <w:szCs w:val="24"/>
              </w:rPr>
              <w:t xml:space="preserve"> </w:t>
            </w:r>
            <w:r w:rsidR="004B6422" w:rsidRPr="005E0F23">
              <w:rPr>
                <w:rFonts w:ascii="Times New Roman" w:eastAsia="Times New Roman" w:hAnsi="Times New Roman" w:cs="Times New Roman"/>
                <w:spacing w:val="1"/>
                <w:position w:val="1"/>
                <w:sz w:val="24"/>
                <w:szCs w:val="24"/>
              </w:rPr>
              <w:t>C</w:t>
            </w:r>
            <w:r w:rsidR="004B6422" w:rsidRPr="005E0F23">
              <w:rPr>
                <w:rFonts w:ascii="Times New Roman" w:eastAsia="Times New Roman" w:hAnsi="Times New Roman" w:cs="Times New Roman"/>
                <w:position w:val="1"/>
                <w:sz w:val="24"/>
                <w:szCs w:val="24"/>
              </w:rPr>
              <w:t>l</w:t>
            </w:r>
            <w:r w:rsidR="004B6422" w:rsidRPr="005E0F23">
              <w:rPr>
                <w:rFonts w:ascii="Times New Roman" w:eastAsia="Times New Roman" w:hAnsi="Times New Roman" w:cs="Times New Roman"/>
                <w:spacing w:val="-1"/>
                <w:position w:val="1"/>
                <w:sz w:val="24"/>
                <w:szCs w:val="24"/>
              </w:rPr>
              <w:t>a</w:t>
            </w:r>
            <w:r w:rsidR="004B6422" w:rsidRPr="005E0F23">
              <w:rPr>
                <w:rFonts w:ascii="Times New Roman" w:eastAsia="Times New Roman" w:hAnsi="Times New Roman" w:cs="Times New Roman"/>
                <w:position w:val="1"/>
                <w:sz w:val="24"/>
                <w:szCs w:val="24"/>
              </w:rPr>
              <w:t>us</w:t>
            </w:r>
            <w:r w:rsidR="004B6422" w:rsidRPr="005E0F23">
              <w:rPr>
                <w:rFonts w:ascii="Times New Roman" w:eastAsia="Times New Roman" w:hAnsi="Times New Roman" w:cs="Times New Roman"/>
                <w:spacing w:val="-1"/>
                <w:position w:val="1"/>
                <w:sz w:val="24"/>
                <w:szCs w:val="24"/>
              </w:rPr>
              <w:t>es</w:t>
            </w:r>
          </w:p>
          <w:p w14:paraId="4A35B6B5" w14:textId="6F7F1068" w:rsidR="00373F0F" w:rsidRPr="005E0F23" w:rsidRDefault="00BF36AB">
            <w:pPr>
              <w:spacing w:before="28" w:after="0" w:line="240" w:lineRule="auto"/>
              <w:ind w:left="12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General Terms and Conditions for MSDH Contracts</w:t>
            </w:r>
          </w:p>
        </w:tc>
        <w:tc>
          <w:tcPr>
            <w:tcW w:w="1380" w:type="dxa"/>
            <w:tcBorders>
              <w:top w:val="nil"/>
              <w:left w:val="nil"/>
              <w:bottom w:val="nil"/>
              <w:right w:val="nil"/>
            </w:tcBorders>
          </w:tcPr>
          <w:p w14:paraId="09AF20AA" w14:textId="78BF43DE" w:rsidR="00373F0F" w:rsidRPr="005E0F23" w:rsidRDefault="004B6422">
            <w:pPr>
              <w:spacing w:before="3"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D27F24" w:rsidRPr="005E0F23">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4</w:t>
            </w:r>
          </w:p>
          <w:p w14:paraId="1E84C43F" w14:textId="54C2F977" w:rsidR="00373F0F" w:rsidRDefault="004B6422">
            <w:pPr>
              <w:spacing w:before="41" w:after="0" w:line="240" w:lineRule="auto"/>
              <w:ind w:left="577" w:right="-20"/>
              <w:rPr>
                <w:rFonts w:ascii="Times New Roman" w:eastAsia="Times New Roman" w:hAnsi="Times New Roman" w:cs="Times New Roman"/>
                <w:sz w:val="24"/>
                <w:szCs w:val="24"/>
              </w:rPr>
            </w:pPr>
            <w:r w:rsidRPr="005E0F23">
              <w:rPr>
                <w:rFonts w:ascii="Times New Roman" w:eastAsia="Times New Roman" w:hAnsi="Times New Roman" w:cs="Times New Roman"/>
                <w:spacing w:val="1"/>
                <w:sz w:val="24"/>
                <w:szCs w:val="24"/>
              </w:rPr>
              <w:t>P</w:t>
            </w:r>
            <w:r w:rsidRPr="005E0F23">
              <w:rPr>
                <w:rFonts w:ascii="Times New Roman" w:eastAsia="Times New Roman" w:hAnsi="Times New Roman" w:cs="Times New Roman"/>
                <w:spacing w:val="-1"/>
                <w:sz w:val="24"/>
                <w:szCs w:val="24"/>
              </w:rPr>
              <w:t>a</w:t>
            </w:r>
            <w:r w:rsidRPr="005E0F23">
              <w:rPr>
                <w:rFonts w:ascii="Times New Roman" w:eastAsia="Times New Roman" w:hAnsi="Times New Roman" w:cs="Times New Roman"/>
                <w:spacing w:val="-2"/>
                <w:sz w:val="24"/>
                <w:szCs w:val="24"/>
              </w:rPr>
              <w:t>g</w:t>
            </w:r>
            <w:r w:rsidRPr="005E0F23">
              <w:rPr>
                <w:rFonts w:ascii="Times New Roman" w:eastAsia="Times New Roman" w:hAnsi="Times New Roman" w:cs="Times New Roman"/>
                <w:sz w:val="24"/>
                <w:szCs w:val="24"/>
              </w:rPr>
              <w:t>e</w:t>
            </w:r>
            <w:r w:rsidRPr="005E0F23">
              <w:rPr>
                <w:rFonts w:ascii="Times New Roman" w:eastAsia="Times New Roman" w:hAnsi="Times New Roman" w:cs="Times New Roman"/>
                <w:spacing w:val="-1"/>
                <w:sz w:val="24"/>
                <w:szCs w:val="24"/>
              </w:rPr>
              <w:t xml:space="preserve"> </w:t>
            </w:r>
            <w:r w:rsidR="00EB716D">
              <w:rPr>
                <w:rFonts w:ascii="Times New Roman" w:eastAsia="Times New Roman" w:hAnsi="Times New Roman" w:cs="Times New Roman"/>
                <w:sz w:val="24"/>
                <w:szCs w:val="24"/>
              </w:rPr>
              <w:t>1</w:t>
            </w:r>
            <w:r w:rsidR="001436AB">
              <w:rPr>
                <w:rFonts w:ascii="Times New Roman" w:eastAsia="Times New Roman" w:hAnsi="Times New Roman" w:cs="Times New Roman"/>
                <w:sz w:val="24"/>
                <w:szCs w:val="24"/>
              </w:rPr>
              <w:t>4</w:t>
            </w:r>
          </w:p>
          <w:p w14:paraId="666957FC" w14:textId="77777777" w:rsidR="00EB54D0" w:rsidRDefault="00EB54D0">
            <w:pPr>
              <w:spacing w:before="41" w:after="0" w:line="240" w:lineRule="auto"/>
              <w:ind w:left="577" w:right="-20"/>
              <w:rPr>
                <w:rFonts w:ascii="Times New Roman" w:eastAsia="Times New Roman" w:hAnsi="Times New Roman" w:cs="Times New Roman"/>
                <w:sz w:val="24"/>
                <w:szCs w:val="24"/>
              </w:rPr>
            </w:pPr>
          </w:p>
          <w:p w14:paraId="72615A1A" w14:textId="77777777" w:rsidR="00EB54D0" w:rsidRPr="005E0F23" w:rsidRDefault="00EB54D0">
            <w:pPr>
              <w:spacing w:before="41" w:after="0" w:line="240" w:lineRule="auto"/>
              <w:ind w:left="577" w:right="-20"/>
              <w:rPr>
                <w:rFonts w:ascii="Times New Roman" w:eastAsia="Times New Roman" w:hAnsi="Times New Roman" w:cs="Times New Roman"/>
                <w:sz w:val="24"/>
                <w:szCs w:val="24"/>
              </w:rPr>
            </w:pPr>
          </w:p>
        </w:tc>
      </w:tr>
      <w:tr w:rsidR="001B612C" w14:paraId="33E7477C" w14:textId="77777777" w:rsidTr="00685550">
        <w:trPr>
          <w:gridAfter w:val="1"/>
          <w:wAfter w:w="47" w:type="dxa"/>
          <w:trHeight w:hRule="exact" w:val="315"/>
        </w:trPr>
        <w:tc>
          <w:tcPr>
            <w:tcW w:w="635" w:type="dxa"/>
            <w:tcBorders>
              <w:top w:val="nil"/>
              <w:left w:val="nil"/>
              <w:bottom w:val="nil"/>
              <w:right w:val="nil"/>
            </w:tcBorders>
          </w:tcPr>
          <w:p w14:paraId="65D815CB" w14:textId="110649BB" w:rsidR="001B612C" w:rsidRDefault="001B612C">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XIII.  </w:t>
            </w:r>
          </w:p>
        </w:tc>
        <w:tc>
          <w:tcPr>
            <w:tcW w:w="5668" w:type="dxa"/>
            <w:tcBorders>
              <w:top w:val="nil"/>
              <w:left w:val="nil"/>
              <w:bottom w:val="nil"/>
              <w:right w:val="nil"/>
            </w:tcBorders>
          </w:tcPr>
          <w:p w14:paraId="2DC8F25A" w14:textId="219A596D" w:rsidR="001B612C" w:rsidRPr="00067FE2" w:rsidRDefault="00C518E9" w:rsidP="00EB54D0">
            <w:pPr>
              <w:spacing w:before="7" w:after="0" w:line="240" w:lineRule="auto"/>
              <w:ind w:left="125" w:right="-20"/>
              <w:rPr>
                <w:rFonts w:ascii="Times New Roman" w:eastAsia="Times New Roman" w:hAnsi="Times New Roman" w:cs="Times New Roman"/>
                <w:spacing w:val="1"/>
                <w:sz w:val="23"/>
                <w:szCs w:val="23"/>
              </w:rPr>
            </w:pPr>
            <w:r w:rsidRPr="00067FE2">
              <w:rPr>
                <w:rFonts w:ascii="Times New Roman" w:eastAsia="Times New Roman" w:hAnsi="Times New Roman" w:cs="Times New Roman"/>
                <w:spacing w:val="1"/>
                <w:sz w:val="23"/>
                <w:szCs w:val="23"/>
              </w:rPr>
              <w:t>Acknowledgements and Special Terms in MSDH Contracts</w:t>
            </w:r>
          </w:p>
        </w:tc>
        <w:tc>
          <w:tcPr>
            <w:tcW w:w="1380" w:type="dxa"/>
            <w:tcBorders>
              <w:top w:val="nil"/>
              <w:left w:val="nil"/>
              <w:bottom w:val="nil"/>
              <w:right w:val="nil"/>
            </w:tcBorders>
          </w:tcPr>
          <w:p w14:paraId="110625DD" w14:textId="48FFB960" w:rsidR="001B612C" w:rsidRDefault="008354D4">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1436AB">
              <w:rPr>
                <w:rFonts w:ascii="Times New Roman" w:eastAsia="Times New Roman" w:hAnsi="Times New Roman" w:cs="Times New Roman"/>
                <w:spacing w:val="1"/>
                <w:sz w:val="24"/>
                <w:szCs w:val="24"/>
              </w:rPr>
              <w:t>6</w:t>
            </w:r>
          </w:p>
        </w:tc>
      </w:tr>
      <w:tr w:rsidR="00610F29" w14:paraId="1FAF3BD2" w14:textId="77777777" w:rsidTr="00685550">
        <w:trPr>
          <w:gridAfter w:val="1"/>
          <w:wAfter w:w="47" w:type="dxa"/>
          <w:trHeight w:hRule="exact" w:val="315"/>
        </w:trPr>
        <w:tc>
          <w:tcPr>
            <w:tcW w:w="635" w:type="dxa"/>
            <w:tcBorders>
              <w:top w:val="nil"/>
              <w:left w:val="nil"/>
              <w:bottom w:val="nil"/>
              <w:right w:val="nil"/>
            </w:tcBorders>
          </w:tcPr>
          <w:p w14:paraId="043E3899" w14:textId="539A3C38" w:rsidR="00610F29" w:rsidRDefault="00FE61CB">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 xml:space="preserve">XIV.  </w:t>
            </w:r>
          </w:p>
        </w:tc>
        <w:tc>
          <w:tcPr>
            <w:tcW w:w="5668" w:type="dxa"/>
            <w:tcBorders>
              <w:top w:val="nil"/>
              <w:left w:val="nil"/>
              <w:bottom w:val="nil"/>
              <w:right w:val="nil"/>
            </w:tcBorders>
          </w:tcPr>
          <w:p w14:paraId="620DED4B" w14:textId="07065207" w:rsidR="00610F29" w:rsidRDefault="00FE61CB"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Bid and Certification</w:t>
            </w:r>
          </w:p>
        </w:tc>
        <w:tc>
          <w:tcPr>
            <w:tcW w:w="1380" w:type="dxa"/>
            <w:tcBorders>
              <w:top w:val="nil"/>
              <w:left w:val="nil"/>
              <w:bottom w:val="nil"/>
              <w:right w:val="nil"/>
            </w:tcBorders>
          </w:tcPr>
          <w:p w14:paraId="4B553A6D" w14:textId="22102E21" w:rsidR="00610F29" w:rsidRDefault="00FE61CB">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2</w:t>
            </w:r>
            <w:r w:rsidR="001436AB">
              <w:rPr>
                <w:rFonts w:ascii="Times New Roman" w:eastAsia="Times New Roman" w:hAnsi="Times New Roman" w:cs="Times New Roman"/>
                <w:spacing w:val="1"/>
                <w:sz w:val="24"/>
                <w:szCs w:val="24"/>
              </w:rPr>
              <w:t>7</w:t>
            </w:r>
          </w:p>
        </w:tc>
      </w:tr>
      <w:tr w:rsidR="00373F0F" w14:paraId="28A4BBD1" w14:textId="77777777" w:rsidTr="00685550">
        <w:trPr>
          <w:gridAfter w:val="1"/>
          <w:wAfter w:w="47" w:type="dxa"/>
          <w:trHeight w:hRule="exact" w:val="315"/>
        </w:trPr>
        <w:tc>
          <w:tcPr>
            <w:tcW w:w="635" w:type="dxa"/>
            <w:tcBorders>
              <w:top w:val="nil"/>
              <w:left w:val="nil"/>
              <w:bottom w:val="nil"/>
              <w:right w:val="nil"/>
            </w:tcBorders>
          </w:tcPr>
          <w:p w14:paraId="436E0C67" w14:textId="7D48352A" w:rsidR="00373F0F" w:rsidRDefault="004B6422">
            <w:pPr>
              <w:spacing w:before="7"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X</w:t>
            </w:r>
            <w:r w:rsidR="00DD2A38">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w:t>
            </w:r>
          </w:p>
        </w:tc>
        <w:tc>
          <w:tcPr>
            <w:tcW w:w="5668" w:type="dxa"/>
            <w:tcBorders>
              <w:top w:val="nil"/>
              <w:left w:val="nil"/>
              <w:bottom w:val="nil"/>
              <w:right w:val="nil"/>
            </w:tcBorders>
          </w:tcPr>
          <w:p w14:paraId="6FDEA8C7" w14:textId="77777777" w:rsidR="00EB54D0" w:rsidRDefault="00EB54D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Important Dates</w:t>
            </w:r>
          </w:p>
          <w:p w14:paraId="4BFDC092" w14:textId="77777777" w:rsidR="00373F0F" w:rsidRPr="00EB54D0" w:rsidRDefault="00373F0F" w:rsidP="00EB54D0">
            <w:pPr>
              <w:spacing w:before="7" w:after="0" w:line="240" w:lineRule="auto"/>
              <w:ind w:left="125" w:right="-20"/>
              <w:rPr>
                <w:rFonts w:ascii="Times New Roman" w:eastAsia="Times New Roman" w:hAnsi="Times New Roman" w:cs="Times New Roman"/>
                <w:spacing w:val="1"/>
                <w:sz w:val="24"/>
                <w:szCs w:val="24"/>
              </w:rPr>
            </w:pPr>
          </w:p>
        </w:tc>
        <w:tc>
          <w:tcPr>
            <w:tcW w:w="1380" w:type="dxa"/>
            <w:tcBorders>
              <w:top w:val="nil"/>
              <w:left w:val="nil"/>
              <w:bottom w:val="nil"/>
              <w:right w:val="nil"/>
            </w:tcBorders>
          </w:tcPr>
          <w:p w14:paraId="60D178A1" w14:textId="34A49C93" w:rsidR="00373F0F" w:rsidRDefault="004B6422">
            <w:pPr>
              <w:spacing w:before="7" w:after="0" w:line="240" w:lineRule="auto"/>
              <w:ind w:left="577"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1436AB">
              <w:rPr>
                <w:rFonts w:ascii="Times New Roman" w:eastAsia="Times New Roman" w:hAnsi="Times New Roman" w:cs="Times New Roman"/>
                <w:sz w:val="24"/>
                <w:szCs w:val="24"/>
              </w:rPr>
              <w:t>30</w:t>
            </w:r>
          </w:p>
          <w:p w14:paraId="5F0D9F4A" w14:textId="77777777" w:rsidR="00EB54D0" w:rsidRDefault="00EB54D0" w:rsidP="001436AB">
            <w:pPr>
              <w:spacing w:before="7" w:after="0" w:line="240" w:lineRule="auto"/>
              <w:ind w:right="-20"/>
              <w:rPr>
                <w:rFonts w:ascii="Times New Roman" w:eastAsia="Times New Roman" w:hAnsi="Times New Roman" w:cs="Times New Roman"/>
                <w:sz w:val="24"/>
                <w:szCs w:val="24"/>
              </w:rPr>
            </w:pPr>
          </w:p>
        </w:tc>
      </w:tr>
      <w:tr w:rsidR="00EB54D0" w14:paraId="0A955397" w14:textId="77777777">
        <w:trPr>
          <w:gridAfter w:val="1"/>
          <w:wAfter w:w="47" w:type="dxa"/>
          <w:trHeight w:hRule="exact" w:val="378"/>
        </w:trPr>
        <w:tc>
          <w:tcPr>
            <w:tcW w:w="635" w:type="dxa"/>
            <w:tcBorders>
              <w:top w:val="nil"/>
              <w:left w:val="nil"/>
              <w:bottom w:val="nil"/>
              <w:right w:val="nil"/>
            </w:tcBorders>
          </w:tcPr>
          <w:p w14:paraId="52C603E9" w14:textId="07ECC769" w:rsidR="00EB54D0" w:rsidRDefault="00685550">
            <w:pPr>
              <w:spacing w:before="7" w:after="0" w:line="240" w:lineRule="auto"/>
              <w:ind w:left="40" w:right="-20"/>
              <w:rPr>
                <w:rFonts w:ascii="Times New Roman" w:eastAsia="Times New Roman" w:hAnsi="Times New Roman" w:cs="Times New Roman"/>
                <w:spacing w:val="2"/>
                <w:sz w:val="24"/>
                <w:szCs w:val="24"/>
              </w:rPr>
            </w:pPr>
            <w:r>
              <w:rPr>
                <w:rFonts w:ascii="Times New Roman" w:eastAsia="Times New Roman" w:hAnsi="Times New Roman" w:cs="Times New Roman"/>
                <w:spacing w:val="2"/>
                <w:sz w:val="24"/>
                <w:szCs w:val="24"/>
              </w:rPr>
              <w:t>XV</w:t>
            </w:r>
            <w:r w:rsidR="00DD2A38">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w:t>
            </w:r>
          </w:p>
        </w:tc>
        <w:tc>
          <w:tcPr>
            <w:tcW w:w="5668" w:type="dxa"/>
            <w:tcBorders>
              <w:top w:val="nil"/>
              <w:left w:val="nil"/>
              <w:bottom w:val="nil"/>
              <w:right w:val="nil"/>
            </w:tcBorders>
          </w:tcPr>
          <w:p w14:paraId="1190EA53" w14:textId="77777777" w:rsidR="00EB54D0" w:rsidRDefault="00685550" w:rsidP="00EB54D0">
            <w:pPr>
              <w:spacing w:before="7" w:after="0" w:line="240" w:lineRule="auto"/>
              <w:ind w:left="1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Participation per Month and Redemption per Month</w:t>
            </w:r>
          </w:p>
        </w:tc>
        <w:tc>
          <w:tcPr>
            <w:tcW w:w="1380" w:type="dxa"/>
            <w:tcBorders>
              <w:top w:val="nil"/>
              <w:left w:val="nil"/>
              <w:bottom w:val="nil"/>
              <w:right w:val="nil"/>
            </w:tcBorders>
          </w:tcPr>
          <w:p w14:paraId="7F7A1C1C" w14:textId="64EB712F" w:rsidR="00EB54D0" w:rsidRDefault="00685550">
            <w:pPr>
              <w:spacing w:before="7" w:after="0" w:line="240" w:lineRule="auto"/>
              <w:ind w:left="577"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DD2A38">
              <w:rPr>
                <w:rFonts w:ascii="Times New Roman" w:eastAsia="Times New Roman" w:hAnsi="Times New Roman" w:cs="Times New Roman"/>
                <w:spacing w:val="1"/>
                <w:sz w:val="24"/>
                <w:szCs w:val="24"/>
              </w:rPr>
              <w:t>3</w:t>
            </w:r>
            <w:r w:rsidR="001436AB">
              <w:rPr>
                <w:rFonts w:ascii="Times New Roman" w:eastAsia="Times New Roman" w:hAnsi="Times New Roman" w:cs="Times New Roman"/>
                <w:spacing w:val="1"/>
                <w:sz w:val="24"/>
                <w:szCs w:val="24"/>
              </w:rPr>
              <w:t>1</w:t>
            </w:r>
          </w:p>
        </w:tc>
      </w:tr>
    </w:tbl>
    <w:p w14:paraId="2DCFD5DE" w14:textId="6396F04F" w:rsidR="00373F0F" w:rsidRDefault="00EB54D0" w:rsidP="00067FE2">
      <w:pPr>
        <w:spacing w:before="2" w:after="0" w:line="150" w:lineRule="exact"/>
        <w:rPr>
          <w:sz w:val="20"/>
          <w:szCs w:val="20"/>
        </w:rPr>
      </w:pPr>
      <w:r>
        <w:rPr>
          <w:sz w:val="15"/>
          <w:szCs w:val="15"/>
        </w:rPr>
        <w:t xml:space="preserve">           </w:t>
      </w:r>
    </w:p>
    <w:tbl>
      <w:tblPr>
        <w:tblW w:w="0" w:type="auto"/>
        <w:tblInd w:w="100" w:type="dxa"/>
        <w:tblLayout w:type="fixed"/>
        <w:tblCellMar>
          <w:left w:w="0" w:type="dxa"/>
          <w:right w:w="0" w:type="dxa"/>
        </w:tblCellMar>
        <w:tblLook w:val="01E0" w:firstRow="1" w:lastRow="1" w:firstColumn="1" w:lastColumn="1" w:noHBand="0" w:noVBand="0"/>
      </w:tblPr>
      <w:tblGrid>
        <w:gridCol w:w="1638"/>
        <w:gridCol w:w="5196"/>
        <w:gridCol w:w="1351"/>
      </w:tblGrid>
      <w:tr w:rsidR="00373F0F" w14:paraId="25B16C4A" w14:textId="77777777" w:rsidTr="00311F83">
        <w:trPr>
          <w:trHeight w:hRule="exact" w:val="322"/>
        </w:trPr>
        <w:tc>
          <w:tcPr>
            <w:tcW w:w="1638" w:type="dxa"/>
            <w:tcBorders>
              <w:top w:val="nil"/>
              <w:left w:val="nil"/>
              <w:bottom w:val="nil"/>
              <w:right w:val="nil"/>
            </w:tcBorders>
          </w:tcPr>
          <w:p w14:paraId="194C602C" w14:textId="77777777" w:rsidR="00373F0F" w:rsidRDefault="004B6422">
            <w:pPr>
              <w:spacing w:before="69" w:after="0" w:line="240" w:lineRule="auto"/>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p>
        </w:tc>
        <w:tc>
          <w:tcPr>
            <w:tcW w:w="5196" w:type="dxa"/>
            <w:tcBorders>
              <w:top w:val="nil"/>
              <w:left w:val="nil"/>
              <w:bottom w:val="nil"/>
              <w:right w:val="nil"/>
            </w:tcBorders>
          </w:tcPr>
          <w:p w14:paraId="22122624" w14:textId="5657E29C" w:rsidR="00373F0F" w:rsidRDefault="004B6422">
            <w:pPr>
              <w:spacing w:before="69" w:after="0" w:line="240" w:lineRule="auto"/>
              <w:ind w:left="103" w:right="-20"/>
              <w:rPr>
                <w:rFonts w:ascii="Times New Roman" w:eastAsia="Times New Roman" w:hAnsi="Times New Roman" w:cs="Times New Roman"/>
                <w:sz w:val="24"/>
                <w:szCs w:val="24"/>
              </w:rPr>
            </w:pP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sidR="00FE61CB">
              <w:rPr>
                <w:rFonts w:ascii="Times New Roman" w:eastAsia="Times New Roman" w:hAnsi="Times New Roman" w:cs="Times New Roman"/>
                <w:sz w:val="24"/>
                <w:szCs w:val="24"/>
              </w:rPr>
              <w:t>IV</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tc>
        <w:tc>
          <w:tcPr>
            <w:tcW w:w="1351" w:type="dxa"/>
            <w:tcBorders>
              <w:top w:val="nil"/>
              <w:left w:val="nil"/>
              <w:bottom w:val="nil"/>
              <w:right w:val="nil"/>
            </w:tcBorders>
          </w:tcPr>
          <w:p w14:paraId="2D4E08B9" w14:textId="47532419" w:rsidR="00373F0F" w:rsidRDefault="004B6422" w:rsidP="00C97D27">
            <w:pPr>
              <w:spacing w:before="69" w:after="0" w:line="240" w:lineRule="auto"/>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w:t>
            </w:r>
            <w:r w:rsidR="001436AB">
              <w:rPr>
                <w:rFonts w:ascii="Times New Roman" w:eastAsia="Times New Roman" w:hAnsi="Times New Roman" w:cs="Times New Roman"/>
                <w:sz w:val="24"/>
                <w:szCs w:val="24"/>
              </w:rPr>
              <w:t>3</w:t>
            </w:r>
          </w:p>
        </w:tc>
      </w:tr>
      <w:tr w:rsidR="00373F0F" w14:paraId="3C75DBCE" w14:textId="77777777" w:rsidTr="00311F83">
        <w:trPr>
          <w:trHeight w:hRule="exact" w:val="248"/>
        </w:trPr>
        <w:tc>
          <w:tcPr>
            <w:tcW w:w="1638" w:type="dxa"/>
            <w:tcBorders>
              <w:top w:val="nil"/>
              <w:left w:val="nil"/>
              <w:bottom w:val="nil"/>
              <w:right w:val="nil"/>
            </w:tcBorders>
          </w:tcPr>
          <w:p w14:paraId="22940683" w14:textId="77777777" w:rsidR="00373F0F" w:rsidRDefault="00373F0F"/>
        </w:tc>
        <w:tc>
          <w:tcPr>
            <w:tcW w:w="5196" w:type="dxa"/>
            <w:tcBorders>
              <w:top w:val="nil"/>
              <w:left w:val="nil"/>
              <w:bottom w:val="nil"/>
              <w:right w:val="nil"/>
            </w:tcBorders>
          </w:tcPr>
          <w:p w14:paraId="23CA88D6" w14:textId="77777777" w:rsidR="00373F0F" w:rsidRDefault="004B6422">
            <w:pPr>
              <w:spacing w:after="0" w:line="263" w:lineRule="exact"/>
              <w:ind w:left="113"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ts</w:t>
            </w:r>
          </w:p>
        </w:tc>
        <w:tc>
          <w:tcPr>
            <w:tcW w:w="1351" w:type="dxa"/>
            <w:tcBorders>
              <w:top w:val="nil"/>
              <w:left w:val="nil"/>
              <w:bottom w:val="nil"/>
              <w:right w:val="nil"/>
            </w:tcBorders>
          </w:tcPr>
          <w:p w14:paraId="2BF04AE4" w14:textId="77777777" w:rsidR="00373F0F" w:rsidRDefault="00373F0F"/>
        </w:tc>
      </w:tr>
      <w:tr w:rsidR="00373F0F" w14:paraId="5E2A70CC" w14:textId="77777777" w:rsidTr="00311F83">
        <w:trPr>
          <w:trHeight w:hRule="exact" w:val="248"/>
        </w:trPr>
        <w:tc>
          <w:tcPr>
            <w:tcW w:w="1638" w:type="dxa"/>
            <w:tcBorders>
              <w:top w:val="nil"/>
              <w:left w:val="nil"/>
              <w:bottom w:val="nil"/>
              <w:right w:val="nil"/>
            </w:tcBorders>
          </w:tcPr>
          <w:p w14:paraId="107E328C"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p>
        </w:tc>
        <w:tc>
          <w:tcPr>
            <w:tcW w:w="5196" w:type="dxa"/>
            <w:tcBorders>
              <w:top w:val="nil"/>
              <w:left w:val="nil"/>
              <w:bottom w:val="nil"/>
              <w:right w:val="nil"/>
            </w:tcBorders>
          </w:tcPr>
          <w:p w14:paraId="5465EDFD" w14:textId="77777777" w:rsidR="00373F0F" w:rsidRDefault="00462510">
            <w:pPr>
              <w:spacing w:after="0" w:line="263" w:lineRule="exact"/>
              <w:ind w:left="89"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Draft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Letter and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p>
        </w:tc>
        <w:tc>
          <w:tcPr>
            <w:tcW w:w="1351" w:type="dxa"/>
            <w:tcBorders>
              <w:top w:val="nil"/>
              <w:left w:val="nil"/>
              <w:bottom w:val="nil"/>
              <w:right w:val="nil"/>
            </w:tcBorders>
          </w:tcPr>
          <w:p w14:paraId="6567E789" w14:textId="23695981" w:rsidR="00373F0F" w:rsidRDefault="004B6422" w:rsidP="00C97D27">
            <w:pPr>
              <w:spacing w:after="0" w:line="263" w:lineRule="exact"/>
              <w:ind w:left="525"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z w:val="24"/>
                <w:szCs w:val="24"/>
              </w:rPr>
              <w:t>3</w:t>
            </w:r>
            <w:r w:rsidR="001436AB">
              <w:rPr>
                <w:rFonts w:ascii="Times New Roman" w:eastAsia="Times New Roman" w:hAnsi="Times New Roman" w:cs="Times New Roman"/>
                <w:sz w:val="24"/>
                <w:szCs w:val="24"/>
              </w:rPr>
              <w:t>5</w:t>
            </w:r>
          </w:p>
        </w:tc>
      </w:tr>
      <w:tr w:rsidR="00373F0F" w14:paraId="3850297C" w14:textId="77777777" w:rsidTr="00921D05">
        <w:trPr>
          <w:trHeight w:hRule="exact" w:val="1089"/>
        </w:trPr>
        <w:tc>
          <w:tcPr>
            <w:tcW w:w="1638" w:type="dxa"/>
            <w:tcBorders>
              <w:top w:val="nil"/>
              <w:left w:val="nil"/>
              <w:bottom w:val="nil"/>
              <w:right w:val="nil"/>
            </w:tcBorders>
          </w:tcPr>
          <w:p w14:paraId="1D362FE2" w14:textId="77777777" w:rsidR="00373F0F" w:rsidRDefault="004B6422">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p>
          <w:p w14:paraId="42D7A88C" w14:textId="77777777" w:rsidR="00951B9A" w:rsidRDefault="00D27F24">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D:</w:t>
            </w:r>
          </w:p>
          <w:p w14:paraId="6669EC95" w14:textId="77777777" w:rsidR="003074A1" w:rsidRDefault="00951B9A">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E:</w:t>
            </w:r>
          </w:p>
          <w:p w14:paraId="08A5F549" w14:textId="77777777" w:rsidR="00D27F24" w:rsidRDefault="003074A1">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F:</w:t>
            </w:r>
            <w:r w:rsidR="00D27F24">
              <w:rPr>
                <w:rFonts w:ascii="Times New Roman" w:eastAsia="Times New Roman" w:hAnsi="Times New Roman" w:cs="Times New Roman"/>
                <w:sz w:val="24"/>
                <w:szCs w:val="24"/>
              </w:rPr>
              <w:t xml:space="preserve">  </w:t>
            </w:r>
          </w:p>
        </w:tc>
        <w:tc>
          <w:tcPr>
            <w:tcW w:w="5196" w:type="dxa"/>
            <w:tcBorders>
              <w:top w:val="nil"/>
              <w:left w:val="nil"/>
              <w:bottom w:val="nil"/>
              <w:right w:val="nil"/>
            </w:tcBorders>
          </w:tcPr>
          <w:p w14:paraId="61BFAD3C" w14:textId="77777777" w:rsidR="00373F0F" w:rsidRDefault="00462510"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EBT Roll-Out</w:t>
            </w:r>
            <w:r w:rsidR="004B6422">
              <w:rPr>
                <w:rFonts w:ascii="Times New Roman" w:eastAsia="Times New Roman" w:hAnsi="Times New Roman" w:cs="Times New Roman"/>
                <w:sz w:val="24"/>
                <w:szCs w:val="24"/>
              </w:rPr>
              <w:t xml:space="preserve"> </w:t>
            </w:r>
            <w:r w:rsidR="004053EB">
              <w:rPr>
                <w:rFonts w:ascii="Times New Roman" w:eastAsia="Times New Roman" w:hAnsi="Times New Roman" w:cs="Times New Roman"/>
                <w:sz w:val="24"/>
                <w:szCs w:val="24"/>
              </w:rPr>
              <w:t>Schedule</w:t>
            </w:r>
          </w:p>
          <w:p w14:paraId="1165CE16" w14:textId="77777777" w:rsidR="00D27F24"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Lobbying Clause</w:t>
            </w:r>
          </w:p>
          <w:p w14:paraId="099FDC11" w14:textId="77777777" w:rsidR="00951B9A" w:rsidRDefault="00951B9A"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Debarment Clause</w:t>
            </w:r>
          </w:p>
          <w:p w14:paraId="54CA22E2" w14:textId="77777777" w:rsidR="003074A1" w:rsidRDefault="003074A1" w:rsidP="004053EB">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Glossary of Terms</w:t>
            </w:r>
          </w:p>
        </w:tc>
        <w:tc>
          <w:tcPr>
            <w:tcW w:w="1351" w:type="dxa"/>
            <w:tcBorders>
              <w:top w:val="nil"/>
              <w:left w:val="nil"/>
              <w:bottom w:val="nil"/>
              <w:right w:val="nil"/>
            </w:tcBorders>
          </w:tcPr>
          <w:p w14:paraId="69A92678" w14:textId="365AD61C" w:rsidR="00373F0F" w:rsidRDefault="004B6422"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3248F6">
              <w:rPr>
                <w:rFonts w:ascii="Times New Roman" w:eastAsia="Times New Roman" w:hAnsi="Times New Roman" w:cs="Times New Roman"/>
                <w:spacing w:val="-1"/>
                <w:sz w:val="24"/>
                <w:szCs w:val="24"/>
              </w:rPr>
              <w:t>3</w:t>
            </w:r>
            <w:r w:rsidR="001436AB">
              <w:rPr>
                <w:rFonts w:ascii="Times New Roman" w:eastAsia="Times New Roman" w:hAnsi="Times New Roman" w:cs="Times New Roman"/>
                <w:spacing w:val="-1"/>
                <w:sz w:val="24"/>
                <w:szCs w:val="24"/>
              </w:rPr>
              <w:t>7</w:t>
            </w:r>
          </w:p>
          <w:p w14:paraId="1935B8CA" w14:textId="5D42DEAF" w:rsidR="00951B9A" w:rsidRDefault="00C97D27"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3248F6">
              <w:rPr>
                <w:rFonts w:ascii="Times New Roman" w:eastAsia="Times New Roman" w:hAnsi="Times New Roman" w:cs="Times New Roman"/>
                <w:spacing w:val="-1"/>
                <w:sz w:val="24"/>
                <w:szCs w:val="24"/>
              </w:rPr>
              <w:t>3</w:t>
            </w:r>
            <w:r w:rsidR="001436AB">
              <w:rPr>
                <w:rFonts w:ascii="Times New Roman" w:eastAsia="Times New Roman" w:hAnsi="Times New Roman" w:cs="Times New Roman"/>
                <w:spacing w:val="-1"/>
                <w:sz w:val="24"/>
                <w:szCs w:val="24"/>
              </w:rPr>
              <w:t>8</w:t>
            </w:r>
          </w:p>
          <w:p w14:paraId="3CFEE624" w14:textId="56D8D417" w:rsidR="00951B9A" w:rsidRDefault="00EB716D"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1436AB">
              <w:rPr>
                <w:rFonts w:ascii="Times New Roman" w:eastAsia="Times New Roman" w:hAnsi="Times New Roman" w:cs="Times New Roman"/>
                <w:spacing w:val="-1"/>
                <w:sz w:val="24"/>
                <w:szCs w:val="24"/>
              </w:rPr>
              <w:t>40</w:t>
            </w:r>
          </w:p>
          <w:p w14:paraId="19CFB4DE" w14:textId="4CE7B5E1" w:rsidR="003074A1" w:rsidRDefault="003074A1" w:rsidP="00385B85">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Page </w:t>
            </w:r>
            <w:r w:rsidR="000B485F">
              <w:rPr>
                <w:rFonts w:ascii="Times New Roman" w:eastAsia="Times New Roman" w:hAnsi="Times New Roman" w:cs="Times New Roman"/>
                <w:spacing w:val="-1"/>
                <w:sz w:val="24"/>
                <w:szCs w:val="24"/>
              </w:rPr>
              <w:t>4</w:t>
            </w:r>
            <w:r w:rsidR="001436AB">
              <w:rPr>
                <w:rFonts w:ascii="Times New Roman" w:eastAsia="Times New Roman" w:hAnsi="Times New Roman" w:cs="Times New Roman"/>
                <w:spacing w:val="-1"/>
                <w:sz w:val="24"/>
                <w:szCs w:val="24"/>
              </w:rPr>
              <w:t>1</w:t>
            </w:r>
          </w:p>
          <w:p w14:paraId="505A6E8E" w14:textId="77777777" w:rsidR="00D27F24" w:rsidRDefault="00D27F24" w:rsidP="00385B85">
            <w:pPr>
              <w:spacing w:after="0" w:line="263" w:lineRule="exact"/>
              <w:ind w:left="525" w:right="-20"/>
              <w:rPr>
                <w:rFonts w:ascii="Times New Roman" w:eastAsia="Times New Roman" w:hAnsi="Times New Roman" w:cs="Times New Roman"/>
                <w:sz w:val="24"/>
                <w:szCs w:val="24"/>
              </w:rPr>
            </w:pPr>
          </w:p>
        </w:tc>
      </w:tr>
      <w:tr w:rsidR="00B0232E" w14:paraId="1AF693FC" w14:textId="77777777" w:rsidTr="00311F83">
        <w:trPr>
          <w:trHeight w:hRule="exact" w:val="1392"/>
        </w:trPr>
        <w:tc>
          <w:tcPr>
            <w:tcW w:w="1638" w:type="dxa"/>
            <w:tcBorders>
              <w:top w:val="nil"/>
              <w:left w:val="nil"/>
              <w:bottom w:val="nil"/>
              <w:right w:val="nil"/>
            </w:tcBorders>
          </w:tcPr>
          <w:p w14:paraId="5D327F7F" w14:textId="4485EAA2" w:rsidR="00B0232E" w:rsidRDefault="00B0232E" w:rsidP="00B0232E">
            <w:pPr>
              <w:spacing w:after="0" w:line="263" w:lineRule="exact"/>
              <w:ind w:left="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Attachment G:  </w:t>
            </w:r>
          </w:p>
        </w:tc>
        <w:tc>
          <w:tcPr>
            <w:tcW w:w="5196" w:type="dxa"/>
            <w:tcBorders>
              <w:top w:val="nil"/>
              <w:left w:val="nil"/>
              <w:bottom w:val="nil"/>
              <w:right w:val="nil"/>
            </w:tcBorders>
          </w:tcPr>
          <w:p w14:paraId="75521648" w14:textId="548192AA" w:rsidR="00B0232E" w:rsidRDefault="00921D05" w:rsidP="00B0232E">
            <w:pPr>
              <w:spacing w:after="0" w:line="263" w:lineRule="exact"/>
              <w:ind w:left="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Estimates of formula needed for grocery stores</w:t>
            </w:r>
          </w:p>
        </w:tc>
        <w:tc>
          <w:tcPr>
            <w:tcW w:w="1351" w:type="dxa"/>
            <w:tcBorders>
              <w:top w:val="nil"/>
              <w:left w:val="nil"/>
              <w:bottom w:val="nil"/>
              <w:right w:val="nil"/>
            </w:tcBorders>
          </w:tcPr>
          <w:p w14:paraId="692DBE9E" w14:textId="1F1DA142" w:rsidR="00B0232E" w:rsidRDefault="00921D05" w:rsidP="00B0232E">
            <w:pPr>
              <w:spacing w:after="0" w:line="263" w:lineRule="exact"/>
              <w:ind w:left="525" w:right="-20"/>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Page 43</w:t>
            </w:r>
          </w:p>
        </w:tc>
      </w:tr>
    </w:tbl>
    <w:p w14:paraId="76544319" w14:textId="77777777" w:rsidR="00373F0F" w:rsidRDefault="00373F0F">
      <w:pPr>
        <w:spacing w:after="0"/>
        <w:sectPr w:rsidR="00373F0F" w:rsidSect="00896243">
          <w:footerReference w:type="default" r:id="rId11"/>
          <w:pgSz w:w="12240" w:h="15840"/>
          <w:pgMar w:top="1440" w:right="1440" w:bottom="1440" w:left="1440" w:header="0" w:footer="778" w:gutter="0"/>
          <w:cols w:space="720"/>
          <w:docGrid w:linePitch="299"/>
        </w:sectPr>
      </w:pPr>
    </w:p>
    <w:p w14:paraId="07B959C0" w14:textId="0C19270E" w:rsidR="00373F0F" w:rsidRDefault="004B6422" w:rsidP="00067FE2">
      <w:pPr>
        <w:spacing w:before="16" w:after="0" w:line="260" w:lineRule="exact"/>
        <w:jc w:val="center"/>
        <w:rPr>
          <w:sz w:val="26"/>
          <w:szCs w:val="26"/>
        </w:rPr>
      </w:pPr>
      <w:r>
        <w:rPr>
          <w:rFonts w:ascii="Times New Roman" w:eastAsia="Times New Roman" w:hAnsi="Times New Roman" w:cs="Times New Roman"/>
          <w:b/>
          <w:bCs/>
          <w:sz w:val="24"/>
          <w:szCs w:val="24"/>
        </w:rPr>
        <w:lastRenderedPageBreak/>
        <w:t>INVI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ION </w:t>
      </w:r>
      <w:r w:rsidR="00C62ACB">
        <w:rPr>
          <w:rFonts w:ascii="Times New Roman" w:eastAsia="Times New Roman" w:hAnsi="Times New Roman" w:cs="Times New Roman"/>
          <w:b/>
          <w:bCs/>
          <w:sz w:val="24"/>
          <w:szCs w:val="24"/>
        </w:rPr>
        <w:t>FOR</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A6371B8" w14:textId="77777777" w:rsidR="00F37D1A" w:rsidRDefault="00F37D1A">
      <w:pPr>
        <w:spacing w:after="0" w:line="240" w:lineRule="auto"/>
        <w:ind w:left="2384" w:right="2365" w:hanging="1"/>
        <w:jc w:val="center"/>
        <w:rPr>
          <w:rFonts w:ascii="Times New Roman" w:eastAsia="Times New Roman" w:hAnsi="Times New Roman" w:cs="Times New Roman"/>
          <w:b/>
          <w:bCs/>
          <w:spacing w:val="1"/>
          <w:sz w:val="24"/>
          <w:szCs w:val="24"/>
        </w:rPr>
      </w:pPr>
    </w:p>
    <w:p w14:paraId="6CB4C95A" w14:textId="1F1A2E00"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 xml:space="preserve">MISSISSIPPI STATE DEPARTMENT OF HEALTH </w:t>
      </w:r>
    </w:p>
    <w:p w14:paraId="6E9D8125" w14:textId="77777777" w:rsidR="004B6422" w:rsidRDefault="004B6422">
      <w:pPr>
        <w:spacing w:after="0" w:line="240" w:lineRule="auto"/>
        <w:ind w:left="2384" w:right="2365" w:hanging="1"/>
        <w:jc w:val="center"/>
        <w:rPr>
          <w:rFonts w:ascii="Times New Roman" w:eastAsia="Times New Roman" w:hAnsi="Times New Roman" w:cs="Times New Roman"/>
          <w:b/>
          <w:bCs/>
          <w:spacing w:val="1"/>
          <w:sz w:val="24"/>
          <w:szCs w:val="24"/>
        </w:rPr>
      </w:pPr>
      <w:r>
        <w:rPr>
          <w:rFonts w:ascii="Times New Roman" w:eastAsia="Times New Roman" w:hAnsi="Times New Roman" w:cs="Times New Roman"/>
          <w:b/>
          <w:bCs/>
          <w:spacing w:val="1"/>
          <w:sz w:val="24"/>
          <w:szCs w:val="24"/>
        </w:rPr>
        <w:t>WIC PROGRAM</w:t>
      </w:r>
    </w:p>
    <w:p w14:paraId="2B706799" w14:textId="77777777" w:rsidR="00373F0F" w:rsidRDefault="00373F0F">
      <w:pPr>
        <w:spacing w:before="7" w:after="0" w:line="240" w:lineRule="exact"/>
        <w:rPr>
          <w:sz w:val="24"/>
          <w:szCs w:val="24"/>
        </w:rPr>
      </w:pPr>
    </w:p>
    <w:p w14:paraId="12431580" w14:textId="77777777" w:rsidR="00373F0F" w:rsidRDefault="004B6422">
      <w:pPr>
        <w:tabs>
          <w:tab w:val="left" w:pos="580"/>
        </w:tabs>
        <w:spacing w:before="29"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E</w:t>
      </w:r>
    </w:p>
    <w:p w14:paraId="329C9CD4" w14:textId="77777777" w:rsidR="00373F0F" w:rsidRDefault="00373F0F">
      <w:pPr>
        <w:spacing w:before="11" w:after="0" w:line="260" w:lineRule="exact"/>
        <w:rPr>
          <w:sz w:val="26"/>
          <w:szCs w:val="26"/>
        </w:rPr>
      </w:pPr>
    </w:p>
    <w:p w14:paraId="56D4A971" w14:textId="73995D2C" w:rsidR="00C62ACB" w:rsidRDefault="004B642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invit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C62AC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b</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3"/>
          <w:sz w:val="24"/>
          <w:szCs w:val="24"/>
        </w:rPr>
        <w:t>I</w:t>
      </w:r>
      <w:r w:rsidR="00C62ACB">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kl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 on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al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 xml:space="preserve">e Mississippi State Department of Health (MSDH), </w:t>
      </w:r>
      <w:r>
        <w:rPr>
          <w:rFonts w:ascii="Times New Roman" w:eastAsia="Times New Roman" w:hAnsi="Times New Roman" w:cs="Times New Roman"/>
          <w:spacing w:val="-2"/>
          <w:sz w:val="24"/>
          <w:szCs w:val="24"/>
        </w:rPr>
        <w:t>WIC Program</w:t>
      </w:r>
      <w:r>
        <w:rPr>
          <w:rFonts w:ascii="Times New Roman" w:eastAsia="Times New Roman" w:hAnsi="Times New Roman" w:cs="Times New Roman"/>
          <w:sz w:val="24"/>
          <w:szCs w:val="24"/>
        </w:rPr>
        <w:t>, 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pacing w:val="1"/>
          <w:sz w:val="24"/>
          <w:szCs w:val="24"/>
        </w:rPr>
        <w:t>its 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months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nning</w:t>
      </w:r>
      <w:r>
        <w:rPr>
          <w:rFonts w:ascii="Times New Roman" w:eastAsia="Times New Roman" w:hAnsi="Times New Roman" w:cs="Times New Roman"/>
          <w:spacing w:val="-2"/>
          <w:sz w:val="24"/>
          <w:szCs w:val="24"/>
        </w:rPr>
        <w:t xml:space="preserve"> </w:t>
      </w:r>
      <w:r w:rsidR="000E3BC9">
        <w:rPr>
          <w:rFonts w:ascii="Times New Roman" w:eastAsia="Times New Roman" w:hAnsi="Times New Roman" w:cs="Times New Roman"/>
          <w:spacing w:val="-2"/>
          <w:sz w:val="24"/>
          <w:szCs w:val="24"/>
        </w:rPr>
        <w:t>September</w:t>
      </w:r>
      <w:r w:rsidR="00270B0F">
        <w:rPr>
          <w:rFonts w:ascii="Times New Roman" w:eastAsia="Times New Roman" w:hAnsi="Times New Roman" w:cs="Times New Roman"/>
          <w:spacing w:val="-2"/>
          <w:sz w:val="24"/>
          <w:szCs w:val="24"/>
        </w:rPr>
        <w:t xml:space="preserve"> </w:t>
      </w:r>
      <w:r w:rsidR="00534179">
        <w:rPr>
          <w:rFonts w:ascii="Times New Roman" w:eastAsia="Times New Roman" w:hAnsi="Times New Roman" w:cs="Times New Roman"/>
          <w:sz w:val="24"/>
          <w:szCs w:val="24"/>
        </w:rPr>
        <w:t>1, 20</w:t>
      </w:r>
      <w:r w:rsidR="00270B0F">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r w:rsidR="00FA4C57">
        <w:rPr>
          <w:rFonts w:ascii="Times New Roman" w:eastAsia="Times New Roman" w:hAnsi="Times New Roman" w:cs="Times New Roman"/>
          <w:sz w:val="24"/>
          <w:szCs w:val="24"/>
        </w:rPr>
        <w:t>1</w:t>
      </w:r>
      <w:r>
        <w:rPr>
          <w:rFonts w:ascii="Times New Roman" w:eastAsia="Times New Roman" w:hAnsi="Times New Roman" w:cs="Times New Roman"/>
          <w:sz w:val="24"/>
          <w:szCs w:val="24"/>
        </w:rPr>
        <w:t>, 2</w:t>
      </w:r>
      <w:r>
        <w:rPr>
          <w:rFonts w:ascii="Times New Roman" w:eastAsia="Times New Roman" w:hAnsi="Times New Roman" w:cs="Times New Roman"/>
          <w:spacing w:val="2"/>
          <w:sz w:val="24"/>
          <w:szCs w:val="24"/>
        </w:rPr>
        <w:t>0</w:t>
      </w:r>
      <w:r w:rsidR="00534179">
        <w:rPr>
          <w:rFonts w:ascii="Times New Roman" w:eastAsia="Times New Roman" w:hAnsi="Times New Roman" w:cs="Times New Roman"/>
          <w:sz w:val="24"/>
          <w:szCs w:val="24"/>
        </w:rPr>
        <w:t>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 xml:space="preserve">act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up to two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not 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wo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s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ond 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5"/>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six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nths.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odi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7"/>
          <w:sz w:val="24"/>
          <w:szCs w:val="24"/>
        </w:rPr>
        <w:t xml:space="preserve"> </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pacing w:val="2"/>
          <w:sz w:val="24"/>
          <w:szCs w:val="24"/>
        </w:rPr>
        <w:t>x</w:t>
      </w:r>
      <w:r w:rsidR="00270B0F">
        <w:rPr>
          <w:rFonts w:ascii="Times New Roman" w:eastAsia="Times New Roman" w:hAnsi="Times New Roman" w:cs="Times New Roman"/>
          <w:spacing w:val="-1"/>
          <w:sz w:val="24"/>
          <w:szCs w:val="24"/>
        </w:rPr>
        <w:t>erc</w:t>
      </w:r>
      <w:r w:rsidR="00270B0F">
        <w:rPr>
          <w:rFonts w:ascii="Times New Roman" w:eastAsia="Times New Roman" w:hAnsi="Times New Roman" w:cs="Times New Roman"/>
          <w:sz w:val="24"/>
          <w:szCs w:val="24"/>
        </w:rPr>
        <w:t>is</w:t>
      </w:r>
      <w:r w:rsidR="00270B0F">
        <w:rPr>
          <w:rFonts w:ascii="Times New Roman" w:eastAsia="Times New Roman" w:hAnsi="Times New Roman" w:cs="Times New Roman"/>
          <w:spacing w:val="-1"/>
          <w:sz w:val="24"/>
          <w:szCs w:val="24"/>
        </w:rPr>
        <w:t>e</w:t>
      </w:r>
      <w:r w:rsidR="00270B0F">
        <w:rPr>
          <w:rFonts w:ascii="Times New Roman" w:eastAsia="Times New Roman" w:hAnsi="Times New Roman" w:cs="Times New Roman"/>
          <w:sz w:val="24"/>
          <w:szCs w:val="24"/>
        </w:rPr>
        <w:t>d but,</w:t>
      </w:r>
      <w:r>
        <w:rPr>
          <w:rFonts w:ascii="Times New Roman" w:eastAsia="Times New Roman" w:hAnsi="Times New Roman" w:cs="Times New Roman"/>
          <w:sz w:val="24"/>
          <w:szCs w:val="24"/>
        </w:rPr>
        <w:t xml:space="preserve">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iods.  </w:t>
      </w:r>
      <w:r>
        <w:rPr>
          <w:rFonts w:ascii="Times New Roman" w:eastAsia="Times New Roman" w:hAnsi="Times New Roman" w:cs="Times New Roman"/>
          <w:spacing w:val="12"/>
          <w:sz w:val="24"/>
          <w:szCs w:val="24"/>
        </w:rPr>
        <w:t xml:space="preserve"> </w:t>
      </w:r>
      <w:r w:rsidR="00893A12">
        <w:rPr>
          <w:rFonts w:ascii="Times New Roman" w:eastAsia="Times New Roman" w:hAnsi="Times New Roman" w:cs="Times New Roman"/>
          <w:spacing w:val="12"/>
          <w:sz w:val="24"/>
          <w:szCs w:val="24"/>
        </w:rPr>
        <w:t xml:space="preserve">The total contract period must not exceed 60 months.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initi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 on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nsion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iods, if</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in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onting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upon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sidR="00534179">
        <w:rPr>
          <w:rFonts w:ascii="Times New Roman" w:eastAsia="Times New Roman" w:hAnsi="Times New Roman" w:cs="Times New Roman"/>
          <w:sz w:val="24"/>
          <w:szCs w:val="24"/>
        </w:rPr>
        <w:t>MS WIC</w:t>
      </w:r>
      <w:r w:rsidR="008506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es 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 xml:space="preserve">d upon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 p</w:t>
      </w:r>
      <w:r>
        <w:rPr>
          <w:rFonts w:ascii="Times New Roman" w:eastAsia="Times New Roman" w:hAnsi="Times New Roman" w:cs="Times New Roman"/>
          <w:spacing w:val="-1"/>
          <w:sz w:val="24"/>
          <w:szCs w:val="24"/>
        </w:rPr>
        <w:t>ar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ont</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z w:val="24"/>
          <w:szCs w:val="24"/>
        </w:rPr>
        <w:t xml:space="preserve">t </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pacing w:val="2"/>
          <w:sz w:val="24"/>
          <w:szCs w:val="24"/>
        </w:rPr>
        <w:t>x</w:t>
      </w:r>
      <w:r w:rsidRPr="000E3BC9">
        <w:rPr>
          <w:rFonts w:ascii="Times New Roman" w:eastAsia="Times New Roman" w:hAnsi="Times New Roman" w:cs="Times New Roman"/>
          <w:sz w:val="24"/>
          <w:szCs w:val="24"/>
        </w:rPr>
        <w:t>t</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nsions</w:t>
      </w:r>
      <w:r w:rsidR="00893A12" w:rsidRPr="000E3BC9">
        <w:rPr>
          <w:rFonts w:ascii="Times New Roman" w:eastAsia="Times New Roman" w:hAnsi="Times New Roman" w:cs="Times New Roman"/>
          <w:sz w:val="24"/>
          <w:szCs w:val="24"/>
        </w:rPr>
        <w:t xml:space="preserve"> or terminations</w:t>
      </w:r>
      <w:r w:rsidRPr="000E3BC9">
        <w:rPr>
          <w:rFonts w:ascii="Times New Roman" w:eastAsia="Times New Roman" w:hAnsi="Times New Roman" w:cs="Times New Roman"/>
          <w:sz w:val="24"/>
          <w:szCs w:val="24"/>
        </w:rPr>
        <w:t xml:space="preserve"> must be </w:t>
      </w:r>
      <w:r w:rsidR="00893A12" w:rsidRPr="000E3BC9">
        <w:rPr>
          <w:rFonts w:ascii="Times New Roman" w:eastAsia="Times New Roman" w:hAnsi="Times New Roman" w:cs="Times New Roman"/>
          <w:sz w:val="24"/>
          <w:szCs w:val="24"/>
        </w:rPr>
        <w:t xml:space="preserve">mutually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g</w:t>
      </w:r>
      <w:r w:rsidRPr="000E3BC9">
        <w:rPr>
          <w:rFonts w:ascii="Times New Roman" w:eastAsia="Times New Roman" w:hAnsi="Times New Roman" w:cs="Times New Roman"/>
          <w:spacing w:val="-1"/>
          <w:sz w:val="24"/>
          <w:szCs w:val="24"/>
        </w:rPr>
        <w:t>ree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upon</w:t>
      </w:r>
      <w:r w:rsidRPr="000E3BC9">
        <w:rPr>
          <w:rFonts w:ascii="Times New Roman" w:eastAsia="Times New Roman" w:hAnsi="Times New Roman" w:cs="Times New Roman"/>
          <w:spacing w:val="-7"/>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si</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pacing w:val="2"/>
          <w:sz w:val="24"/>
          <w:szCs w:val="24"/>
        </w:rPr>
        <w:t>n</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2"/>
          <w:sz w:val="24"/>
          <w:szCs w:val="24"/>
        </w:rPr>
        <w:t>b</w:t>
      </w:r>
      <w:r w:rsidRPr="000E3BC9">
        <w:rPr>
          <w:rFonts w:ascii="Times New Roman" w:eastAsia="Times New Roman" w:hAnsi="Times New Roman" w:cs="Times New Roman"/>
          <w:sz w:val="24"/>
          <w:szCs w:val="24"/>
        </w:rPr>
        <w:t>y</w:t>
      </w:r>
      <w:r w:rsidRPr="000E3BC9">
        <w:rPr>
          <w:rFonts w:ascii="Times New Roman" w:eastAsia="Times New Roman" w:hAnsi="Times New Roman" w:cs="Times New Roman"/>
          <w:spacing w:val="-14"/>
          <w:sz w:val="24"/>
          <w:szCs w:val="24"/>
        </w:rPr>
        <w:t xml:space="preserve"> </w:t>
      </w:r>
      <w:r w:rsidR="000E3BC9" w:rsidRPr="000E3BC9">
        <w:rPr>
          <w:rFonts w:ascii="Times New Roman" w:eastAsia="Times New Roman" w:hAnsi="Times New Roman" w:cs="Times New Roman"/>
          <w:spacing w:val="-14"/>
          <w:sz w:val="24"/>
          <w:szCs w:val="24"/>
        </w:rPr>
        <w:t>August</w:t>
      </w:r>
      <w:r w:rsidR="00270B0F" w:rsidRPr="000E3BC9">
        <w:rPr>
          <w:rFonts w:ascii="Times New Roman" w:eastAsia="Times New Roman" w:hAnsi="Times New Roman" w:cs="Times New Roman"/>
          <w:spacing w:val="-14"/>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00893A12" w:rsidRPr="000E3BC9">
        <w:rPr>
          <w:rFonts w:ascii="Times New Roman" w:eastAsia="Times New Roman" w:hAnsi="Times New Roman" w:cs="Times New Roman"/>
          <w:spacing w:val="3"/>
          <w:sz w:val="24"/>
          <w:szCs w:val="24"/>
        </w:rPr>
        <w:t>, 202</w:t>
      </w:r>
      <w:r w:rsidR="000E3BC9" w:rsidRPr="000E3BC9">
        <w:rPr>
          <w:rFonts w:ascii="Times New Roman" w:eastAsia="Times New Roman" w:hAnsi="Times New Roman" w:cs="Times New Roman"/>
          <w:spacing w:val="3"/>
          <w:sz w:val="24"/>
          <w:szCs w:val="24"/>
        </w:rPr>
        <w:t>2</w:t>
      </w:r>
      <w:r w:rsidR="00893A12" w:rsidRPr="000E3BC9">
        <w:rPr>
          <w:rFonts w:ascii="Times New Roman" w:eastAsia="Times New Roman" w:hAnsi="Times New Roman" w:cs="Times New Roman"/>
          <w:spacing w:val="3"/>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w:t>
      </w:r>
      <w:r w:rsidRPr="000E3BC9">
        <w:rPr>
          <w:rFonts w:ascii="Times New Roman" w:eastAsia="Times New Roman" w:hAnsi="Times New Roman" w:cs="Times New Roman"/>
          <w:spacing w:val="-10"/>
          <w:sz w:val="24"/>
          <w:szCs w:val="24"/>
        </w:rPr>
        <w:t xml:space="preserve"> </w:t>
      </w:r>
      <w:r w:rsidR="000E3BC9" w:rsidRPr="000E3BC9">
        <w:rPr>
          <w:rFonts w:ascii="Times New Roman" w:eastAsia="Times New Roman" w:hAnsi="Times New Roman" w:cs="Times New Roman"/>
          <w:spacing w:val="-10"/>
          <w:sz w:val="24"/>
          <w:szCs w:val="24"/>
        </w:rPr>
        <w:t>August</w:t>
      </w:r>
      <w:r w:rsidR="00270B0F"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pacing w:val="3"/>
          <w:sz w:val="24"/>
          <w:szCs w:val="24"/>
        </w:rPr>
        <w:t>3</w:t>
      </w:r>
      <w:r w:rsidR="00FA4C57" w:rsidRPr="000E3BC9">
        <w:rPr>
          <w:rFonts w:ascii="Times New Roman" w:eastAsia="Times New Roman" w:hAnsi="Times New Roman" w:cs="Times New Roman"/>
          <w:spacing w:val="3"/>
          <w:sz w:val="24"/>
          <w:szCs w:val="24"/>
        </w:rPr>
        <w:t>1</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00893A12" w:rsidRPr="000E3BC9">
        <w:rPr>
          <w:rFonts w:ascii="Times New Roman" w:eastAsia="Times New Roman" w:hAnsi="Times New Roman" w:cs="Times New Roman"/>
          <w:sz w:val="24"/>
          <w:szCs w:val="24"/>
        </w:rPr>
        <w:t>202</w:t>
      </w:r>
      <w:r w:rsidR="00270B0F" w:rsidRPr="000E3BC9">
        <w:rPr>
          <w:rFonts w:ascii="Times New Roman" w:eastAsia="Times New Roman" w:hAnsi="Times New Roman" w:cs="Times New Roman"/>
          <w:sz w:val="24"/>
          <w:szCs w:val="24"/>
        </w:rPr>
        <w:t>3</w:t>
      </w:r>
      <w:r w:rsidRPr="000E3BC9">
        <w:rPr>
          <w:rFonts w:ascii="Times New Roman" w:eastAsia="Times New Roman" w:hAnsi="Times New Roman" w:cs="Times New Roman"/>
          <w:sz w:val="24"/>
          <w:szCs w:val="24"/>
        </w:rPr>
        <w:t>,</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z w:val="24"/>
          <w:szCs w:val="24"/>
        </w:rPr>
        <w:t>if</w:t>
      </w:r>
      <w:r w:rsidRPr="000E3BC9">
        <w:rPr>
          <w:rFonts w:ascii="Times New Roman" w:eastAsia="Times New Roman" w:hAnsi="Times New Roman" w:cs="Times New Roman"/>
          <w:spacing w:val="-10"/>
          <w:sz w:val="24"/>
          <w:szCs w:val="24"/>
        </w:rPr>
        <w:t xml:space="preserve">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ppli</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bl</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 xml:space="preserve">.  </w:t>
      </w:r>
      <w:r w:rsidRPr="000E3BC9">
        <w:rPr>
          <w:rFonts w:ascii="Times New Roman" w:eastAsia="Times New Roman" w:hAnsi="Times New Roman" w:cs="Times New Roman"/>
          <w:spacing w:val="12"/>
          <w:sz w:val="24"/>
          <w:szCs w:val="24"/>
        </w:rPr>
        <w:t xml:space="preserve"> </w:t>
      </w:r>
      <w:r w:rsidRPr="000E3BC9">
        <w:rPr>
          <w:rFonts w:ascii="Times New Roman" w:eastAsia="Times New Roman" w:hAnsi="Times New Roman" w:cs="Times New Roman"/>
          <w:sz w:val="24"/>
          <w:szCs w:val="24"/>
        </w:rPr>
        <w:t>The</w:t>
      </w:r>
      <w:r w:rsidRPr="000E3BC9">
        <w:rPr>
          <w:rFonts w:ascii="Times New Roman" w:eastAsia="Times New Roman" w:hAnsi="Times New Roman" w:cs="Times New Roman"/>
          <w:spacing w:val="-8"/>
          <w:sz w:val="24"/>
          <w:szCs w:val="24"/>
        </w:rPr>
        <w:t xml:space="preserve"> </w:t>
      </w:r>
      <w:r w:rsidR="00C62ACB">
        <w:rPr>
          <w:rFonts w:ascii="Times New Roman" w:eastAsia="Times New Roman" w:hAnsi="Times New Roman" w:cs="Times New Roman"/>
          <w:spacing w:val="-3"/>
          <w:sz w:val="24"/>
          <w:szCs w:val="24"/>
        </w:rPr>
        <w:t>IFB</w:t>
      </w:r>
      <w:r w:rsidRPr="000E3BC9">
        <w:rPr>
          <w:rFonts w:ascii="Times New Roman" w:eastAsia="Times New Roman" w:hAnsi="Times New Roman" w:cs="Times New Roman"/>
          <w:spacing w:val="-11"/>
          <w:sz w:val="24"/>
          <w:szCs w:val="24"/>
        </w:rPr>
        <w:t xml:space="preserve"> </w:t>
      </w:r>
      <w:r w:rsidRPr="000E3BC9">
        <w:rPr>
          <w:rFonts w:ascii="Times New Roman" w:eastAsia="Times New Roman" w:hAnsi="Times New Roman" w:cs="Times New Roman"/>
          <w:sz w:val="24"/>
          <w:szCs w:val="24"/>
        </w:rPr>
        <w:t>is issu</w:t>
      </w:r>
      <w:r w:rsidRPr="000E3BC9">
        <w:rPr>
          <w:rFonts w:ascii="Times New Roman" w:eastAsia="Times New Roman" w:hAnsi="Times New Roman" w:cs="Times New Roman"/>
          <w:spacing w:val="-1"/>
          <w:sz w:val="24"/>
          <w:szCs w:val="24"/>
        </w:rPr>
        <w:t>e</w:t>
      </w:r>
      <w:r w:rsidRPr="000E3BC9">
        <w:rPr>
          <w:rFonts w:ascii="Times New Roman" w:eastAsia="Times New Roman" w:hAnsi="Times New Roman" w:cs="Times New Roman"/>
          <w:sz w:val="24"/>
          <w:szCs w:val="24"/>
        </w:rPr>
        <w:t>d pu</w:t>
      </w:r>
      <w:r w:rsidRPr="000E3BC9">
        <w:rPr>
          <w:rFonts w:ascii="Times New Roman" w:eastAsia="Times New Roman" w:hAnsi="Times New Roman" w:cs="Times New Roman"/>
          <w:spacing w:val="-1"/>
          <w:sz w:val="24"/>
          <w:szCs w:val="24"/>
        </w:rPr>
        <w:t>r</w:t>
      </w:r>
      <w:r w:rsidRPr="000E3BC9">
        <w:rPr>
          <w:rFonts w:ascii="Times New Roman" w:eastAsia="Times New Roman" w:hAnsi="Times New Roman" w:cs="Times New Roman"/>
          <w:sz w:val="24"/>
          <w:szCs w:val="24"/>
        </w:rPr>
        <w:t>su</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nt to the</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4"/>
          <w:sz w:val="24"/>
          <w:szCs w:val="24"/>
        </w:rPr>
        <w:t>W</w:t>
      </w:r>
      <w:r w:rsidRPr="000E3BC9">
        <w:rPr>
          <w:rFonts w:ascii="Times New Roman" w:eastAsia="Times New Roman" w:hAnsi="Times New Roman" w:cs="Times New Roman"/>
          <w:spacing w:val="-3"/>
          <w:sz w:val="24"/>
          <w:szCs w:val="24"/>
        </w:rPr>
        <w:t>I</w:t>
      </w:r>
      <w:r w:rsidRPr="000E3BC9">
        <w:rPr>
          <w:rFonts w:ascii="Times New Roman" w:eastAsia="Times New Roman" w:hAnsi="Times New Roman" w:cs="Times New Roman"/>
          <w:sz w:val="24"/>
          <w:szCs w:val="24"/>
        </w:rPr>
        <w:t>C</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pacing w:val="-1"/>
          <w:sz w:val="24"/>
          <w:szCs w:val="24"/>
        </w:rPr>
        <w:t>re</w:t>
      </w:r>
      <w:r w:rsidRPr="000E3BC9">
        <w:rPr>
          <w:rFonts w:ascii="Times New Roman" w:eastAsia="Times New Roman" w:hAnsi="Times New Roman" w:cs="Times New Roman"/>
          <w:spacing w:val="-2"/>
          <w:sz w:val="24"/>
          <w:szCs w:val="24"/>
        </w:rPr>
        <w:t>g</w:t>
      </w:r>
      <w:r w:rsidRPr="000E3BC9">
        <w:rPr>
          <w:rFonts w:ascii="Times New Roman" w:eastAsia="Times New Roman" w:hAnsi="Times New Roman" w:cs="Times New Roman"/>
          <w:sz w:val="24"/>
          <w:szCs w:val="24"/>
        </w:rPr>
        <w:t>u</w:t>
      </w:r>
      <w:r w:rsidRPr="000E3BC9">
        <w:rPr>
          <w:rFonts w:ascii="Times New Roman" w:eastAsia="Times New Roman" w:hAnsi="Times New Roman" w:cs="Times New Roman"/>
          <w:spacing w:val="3"/>
          <w:sz w:val="24"/>
          <w:szCs w:val="24"/>
        </w:rPr>
        <w:t>l</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tions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 xml:space="preserve">t 7 </w:t>
      </w:r>
      <w:r w:rsidRPr="000E3BC9">
        <w:rPr>
          <w:rFonts w:ascii="Times New Roman" w:eastAsia="Times New Roman" w:hAnsi="Times New Roman" w:cs="Times New Roman"/>
          <w:spacing w:val="1"/>
          <w:sz w:val="24"/>
          <w:szCs w:val="24"/>
        </w:rPr>
        <w:t>C</w:t>
      </w:r>
      <w:r w:rsidRPr="000E3BC9">
        <w:rPr>
          <w:rFonts w:ascii="Times New Roman" w:eastAsia="Times New Roman" w:hAnsi="Times New Roman" w:cs="Times New Roman"/>
          <w:spacing w:val="-1"/>
          <w:sz w:val="24"/>
          <w:szCs w:val="24"/>
        </w:rPr>
        <w:t>F</w:t>
      </w:r>
      <w:r w:rsidRPr="000E3BC9">
        <w:rPr>
          <w:rFonts w:ascii="Times New Roman" w:eastAsia="Times New Roman" w:hAnsi="Times New Roman" w:cs="Times New Roman"/>
          <w:sz w:val="24"/>
          <w:szCs w:val="24"/>
        </w:rPr>
        <w:t>R</w:t>
      </w:r>
      <w:r w:rsidRPr="000E3BC9">
        <w:rPr>
          <w:rFonts w:ascii="Times New Roman" w:eastAsia="Times New Roman" w:hAnsi="Times New Roman" w:cs="Times New Roman"/>
          <w:spacing w:val="1"/>
          <w:sz w:val="24"/>
          <w:szCs w:val="24"/>
        </w:rPr>
        <w:t xml:space="preserve"> </w:t>
      </w:r>
      <w:r w:rsidRPr="000E3BC9">
        <w:rPr>
          <w:rFonts w:ascii="Times New Roman" w:eastAsia="Times New Roman" w:hAnsi="Times New Roman" w:cs="Times New Roman"/>
          <w:sz w:val="24"/>
          <w:szCs w:val="24"/>
        </w:rPr>
        <w:t xml:space="preserve">246.2 </w:t>
      </w:r>
      <w:r w:rsidRPr="000E3BC9">
        <w:rPr>
          <w:rFonts w:ascii="Times New Roman" w:eastAsia="Times New Roman" w:hAnsi="Times New Roman" w:cs="Times New Roman"/>
          <w:spacing w:val="-1"/>
          <w:sz w:val="24"/>
          <w:szCs w:val="24"/>
        </w:rPr>
        <w:t>a</w:t>
      </w:r>
      <w:r w:rsidRPr="000E3BC9">
        <w:rPr>
          <w:rFonts w:ascii="Times New Roman" w:eastAsia="Times New Roman" w:hAnsi="Times New Roman" w:cs="Times New Roman"/>
          <w:sz w:val="24"/>
          <w:szCs w:val="24"/>
        </w:rPr>
        <w:t>nd 246.16</w:t>
      </w:r>
      <w:r w:rsidRPr="000E3BC9">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p>
    <w:p w14:paraId="37753070" w14:textId="77777777" w:rsidR="00893A12" w:rsidRDefault="00893A12" w:rsidP="00067FE2">
      <w:pPr>
        <w:spacing w:after="0" w:line="240" w:lineRule="auto"/>
        <w:ind w:right="58"/>
        <w:rPr>
          <w:rFonts w:ascii="Times New Roman" w:eastAsia="Times New Roman" w:hAnsi="Times New Roman" w:cs="Times New Roman"/>
          <w:sz w:val="24"/>
          <w:szCs w:val="24"/>
        </w:rPr>
      </w:pPr>
    </w:p>
    <w:p w14:paraId="25D0111B" w14:textId="5D985D84" w:rsidR="00893A12" w:rsidRDefault="00893A12">
      <w:pPr>
        <w:spacing w:after="0" w:line="240" w:lineRule="auto"/>
        <w:ind w:left="571"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Direct Distribution </w:t>
      </w:r>
      <w:r w:rsidR="00A04764">
        <w:rPr>
          <w:rFonts w:ascii="Times New Roman" w:eastAsia="Times New Roman" w:hAnsi="Times New Roman" w:cs="Times New Roman"/>
          <w:sz w:val="24"/>
          <w:szCs w:val="24"/>
        </w:rPr>
        <w:t xml:space="preserve">food </w:t>
      </w:r>
      <w:r>
        <w:rPr>
          <w:rFonts w:ascii="Times New Roman" w:eastAsia="Times New Roman" w:hAnsi="Times New Roman" w:cs="Times New Roman"/>
          <w:sz w:val="24"/>
          <w:szCs w:val="24"/>
        </w:rPr>
        <w:t xml:space="preserve">contract </w:t>
      </w:r>
      <w:r w:rsidR="00495DF9">
        <w:rPr>
          <w:rFonts w:ascii="Times New Roman" w:eastAsia="Times New Roman" w:hAnsi="Times New Roman" w:cs="Times New Roman"/>
          <w:sz w:val="24"/>
          <w:szCs w:val="24"/>
        </w:rPr>
        <w:t>will be</w:t>
      </w:r>
      <w:r w:rsidR="00270B0F">
        <w:rPr>
          <w:rFonts w:ascii="Times New Roman" w:eastAsia="Times New Roman" w:hAnsi="Times New Roman" w:cs="Times New Roman"/>
          <w:sz w:val="24"/>
          <w:szCs w:val="24"/>
        </w:rPr>
        <w:t xml:space="preserve"> </w:t>
      </w:r>
      <w:r w:rsidR="0038781B">
        <w:rPr>
          <w:rFonts w:ascii="Times New Roman" w:eastAsia="Times New Roman" w:hAnsi="Times New Roman" w:cs="Times New Roman"/>
          <w:sz w:val="24"/>
          <w:szCs w:val="24"/>
        </w:rPr>
        <w:t xml:space="preserve">in place </w:t>
      </w:r>
      <w:r w:rsidR="00270B0F">
        <w:rPr>
          <w:rFonts w:ascii="Times New Roman" w:eastAsia="Times New Roman" w:hAnsi="Times New Roman" w:cs="Times New Roman"/>
          <w:sz w:val="24"/>
          <w:szCs w:val="24"/>
        </w:rPr>
        <w:t xml:space="preserve">to end June </w:t>
      </w:r>
      <w:r>
        <w:rPr>
          <w:rFonts w:ascii="Times New Roman" w:eastAsia="Times New Roman" w:hAnsi="Times New Roman" w:cs="Times New Roman"/>
          <w:sz w:val="24"/>
          <w:szCs w:val="24"/>
        </w:rPr>
        <w:t>30</w:t>
      </w:r>
      <w:r w:rsidR="00270B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00270B0F">
        <w:rPr>
          <w:rFonts w:ascii="Times New Roman" w:eastAsia="Times New Roman" w:hAnsi="Times New Roman" w:cs="Times New Roman"/>
          <w:sz w:val="24"/>
          <w:szCs w:val="24"/>
        </w:rPr>
        <w:t>2</w:t>
      </w:r>
      <w:r w:rsidR="00495DF9">
        <w:rPr>
          <w:rFonts w:ascii="Times New Roman" w:eastAsia="Times New Roman" w:hAnsi="Times New Roman" w:cs="Times New Roman"/>
          <w:sz w:val="24"/>
          <w:szCs w:val="24"/>
        </w:rPr>
        <w:t>1</w:t>
      </w:r>
      <w:r w:rsidR="00270B0F">
        <w:rPr>
          <w:rFonts w:ascii="Times New Roman" w:eastAsia="Times New Roman" w:hAnsi="Times New Roman" w:cs="Times New Roman"/>
          <w:sz w:val="24"/>
          <w:szCs w:val="24"/>
        </w:rPr>
        <w:t xml:space="preserve">. </w:t>
      </w:r>
    </w:p>
    <w:p w14:paraId="3A2CF92C" w14:textId="77777777" w:rsidR="00373F0F" w:rsidRDefault="00373F0F">
      <w:pPr>
        <w:spacing w:before="7" w:after="0" w:line="150" w:lineRule="exact"/>
        <w:rPr>
          <w:sz w:val="15"/>
          <w:szCs w:val="15"/>
        </w:rPr>
      </w:pPr>
    </w:p>
    <w:p w14:paraId="7C521C62" w14:textId="77777777" w:rsidR="00373F0F" w:rsidRDefault="00373F0F">
      <w:pPr>
        <w:spacing w:after="0" w:line="200" w:lineRule="exact"/>
        <w:rPr>
          <w:sz w:val="20"/>
          <w:szCs w:val="20"/>
        </w:rPr>
      </w:pPr>
    </w:p>
    <w:p w14:paraId="7517C3E6" w14:textId="77777777" w:rsidR="00373F0F" w:rsidRDefault="004B6422">
      <w:pPr>
        <w:tabs>
          <w:tab w:val="left" w:pos="5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2BC348C4" w14:textId="77777777" w:rsidR="00373F0F" w:rsidRDefault="00373F0F">
      <w:pPr>
        <w:spacing w:before="11" w:after="0" w:line="260" w:lineRule="exact"/>
        <w:rPr>
          <w:sz w:val="26"/>
          <w:szCs w:val="26"/>
        </w:rPr>
      </w:pPr>
    </w:p>
    <w:p w14:paraId="7DCB4491" w14:textId="77777777" w:rsidR="00373F0F" w:rsidRPr="00A82915" w:rsidRDefault="009A65CD" w:rsidP="00A82915">
      <w:pPr>
        <w:spacing w:after="0" w:line="240" w:lineRule="auto"/>
        <w:ind w:left="571" w:right="181"/>
        <w:rPr>
          <w:rFonts w:ascii="Times New Roman" w:eastAsia="Times New Roman" w:hAnsi="Times New Roman" w:cs="Times New Roman"/>
          <w:spacing w:val="-3"/>
          <w:sz w:val="24"/>
          <w:szCs w:val="24"/>
        </w:rPr>
      </w:pPr>
      <w:r w:rsidRPr="00C62F1B">
        <w:rPr>
          <w:rFonts w:ascii="Times New Roman" w:eastAsia="Times New Roman" w:hAnsi="Times New Roman" w:cs="Times New Roman"/>
          <w:spacing w:val="1"/>
          <w:sz w:val="24"/>
          <w:szCs w:val="24"/>
        </w:rPr>
        <w:t>MSDH</w:t>
      </w:r>
      <w:r w:rsidR="004B6422" w:rsidRPr="00C62F1B">
        <w:rPr>
          <w:rFonts w:ascii="Times New Roman" w:eastAsia="Times New Roman" w:hAnsi="Times New Roman" w:cs="Times New Roman"/>
          <w:sz w:val="24"/>
          <w:szCs w:val="24"/>
        </w:rPr>
        <w:t xml:space="preserve"> int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nds to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with one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nu</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tu</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whose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milk</w:t>
      </w:r>
      <w:r w:rsidR="007C1EE4">
        <w:rPr>
          <w:rFonts w:ascii="Times New Roman" w:eastAsia="Times New Roman" w:hAnsi="Times New Roman" w:cs="Times New Roman"/>
          <w:sz w:val="24"/>
          <w:szCs w:val="24"/>
        </w:rPr>
        <w:t xml:space="preserve"> and soy</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b</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will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t b</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nd 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on </w:t>
      </w:r>
      <w:r w:rsidR="00A24102">
        <w:rPr>
          <w:rFonts w:ascii="Times New Roman" w:eastAsia="Times New Roman" w:hAnsi="Times New Roman" w:cs="Times New Roman"/>
          <w:spacing w:val="-1"/>
          <w:sz w:val="24"/>
          <w:szCs w:val="24"/>
        </w:rPr>
        <w:t>eWIC benefits</w:t>
      </w:r>
      <w:r w:rsidR="008506DC">
        <w:rPr>
          <w:rFonts w:ascii="Times New Roman" w:eastAsia="Times New Roman" w:hAnsi="Times New Roman" w:cs="Times New Roman"/>
          <w:sz w:val="24"/>
          <w:szCs w:val="24"/>
        </w:rPr>
        <w:t>.</w:t>
      </w:r>
      <w:r w:rsidR="004B6422" w:rsidRPr="00C62F1B">
        <w:rPr>
          <w:rFonts w:ascii="Times New Roman" w:eastAsia="Times New Roman" w:hAnsi="Times New Roman" w:cs="Times New Roman"/>
          <w:sz w:val="24"/>
          <w:szCs w:val="24"/>
        </w:rPr>
        <w:t xml:space="preserve"> </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on</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ti</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d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ll be</w:t>
      </w:r>
      <w:r w:rsidR="004B6422" w:rsidRPr="00C62F1B">
        <w:rPr>
          <w:rFonts w:ascii="Times New Roman" w:eastAsia="Times New Roman" w:hAnsi="Times New Roman" w:cs="Times New Roman"/>
          <w:spacing w:val="-1"/>
          <w:sz w:val="24"/>
          <w:szCs w:val="24"/>
        </w:rPr>
        <w:t xml:space="preserve"> c</w:t>
      </w:r>
      <w:r w:rsidR="004B6422" w:rsidRPr="00C62F1B">
        <w:rPr>
          <w:rFonts w:ascii="Times New Roman" w:eastAsia="Times New Roman" w:hAnsi="Times New Roman" w:cs="Times New Roman"/>
          <w:sz w:val="24"/>
          <w:szCs w:val="24"/>
        </w:rPr>
        <w:t>ompl</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not </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qui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 xml:space="preserve">the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ddition of</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g</w:t>
      </w:r>
      <w:r w:rsidR="004B6422" w:rsidRPr="00C62F1B">
        <w:rPr>
          <w:rFonts w:ascii="Times New Roman" w:eastAsia="Times New Roman" w:hAnsi="Times New Roman" w:cs="Times New Roman"/>
          <w:spacing w:val="-1"/>
          <w:sz w:val="24"/>
          <w:szCs w:val="24"/>
        </w:rPr>
        <w:t>re</w:t>
      </w:r>
      <w:r w:rsidR="004B6422" w:rsidRPr="00C62F1B">
        <w:rPr>
          <w:rFonts w:ascii="Times New Roman" w:eastAsia="Times New Roman" w:hAnsi="Times New Roman" w:cs="Times New Roman"/>
          <w:sz w:val="24"/>
          <w:szCs w:val="24"/>
        </w:rPr>
        <w:t>di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z w:val="24"/>
          <w:szCs w:val="24"/>
        </w:rPr>
        <w:t>ts oth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 w</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o b</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ing</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3"/>
          <w:sz w:val="24"/>
          <w:szCs w:val="24"/>
        </w:rPr>
        <w:t>s</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v</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in 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liquid</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z w:val="24"/>
          <w:szCs w:val="24"/>
        </w:rPr>
        <w:t>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4"/>
          <w:sz w:val="24"/>
          <w:szCs w:val="24"/>
        </w:rPr>
        <w:t xml:space="preserve"> </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s sh</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ll </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ont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in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1"/>
          <w:sz w:val="24"/>
          <w:szCs w:val="24"/>
        </w:rPr>
        <w:t>ea</w:t>
      </w:r>
      <w:r w:rsidR="004B6422" w:rsidRPr="00C62F1B">
        <w:rPr>
          <w:rFonts w:ascii="Times New Roman" w:eastAsia="Times New Roman" w:hAnsi="Times New Roman" w:cs="Times New Roman"/>
          <w:sz w:val="24"/>
          <w:szCs w:val="24"/>
        </w:rPr>
        <w:t>st 10 milli</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ra</w:t>
      </w:r>
      <w:r w:rsidR="004B6422" w:rsidRPr="00C62F1B">
        <w:rPr>
          <w:rFonts w:ascii="Times New Roman" w:eastAsia="Times New Roman" w:hAnsi="Times New Roman" w:cs="Times New Roman"/>
          <w:sz w:val="24"/>
          <w:szCs w:val="24"/>
        </w:rPr>
        <w:t>ms 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n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it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of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i</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2"/>
          <w:sz w:val="24"/>
          <w:szCs w:val="24"/>
        </w:rPr>
        <w:t>f</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 xml:space="preserve">nt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pacing w:val="3"/>
          <w:sz w:val="24"/>
          <w:szCs w:val="24"/>
        </w:rPr>
        <w:t>m</w:t>
      </w:r>
      <w:r w:rsidR="004B6422" w:rsidRPr="00C62F1B">
        <w:rPr>
          <w:rFonts w:ascii="Times New Roman" w:eastAsia="Times New Roman" w:hAnsi="Times New Roman" w:cs="Times New Roman"/>
          <w:sz w:val="24"/>
          <w:szCs w:val="24"/>
        </w:rPr>
        <w:t>u</w:t>
      </w:r>
      <w:r w:rsidR="004B6422" w:rsidRPr="00C62F1B">
        <w:rPr>
          <w:rFonts w:ascii="Times New Roman" w:eastAsia="Times New Roman" w:hAnsi="Times New Roman" w:cs="Times New Roman"/>
          <w:spacing w:val="1"/>
          <w:sz w:val="24"/>
          <w:szCs w:val="24"/>
        </w:rPr>
        <w:t>l</w:t>
      </w:r>
      <w:r w:rsidR="004B6422" w:rsidRPr="00C62F1B">
        <w:rPr>
          <w:rFonts w:ascii="Times New Roman" w:eastAsia="Times New Roman" w:hAnsi="Times New Roman" w:cs="Times New Roman"/>
          <w:sz w:val="24"/>
          <w:szCs w:val="24"/>
        </w:rPr>
        <w:t>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ar</w:t>
      </w:r>
      <w:r w:rsidR="004B6422" w:rsidRPr="00C62F1B">
        <w:rPr>
          <w:rFonts w:ascii="Times New Roman" w:eastAsia="Times New Roman" w:hAnsi="Times New Roman" w:cs="Times New Roman"/>
          <w:sz w:val="24"/>
          <w:szCs w:val="24"/>
        </w:rPr>
        <w:t>d dilution whi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suppli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s </w:t>
      </w:r>
      <w:r w:rsidR="004B6422" w:rsidRPr="00C62F1B">
        <w:rPr>
          <w:rFonts w:ascii="Times New Roman" w:eastAsia="Times New Roman" w:hAnsi="Times New Roman" w:cs="Times New Roman"/>
          <w:spacing w:val="-2"/>
          <w:sz w:val="24"/>
          <w:szCs w:val="24"/>
        </w:rPr>
        <w:t>6</w:t>
      </w:r>
      <w:r w:rsidR="004B6422" w:rsidRPr="00C62F1B">
        <w:rPr>
          <w:rFonts w:ascii="Times New Roman" w:eastAsia="Times New Roman" w:hAnsi="Times New Roman" w:cs="Times New Roman"/>
          <w:sz w:val="24"/>
          <w:szCs w:val="24"/>
        </w:rPr>
        <w:t>7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100 m</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z w:val="24"/>
          <w:szCs w:val="24"/>
        </w:rPr>
        <w:t>llilit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s; 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 xml:space="preserve">., </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pp</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2"/>
          <w:sz w:val="24"/>
          <w:szCs w:val="24"/>
        </w:rPr>
        <w:t>x</w:t>
      </w:r>
      <w:r w:rsidR="004B6422" w:rsidRPr="00C62F1B">
        <w:rPr>
          <w:rFonts w:ascii="Times New Roman" w:eastAsia="Times New Roman" w:hAnsi="Times New Roman" w:cs="Times New Roman"/>
          <w:sz w:val="24"/>
          <w:szCs w:val="24"/>
        </w:rPr>
        <w:t>im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3"/>
          <w:sz w:val="24"/>
          <w:szCs w:val="24"/>
        </w:rPr>
        <w:t>e</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20 kilo</w:t>
      </w:r>
      <w:r w:rsidR="004B6422" w:rsidRPr="00C62F1B">
        <w:rPr>
          <w:rFonts w:ascii="Times New Roman" w:eastAsia="Times New Roman" w:hAnsi="Times New Roman" w:cs="Times New Roman"/>
          <w:spacing w:val="-1"/>
          <w:sz w:val="24"/>
          <w:szCs w:val="24"/>
        </w:rPr>
        <w:t>ca</w:t>
      </w:r>
      <w:r w:rsidR="004B6422" w:rsidRPr="00C62F1B">
        <w:rPr>
          <w:rFonts w:ascii="Times New Roman" w:eastAsia="Times New Roman" w:hAnsi="Times New Roman" w:cs="Times New Roman"/>
          <w:sz w:val="24"/>
          <w:szCs w:val="24"/>
        </w:rPr>
        <w:t>lo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s p</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r</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luid oun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in</w:t>
      </w:r>
      <w:r w:rsidR="004B6422" w:rsidRPr="00C62F1B">
        <w:rPr>
          <w:rFonts w:ascii="Times New Roman" w:eastAsia="Times New Roman" w:hAnsi="Times New Roman" w:cs="Times New Roman"/>
          <w:spacing w:val="-1"/>
          <w:sz w:val="24"/>
          <w:szCs w:val="24"/>
        </w:rPr>
        <w:t>fa</w:t>
      </w:r>
      <w:r w:rsidR="004B6422" w:rsidRPr="00C62F1B">
        <w:rPr>
          <w:rFonts w:ascii="Times New Roman" w:eastAsia="Times New Roman" w:hAnsi="Times New Roman" w:cs="Times New Roman"/>
          <w:sz w:val="24"/>
          <w:szCs w:val="24"/>
        </w:rPr>
        <w:t>nt</w:t>
      </w:r>
      <w:r w:rsidR="004B6422" w:rsidRPr="00C62F1B">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a</w:t>
      </w:r>
      <w:r w:rsidR="004B6422" w:rsidRPr="00C62F1B">
        <w:rPr>
          <w:rFonts w:ascii="Times New Roman" w:eastAsia="Times New Roman" w:hAnsi="Times New Roman" w:cs="Times New Roman"/>
          <w:sz w:val="24"/>
          <w:szCs w:val="24"/>
        </w:rPr>
        <w:t>t st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nd</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 xml:space="preserve">d dilution.  </w:t>
      </w:r>
      <w:r w:rsidR="004B6422" w:rsidRPr="00C62F1B">
        <w:rPr>
          <w:rFonts w:ascii="Times New Roman" w:eastAsia="Times New Roman" w:hAnsi="Times New Roman" w:cs="Times New Roman"/>
          <w:spacing w:val="12"/>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mula</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wh</w:t>
      </w:r>
      <w:r w:rsidR="004B6422" w:rsidRPr="00C62F1B">
        <w:rPr>
          <w:rFonts w:ascii="Times New Roman" w:eastAsia="Times New Roman" w:hAnsi="Times New Roman" w:cs="Times New Roman"/>
          <w:spacing w:val="3"/>
          <w:sz w:val="24"/>
          <w:szCs w:val="24"/>
        </w:rPr>
        <w:t>i</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h 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bid is submitt</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d must be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suit</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b</w:t>
      </w:r>
      <w:r w:rsidR="004B6422" w:rsidRPr="00C62F1B">
        <w:rPr>
          <w:rFonts w:ascii="Times New Roman" w:eastAsia="Times New Roman" w:hAnsi="Times New Roman" w:cs="Times New Roman"/>
          <w:sz w:val="24"/>
          <w:szCs w:val="24"/>
        </w:rPr>
        <w:t>le</w:t>
      </w:r>
      <w:r w:rsidR="004B6422" w:rsidRPr="00C62F1B">
        <w:rPr>
          <w:rFonts w:ascii="Times New Roman" w:eastAsia="Times New Roman" w:hAnsi="Times New Roman" w:cs="Times New Roman"/>
          <w:spacing w:val="-1"/>
          <w:sz w:val="24"/>
          <w:szCs w:val="24"/>
        </w:rPr>
        <w:t xml:space="preserve"> f</w:t>
      </w:r>
      <w:r w:rsidR="004B6422" w:rsidRPr="00C62F1B">
        <w:rPr>
          <w:rFonts w:ascii="Times New Roman" w:eastAsia="Times New Roman" w:hAnsi="Times New Roman" w:cs="Times New Roman"/>
          <w:sz w:val="24"/>
          <w:szCs w:val="24"/>
        </w:rPr>
        <w:t>or</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the</w:t>
      </w:r>
      <w:r w:rsidR="004B6422" w:rsidRPr="00C62F1B">
        <w:rPr>
          <w:rFonts w:ascii="Times New Roman" w:eastAsia="Times New Roman" w:hAnsi="Times New Roman" w:cs="Times New Roman"/>
          <w:spacing w:val="-1"/>
          <w:sz w:val="24"/>
          <w:szCs w:val="24"/>
        </w:rPr>
        <w:t xml:space="preserve"> r</w:t>
      </w:r>
      <w:r w:rsidR="004B6422" w:rsidRPr="00C62F1B">
        <w:rPr>
          <w:rFonts w:ascii="Times New Roman" w:eastAsia="Times New Roman" w:hAnsi="Times New Roman" w:cs="Times New Roman"/>
          <w:sz w:val="24"/>
          <w:szCs w:val="24"/>
        </w:rPr>
        <w:t>outine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issu</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pacing w:val="2"/>
          <w:sz w:val="24"/>
          <w:szCs w:val="24"/>
        </w:rPr>
        <w:t>n</w:t>
      </w:r>
      <w:r w:rsidR="004B6422" w:rsidRPr="00C62F1B">
        <w:rPr>
          <w:rFonts w:ascii="Times New Roman" w:eastAsia="Times New Roman" w:hAnsi="Times New Roman" w:cs="Times New Roman"/>
          <w:spacing w:val="1"/>
          <w:sz w:val="24"/>
          <w:szCs w:val="24"/>
        </w:rPr>
        <w:t>c</w:t>
      </w:r>
      <w:r w:rsidR="004B6422" w:rsidRPr="00C62F1B">
        <w:rPr>
          <w:rFonts w:ascii="Times New Roman" w:eastAsia="Times New Roman" w:hAnsi="Times New Roman" w:cs="Times New Roman"/>
          <w:sz w:val="24"/>
          <w:szCs w:val="24"/>
        </w:rPr>
        <w:t>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to the</w:t>
      </w:r>
      <w:r w:rsidR="004B6422" w:rsidRPr="00C62F1B">
        <w:rPr>
          <w:rFonts w:ascii="Times New Roman" w:eastAsia="Times New Roman" w:hAnsi="Times New Roman" w:cs="Times New Roman"/>
          <w:spacing w:val="-1"/>
          <w:sz w:val="24"/>
          <w:szCs w:val="24"/>
        </w:rPr>
        <w:t xml:space="preserve"> </w:t>
      </w:r>
      <w:r w:rsidR="004B6422" w:rsidRPr="00C62F1B">
        <w:rPr>
          <w:rFonts w:ascii="Times New Roman" w:eastAsia="Times New Roman" w:hAnsi="Times New Roman" w:cs="Times New Roman"/>
          <w:sz w:val="24"/>
          <w:szCs w:val="24"/>
        </w:rPr>
        <w:t>m</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jo</w:t>
      </w:r>
      <w:r w:rsidR="004B6422" w:rsidRPr="00C62F1B">
        <w:rPr>
          <w:rFonts w:ascii="Times New Roman" w:eastAsia="Times New Roman" w:hAnsi="Times New Roman" w:cs="Times New Roman"/>
          <w:spacing w:val="-1"/>
          <w:sz w:val="24"/>
          <w:szCs w:val="24"/>
        </w:rPr>
        <w:t>r</w:t>
      </w:r>
      <w:r w:rsidR="004B6422" w:rsidRPr="00C62F1B">
        <w:rPr>
          <w:rFonts w:ascii="Times New Roman" w:eastAsia="Times New Roman" w:hAnsi="Times New Roman" w:cs="Times New Roman"/>
          <w:sz w:val="24"/>
          <w:szCs w:val="24"/>
        </w:rPr>
        <w:t>i</w:t>
      </w:r>
      <w:r w:rsidR="004B6422" w:rsidRPr="00C62F1B">
        <w:rPr>
          <w:rFonts w:ascii="Times New Roman" w:eastAsia="Times New Roman" w:hAnsi="Times New Roman" w:cs="Times New Roman"/>
          <w:spacing w:val="3"/>
          <w:sz w:val="24"/>
          <w:szCs w:val="24"/>
        </w:rPr>
        <w:t>t</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pacing w:val="2"/>
          <w:sz w:val="24"/>
          <w:szCs w:val="24"/>
        </w:rPr>
        <w:t>o</w:t>
      </w:r>
      <w:r w:rsidR="004B6422" w:rsidRPr="00C62F1B">
        <w:rPr>
          <w:rFonts w:ascii="Times New Roman" w:eastAsia="Times New Roman" w:hAnsi="Times New Roman" w:cs="Times New Roman"/>
          <w:sz w:val="24"/>
          <w:szCs w:val="24"/>
        </w:rPr>
        <w:t>f</w:t>
      </w:r>
      <w:r w:rsidR="004B6422" w:rsidRPr="00C62F1B">
        <w:rPr>
          <w:rFonts w:ascii="Times New Roman" w:eastAsia="Times New Roman" w:hAnsi="Times New Roman" w:cs="Times New Roman"/>
          <w:spacing w:val="2"/>
          <w:sz w:val="24"/>
          <w:szCs w:val="24"/>
        </w:rPr>
        <w:t xml:space="preserve"> </w:t>
      </w:r>
      <w:r w:rsidR="004B6422" w:rsidRPr="00C62F1B">
        <w:rPr>
          <w:rFonts w:ascii="Times New Roman" w:eastAsia="Times New Roman" w:hAnsi="Times New Roman" w:cs="Times New Roman"/>
          <w:spacing w:val="-2"/>
          <w:sz w:val="24"/>
          <w:szCs w:val="24"/>
        </w:rPr>
        <w:t>g</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z w:val="24"/>
          <w:szCs w:val="24"/>
        </w:rPr>
        <w:t>n</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2"/>
          <w:sz w:val="24"/>
          <w:szCs w:val="24"/>
        </w:rPr>
        <w:t>r</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w:t>
      </w:r>
      <w:r w:rsidR="004B6422" w:rsidRPr="00C62F1B">
        <w:rPr>
          <w:rFonts w:ascii="Times New Roman" w:eastAsia="Times New Roman" w:hAnsi="Times New Roman" w:cs="Times New Roman"/>
          <w:spacing w:val="3"/>
          <w:sz w:val="24"/>
          <w:szCs w:val="24"/>
        </w:rPr>
        <w:t>l</w:t>
      </w:r>
      <w:r w:rsidR="004B6422" w:rsidRPr="00C62F1B">
        <w:rPr>
          <w:rFonts w:ascii="Times New Roman" w:eastAsia="Times New Roman" w:hAnsi="Times New Roman" w:cs="Times New Roman"/>
          <w:sz w:val="24"/>
          <w:szCs w:val="24"/>
        </w:rPr>
        <w:t>y</w:t>
      </w:r>
      <w:r w:rsidR="004B6422" w:rsidRPr="00C62F1B">
        <w:rPr>
          <w:rFonts w:ascii="Times New Roman" w:eastAsia="Times New Roman" w:hAnsi="Times New Roman" w:cs="Times New Roman"/>
          <w:spacing w:val="-5"/>
          <w:sz w:val="24"/>
          <w:szCs w:val="24"/>
        </w:rPr>
        <w:t xml:space="preserve"> </w:t>
      </w:r>
      <w:r w:rsidR="004B6422" w:rsidRPr="00C62F1B">
        <w:rPr>
          <w:rFonts w:ascii="Times New Roman" w:eastAsia="Times New Roman" w:hAnsi="Times New Roman" w:cs="Times New Roman"/>
          <w:sz w:val="24"/>
          <w:szCs w:val="24"/>
        </w:rPr>
        <w:t>h</w:t>
      </w:r>
      <w:r w:rsidR="004B6422" w:rsidRPr="00C62F1B">
        <w:rPr>
          <w:rFonts w:ascii="Times New Roman" w:eastAsia="Times New Roman" w:hAnsi="Times New Roman" w:cs="Times New Roman"/>
          <w:spacing w:val="1"/>
          <w:sz w:val="24"/>
          <w:szCs w:val="24"/>
        </w:rPr>
        <w:t>e</w:t>
      </w:r>
      <w:r w:rsidR="004B6422" w:rsidRPr="00C62F1B">
        <w:rPr>
          <w:rFonts w:ascii="Times New Roman" w:eastAsia="Times New Roman" w:hAnsi="Times New Roman" w:cs="Times New Roman"/>
          <w:spacing w:val="-1"/>
          <w:sz w:val="24"/>
          <w:szCs w:val="24"/>
        </w:rPr>
        <w:t>a</w:t>
      </w:r>
      <w:r w:rsidR="004B6422" w:rsidRPr="00C62F1B">
        <w:rPr>
          <w:rFonts w:ascii="Times New Roman" w:eastAsia="Times New Roman" w:hAnsi="Times New Roman" w:cs="Times New Roman"/>
          <w:sz w:val="24"/>
          <w:szCs w:val="24"/>
        </w:rPr>
        <w:t>lt</w:t>
      </w:r>
      <w:r w:rsidR="004B6422" w:rsidRPr="00C62F1B">
        <w:rPr>
          <w:rFonts w:ascii="Times New Roman" w:eastAsia="Times New Roman" w:hAnsi="Times New Roman" w:cs="Times New Roman"/>
          <w:spacing w:val="2"/>
          <w:sz w:val="24"/>
          <w:szCs w:val="24"/>
        </w:rPr>
        <w:t>h</w:t>
      </w:r>
      <w:r w:rsidR="004B6422" w:rsidRPr="00C62F1B">
        <w:rPr>
          <w:rFonts w:ascii="Times New Roman" w:eastAsia="Times New Roman" w:hAnsi="Times New Roman" w:cs="Times New Roman"/>
          <w:spacing w:val="-5"/>
          <w:sz w:val="24"/>
          <w:szCs w:val="24"/>
        </w:rPr>
        <w:t>y</w:t>
      </w:r>
      <w:r w:rsidR="004B6422" w:rsidRPr="00C62F1B">
        <w:rPr>
          <w:rFonts w:ascii="Times New Roman" w:eastAsia="Times New Roman" w:hAnsi="Times New Roman" w:cs="Times New Roman"/>
          <w:sz w:val="24"/>
          <w:szCs w:val="24"/>
        </w:rPr>
        <w:t>,</w:t>
      </w:r>
      <w:r w:rsidR="00A82915">
        <w:rPr>
          <w:rFonts w:ascii="Times New Roman" w:eastAsia="Times New Roman" w:hAnsi="Times New Roman" w:cs="Times New Roman"/>
          <w:spacing w:val="-3"/>
          <w:sz w:val="24"/>
          <w:szCs w:val="24"/>
        </w:rPr>
        <w:t xml:space="preserve"> </w:t>
      </w:r>
      <w:r w:rsidR="004B6422" w:rsidRPr="00C62F1B">
        <w:rPr>
          <w:rFonts w:ascii="Times New Roman" w:eastAsia="Times New Roman" w:hAnsi="Times New Roman" w:cs="Times New Roman"/>
          <w:spacing w:val="-1"/>
          <w:sz w:val="24"/>
          <w:szCs w:val="24"/>
        </w:rPr>
        <w:t>f</w:t>
      </w:r>
      <w:r w:rsidR="004B6422" w:rsidRPr="00C62F1B">
        <w:rPr>
          <w:rFonts w:ascii="Times New Roman" w:eastAsia="Times New Roman" w:hAnsi="Times New Roman" w:cs="Times New Roman"/>
          <w:sz w:val="24"/>
          <w:szCs w:val="24"/>
        </w:rPr>
        <w:t>ull</w:t>
      </w:r>
      <w:r w:rsidR="004B6422" w:rsidRPr="00C62F1B">
        <w:rPr>
          <w:rFonts w:ascii="Times New Roman" w:eastAsia="Times New Roman" w:hAnsi="Times New Roman" w:cs="Times New Roman"/>
          <w:spacing w:val="-1"/>
          <w:sz w:val="24"/>
          <w:szCs w:val="24"/>
        </w:rPr>
        <w:t>-</w:t>
      </w:r>
      <w:r w:rsidR="004B6422" w:rsidRPr="00C62F1B">
        <w:rPr>
          <w:rFonts w:ascii="Times New Roman" w:eastAsia="Times New Roman" w:hAnsi="Times New Roman" w:cs="Times New Roman"/>
          <w:sz w:val="24"/>
          <w:szCs w:val="24"/>
        </w:rPr>
        <w:t>t</w:t>
      </w:r>
      <w:r w:rsidR="004B6422" w:rsidRPr="00C62F1B">
        <w:rPr>
          <w:rFonts w:ascii="Times New Roman" w:eastAsia="Times New Roman" w:hAnsi="Times New Roman" w:cs="Times New Roman"/>
          <w:spacing w:val="-1"/>
          <w:sz w:val="24"/>
          <w:szCs w:val="24"/>
        </w:rPr>
        <w:t>er</w:t>
      </w:r>
      <w:r w:rsidR="004B6422" w:rsidRPr="00C62F1B">
        <w:rPr>
          <w:rFonts w:ascii="Times New Roman" w:eastAsia="Times New Roman" w:hAnsi="Times New Roman" w:cs="Times New Roman"/>
          <w:sz w:val="24"/>
          <w:szCs w:val="24"/>
        </w:rPr>
        <w:t>m in</w:t>
      </w:r>
      <w:r w:rsidR="004B6422" w:rsidRPr="00C62F1B">
        <w:rPr>
          <w:rFonts w:ascii="Times New Roman" w:eastAsia="Times New Roman" w:hAnsi="Times New Roman" w:cs="Times New Roman"/>
          <w:spacing w:val="-1"/>
          <w:sz w:val="24"/>
          <w:szCs w:val="24"/>
        </w:rPr>
        <w:t>fa</w:t>
      </w:r>
      <w:r w:rsidRPr="00C62F1B">
        <w:rPr>
          <w:rFonts w:ascii="Times New Roman" w:eastAsia="Times New Roman" w:hAnsi="Times New Roman" w:cs="Times New Roman"/>
          <w:sz w:val="24"/>
          <w:szCs w:val="24"/>
        </w:rPr>
        <w:t>nts</w:t>
      </w:r>
      <w:r w:rsidR="00C62F1B" w:rsidRPr="00C62F1B">
        <w:rPr>
          <w:rFonts w:ascii="Times New Roman" w:eastAsia="Times New Roman" w:hAnsi="Times New Roman" w:cs="Times New Roman"/>
          <w:sz w:val="24"/>
          <w:szCs w:val="24"/>
        </w:rPr>
        <w:t>.</w:t>
      </w:r>
    </w:p>
    <w:p w14:paraId="7A1265CF" w14:textId="77777777" w:rsidR="00373F0F" w:rsidRDefault="00373F0F">
      <w:pPr>
        <w:spacing w:before="16" w:after="0" w:line="260" w:lineRule="exact"/>
        <w:rPr>
          <w:sz w:val="26"/>
          <w:szCs w:val="26"/>
        </w:rPr>
      </w:pPr>
    </w:p>
    <w:p w14:paraId="2ED8AF36" w14:textId="77777777" w:rsidR="00F57DAF" w:rsidRDefault="004B6422" w:rsidP="00F57DAF">
      <w:pPr>
        <w:spacing w:after="0" w:line="240" w:lineRule="auto"/>
        <w:ind w:left="571" w:right="56"/>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1)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1980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ood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son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simul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substitute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milk</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2)</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 xml:space="preserve">inition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201</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4</w:t>
      </w:r>
      <w:r>
        <w:rPr>
          <w:rFonts w:ascii="Times New Roman" w:eastAsia="Times New Roman" w:hAnsi="Times New Roman" w:cs="Times New Roman"/>
          <w:spacing w:val="-2"/>
          <w:sz w:val="24"/>
          <w:szCs w:val="24"/>
        </w:rPr>
        <w:t>1</w:t>
      </w:r>
      <w:r>
        <w:rPr>
          <w:rFonts w:ascii="Times New Roman" w:eastAsia="Times New Roman" w:hAnsi="Times New Roman" w:cs="Times New Roman"/>
          <w:sz w:val="24"/>
          <w:szCs w:val="24"/>
        </w:rPr>
        <w:t>2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350a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in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sidR="00F57D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p>
    <w:p w14:paraId="49C66B94" w14:textId="77777777" w:rsidR="00F57DAF" w:rsidRDefault="00F57DAF" w:rsidP="00F57DAF">
      <w:pPr>
        <w:spacing w:after="0" w:line="240" w:lineRule="auto"/>
        <w:ind w:left="571" w:right="56"/>
        <w:rPr>
          <w:rFonts w:ascii="Times New Roman" w:eastAsia="Times New Roman" w:hAnsi="Times New Roman" w:cs="Times New Roman"/>
          <w:sz w:val="24"/>
          <w:szCs w:val="24"/>
        </w:rPr>
      </w:pPr>
    </w:p>
    <w:p w14:paraId="5C19F91C" w14:textId="77777777" w:rsidR="00373F0F" w:rsidRPr="00E0753C" w:rsidRDefault="004B6422" w:rsidP="00E0753C">
      <w:pPr>
        <w:pStyle w:val="ListParagraph"/>
        <w:numPr>
          <w:ilvl w:val="0"/>
          <w:numId w:val="3"/>
        </w:numPr>
        <w:spacing w:after="0" w:line="240" w:lineRule="auto"/>
        <w:ind w:right="56"/>
        <w:rPr>
          <w:rFonts w:ascii="Times New Roman" w:eastAsia="Times New Roman" w:hAnsi="Times New Roman" w:cs="Times New Roman"/>
          <w:sz w:val="24"/>
          <w:szCs w:val="24"/>
        </w:rPr>
      </w:pP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z w:val="24"/>
          <w:szCs w:val="24"/>
        </w:rPr>
        <w:t>nu</w:t>
      </w:r>
      <w:r w:rsidRPr="00E0753C">
        <w:rPr>
          <w:rFonts w:ascii="Times New Roman" w:eastAsia="Times New Roman" w:hAnsi="Times New Roman" w:cs="Times New Roman"/>
          <w:spacing w:val="-1"/>
          <w:sz w:val="24"/>
          <w:szCs w:val="24"/>
        </w:rPr>
        <w:t>f</w:t>
      </w:r>
      <w:r w:rsidRPr="00E0753C">
        <w:rPr>
          <w:rFonts w:ascii="Times New Roman" w:eastAsia="Times New Roman" w:hAnsi="Times New Roman" w:cs="Times New Roman"/>
          <w:spacing w:val="1"/>
          <w:sz w:val="24"/>
          <w:szCs w:val="24"/>
        </w:rPr>
        <w:t>a</w:t>
      </w:r>
      <w:r w:rsidRPr="00E0753C">
        <w:rPr>
          <w:rFonts w:ascii="Times New Roman" w:eastAsia="Times New Roman" w:hAnsi="Times New Roman" w:cs="Times New Roman"/>
          <w:spacing w:val="-1"/>
          <w:sz w:val="24"/>
          <w:szCs w:val="24"/>
        </w:rPr>
        <w:t>c</w:t>
      </w:r>
      <w:r w:rsidRPr="00E0753C">
        <w:rPr>
          <w:rFonts w:ascii="Times New Roman" w:eastAsia="Times New Roman" w:hAnsi="Times New Roman" w:cs="Times New Roman"/>
          <w:sz w:val="24"/>
          <w:szCs w:val="24"/>
        </w:rPr>
        <w:t>tu</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r</w:t>
      </w:r>
      <w:r w:rsidRPr="00E0753C">
        <w:rPr>
          <w:rFonts w:ascii="Times New Roman" w:eastAsia="Times New Roman" w:hAnsi="Times New Roman" w:cs="Times New Roman"/>
          <w:spacing w:val="-1"/>
          <w:sz w:val="24"/>
          <w:szCs w:val="24"/>
        </w:rPr>
        <w:t xml:space="preserve"> </w:t>
      </w:r>
      <w:r w:rsidRPr="00E0753C">
        <w:rPr>
          <w:rFonts w:ascii="Times New Roman" w:eastAsia="Times New Roman" w:hAnsi="Times New Roman" w:cs="Times New Roman"/>
          <w:spacing w:val="1"/>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qui</w:t>
      </w:r>
      <w:r w:rsidRPr="00E0753C">
        <w:rPr>
          <w:rFonts w:ascii="Times New Roman" w:eastAsia="Times New Roman" w:hAnsi="Times New Roman" w:cs="Times New Roman"/>
          <w:spacing w:val="2"/>
          <w:sz w:val="24"/>
          <w:szCs w:val="24"/>
        </w:rPr>
        <w:t>r</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m</w:t>
      </w:r>
      <w:r w:rsidRPr="00E0753C">
        <w:rPr>
          <w:rFonts w:ascii="Times New Roman" w:eastAsia="Times New Roman" w:hAnsi="Times New Roman" w:cs="Times New Roman"/>
          <w:spacing w:val="-1"/>
          <w:sz w:val="24"/>
          <w:szCs w:val="24"/>
        </w:rPr>
        <w:t>e</w:t>
      </w:r>
      <w:r w:rsidRPr="00E0753C">
        <w:rPr>
          <w:rFonts w:ascii="Times New Roman" w:eastAsia="Times New Roman" w:hAnsi="Times New Roman" w:cs="Times New Roman"/>
          <w:sz w:val="24"/>
          <w:szCs w:val="24"/>
        </w:rPr>
        <w:t>nts:</w:t>
      </w:r>
    </w:p>
    <w:p w14:paraId="6B769A09" w14:textId="77777777" w:rsidR="00E0753C" w:rsidRPr="00E0753C" w:rsidRDefault="00E0753C" w:rsidP="00E0753C">
      <w:pPr>
        <w:pStyle w:val="ListParagraph"/>
        <w:spacing w:after="0" w:line="240" w:lineRule="auto"/>
        <w:ind w:left="991" w:right="56"/>
        <w:rPr>
          <w:rFonts w:ascii="Times New Roman" w:eastAsia="Times New Roman" w:hAnsi="Times New Roman" w:cs="Times New Roman"/>
          <w:sz w:val="24"/>
          <w:szCs w:val="24"/>
        </w:rPr>
      </w:pPr>
    </w:p>
    <w:p w14:paraId="40003691" w14:textId="77777777" w:rsidR="00373F0F" w:rsidRDefault="004B6422">
      <w:pPr>
        <w:spacing w:before="10" w:after="0" w:line="240" w:lineRule="auto"/>
        <w:ind w:left="980" w:right="221"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 xml:space="preserve">ces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21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 321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p>
    <w:p w14:paraId="633A36B5" w14:textId="4E5BEE4F" w:rsidR="00373F0F" w:rsidRDefault="004B6422">
      <w:pPr>
        <w:spacing w:after="0" w:line="240" w:lineRule="auto"/>
        <w:ind w:left="9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Pr>
          <w:rFonts w:ascii="Times New Roman" w:eastAsia="Times New Roman" w:hAnsi="Times New Roman" w:cs="Times New Roman"/>
          <w:spacing w:val="-1"/>
          <w:sz w:val="24"/>
          <w:szCs w:val="24"/>
        </w:rPr>
        <w:t>-</w:t>
      </w:r>
      <w:r w:rsidR="00211742">
        <w:rPr>
          <w:rFonts w:ascii="Times New Roman" w:eastAsia="Times New Roman" w:hAnsi="Times New Roman" w:cs="Times New Roman"/>
          <w:b/>
          <w:bCs/>
          <w:sz w:val="24"/>
          <w:szCs w:val="24"/>
        </w:rPr>
        <w:t>237</w:t>
      </w:r>
      <w:r>
        <w:rPr>
          <w:rFonts w:ascii="Times New Roman" w:eastAsia="Times New Roman" w:hAnsi="Times New Roman" w:cs="Times New Roman"/>
          <w:sz w:val="24"/>
          <w:szCs w:val="24"/>
        </w:rPr>
        <w:t>.</w:t>
      </w:r>
    </w:p>
    <w:p w14:paraId="4B51BC62" w14:textId="77777777" w:rsidR="00373F0F" w:rsidRDefault="00373F0F">
      <w:pPr>
        <w:spacing w:before="16" w:after="0" w:line="260" w:lineRule="exact"/>
        <w:rPr>
          <w:sz w:val="26"/>
          <w:szCs w:val="26"/>
        </w:rPr>
      </w:pPr>
    </w:p>
    <w:p w14:paraId="19B4D465" w14:textId="77777777" w:rsidR="00373F0F" w:rsidRDefault="004B6422">
      <w:pPr>
        <w:spacing w:after="0" w:line="240" w:lineRule="auto"/>
        <w:ind w:left="980" w:right="243"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ood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800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2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J</w:t>
      </w:r>
      <w:r>
        <w:rPr>
          <w:rFonts w:ascii="Times New Roman" w:eastAsia="Times New Roman" w:hAnsi="Times New Roman" w:cs="Times New Roman"/>
          <w:sz w:val="24"/>
          <w:szCs w:val="24"/>
        </w:rPr>
        <w:t>une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2, 1992,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y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ndum #2009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31, 2008,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lo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 xml:space="preserve">ollowing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w:t>
      </w:r>
      <w:r>
        <w:rPr>
          <w:rFonts w:ascii="Times New Roman" w:eastAsia="Times New Roman" w:hAnsi="Times New Roman" w:cs="Times New Roman"/>
          <w:spacing w:val="-1"/>
          <w:sz w:val="24"/>
          <w:szCs w:val="24"/>
        </w:rPr>
        <w:t>”:</w:t>
      </w:r>
    </w:p>
    <w:p w14:paraId="4944E388" w14:textId="77777777" w:rsidR="00373F0F" w:rsidRDefault="004B6422">
      <w:pPr>
        <w:spacing w:after="0" w:line="240" w:lineRule="auto"/>
        <w:ind w:left="1251" w:right="60"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know</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pacing w:val="2"/>
          <w:sz w:val="24"/>
          <w:szCs w:val="24"/>
        </w:rPr>
        <w:t>on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ks own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 xml:space="preserve">DA,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will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ning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w:t>
      </w:r>
    </w:p>
    <w:p w14:paraId="72D9C520" w14:textId="6D975D6B" w:rsidR="00373F0F" w:rsidRDefault="004B6422">
      <w:pPr>
        <w:spacing w:after="0" w:line="240" w:lineRule="auto"/>
        <w:ind w:left="1251" w:right="58"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ks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oods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ir </w:t>
      </w:r>
      <w:r w:rsidR="00C875BD">
        <w:rPr>
          <w:rFonts w:ascii="Times New Roman" w:eastAsia="Times New Roman" w:hAnsi="Times New Roman" w:cs="Times New Roman"/>
          <w:spacing w:val="-1"/>
          <w:sz w:val="24"/>
          <w:szCs w:val="24"/>
        </w:rPr>
        <w:t>container</w:t>
      </w:r>
      <w:r>
        <w:rPr>
          <w:rFonts w:ascii="Times New Roman" w:eastAsia="Times New Roman" w:hAnsi="Times New Roman" w:cs="Times New Roman"/>
          <w:sz w:val="24"/>
          <w:szCs w:val="24"/>
        </w:rPr>
        <w:t>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lso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not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o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omotion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p>
    <w:p w14:paraId="276C4BF8" w14:textId="77777777" w:rsidR="00373F0F" w:rsidRDefault="004B6422">
      <w:pPr>
        <w:spacing w:after="0" w:line="240" w:lineRule="auto"/>
        <w:ind w:left="1251" w:right="55" w:hanging="271"/>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 lik</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usion,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sponso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ship or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g</w:t>
      </w:r>
      <w:r>
        <w:rPr>
          <w:rFonts w:ascii="Times New Roman" w:eastAsia="Times New Roman" w:hAnsi="Times New Roman" w:cs="Times New Roman"/>
          <w:sz w:val="24"/>
          <w:szCs w:val="24"/>
        </w:rPr>
        <w:t>oods,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w:t>
      </w:r>
      <w:r>
        <w:rPr>
          <w:rFonts w:ascii="Times New Roman" w:eastAsia="Times New Roman" w:hAnsi="Times New Roman" w:cs="Times New Roman"/>
          <w:spacing w:val="-1"/>
          <w:sz w:val="24"/>
          <w:szCs w:val="24"/>
        </w:rPr>
        <w:t>erc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viti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DA,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4"/>
          <w:sz w:val="24"/>
          <w:szCs w:val="24"/>
        </w:rPr>
        <w:t>c</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00AB3FF1" w14:textId="3CED8BCA" w:rsidR="00373F0F" w:rsidRDefault="004B6422">
      <w:pPr>
        <w:spacing w:after="0" w:line="240" w:lineRule="auto"/>
        <w:ind w:left="1251" w:right="59"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 A</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tisin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uppl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Nut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ition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hild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p>
    <w:p w14:paraId="0018A977" w14:textId="77777777" w:rsidR="00920B9C" w:rsidRDefault="00920B9C">
      <w:pPr>
        <w:spacing w:after="0" w:line="240" w:lineRule="auto"/>
        <w:ind w:left="1251" w:right="59" w:hanging="271"/>
        <w:rPr>
          <w:rFonts w:ascii="Times New Roman" w:eastAsia="Times New Roman" w:hAnsi="Times New Roman" w:cs="Times New Roman"/>
          <w:sz w:val="24"/>
          <w:szCs w:val="24"/>
        </w:rPr>
      </w:pPr>
    </w:p>
    <w:p w14:paraId="57EA78FD" w14:textId="28993148" w:rsidR="00920B9C" w:rsidRDefault="00920B9C" w:rsidP="00920B9C">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Any manufacturer that does not produce a soy-based infant formula must sub-contract   </w:t>
      </w:r>
    </w:p>
    <w:p w14:paraId="1B1683C3" w14:textId="65FC615B" w:rsidR="00920B9C" w:rsidRDefault="00920B9C" w:rsidP="00067FE2">
      <w:pPr>
        <w:spacing w:after="0" w:line="240" w:lineRule="auto"/>
        <w:ind w:left="62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with another manufacturer to supply a soy-based infant formula.  </w:t>
      </w:r>
    </w:p>
    <w:p w14:paraId="44C0A1AB" w14:textId="77777777" w:rsidR="00373F0F" w:rsidRDefault="00373F0F">
      <w:pPr>
        <w:spacing w:before="16" w:after="0" w:line="260" w:lineRule="exact"/>
        <w:rPr>
          <w:sz w:val="26"/>
          <w:szCs w:val="26"/>
        </w:rPr>
      </w:pPr>
    </w:p>
    <w:p w14:paraId="2D0701E7" w14:textId="62E7C15D" w:rsidR="00373F0F" w:rsidRDefault="00920B9C">
      <w:pPr>
        <w:spacing w:after="0" w:line="240" w:lineRule="auto"/>
        <w:ind w:left="6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cer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l 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ms quot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00E0C5A0" w14:textId="77777777" w:rsidR="00373F0F" w:rsidRDefault="00373F0F">
      <w:pPr>
        <w:spacing w:before="16" w:after="0" w:line="260" w:lineRule="exact"/>
        <w:rPr>
          <w:sz w:val="26"/>
          <w:szCs w:val="26"/>
        </w:rPr>
      </w:pPr>
    </w:p>
    <w:p w14:paraId="4A0A4246" w14:textId="12214E2A" w:rsidR="00373F0F" w:rsidRDefault="00920B9C">
      <w:pPr>
        <w:spacing w:after="0" w:line="240" w:lineRule="auto"/>
        <w:ind w:left="980"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s 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mounts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mount will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unt </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ere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wh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 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 of</w:t>
      </w:r>
      <w:r w:rsidR="004B6422">
        <w:rPr>
          <w:rFonts w:ascii="Times New Roman" w:eastAsia="Times New Roman" w:hAnsi="Times New Roman" w:cs="Times New Roman"/>
          <w:spacing w:val="-1"/>
          <w:sz w:val="24"/>
          <w:szCs w:val="24"/>
        </w:rPr>
        <w:t xml:space="preserve"> eac</w:t>
      </w:r>
      <w:r w:rsidR="004B6422">
        <w:rPr>
          <w:rFonts w:ascii="Times New Roman" w:eastAsia="Times New Roman" w:hAnsi="Times New Roman" w:cs="Times New Roman"/>
          <w:sz w:val="24"/>
          <w:szCs w:val="24"/>
        </w:rPr>
        <w:t xml:space="preserve">h month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211742">
        <w:rPr>
          <w:rFonts w:ascii="Times New Roman" w:eastAsia="Times New Roman" w:hAnsi="Times New Roman" w:cs="Times New Roman"/>
          <w:b/>
          <w:bCs/>
          <w:sz w:val="24"/>
          <w:szCs w:val="24"/>
        </w:rPr>
        <w:t>The cent for cent increase will become effective on the first day of the month following the effective date of the price increase for all formula purchased.  The same adjustment will be made for decreases in wholesale price.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3"/>
          <w:sz w:val="24"/>
          <w:szCs w:val="24"/>
        </w:rPr>
        <w:lastRenderedPageBreak/>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rer</w:t>
      </w:r>
      <w:r w:rsidR="004B6422">
        <w:rPr>
          <w:rFonts w:ascii="Times New Roman" w:eastAsia="Times New Roman" w:hAnsi="Times New Roman" w:cs="Times New Roman"/>
          <w:sz w:val="24"/>
          <w:szCs w:val="24"/>
        </w:rPr>
        <w:t>s must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to </w:t>
      </w:r>
      <w:r w:rsidR="009A65CD">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mount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within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thi</w:t>
      </w:r>
      <w:r w:rsidR="004B6422">
        <w:rPr>
          <w:rFonts w:ascii="Times New Roman" w:eastAsia="Times New Roman" w:hAnsi="Times New Roman" w:cs="Times New Roman"/>
          <w:spacing w:val="-3"/>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ff</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tive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in </w:t>
      </w:r>
      <w:r w:rsidR="009A65CD">
        <w:rPr>
          <w:rFonts w:ascii="Times New Roman" w:eastAsia="Times New Roman" w:hAnsi="Times New Roman" w:cs="Times New Roman"/>
          <w:sz w:val="24"/>
          <w:szCs w:val="24"/>
        </w:rPr>
        <w:t>MS WIC</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A24102">
        <w:rPr>
          <w:rFonts w:ascii="Times New Roman" w:eastAsia="Times New Roman" w:hAnsi="Times New Roman" w:cs="Times New Roman"/>
          <w:spacing w:val="-1"/>
          <w:sz w:val="24"/>
          <w:szCs w:val="24"/>
        </w:rPr>
        <w:t>eWIC benefits</w:t>
      </w:r>
      <w:r w:rsidR="004B6422">
        <w:rPr>
          <w:rFonts w:ascii="Times New Roman" w:eastAsia="Times New Roman" w:hAnsi="Times New Roman" w:cs="Times New Roman"/>
          <w:sz w:val="24"/>
          <w:szCs w:val="24"/>
        </w:rPr>
        <w:t xml:space="preserve">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st 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month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30</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y 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iod.</w:t>
      </w:r>
    </w:p>
    <w:p w14:paraId="069D4549" w14:textId="77777777" w:rsidR="00373F0F" w:rsidRDefault="00373F0F">
      <w:pPr>
        <w:spacing w:after="0"/>
      </w:pPr>
    </w:p>
    <w:p w14:paraId="5A77B5E5" w14:textId="5AED349E" w:rsidR="00373F0F" w:rsidRDefault="00920B9C">
      <w:pPr>
        <w:spacing w:before="72" w:after="0" w:line="240" w:lineRule="auto"/>
        <w:ind w:left="98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A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line</w:t>
      </w:r>
      <w:r w:rsidR="00622562">
        <w:rPr>
          <w:rFonts w:ascii="Times New Roman" w:eastAsia="Times New Roman" w:hAnsi="Times New Roman" w:cs="Times New Roman"/>
          <w:sz w:val="24"/>
          <w:szCs w:val="24"/>
        </w:rPr>
        <w:t xml:space="preserve"> </w:t>
      </w:r>
      <w:r w:rsidR="00622562">
        <w:rPr>
          <w:rFonts w:ascii="Times New Roman" w:eastAsia="Times New Roman" w:hAnsi="Times New Roman" w:cs="Times New Roman"/>
          <w:b/>
          <w:bCs/>
          <w:sz w:val="24"/>
          <w:szCs w:val="24"/>
        </w:rPr>
        <w:t>(</w:t>
      </w:r>
      <w:r w:rsidR="00211742">
        <w:rPr>
          <w:rFonts w:ascii="Times New Roman" w:eastAsia="Times New Roman" w:hAnsi="Times New Roman" w:cs="Times New Roman"/>
          <w:b/>
          <w:bCs/>
          <w:spacing w:val="-1"/>
          <w:sz w:val="24"/>
          <w:szCs w:val="24"/>
        </w:rPr>
        <w:t>excluding exempt infant formula</w:t>
      </w:r>
      <w:r w:rsidR="00622562">
        <w:rPr>
          <w:rFonts w:ascii="Times New Roman" w:eastAsia="Times New Roman" w:hAnsi="Times New Roman" w:cs="Times New Roman"/>
          <w:spacing w:val="-1"/>
          <w:sz w:val="24"/>
          <w:szCs w:val="24"/>
        </w:rPr>
        <w:t>)</w:t>
      </w:r>
      <w:r w:rsidR="00211742">
        <w:rPr>
          <w:rFonts w:ascii="Times New Roman" w:eastAsia="Times New Roman" w:hAnsi="Times New Roman" w:cs="Times New Roman"/>
          <w:b/>
          <w:bCs/>
          <w:spacing w:val="-1"/>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hoos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to 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d</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int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 to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 xml:space="preserve">al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id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 xml:space="preserve">ract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ount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sponding p</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h bids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m</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af</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w:t>
      </w:r>
      <w:r w:rsidR="00211742">
        <w:rPr>
          <w:rFonts w:ascii="Times New Roman" w:eastAsia="Times New Roman" w:hAnsi="Times New Roman" w:cs="Times New Roman"/>
          <w:sz w:val="24"/>
          <w:szCs w:val="24"/>
        </w:rPr>
        <w:t xml:space="preserve"> </w:t>
      </w:r>
      <w:r w:rsidR="00211742">
        <w:rPr>
          <w:rFonts w:ascii="Times New Roman" w:eastAsia="Times New Roman" w:hAnsi="Times New Roman" w:cs="Times New Roman"/>
          <w:b/>
          <w:bCs/>
          <w:sz w:val="24"/>
          <w:szCs w:val="24"/>
        </w:rPr>
        <w:t>truckload</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pp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djust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 xml:space="preserve">as </w:t>
      </w:r>
      <w:r w:rsidR="004B6422">
        <w:rPr>
          <w:rFonts w:ascii="Times New Roman" w:eastAsia="Times New Roman" w:hAnsi="Times New Roman" w:cs="Times New Roman"/>
          <w:sz w:val="24"/>
          <w:szCs w:val="24"/>
        </w:rPr>
        <w:t>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in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bo</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ph </w:t>
      </w:r>
      <w:r w:rsidR="00211742">
        <w:rPr>
          <w:rFonts w:ascii="Times New Roman" w:eastAsia="Times New Roman" w:hAnsi="Times New Roman" w:cs="Times New Roman"/>
          <w:b/>
          <w:bCs/>
          <w:sz w:val="24"/>
          <w:szCs w:val="24"/>
        </w:rPr>
        <w:t>5</w:t>
      </w:r>
      <w:r w:rsidR="004B6422">
        <w:rPr>
          <w:rFonts w:ascii="Times New Roman" w:eastAsia="Times New Roman" w:hAnsi="Times New Roman" w:cs="Times New Roman"/>
          <w:sz w:val="24"/>
          <w:szCs w:val="24"/>
        </w:rPr>
        <w:t>.</w:t>
      </w:r>
    </w:p>
    <w:p w14:paraId="3D89EAC2" w14:textId="77777777" w:rsidR="00373F0F" w:rsidRDefault="00373F0F">
      <w:pPr>
        <w:spacing w:before="16" w:after="0" w:line="260" w:lineRule="exact"/>
        <w:rPr>
          <w:sz w:val="26"/>
          <w:szCs w:val="26"/>
        </w:rPr>
      </w:pPr>
    </w:p>
    <w:p w14:paraId="6EFFE2C6" w14:textId="0D3B4E7C" w:rsidR="00373F0F" w:rsidRDefault="00920B9C">
      <w:pPr>
        <w:spacing w:after="0" w:line="240" w:lineRule="auto"/>
        <w:ind w:left="98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r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nnot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 xml:space="preserve">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be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non</w:t>
      </w:r>
      <w:r w:rsidR="000E3BC9">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oun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893A12">
        <w:rPr>
          <w:rFonts w:ascii="Times New Roman" w:eastAsia="Times New Roman" w:hAnsi="Times New Roman" w:cs="Times New Roman"/>
          <w:sz w:val="24"/>
          <w:szCs w:val="24"/>
        </w:rPr>
        <w:t>i</w:t>
      </w:r>
      <w:r w:rsidR="004B6422">
        <w:rPr>
          <w:rFonts w:ascii="Times New Roman" w:eastAsia="Times New Roman" w:hAnsi="Times New Roman" w:cs="Times New Roman"/>
          <w:sz w:val="24"/>
          <w:szCs w:val="24"/>
        </w:rPr>
        <w:t xml:space="preserve">t </w:t>
      </w:r>
      <w:r w:rsidR="00893A1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pl</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p>
    <w:p w14:paraId="69ABBF03" w14:textId="77777777" w:rsidR="00373F0F" w:rsidRDefault="00373F0F">
      <w:pPr>
        <w:spacing w:before="16" w:after="0" w:line="260" w:lineRule="exact"/>
        <w:rPr>
          <w:sz w:val="26"/>
          <w:szCs w:val="26"/>
        </w:rPr>
      </w:pPr>
    </w:p>
    <w:p w14:paraId="7CCBC44E" w14:textId="373E98AE" w:rsidR="00373F0F" w:rsidRDefault="00920B9C">
      <w:pPr>
        <w:spacing w:after="0" w:line="240" w:lineRule="auto"/>
        <w:ind w:left="987" w:right="5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422" w:rsidRPr="00EF2752">
        <w:rPr>
          <w:rFonts w:ascii="Times New Roman" w:eastAsia="Times New Roman" w:hAnsi="Times New Roman" w:cs="Times New Roman"/>
          <w:sz w:val="24"/>
          <w:szCs w:val="24"/>
        </w:rPr>
        <w:t>.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nu</w:t>
      </w:r>
      <w:r w:rsidR="004B6422" w:rsidRPr="00EF2752">
        <w:rPr>
          <w:rFonts w:ascii="Times New Roman" w:eastAsia="Times New Roman" w:hAnsi="Times New Roman" w:cs="Times New Roman"/>
          <w:spacing w:val="-1"/>
          <w:sz w:val="24"/>
          <w:szCs w:val="24"/>
        </w:rPr>
        <w:t>f</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r</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sh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ll 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ve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a</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u</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nt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 dist</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ibution n</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two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k </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blish</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d in the </w:t>
      </w:r>
      <w:r w:rsidR="004B6422" w:rsidRPr="00EF2752">
        <w:rPr>
          <w:rFonts w:ascii="Times New Roman" w:eastAsia="Times New Roman" w:hAnsi="Times New Roman" w:cs="Times New Roman"/>
          <w:spacing w:val="1"/>
          <w:sz w:val="24"/>
          <w:szCs w:val="24"/>
        </w:rPr>
        <w:t>S</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Mississippi</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nd</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2"/>
          <w:sz w:val="24"/>
          <w:szCs w:val="24"/>
        </w:rPr>
        <w:t>g</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ara</w:t>
      </w:r>
      <w:r w:rsidR="004B6422" w:rsidRPr="00EF2752">
        <w:rPr>
          <w:rFonts w:ascii="Times New Roman" w:eastAsia="Times New Roman" w:hAnsi="Times New Roman" w:cs="Times New Roman"/>
          <w:sz w:val="24"/>
          <w:szCs w:val="24"/>
        </w:rPr>
        <w:t>n</w:t>
      </w:r>
      <w:r w:rsidR="004B6422" w:rsidRPr="00EF2752">
        <w:rPr>
          <w:rFonts w:ascii="Times New Roman" w:eastAsia="Times New Roman" w:hAnsi="Times New Roman" w:cs="Times New Roman"/>
          <w:spacing w:val="1"/>
          <w:sz w:val="24"/>
          <w:szCs w:val="24"/>
        </w:rPr>
        <w:t>te</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 su</w:t>
      </w:r>
      <w:r w:rsidR="004B6422" w:rsidRPr="00EF2752">
        <w:rPr>
          <w:rFonts w:ascii="Times New Roman" w:eastAsia="Times New Roman" w:hAnsi="Times New Roman" w:cs="Times New Roman"/>
          <w:spacing w:val="-1"/>
          <w:sz w:val="24"/>
          <w:szCs w:val="24"/>
        </w:rPr>
        <w:t>ff</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 q</w:t>
      </w:r>
      <w:r w:rsidR="004B6422" w:rsidRPr="00EF2752">
        <w:rPr>
          <w:rFonts w:ascii="Times New Roman" w:eastAsia="Times New Roman" w:hAnsi="Times New Roman" w:cs="Times New Roman"/>
          <w:spacing w:val="2"/>
          <w:sz w:val="24"/>
          <w:szCs w:val="24"/>
        </w:rPr>
        <w:t>u</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ntiti</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 of</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the</w:t>
      </w:r>
      <w:r w:rsidR="004B6422" w:rsidRPr="00EF2752">
        <w:rPr>
          <w:rFonts w:ascii="Times New Roman" w:eastAsia="Times New Roman" w:hAnsi="Times New Roman" w:cs="Times New Roman"/>
          <w:spacing w:val="-1"/>
          <w:sz w:val="24"/>
          <w:szCs w:val="24"/>
        </w:rPr>
        <w:t xml:space="preserve"> re</w:t>
      </w:r>
      <w:r w:rsidR="004B6422" w:rsidRPr="00EF2752">
        <w:rPr>
          <w:rFonts w:ascii="Times New Roman" w:eastAsia="Times New Roman" w:hAnsi="Times New Roman" w:cs="Times New Roman"/>
          <w:sz w:val="24"/>
          <w:szCs w:val="24"/>
        </w:rPr>
        <w:t>b</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3"/>
          <w:sz w:val="24"/>
          <w:szCs w:val="24"/>
        </w:rPr>
        <w:t>t</w:t>
      </w:r>
      <w:r w:rsidR="004B6422" w:rsidRPr="00EF2752">
        <w:rPr>
          <w:rFonts w:ascii="Times New Roman" w:eastAsia="Times New Roman" w:hAnsi="Times New Roman" w:cs="Times New Roman"/>
          <w:sz w:val="24"/>
          <w:szCs w:val="24"/>
        </w:rPr>
        <w:t>e</w:t>
      </w:r>
      <w:r w:rsidR="004B6422" w:rsidRPr="00EF2752">
        <w:rPr>
          <w:rFonts w:ascii="Times New Roman" w:eastAsia="Times New Roman" w:hAnsi="Times New Roman" w:cs="Times New Roman"/>
          <w:spacing w:val="-1"/>
          <w:sz w:val="24"/>
          <w:szCs w:val="24"/>
        </w:rPr>
        <w:t xml:space="preserve"> f</w:t>
      </w:r>
      <w:r w:rsidR="004B6422" w:rsidRPr="00EF2752">
        <w:rPr>
          <w:rFonts w:ascii="Times New Roman" w:eastAsia="Times New Roman" w:hAnsi="Times New Roman" w:cs="Times New Roman"/>
          <w:sz w:val="24"/>
          <w:szCs w:val="24"/>
        </w:rPr>
        <w:t>o</w:t>
      </w:r>
      <w:r w:rsidR="004B6422" w:rsidRPr="00EF2752">
        <w:rPr>
          <w:rFonts w:ascii="Times New Roman" w:eastAsia="Times New Roman" w:hAnsi="Times New Roman" w:cs="Times New Roman"/>
          <w:spacing w:val="2"/>
          <w:sz w:val="24"/>
          <w:szCs w:val="24"/>
        </w:rPr>
        <w:t>r</w:t>
      </w:r>
      <w:r w:rsidR="004B6422" w:rsidRPr="00EF2752">
        <w:rPr>
          <w:rFonts w:ascii="Times New Roman" w:eastAsia="Times New Roman" w:hAnsi="Times New Roman" w:cs="Times New Roman"/>
          <w:sz w:val="24"/>
          <w:szCs w:val="24"/>
        </w:rPr>
        <w:t>mul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s will be</w:t>
      </w:r>
      <w:r w:rsidR="004B6422" w:rsidRPr="00EF2752">
        <w:rPr>
          <w:rFonts w:ascii="Times New Roman" w:eastAsia="Times New Roman" w:hAnsi="Times New Roman" w:cs="Times New Roman"/>
          <w:spacing w:val="-1"/>
          <w:sz w:val="24"/>
          <w:szCs w:val="24"/>
        </w:rPr>
        <w:t xml:space="preserve"> a</w:t>
      </w:r>
      <w:r w:rsidR="004B6422" w:rsidRPr="00EF2752">
        <w:rPr>
          <w:rFonts w:ascii="Times New Roman" w:eastAsia="Times New Roman" w:hAnsi="Times New Roman" w:cs="Times New Roman"/>
          <w:sz w:val="24"/>
          <w:szCs w:val="24"/>
        </w:rPr>
        <w:t>v</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il</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ble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to 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jor</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z w:val="24"/>
          <w:szCs w:val="24"/>
        </w:rPr>
        <w:t>w</w:t>
      </w:r>
      <w:r w:rsidR="004B6422" w:rsidRPr="00EF2752">
        <w:rPr>
          <w:rFonts w:ascii="Times New Roman" w:eastAsia="Times New Roman" w:hAnsi="Times New Roman" w:cs="Times New Roman"/>
          <w:spacing w:val="2"/>
          <w:sz w:val="24"/>
          <w:szCs w:val="24"/>
        </w:rPr>
        <w:t>h</w:t>
      </w:r>
      <w:r w:rsidR="004B6422" w:rsidRPr="00EF2752">
        <w:rPr>
          <w:rFonts w:ascii="Times New Roman" w:eastAsia="Times New Roman" w:hAnsi="Times New Roman" w:cs="Times New Roman"/>
          <w:sz w:val="24"/>
          <w:szCs w:val="24"/>
        </w:rPr>
        <w:t>ol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l</w:t>
      </w:r>
      <w:r w:rsidR="004B6422" w:rsidRPr="00EF2752">
        <w:rPr>
          <w:rFonts w:ascii="Times New Roman" w:eastAsia="Times New Roman" w:hAnsi="Times New Roman" w:cs="Times New Roman"/>
          <w:spacing w:val="-1"/>
          <w:sz w:val="24"/>
          <w:szCs w:val="24"/>
        </w:rPr>
        <w:t>er</w:t>
      </w:r>
      <w:r w:rsidR="004B6422" w:rsidRPr="00EF2752">
        <w:rPr>
          <w:rFonts w:ascii="Times New Roman" w:eastAsia="Times New Roman" w:hAnsi="Times New Roman" w:cs="Times New Roman"/>
          <w:sz w:val="24"/>
          <w:szCs w:val="24"/>
        </w:rPr>
        <w:t xml:space="preserve">s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nd</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pp</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o</w:t>
      </w:r>
      <w:r w:rsidR="004B6422" w:rsidRPr="00EF2752">
        <w:rPr>
          <w:rFonts w:ascii="Times New Roman" w:eastAsia="Times New Roman" w:hAnsi="Times New Roman" w:cs="Times New Roman"/>
          <w:spacing w:val="2"/>
          <w:sz w:val="24"/>
          <w:szCs w:val="24"/>
        </w:rPr>
        <w:t>x</w:t>
      </w:r>
      <w:r w:rsidR="004B6422" w:rsidRPr="00EF2752">
        <w:rPr>
          <w:rFonts w:ascii="Times New Roman" w:eastAsia="Times New Roman" w:hAnsi="Times New Roman" w:cs="Times New Roman"/>
          <w:sz w:val="24"/>
          <w:szCs w:val="24"/>
        </w:rPr>
        <w:t>im</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pacing w:val="3"/>
          <w:sz w:val="24"/>
          <w:szCs w:val="24"/>
        </w:rPr>
        <w:t>l</w:t>
      </w:r>
      <w:r w:rsidR="004B6422" w:rsidRPr="00EF2752">
        <w:rPr>
          <w:rFonts w:ascii="Times New Roman" w:eastAsia="Times New Roman" w:hAnsi="Times New Roman" w:cs="Times New Roman"/>
          <w:sz w:val="24"/>
          <w:szCs w:val="24"/>
        </w:rPr>
        <w:t>y</w:t>
      </w:r>
      <w:r w:rsidR="004B6422" w:rsidRPr="00EF2752">
        <w:rPr>
          <w:rFonts w:ascii="Times New Roman" w:eastAsia="Times New Roman" w:hAnsi="Times New Roman" w:cs="Times New Roman"/>
          <w:spacing w:val="-5"/>
          <w:sz w:val="24"/>
          <w:szCs w:val="24"/>
        </w:rPr>
        <w:t xml:space="preserve"> </w:t>
      </w:r>
      <w:r w:rsidR="00C62F1B" w:rsidRPr="00EF2752">
        <w:rPr>
          <w:rFonts w:ascii="Times New Roman" w:eastAsia="Times New Roman" w:hAnsi="Times New Roman" w:cs="Times New Roman"/>
          <w:sz w:val="24"/>
          <w:szCs w:val="24"/>
        </w:rPr>
        <w:t>350</w:t>
      </w:r>
      <w:r w:rsidR="004B6422" w:rsidRPr="00EF2752">
        <w:rPr>
          <w:rFonts w:ascii="Times New Roman" w:eastAsia="Times New Roman" w:hAnsi="Times New Roman" w:cs="Times New Roman"/>
          <w:spacing w:val="2"/>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utho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z</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d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3"/>
          <w:sz w:val="24"/>
          <w:szCs w:val="24"/>
        </w:rPr>
        <w:t xml:space="preserve"> </w:t>
      </w:r>
      <w:r w:rsidR="004B6422" w:rsidRPr="00EF2752">
        <w:rPr>
          <w:rFonts w:ascii="Times New Roman" w:eastAsia="Times New Roman" w:hAnsi="Times New Roman" w:cs="Times New Roman"/>
          <w:spacing w:val="-2"/>
          <w:sz w:val="24"/>
          <w:szCs w:val="24"/>
        </w:rPr>
        <w:t>g</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pacing w:val="2"/>
          <w:sz w:val="24"/>
          <w:szCs w:val="24"/>
        </w:rPr>
        <w:t>o</w:t>
      </w:r>
      <w:r w:rsidR="004B6422" w:rsidRPr="00EF2752">
        <w:rPr>
          <w:rFonts w:ascii="Times New Roman" w:eastAsia="Times New Roman" w:hAnsi="Times New Roman" w:cs="Times New Roman"/>
          <w:spacing w:val="-1"/>
          <w:sz w:val="24"/>
          <w:szCs w:val="24"/>
        </w:rPr>
        <w:t>ce</w:t>
      </w:r>
      <w:r w:rsidR="004B6422" w:rsidRPr="00EF2752">
        <w:rPr>
          <w:rFonts w:ascii="Times New Roman" w:eastAsia="Times New Roman" w:hAnsi="Times New Roman" w:cs="Times New Roman"/>
          <w:spacing w:val="4"/>
          <w:sz w:val="24"/>
          <w:szCs w:val="24"/>
        </w:rPr>
        <w:t>r</w:t>
      </w:r>
      <w:r w:rsidR="004B6422" w:rsidRPr="00EF2752">
        <w:rPr>
          <w:rFonts w:ascii="Times New Roman" w:eastAsia="Times New Roman" w:hAnsi="Times New Roman" w:cs="Times New Roman"/>
          <w:sz w:val="24"/>
          <w:szCs w:val="24"/>
        </w:rPr>
        <w:t>y v</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ndo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st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wide</w:t>
      </w:r>
      <w:r w:rsidR="004B6422" w:rsidRPr="00EF2752">
        <w:rPr>
          <w:rFonts w:ascii="Times New Roman" w:eastAsia="Times New Roman" w:hAnsi="Times New Roman" w:cs="Times New Roman"/>
          <w:spacing w:val="-8"/>
          <w:sz w:val="24"/>
          <w:szCs w:val="24"/>
        </w:rPr>
        <w:t xml:space="preserve"> </w:t>
      </w:r>
      <w:r w:rsidR="004B6422" w:rsidRPr="00EF2752">
        <w:rPr>
          <w:rFonts w:ascii="Times New Roman" w:eastAsia="Times New Roman" w:hAnsi="Times New Roman" w:cs="Times New Roman"/>
          <w:sz w:val="24"/>
          <w:szCs w:val="24"/>
        </w:rPr>
        <w:t>to</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7"/>
          <w:sz w:val="24"/>
          <w:szCs w:val="24"/>
        </w:rPr>
        <w:t xml:space="preserve"> </w:t>
      </w:r>
      <w:r w:rsidR="00C62F1B" w:rsidRPr="00EF2752">
        <w:rPr>
          <w:rFonts w:ascii="Times New Roman" w:eastAsia="Times New Roman" w:hAnsi="Times New Roman" w:cs="Times New Roman"/>
          <w:spacing w:val="1"/>
          <w:sz w:val="24"/>
          <w:szCs w:val="24"/>
        </w:rPr>
        <w:t>MS WIC’s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n</w:t>
      </w:r>
      <w:r w:rsidR="004B6422" w:rsidRPr="00EF2752">
        <w:rPr>
          <w:rFonts w:ascii="Times New Roman" w:eastAsia="Times New Roman" w:hAnsi="Times New Roman" w:cs="Times New Roman"/>
          <w:spacing w:val="-1"/>
          <w:sz w:val="24"/>
          <w:szCs w:val="24"/>
        </w:rPr>
        <w:t>ee</w:t>
      </w:r>
      <w:r w:rsidR="004B6422" w:rsidRPr="00EF2752">
        <w:rPr>
          <w:rFonts w:ascii="Times New Roman" w:eastAsia="Times New Roman" w:hAnsi="Times New Roman" w:cs="Times New Roman"/>
          <w:sz w:val="24"/>
          <w:szCs w:val="24"/>
        </w:rPr>
        <w:t>ds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60</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pacing w:val="-5"/>
          <w:sz w:val="24"/>
          <w:szCs w:val="24"/>
        </w:rPr>
        <w:t>y</w:t>
      </w:r>
      <w:r w:rsidR="004B6422" w:rsidRPr="00EF2752">
        <w:rPr>
          <w:rFonts w:ascii="Times New Roman" w:eastAsia="Times New Roman" w:hAnsi="Times New Roman" w:cs="Times New Roman"/>
          <w:sz w:val="24"/>
          <w:szCs w:val="24"/>
        </w:rPr>
        <w:t>s</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pacing w:val="2"/>
          <w:sz w:val="24"/>
          <w:szCs w:val="24"/>
        </w:rPr>
        <w:t>p</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ior</w:t>
      </w:r>
      <w:r w:rsidR="004B6422" w:rsidRPr="00EF2752">
        <w:rPr>
          <w:rFonts w:ascii="Times New Roman" w:eastAsia="Times New Roman" w:hAnsi="Times New Roman" w:cs="Times New Roman"/>
          <w:spacing w:val="-8"/>
          <w:sz w:val="24"/>
          <w:szCs w:val="24"/>
        </w:rPr>
        <w:t xml:space="preserve"> </w:t>
      </w:r>
      <w:r w:rsidR="004B6422" w:rsidRPr="00EF2752">
        <w:rPr>
          <w:rFonts w:ascii="Times New Roman" w:eastAsia="Times New Roman" w:hAnsi="Times New Roman" w:cs="Times New Roman"/>
          <w:sz w:val="24"/>
          <w:szCs w:val="24"/>
        </w:rPr>
        <w:t>to</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ont</w:t>
      </w:r>
      <w:r w:rsidR="004B6422" w:rsidRPr="00EF2752">
        <w:rPr>
          <w:rFonts w:ascii="Times New Roman" w:eastAsia="Times New Roman" w:hAnsi="Times New Roman" w:cs="Times New Roman"/>
          <w:spacing w:val="-1"/>
          <w:sz w:val="24"/>
          <w:szCs w:val="24"/>
        </w:rPr>
        <w:t>rac</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impl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pacing w:val="2"/>
          <w:sz w:val="24"/>
          <w:szCs w:val="24"/>
        </w:rPr>
        <w:t>n</w:t>
      </w:r>
      <w:r w:rsidR="004B6422" w:rsidRPr="00EF2752">
        <w:rPr>
          <w:rFonts w:ascii="Times New Roman" w:eastAsia="Times New Roman" w:hAnsi="Times New Roman" w:cs="Times New Roman"/>
          <w:sz w:val="24"/>
          <w:szCs w:val="24"/>
        </w:rPr>
        <w:t>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tion</w:t>
      </w:r>
      <w:r w:rsidR="004B6422" w:rsidRPr="00EF2752">
        <w:rPr>
          <w:rFonts w:ascii="Times New Roman" w:eastAsia="Times New Roman" w:hAnsi="Times New Roman" w:cs="Times New Roman"/>
          <w:spacing w:val="-7"/>
          <w:sz w:val="24"/>
          <w:szCs w:val="24"/>
        </w:rPr>
        <w:t xml:space="preserve"> </w:t>
      </w:r>
      <w:r w:rsidR="004B6422" w:rsidRPr="00EF2752">
        <w:rPr>
          <w:rFonts w:ascii="Times New Roman" w:eastAsia="Times New Roman" w:hAnsi="Times New Roman" w:cs="Times New Roman"/>
          <w:sz w:val="24"/>
          <w:szCs w:val="24"/>
        </w:rPr>
        <w:t xml:space="preserve">on </w:t>
      </w:r>
      <w:r w:rsidR="00EF2752" w:rsidRPr="00EF2752">
        <w:rPr>
          <w:rFonts w:ascii="Times New Roman" w:eastAsia="Times New Roman" w:hAnsi="Times New Roman" w:cs="Times New Roman"/>
          <w:sz w:val="24"/>
          <w:szCs w:val="24"/>
        </w:rPr>
        <w:t>September</w:t>
      </w:r>
      <w:r w:rsidR="00270B0F" w:rsidRPr="00EF2752">
        <w:rPr>
          <w:rFonts w:ascii="Times New Roman" w:eastAsia="Times New Roman" w:hAnsi="Times New Roman" w:cs="Times New Roman"/>
          <w:sz w:val="24"/>
          <w:szCs w:val="24"/>
        </w:rPr>
        <w:t xml:space="preserve"> </w:t>
      </w:r>
      <w:r w:rsidR="00C62F1B" w:rsidRPr="00EF2752">
        <w:rPr>
          <w:rFonts w:ascii="Times New Roman" w:eastAsia="Times New Roman" w:hAnsi="Times New Roman" w:cs="Times New Roman"/>
          <w:sz w:val="24"/>
          <w:szCs w:val="24"/>
        </w:rPr>
        <w:t>1, 20</w:t>
      </w:r>
      <w:r w:rsidR="00270B0F" w:rsidRPr="00EF2752">
        <w:rPr>
          <w:rFonts w:ascii="Times New Roman" w:eastAsia="Times New Roman" w:hAnsi="Times New Roman" w:cs="Times New Roman"/>
          <w:sz w:val="24"/>
          <w:szCs w:val="24"/>
        </w:rPr>
        <w:t>20</w:t>
      </w:r>
      <w:r w:rsidR="004B6422" w:rsidRPr="00EF2752">
        <w:rPr>
          <w:rFonts w:ascii="Times New Roman" w:eastAsia="Times New Roman" w:hAnsi="Times New Roman" w:cs="Times New Roman"/>
          <w:sz w:val="24"/>
          <w:szCs w:val="24"/>
        </w:rPr>
        <w:t xml:space="preserve">, </w:t>
      </w:r>
      <w:r w:rsidR="00EF2752" w:rsidRPr="00EF2752">
        <w:rPr>
          <w:rFonts w:ascii="Times New Roman" w:eastAsia="Times New Roman" w:hAnsi="Times New Roman" w:cs="Times New Roman"/>
          <w:sz w:val="24"/>
          <w:szCs w:val="24"/>
        </w:rPr>
        <w:t xml:space="preserve">following the rollout schedule in Attachment C.  This is to assure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z w:val="24"/>
          <w:szCs w:val="24"/>
        </w:rPr>
        <w:t>p</w:t>
      </w:r>
      <w:r w:rsidR="004B6422" w:rsidRPr="00EF2752">
        <w:rPr>
          <w:rFonts w:ascii="Times New Roman" w:eastAsia="Times New Roman" w:hAnsi="Times New Roman" w:cs="Times New Roman"/>
          <w:spacing w:val="-1"/>
          <w:sz w:val="24"/>
          <w:szCs w:val="24"/>
        </w:rPr>
        <w:t>ar</w:t>
      </w:r>
      <w:r w:rsidR="004B6422" w:rsidRPr="00EF2752">
        <w:rPr>
          <w:rFonts w:ascii="Times New Roman" w:eastAsia="Times New Roman" w:hAnsi="Times New Roman" w:cs="Times New Roman"/>
          <w:sz w:val="24"/>
          <w:szCs w:val="24"/>
        </w:rPr>
        <w:t>ti</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z w:val="24"/>
          <w:szCs w:val="24"/>
        </w:rPr>
        <w:t>ip</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 xml:space="preserve">nts </w:t>
      </w:r>
      <w:r w:rsidR="004B6422" w:rsidRPr="00EF2752">
        <w:rPr>
          <w:rFonts w:ascii="Times New Roman" w:eastAsia="Times New Roman" w:hAnsi="Times New Roman" w:cs="Times New Roman"/>
          <w:spacing w:val="1"/>
          <w:sz w:val="24"/>
          <w:szCs w:val="24"/>
        </w:rPr>
        <w:t>c</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n b</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 xml:space="preserve">gin </w:t>
      </w:r>
      <w:r w:rsidR="004B6422" w:rsidRPr="00EF2752">
        <w:rPr>
          <w:rFonts w:ascii="Times New Roman" w:eastAsia="Times New Roman" w:hAnsi="Times New Roman" w:cs="Times New Roman"/>
          <w:spacing w:val="-1"/>
          <w:sz w:val="24"/>
          <w:szCs w:val="24"/>
        </w:rPr>
        <w:t>re</w:t>
      </w:r>
      <w:r w:rsidR="004B6422" w:rsidRPr="00EF2752">
        <w:rPr>
          <w:rFonts w:ascii="Times New Roman" w:eastAsia="Times New Roman" w:hAnsi="Times New Roman" w:cs="Times New Roman"/>
          <w:sz w:val="24"/>
          <w:szCs w:val="24"/>
        </w:rPr>
        <w:t>d</w:t>
      </w:r>
      <w:r w:rsidR="004B6422" w:rsidRPr="00EF2752">
        <w:rPr>
          <w:rFonts w:ascii="Times New Roman" w:eastAsia="Times New Roman" w:hAnsi="Times New Roman" w:cs="Times New Roman"/>
          <w:spacing w:val="-1"/>
          <w:sz w:val="24"/>
          <w:szCs w:val="24"/>
        </w:rPr>
        <w:t>ee</w:t>
      </w:r>
      <w:r w:rsidR="004B6422" w:rsidRPr="00EF2752">
        <w:rPr>
          <w:rFonts w:ascii="Times New Roman" w:eastAsia="Times New Roman" w:hAnsi="Times New Roman" w:cs="Times New Roman"/>
          <w:sz w:val="24"/>
          <w:szCs w:val="24"/>
        </w:rPr>
        <w:t>mi</w:t>
      </w:r>
      <w:r w:rsidR="004B6422" w:rsidRPr="00EF2752">
        <w:rPr>
          <w:rFonts w:ascii="Times New Roman" w:eastAsia="Times New Roman" w:hAnsi="Times New Roman" w:cs="Times New Roman"/>
          <w:spacing w:val="2"/>
          <w:sz w:val="24"/>
          <w:szCs w:val="24"/>
        </w:rPr>
        <w:t>n</w:t>
      </w:r>
      <w:r w:rsidR="004B6422" w:rsidRPr="00EF2752">
        <w:rPr>
          <w:rFonts w:ascii="Times New Roman" w:eastAsia="Times New Roman" w:hAnsi="Times New Roman" w:cs="Times New Roman"/>
          <w:sz w:val="24"/>
          <w:szCs w:val="24"/>
        </w:rPr>
        <w:t>g</w:t>
      </w:r>
      <w:r w:rsidR="004B6422" w:rsidRPr="00EF2752">
        <w:rPr>
          <w:rFonts w:ascii="Times New Roman" w:eastAsia="Times New Roman" w:hAnsi="Times New Roman" w:cs="Times New Roman"/>
          <w:spacing w:val="-2"/>
          <w:sz w:val="24"/>
          <w:szCs w:val="24"/>
        </w:rPr>
        <w:t xml:space="preserve"> </w:t>
      </w:r>
      <w:r w:rsidR="00A24102" w:rsidRPr="00EF2752">
        <w:rPr>
          <w:rFonts w:ascii="Times New Roman" w:eastAsia="Times New Roman" w:hAnsi="Times New Roman" w:cs="Times New Roman"/>
          <w:spacing w:val="-1"/>
          <w:sz w:val="24"/>
          <w:szCs w:val="24"/>
        </w:rPr>
        <w:t>eWIC benefits</w:t>
      </w:r>
      <w:r w:rsidR="004B6422" w:rsidRPr="00EF2752">
        <w:rPr>
          <w:rFonts w:ascii="Times New Roman" w:eastAsia="Times New Roman" w:hAnsi="Times New Roman" w:cs="Times New Roman"/>
          <w:sz w:val="24"/>
          <w:szCs w:val="24"/>
        </w:rPr>
        <w:t xml:space="preserve"> with the</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4"/>
          <w:sz w:val="24"/>
          <w:szCs w:val="24"/>
        </w:rPr>
        <w:t>W</w:t>
      </w:r>
      <w:r w:rsidR="004B6422" w:rsidRPr="00EF2752">
        <w:rPr>
          <w:rFonts w:ascii="Times New Roman" w:eastAsia="Times New Roman" w:hAnsi="Times New Roman" w:cs="Times New Roman"/>
          <w:spacing w:val="-6"/>
          <w:sz w:val="24"/>
          <w:szCs w:val="24"/>
        </w:rPr>
        <w:t>I</w:t>
      </w:r>
      <w:r w:rsidR="004B6422" w:rsidRPr="00EF2752">
        <w:rPr>
          <w:rFonts w:ascii="Times New Roman" w:eastAsia="Times New Roman" w:hAnsi="Times New Roman" w:cs="Times New Roman"/>
          <w:sz w:val="24"/>
          <w:szCs w:val="24"/>
        </w:rPr>
        <w:t>C</w:t>
      </w:r>
      <w:r w:rsidR="004B6422" w:rsidRPr="00EF2752">
        <w:rPr>
          <w:rFonts w:ascii="Times New Roman" w:eastAsia="Times New Roman" w:hAnsi="Times New Roman" w:cs="Times New Roman"/>
          <w:spacing w:val="1"/>
          <w:sz w:val="24"/>
          <w:szCs w:val="24"/>
        </w:rPr>
        <w:t xml:space="preserve"> </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utho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i</w:t>
      </w:r>
      <w:r w:rsidR="004B6422" w:rsidRPr="00EF2752">
        <w:rPr>
          <w:rFonts w:ascii="Times New Roman" w:eastAsia="Times New Roman" w:hAnsi="Times New Roman" w:cs="Times New Roman"/>
          <w:spacing w:val="1"/>
          <w:sz w:val="24"/>
          <w:szCs w:val="24"/>
        </w:rPr>
        <w:t>z</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d v</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ndo</w:t>
      </w:r>
      <w:r w:rsidR="004B6422" w:rsidRPr="00EF2752">
        <w:rPr>
          <w:rFonts w:ascii="Times New Roman" w:eastAsia="Times New Roman" w:hAnsi="Times New Roman" w:cs="Times New Roman"/>
          <w:spacing w:val="-1"/>
          <w:sz w:val="24"/>
          <w:szCs w:val="24"/>
        </w:rPr>
        <w:t>r</w:t>
      </w:r>
      <w:r w:rsidR="004B6422" w:rsidRPr="00EF2752">
        <w:rPr>
          <w:rFonts w:ascii="Times New Roman" w:eastAsia="Times New Roman" w:hAnsi="Times New Roman" w:cs="Times New Roman"/>
          <w:sz w:val="24"/>
          <w:szCs w:val="24"/>
        </w:rPr>
        <w:t xml:space="preserve">s </w:t>
      </w:r>
      <w:r w:rsidR="00EF2752" w:rsidRPr="00EF2752">
        <w:rPr>
          <w:rFonts w:ascii="Times New Roman" w:eastAsia="Times New Roman" w:hAnsi="Times New Roman" w:cs="Times New Roman"/>
          <w:sz w:val="24"/>
          <w:szCs w:val="24"/>
        </w:rPr>
        <w:t xml:space="preserve">when </w:t>
      </w:r>
      <w:r w:rsidR="004B6422" w:rsidRPr="00EF2752">
        <w:rPr>
          <w:rFonts w:ascii="Times New Roman" w:eastAsia="Times New Roman" w:hAnsi="Times New Roman" w:cs="Times New Roman"/>
          <w:sz w:val="24"/>
          <w:szCs w:val="24"/>
        </w:rPr>
        <w:t>impl</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m</w:t>
      </w:r>
      <w:r w:rsidR="004B6422" w:rsidRPr="00EF2752">
        <w:rPr>
          <w:rFonts w:ascii="Times New Roman" w:eastAsia="Times New Roman" w:hAnsi="Times New Roman" w:cs="Times New Roman"/>
          <w:spacing w:val="-1"/>
          <w:sz w:val="24"/>
          <w:szCs w:val="24"/>
        </w:rPr>
        <w:t>e</w:t>
      </w:r>
      <w:r w:rsidR="004B6422" w:rsidRPr="00EF2752">
        <w:rPr>
          <w:rFonts w:ascii="Times New Roman" w:eastAsia="Times New Roman" w:hAnsi="Times New Roman" w:cs="Times New Roman"/>
          <w:sz w:val="24"/>
          <w:szCs w:val="24"/>
        </w:rPr>
        <w:t>nt</w:t>
      </w:r>
      <w:r w:rsidR="004B6422" w:rsidRPr="00EF2752">
        <w:rPr>
          <w:rFonts w:ascii="Times New Roman" w:eastAsia="Times New Roman" w:hAnsi="Times New Roman" w:cs="Times New Roman"/>
          <w:spacing w:val="-1"/>
          <w:sz w:val="24"/>
          <w:szCs w:val="24"/>
        </w:rPr>
        <w:t>a</w:t>
      </w:r>
      <w:r w:rsidR="004B6422" w:rsidRPr="00EF2752">
        <w:rPr>
          <w:rFonts w:ascii="Times New Roman" w:eastAsia="Times New Roman" w:hAnsi="Times New Roman" w:cs="Times New Roman"/>
          <w:sz w:val="24"/>
          <w:szCs w:val="24"/>
        </w:rPr>
        <w:t>tion</w:t>
      </w:r>
      <w:r w:rsidR="00EF2752" w:rsidRPr="00EF2752">
        <w:rPr>
          <w:rFonts w:ascii="Times New Roman" w:eastAsia="Times New Roman" w:hAnsi="Times New Roman" w:cs="Times New Roman"/>
          <w:sz w:val="24"/>
          <w:szCs w:val="24"/>
        </w:rPr>
        <w:t xml:space="preserve"> occurs in their respective county</w:t>
      </w:r>
      <w:r w:rsidR="004B6422" w:rsidRPr="00EF2752">
        <w:rPr>
          <w:rFonts w:ascii="Times New Roman" w:eastAsia="Times New Roman" w:hAnsi="Times New Roman" w:cs="Times New Roman"/>
          <w:sz w:val="24"/>
          <w:szCs w:val="24"/>
        </w:rPr>
        <w:t>.</w:t>
      </w:r>
      <w:r w:rsidR="00E13F89">
        <w:rPr>
          <w:rFonts w:ascii="Times New Roman" w:eastAsia="Times New Roman" w:hAnsi="Times New Roman" w:cs="Times New Roman"/>
          <w:sz w:val="24"/>
          <w:szCs w:val="24"/>
        </w:rPr>
        <w:t xml:space="preserve"> </w:t>
      </w:r>
    </w:p>
    <w:p w14:paraId="3036EBF5" w14:textId="77777777" w:rsidR="00373F0F" w:rsidRDefault="00373F0F">
      <w:pPr>
        <w:spacing w:before="16" w:after="0" w:line="260" w:lineRule="exact"/>
        <w:rPr>
          <w:sz w:val="26"/>
          <w:szCs w:val="26"/>
        </w:rPr>
      </w:pPr>
    </w:p>
    <w:p w14:paraId="4606E727" w14:textId="77741670" w:rsidR="00373F0F" w:rsidRDefault="00920B9C">
      <w:pPr>
        <w:spacing w:after="0" w:line="240" w:lineRule="auto"/>
        <w:ind w:left="987" w:right="54"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ovide</w:t>
      </w:r>
      <w:r w:rsidR="004B6422">
        <w:rPr>
          <w:rFonts w:ascii="Times New Roman" w:eastAsia="Times New Roman" w:hAnsi="Times New Roman" w:cs="Times New Roman"/>
          <w:spacing w:val="-8"/>
          <w:sz w:val="24"/>
          <w:szCs w:val="24"/>
        </w:rPr>
        <w:t xml:space="preserve">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90)</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in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w:t>
      </w:r>
      <w:r w:rsidR="004B6422">
        <w:rPr>
          <w:rFonts w:ascii="Times New Roman" w:eastAsia="Times New Roman" w:hAnsi="Times New Roman" w:cs="Times New Roman"/>
          <w:spacing w:val="1"/>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imp</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 xml:space="preserve">t 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5"/>
          <w:sz w:val="24"/>
          <w:szCs w:val="24"/>
        </w:rPr>
        <w:t>s</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both si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ld must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Univ</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PC</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must wo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k</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C62F1B">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uth</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6"/>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whol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nto</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11DE9225" w14:textId="77777777" w:rsidR="00896243" w:rsidRDefault="00896243" w:rsidP="00CE34FC">
      <w:pPr>
        <w:spacing w:after="0" w:line="240" w:lineRule="auto"/>
        <w:ind w:right="59"/>
        <w:rPr>
          <w:rFonts w:ascii="Times New Roman" w:eastAsia="Times New Roman" w:hAnsi="Times New Roman" w:cs="Times New Roman"/>
          <w:sz w:val="24"/>
          <w:szCs w:val="24"/>
        </w:rPr>
      </w:pPr>
    </w:p>
    <w:p w14:paraId="22995A27" w14:textId="720901B5" w:rsidR="00E0753C" w:rsidRDefault="00920B9C" w:rsidP="00896243">
      <w:pPr>
        <w:spacing w:after="0" w:line="240" w:lineRule="auto"/>
        <w:ind w:left="987"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0753C">
        <w:rPr>
          <w:rFonts w:ascii="Times New Roman" w:eastAsia="Times New Roman" w:hAnsi="Times New Roman" w:cs="Times New Roman"/>
          <w:sz w:val="24"/>
          <w:szCs w:val="24"/>
        </w:rPr>
        <w:t>.</w:t>
      </w:r>
      <w:r w:rsidR="00CE34FC">
        <w:rPr>
          <w:rFonts w:ascii="Times New Roman" w:eastAsia="Times New Roman" w:hAnsi="Times New Roman" w:cs="Times New Roman"/>
          <w:sz w:val="24"/>
          <w:szCs w:val="24"/>
        </w:rPr>
        <w:t xml:space="preserve"> </w:t>
      </w:r>
      <w:r w:rsidR="00B1366E">
        <w:rPr>
          <w:rFonts w:ascii="Times New Roman" w:eastAsia="Times New Roman" w:hAnsi="Times New Roman" w:cs="Times New Roman"/>
          <w:sz w:val="24"/>
          <w:szCs w:val="24"/>
        </w:rPr>
        <w:t>The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will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with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 xml:space="preserve">ions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351275">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896243">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in</w:t>
      </w:r>
      <w:r w:rsidR="00E0753C">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 xml:space="preserve">tion </w:t>
      </w:r>
      <w:r w:rsidR="004B6422" w:rsidRPr="00BB76E8">
        <w:rPr>
          <w:rFonts w:ascii="Times New Roman" w:eastAsia="Times New Roman" w:hAnsi="Times New Roman" w:cs="Times New Roman"/>
          <w:b/>
          <w:bCs/>
          <w:spacing w:val="2"/>
          <w:sz w:val="24"/>
          <w:szCs w:val="24"/>
        </w:rPr>
        <w:t>X</w:t>
      </w:r>
      <w:r w:rsidR="00BB76E8" w:rsidRPr="00BB76E8">
        <w:rPr>
          <w:rFonts w:ascii="Times New Roman" w:eastAsia="Times New Roman" w:hAnsi="Times New Roman" w:cs="Times New Roman"/>
          <w:b/>
          <w:bCs/>
          <w:spacing w:val="2"/>
          <w:sz w:val="24"/>
          <w:szCs w:val="24"/>
        </w:rPr>
        <w:t>I</w:t>
      </w:r>
      <w:r w:rsidR="004B6422" w:rsidRPr="00BB76E8">
        <w:rPr>
          <w:rFonts w:ascii="Times New Roman" w:eastAsia="Times New Roman" w:hAnsi="Times New Roman" w:cs="Times New Roman"/>
          <w:b/>
          <w:bCs/>
          <w:sz w:val="24"/>
          <w:szCs w:val="24"/>
        </w:rPr>
        <w: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 xml:space="preserve">visions. </w:t>
      </w:r>
    </w:p>
    <w:p w14:paraId="7024534C" w14:textId="77777777" w:rsidR="00E0753C" w:rsidRDefault="00E0753C" w:rsidP="00E0753C">
      <w:pPr>
        <w:spacing w:before="74" w:after="0" w:line="240" w:lineRule="auto"/>
        <w:ind w:left="627" w:right="-20"/>
        <w:rPr>
          <w:rFonts w:ascii="Times New Roman" w:eastAsia="Times New Roman" w:hAnsi="Times New Roman" w:cs="Times New Roman"/>
          <w:sz w:val="24"/>
          <w:szCs w:val="24"/>
        </w:rPr>
      </w:pPr>
    </w:p>
    <w:p w14:paraId="3C9C6F3D" w14:textId="77777777" w:rsidR="00373F0F" w:rsidRDefault="004B6422" w:rsidP="00E0753C">
      <w:pPr>
        <w:spacing w:before="74" w:after="0" w:line="240" w:lineRule="auto"/>
        <w:ind w:left="627"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p>
    <w:p w14:paraId="58644EE6" w14:textId="77777777" w:rsidR="00373F0F" w:rsidRDefault="00373F0F">
      <w:pPr>
        <w:spacing w:after="0" w:line="280" w:lineRule="exact"/>
        <w:rPr>
          <w:sz w:val="28"/>
          <w:szCs w:val="28"/>
        </w:rPr>
      </w:pPr>
    </w:p>
    <w:p w14:paraId="1B33C24C" w14:textId="0AFCE530" w:rsidR="00373F0F" w:rsidRDefault="004B6422">
      <w:pPr>
        <w:spacing w:after="0" w:line="240" w:lineRule="auto"/>
        <w:ind w:left="1360" w:right="5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51275">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 xml:space="preserve"> op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 xml:space="preserve"> </w:t>
      </w:r>
      <w:r w:rsidR="00351275">
        <w:rPr>
          <w:rFonts w:ascii="Times New Roman" w:eastAsia="Times New Roman" w:hAnsi="Times New Roman" w:cs="Times New Roman"/>
          <w:spacing w:val="2"/>
          <w:sz w:val="24"/>
          <w:szCs w:val="24"/>
        </w:rPr>
        <w:t xml:space="preserve">direct food distribution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4"/>
          <w:sz w:val="24"/>
          <w:szCs w:val="24"/>
        </w:rPr>
        <w:t xml:space="preserve"> </w:t>
      </w:r>
      <w:r w:rsidR="00E465C0">
        <w:rPr>
          <w:rFonts w:ascii="Times New Roman" w:eastAsia="Times New Roman" w:hAnsi="Times New Roman" w:cs="Times New Roman"/>
          <w:spacing w:val="14"/>
          <w:sz w:val="24"/>
          <w:szCs w:val="24"/>
        </w:rPr>
        <w:t xml:space="preserve">The WIC Food Distribution Centers will be phased out as the state </w:t>
      </w:r>
      <w:r w:rsidR="00681454">
        <w:rPr>
          <w:rFonts w:ascii="Times New Roman" w:eastAsia="Times New Roman" w:hAnsi="Times New Roman" w:cs="Times New Roman"/>
          <w:spacing w:val="14"/>
          <w:sz w:val="24"/>
          <w:szCs w:val="24"/>
        </w:rPr>
        <w:t xml:space="preserve">rolls out and </w:t>
      </w:r>
      <w:r w:rsidR="00E465C0">
        <w:rPr>
          <w:rFonts w:ascii="Times New Roman" w:eastAsia="Times New Roman" w:hAnsi="Times New Roman" w:cs="Times New Roman"/>
          <w:spacing w:val="14"/>
          <w:sz w:val="24"/>
          <w:szCs w:val="24"/>
        </w:rPr>
        <w:t xml:space="preserve">implements </w:t>
      </w:r>
      <w:r w:rsidR="00681454">
        <w:rPr>
          <w:rFonts w:ascii="Times New Roman" w:eastAsia="Times New Roman" w:hAnsi="Times New Roman" w:cs="Times New Roman"/>
          <w:spacing w:val="14"/>
          <w:sz w:val="24"/>
          <w:szCs w:val="24"/>
        </w:rPr>
        <w:t>WIC EBT (electronic benefits transfer)</w:t>
      </w:r>
      <w:r w:rsidR="00E465C0">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At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point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 impl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sidR="00681454">
        <w:rPr>
          <w:rFonts w:ascii="Times New Roman" w:eastAsia="Times New Roman" w:hAnsi="Times New Roman" w:cs="Times New Roman"/>
          <w:sz w:val="24"/>
          <w:szCs w:val="24"/>
        </w:rPr>
        <w:t>EBT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 will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nd of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lastRenderedPageBreak/>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w:t>
      </w:r>
      <w:r w:rsidR="00351275">
        <w:rPr>
          <w:rFonts w:ascii="Times New Roman" w:eastAsia="Times New Roman" w:hAnsi="Times New Roman" w:cs="Times New Roman"/>
          <w:spacing w:val="-1"/>
          <w:sz w:val="24"/>
          <w:szCs w:val="24"/>
        </w:rPr>
        <w:t>, and MS WIC will be operating a retail food delivery system</w:t>
      </w:r>
      <w:r>
        <w:rPr>
          <w:rFonts w:ascii="Times New Roman" w:eastAsia="Times New Roman" w:hAnsi="Times New Roman" w:cs="Times New Roman"/>
          <w:sz w:val="24"/>
          <w:szCs w:val="24"/>
        </w:rPr>
        <w:t>.</w:t>
      </w:r>
      <w:r w:rsidR="0035127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b</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submits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im</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who</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sidR="00361279">
        <w:rPr>
          <w:rFonts w:ascii="Times New Roman" w:eastAsia="Times New Roman" w:hAnsi="Times New Roman" w:cs="Times New Roman"/>
          <w:sz w:val="24"/>
          <w:szCs w:val="24"/>
        </w:rPr>
        <w:t xml:space="preserve">  </w:t>
      </w:r>
      <w:r w:rsidR="00FA2E63">
        <w:rPr>
          <w:rFonts w:ascii="Times New Roman" w:eastAsia="Times New Roman" w:hAnsi="Times New Roman" w:cs="Times New Roman"/>
          <w:sz w:val="24"/>
          <w:szCs w:val="24"/>
        </w:rPr>
        <w:t xml:space="preserve">Except for the issuance of the primary </w:t>
      </w:r>
      <w:r w:rsidR="00021AE0">
        <w:rPr>
          <w:rFonts w:ascii="Times New Roman" w:eastAsia="Times New Roman" w:hAnsi="Times New Roman" w:cs="Times New Roman"/>
          <w:sz w:val="24"/>
          <w:szCs w:val="24"/>
        </w:rPr>
        <w:t>contract brand</w:t>
      </w:r>
      <w:r w:rsidR="00FA2E63">
        <w:rPr>
          <w:rFonts w:ascii="Times New Roman" w:eastAsia="Times New Roman" w:hAnsi="Times New Roman" w:cs="Times New Roman"/>
          <w:sz w:val="24"/>
          <w:szCs w:val="24"/>
        </w:rPr>
        <w:t xml:space="preserve"> infant formula as formula of first choice, t</w:t>
      </w:r>
      <w:r w:rsidR="00361279">
        <w:rPr>
          <w:rFonts w:ascii="Times New Roman" w:eastAsia="Times New Roman" w:hAnsi="Times New Roman" w:cs="Times New Roman"/>
          <w:sz w:val="24"/>
          <w:szCs w:val="24"/>
        </w:rPr>
        <w:t xml:space="preserve">he State agency provides no guarantee of the quantity, type, or physical forms that will be used under a new contract.  </w:t>
      </w:r>
    </w:p>
    <w:p w14:paraId="2BB190F0" w14:textId="77777777" w:rsidR="00373F0F" w:rsidRDefault="00373F0F">
      <w:pPr>
        <w:spacing w:before="16" w:after="0" w:line="260" w:lineRule="exact"/>
        <w:rPr>
          <w:sz w:val="26"/>
          <w:szCs w:val="26"/>
        </w:rPr>
      </w:pPr>
    </w:p>
    <w:p w14:paraId="56120AEC" w14:textId="34DBC560" w:rsidR="00373F0F" w:rsidRDefault="004B6422">
      <w:pPr>
        <w:spacing w:after="0" w:line="240" w:lineRule="auto"/>
        <w:ind w:left="1360" w:right="57"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milk</w:t>
      </w:r>
      <w:r w:rsidR="00F76548">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y</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p</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ion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sidR="00351275">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w:t>
      </w:r>
      <w:r w:rsidR="00EE67FB">
        <w:rPr>
          <w:rFonts w:ascii="Times New Roman" w:eastAsia="Times New Roman" w:hAnsi="Times New Roman" w:cs="Times New Roman"/>
          <w:sz w:val="24"/>
          <w:szCs w:val="24"/>
        </w:rPr>
        <w:t>contract</w:t>
      </w:r>
      <w:r>
        <w:rPr>
          <w:rFonts w:ascii="Times New Roman" w:eastAsia="Times New Roman" w:hAnsi="Times New Roman" w:cs="Times New Roman"/>
          <w:sz w:val="24"/>
          <w:szCs w:val="24"/>
        </w:rPr>
        <w:t xml:space="preserve"> milk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2"/>
          <w:sz w:val="24"/>
          <w:szCs w:val="24"/>
        </w:rPr>
        <w:t xml:space="preserve"> </w:t>
      </w:r>
      <w:r w:rsidR="0035127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hoose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som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win</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0D39E15F" w14:textId="77777777" w:rsidR="00373F0F" w:rsidRDefault="00373F0F">
      <w:pPr>
        <w:spacing w:before="16" w:after="0" w:line="260" w:lineRule="exact"/>
        <w:rPr>
          <w:sz w:val="26"/>
          <w:szCs w:val="26"/>
        </w:rPr>
      </w:pPr>
    </w:p>
    <w:p w14:paraId="0087A0A1" w14:textId="77777777" w:rsidR="00373F0F" w:rsidRDefault="004B6422">
      <w:pPr>
        <w:spacing w:after="0" w:line="240" w:lineRule="auto"/>
        <w:ind w:left="1360" w:right="503"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ED5F90">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bookmarkStart w:id="0" w:name="_Hlk15465805"/>
      <w:r>
        <w:rPr>
          <w:rFonts w:ascii="Times New Roman" w:eastAsia="Times New Roman" w:hAnsi="Times New Roman" w:cs="Times New Roman"/>
          <w:sz w:val="24"/>
          <w:szCs w:val="24"/>
        </w:rPr>
        <w:t>§</w:t>
      </w:r>
      <w:bookmarkEnd w:id="0"/>
      <w:r>
        <w:rPr>
          <w:rFonts w:ascii="Times New Roman" w:eastAsia="Times New Roman" w:hAnsi="Times New Roman" w:cs="Times New Roman"/>
          <w:sz w:val="24"/>
          <w:szCs w:val="24"/>
        </w:rPr>
        <w:t>246.10</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w:t>
      </w:r>
      <w:r w:rsidR="003A3000">
        <w:rPr>
          <w:rFonts w:ascii="Times New Roman" w:eastAsia="Times New Roman" w:hAnsi="Times New Roman" w:cs="Times New Roman"/>
          <w:sz w:val="24"/>
          <w:szCs w:val="24"/>
        </w:rPr>
        <w:t xml:space="preserve"> (e)(3)</w:t>
      </w:r>
      <w:r>
        <w:rPr>
          <w:rFonts w:ascii="Times New Roman" w:eastAsia="Times New Roman" w:hAnsi="Times New Roman" w:cs="Times New Roman"/>
          <w:sz w:val="24"/>
          <w:szCs w:val="24"/>
        </w:rPr>
        <w:t xml:space="preserve"> </w:t>
      </w:r>
      <w:r w:rsidR="003A3000">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9</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r w:rsidR="003A3000">
        <w:rPr>
          <w:rFonts w:ascii="Times New Roman" w:eastAsia="Times New Roman" w:hAnsi="Times New Roman" w:cs="Times New Roman"/>
          <w:sz w:val="24"/>
          <w:szCs w:val="24"/>
        </w:rPr>
        <w:t xml:space="preserve">.  In addition, the State agency will, if necessary to provide the full nutritional benefit (FNB), use the methodology outlined in §246.10(h) in the WIC Program regulations when issuing infant formula.  </w:t>
      </w:r>
    </w:p>
    <w:p w14:paraId="6E29ECEB" w14:textId="77777777" w:rsidR="00373F0F" w:rsidRPr="003A3000" w:rsidRDefault="00373F0F" w:rsidP="003A3000">
      <w:pPr>
        <w:spacing w:after="0" w:line="240" w:lineRule="auto"/>
        <w:ind w:right="278"/>
        <w:rPr>
          <w:rFonts w:ascii="Times New Roman" w:eastAsia="Times New Roman" w:hAnsi="Times New Roman" w:cs="Times New Roman"/>
          <w:sz w:val="24"/>
          <w:szCs w:val="24"/>
        </w:rPr>
      </w:pPr>
    </w:p>
    <w:p w14:paraId="5972E88F" w14:textId="059CAC85" w:rsidR="00373F0F" w:rsidRDefault="003A3000">
      <w:pPr>
        <w:spacing w:after="0" w:line="240" w:lineRule="auto"/>
        <w:ind w:left="1360" w:right="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issue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invoi</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ED5F90">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onic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it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to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the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nt 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 xml:space="preserve">iod.  </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z w:val="24"/>
          <w:szCs w:val="24"/>
        </w:rPr>
        <w:t>No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mption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ppli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28509EA0" w14:textId="77777777" w:rsidR="00373F0F" w:rsidRDefault="00373F0F">
      <w:pPr>
        <w:spacing w:before="16" w:after="0" w:line="260" w:lineRule="exact"/>
        <w:rPr>
          <w:sz w:val="26"/>
          <w:szCs w:val="26"/>
        </w:rPr>
      </w:pPr>
    </w:p>
    <w:p w14:paraId="37E23073" w14:textId="0A375468" w:rsidR="00373F0F" w:rsidRDefault="003A3000">
      <w:pPr>
        <w:spacing w:after="0" w:line="240" w:lineRule="auto"/>
        <w:ind w:left="10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z w:val="24"/>
          <w:szCs w:val="24"/>
        </w:rPr>
        <w:t>unit</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is</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upon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bmission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bid</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7"/>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w:t>
      </w:r>
    </w:p>
    <w:p w14:paraId="7B697AD3" w14:textId="77777777" w:rsidR="00373F0F" w:rsidRDefault="00ED5F90" w:rsidP="00F57DAF">
      <w:pPr>
        <w:spacing w:after="0" w:line="240" w:lineRule="auto"/>
        <w:ind w:left="13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will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st </w:t>
      </w:r>
      <w:r w:rsidR="00893A12">
        <w:rPr>
          <w:rFonts w:ascii="Times New Roman" w:eastAsia="Times New Roman" w:hAnsi="Times New Roman" w:cs="Times New Roman"/>
          <w:sz w:val="24"/>
          <w:szCs w:val="24"/>
        </w:rPr>
        <w:t xml:space="preserve">monthly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using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z w:val="24"/>
          <w:szCs w:val="24"/>
        </w:rPr>
        <w:t>hol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le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unit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ull</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klo</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2"/>
          <w:sz w:val="24"/>
          <w:szCs w:val="24"/>
        </w:rPr>
        <w:t>or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t</w:t>
      </w:r>
      <w:r w:rsidR="004B6422">
        <w:rPr>
          <w:rFonts w:ascii="Times New Roman" w:eastAsia="Times New Roman" w:hAnsi="Times New Roman" w:cs="Times New Roman"/>
          <w:sz w:val="24"/>
          <w:szCs w:val="24"/>
        </w:rPr>
        <w: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op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id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oth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to in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must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rce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spond</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of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bids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soli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ning 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ount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blish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inni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9"/>
          <w:sz w:val="24"/>
          <w:szCs w:val="24"/>
        </w:rPr>
        <w:t xml:space="preserve"> </w:t>
      </w:r>
      <w:r w:rsidR="004B6422">
        <w:rPr>
          <w:rFonts w:ascii="Times New Roman" w:eastAsia="Times New Roman" w:hAnsi="Times New Roman" w:cs="Times New Roman"/>
          <w:sz w:val="24"/>
          <w:szCs w:val="24"/>
        </w:rPr>
        <w:t>us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z w:val="24"/>
          <w:szCs w:val="24"/>
        </w:rPr>
        <w:t>to</w:t>
      </w:r>
      <w:r w:rsidR="00F57DAF">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z w:val="24"/>
          <w:szCs w:val="24"/>
        </w:rPr>
        <w:t>istin</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 xml:space="preserve">act </w:t>
      </w:r>
      <w:r w:rsidR="004B6422">
        <w:rPr>
          <w:rFonts w:ascii="Times New Roman" w:eastAsia="Times New Roman" w:hAnsi="Times New Roman" w:cs="Times New Roman"/>
          <w:sz w:val="24"/>
          <w:szCs w:val="24"/>
        </w:rPr>
        <w:t>subs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to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initi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on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2</w:t>
      </w:r>
      <w:r w:rsidR="004B6422">
        <w:rPr>
          <w:rFonts w:ascii="Times New Roman" w:eastAsia="Times New Roman" w:hAnsi="Times New Roman" w:cs="Times New Roman"/>
          <w:spacing w:val="2"/>
          <w:sz w:val="24"/>
          <w:szCs w:val="24"/>
        </w:rPr>
        <w:t>4</w:t>
      </w:r>
      <w:r w:rsidR="004B6422">
        <w:rPr>
          <w:rFonts w:ascii="Times New Roman" w:eastAsia="Times New Roman" w:hAnsi="Times New Roman" w:cs="Times New Roman"/>
          <w:sz w:val="24"/>
          <w:szCs w:val="24"/>
        </w:rPr>
        <w:t>6.16</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pacing w:val="2"/>
          <w:sz w:val="24"/>
          <w:szCs w:val="24"/>
        </w:rPr>
        <w:t>)</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6</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iii</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w:t>
      </w:r>
    </w:p>
    <w:p w14:paraId="1899E2B2" w14:textId="77777777" w:rsidR="00373F0F" w:rsidRDefault="00373F0F">
      <w:pPr>
        <w:spacing w:before="16" w:after="0" w:line="260" w:lineRule="exact"/>
        <w:rPr>
          <w:sz w:val="26"/>
          <w:szCs w:val="26"/>
        </w:rPr>
      </w:pPr>
    </w:p>
    <w:p w14:paraId="629A8BD2" w14:textId="77777777" w:rsidR="00373F0F" w:rsidRDefault="003A3000">
      <w:pPr>
        <w:spacing w:after="0" w:line="240" w:lineRule="auto"/>
        <w:ind w:left="1460" w:right="1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lo</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ns of</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to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of</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monitor</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pli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w:t>
      </w:r>
    </w:p>
    <w:p w14:paraId="5DF2EA3A" w14:textId="77777777" w:rsidR="00373F0F" w:rsidRDefault="00373F0F">
      <w:pPr>
        <w:spacing w:before="16" w:after="0" w:line="260" w:lineRule="exact"/>
        <w:rPr>
          <w:sz w:val="26"/>
          <w:szCs w:val="26"/>
        </w:rPr>
      </w:pPr>
    </w:p>
    <w:p w14:paraId="4B10A556" w14:textId="77777777" w:rsidR="00373F0F" w:rsidRDefault="003A3000">
      <w:pPr>
        <w:spacing w:after="0" w:line="240" w:lineRule="auto"/>
        <w:ind w:left="1460" w:right="36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 xml:space="preserve">.   </w:t>
      </w:r>
      <w:r w:rsidR="00ED5F90">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t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luding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so</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rea</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nts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ssu</w:t>
      </w:r>
      <w:r w:rsidR="004B6422">
        <w:rPr>
          <w:rFonts w:ascii="Times New Roman" w:eastAsia="Times New Roman" w:hAnsi="Times New Roman" w:cs="Times New Roman"/>
          <w:spacing w:val="-1"/>
          <w:sz w:val="24"/>
          <w:szCs w:val="24"/>
        </w:rPr>
        <w:t>ed 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ds 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nts by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w:t>
      </w:r>
    </w:p>
    <w:p w14:paraId="58A3AE28" w14:textId="77777777" w:rsidR="00373F0F" w:rsidRDefault="00373F0F">
      <w:pPr>
        <w:spacing w:before="16" w:after="0" w:line="260" w:lineRule="exact"/>
        <w:rPr>
          <w:sz w:val="26"/>
          <w:szCs w:val="26"/>
        </w:rPr>
      </w:pPr>
    </w:p>
    <w:p w14:paraId="1A5D0D2D" w14:textId="77777777" w:rsidR="00780671" w:rsidRDefault="003A3000" w:rsidP="00780671">
      <w:pPr>
        <w:spacing w:after="0" w:line="240" w:lineRule="auto"/>
        <w:ind w:left="1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ED5F90">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o supp</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list of</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w:t>
      </w:r>
      <w:r w:rsidR="00ED5F90">
        <w:rPr>
          <w:rFonts w:ascii="Times New Roman" w:eastAsia="Times New Roman" w:hAnsi="Times New Roman" w:cs="Times New Roman"/>
          <w:sz w:val="24"/>
          <w:szCs w:val="24"/>
        </w:rPr>
        <w:t xml:space="preserve"> as </w:t>
      </w:r>
      <w:r w:rsidR="00780671">
        <w:rPr>
          <w:rFonts w:ascii="Times New Roman" w:eastAsia="Times New Roman" w:hAnsi="Times New Roman" w:cs="Times New Roman"/>
          <w:sz w:val="24"/>
          <w:szCs w:val="24"/>
        </w:rPr>
        <w:t xml:space="preserve">   </w:t>
      </w:r>
    </w:p>
    <w:p w14:paraId="7ECF2640" w14:textId="77777777" w:rsidR="00373F0F" w:rsidRDefault="00ED5F90" w:rsidP="00780671">
      <w:pPr>
        <w:spacing w:after="0" w:line="240" w:lineRule="auto"/>
        <w:ind w:left="14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we transition to a retail vendor delivery system</w:t>
      </w:r>
      <w:r w:rsidR="00780671">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 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ss to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bout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ndor</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individu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ndo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lastRenderedPageBreak/>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 xml:space="preserve">pt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s 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il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dd</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ss, sto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utho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z</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tion 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tus.</w:t>
      </w:r>
    </w:p>
    <w:p w14:paraId="6BFB5A36" w14:textId="77777777" w:rsidR="00373F0F" w:rsidRDefault="00373F0F">
      <w:pPr>
        <w:spacing w:before="16" w:after="0" w:line="260" w:lineRule="exact"/>
        <w:rPr>
          <w:sz w:val="26"/>
          <w:szCs w:val="26"/>
        </w:rPr>
      </w:pPr>
    </w:p>
    <w:p w14:paraId="24C0B84A" w14:textId="77777777" w:rsidR="001B0F89" w:rsidRDefault="003A3000" w:rsidP="00893A12">
      <w:pPr>
        <w:spacing w:after="0" w:line="240" w:lineRule="auto"/>
        <w:ind w:left="1460" w:right="419" w:hanging="360"/>
        <w:rPr>
          <w:rFonts w:ascii="Times New Roman" w:eastAsia="Times New Roman" w:hAnsi="Times New Roman" w:cs="Times New Roman"/>
          <w:spacing w:val="-1"/>
          <w:sz w:val="24"/>
          <w:szCs w:val="24"/>
        </w:rPr>
      </w:pPr>
      <w:r>
        <w:rPr>
          <w:rFonts w:ascii="Times New Roman" w:eastAsia="Times New Roman" w:hAnsi="Times New Roman" w:cs="Times New Roman"/>
          <w:sz w:val="24"/>
          <w:szCs w:val="24"/>
        </w:rPr>
        <w:t>9</w:t>
      </w:r>
      <w:r w:rsidR="004B6422" w:rsidRPr="00893A12">
        <w:rPr>
          <w:rFonts w:ascii="Times New Roman" w:eastAsia="Times New Roman" w:hAnsi="Times New Roman" w:cs="Times New Roman"/>
          <w:sz w:val="24"/>
          <w:szCs w:val="24"/>
        </w:rPr>
        <w:t xml:space="preserve">. </w:t>
      </w:r>
      <w:r w:rsidR="004B6422" w:rsidRPr="00893A12">
        <w:rPr>
          <w:rFonts w:ascii="Times New Roman" w:eastAsia="Times New Roman" w:hAnsi="Times New Roman" w:cs="Times New Roman"/>
          <w:spacing w:val="1"/>
          <w:sz w:val="24"/>
          <w:szCs w:val="24"/>
        </w:rPr>
        <w:t>B</w:t>
      </w:r>
      <w:r w:rsidR="004B6422" w:rsidRPr="00893A12">
        <w:rPr>
          <w:rFonts w:ascii="Times New Roman" w:eastAsia="Times New Roman" w:hAnsi="Times New Roman" w:cs="Times New Roman"/>
          <w:spacing w:val="-3"/>
          <w:sz w:val="24"/>
          <w:szCs w:val="24"/>
        </w:rPr>
        <w:t>I</w:t>
      </w:r>
      <w:r w:rsidR="004B6422" w:rsidRPr="00893A12">
        <w:rPr>
          <w:rFonts w:ascii="Times New Roman" w:eastAsia="Times New Roman" w:hAnsi="Times New Roman" w:cs="Times New Roman"/>
          <w:sz w:val="24"/>
          <w:szCs w:val="24"/>
        </w:rPr>
        <w:t>D soli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it</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tions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nd </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w</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 xml:space="preserve">ds </w:t>
      </w:r>
      <w:r w:rsidR="00E0753C">
        <w:rPr>
          <w:rFonts w:ascii="Times New Roman" w:eastAsia="Times New Roman" w:hAnsi="Times New Roman" w:cs="Times New Roman"/>
          <w:sz w:val="24"/>
          <w:szCs w:val="24"/>
        </w:rPr>
        <w:t>must be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in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ompli</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893A12" w:rsidRPr="00893A12">
        <w:rPr>
          <w:rFonts w:ascii="Times New Roman" w:eastAsia="Times New Roman" w:hAnsi="Times New Roman" w:cs="Times New Roman"/>
          <w:spacing w:val="2"/>
          <w:sz w:val="24"/>
          <w:szCs w:val="24"/>
        </w:rPr>
        <w:t xml:space="preserve"> with 7CFR246.16a(c)(5) of the WIC Regulations</w:t>
      </w:r>
      <w:r w:rsidR="00893A12" w:rsidRPr="00893A12">
        <w:rPr>
          <w:rFonts w:ascii="Times New Roman" w:eastAsia="Times New Roman" w:hAnsi="Times New Roman" w:cs="Times New Roman"/>
          <w:sz w:val="24"/>
          <w:szCs w:val="24"/>
        </w:rPr>
        <w:t>.</w:t>
      </w:r>
      <w:r w:rsidR="004B6422" w:rsidRPr="00893A1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a</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no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ovisions to p</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v</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m</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nu</w:t>
      </w:r>
      <w:r w:rsidR="004B6422" w:rsidRPr="00893A12">
        <w:rPr>
          <w:rFonts w:ascii="Times New Roman" w:eastAsia="Times New Roman" w:hAnsi="Times New Roman" w:cs="Times New Roman"/>
          <w:spacing w:val="-1"/>
          <w:sz w:val="24"/>
          <w:szCs w:val="24"/>
        </w:rPr>
        <w:t>fac</w:t>
      </w:r>
      <w:r w:rsidR="004B6422" w:rsidRPr="00893A12">
        <w:rPr>
          <w:rFonts w:ascii="Times New Roman" w:eastAsia="Times New Roman" w:hAnsi="Times New Roman" w:cs="Times New Roman"/>
          <w:sz w:val="24"/>
          <w:szCs w:val="24"/>
        </w:rPr>
        <w:t>tu</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 xml:space="preserve">nt </w:t>
      </w:r>
      <w:r w:rsidR="004B6422" w:rsidRPr="00893A12">
        <w:rPr>
          <w:rFonts w:ascii="Times New Roman" w:eastAsia="Times New Roman" w:hAnsi="Times New Roman" w:cs="Times New Roman"/>
          <w:spacing w:val="2"/>
          <w:sz w:val="24"/>
          <w:szCs w:val="24"/>
        </w:rPr>
        <w:t>f</w:t>
      </w:r>
      <w:r w:rsidR="004B6422" w:rsidRPr="00893A12">
        <w:rPr>
          <w:rFonts w:ascii="Times New Roman" w:eastAsia="Times New Roman" w:hAnsi="Times New Roman" w:cs="Times New Roman"/>
          <w:sz w:val="24"/>
          <w:szCs w:val="24"/>
        </w:rPr>
        <w:t>o</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z w:val="24"/>
          <w:szCs w:val="24"/>
        </w:rPr>
        <w:t>mula</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th</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z w:val="24"/>
          <w:szCs w:val="24"/>
        </w:rPr>
        <w:t>t m</w:t>
      </w:r>
      <w:r w:rsidR="004B6422" w:rsidRPr="00893A12">
        <w:rPr>
          <w:rFonts w:ascii="Times New Roman" w:eastAsia="Times New Roman" w:hAnsi="Times New Roman" w:cs="Times New Roman"/>
          <w:spacing w:val="-1"/>
          <w:sz w:val="24"/>
          <w:szCs w:val="24"/>
        </w:rPr>
        <w:t>ee</w:t>
      </w:r>
      <w:r w:rsidR="004B6422" w:rsidRPr="00893A12">
        <w:rPr>
          <w:rFonts w:ascii="Times New Roman" w:eastAsia="Times New Roman" w:hAnsi="Times New Roman" w:cs="Times New Roman"/>
          <w:sz w:val="24"/>
          <w:szCs w:val="24"/>
        </w:rPr>
        <w:t>t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qui</w:t>
      </w:r>
      <w:r w:rsidR="004B6422" w:rsidRPr="00893A12">
        <w:rPr>
          <w:rFonts w:ascii="Times New Roman" w:eastAsia="Times New Roman" w:hAnsi="Times New Roman" w:cs="Times New Roman"/>
          <w:spacing w:val="-1"/>
          <w:sz w:val="24"/>
          <w:szCs w:val="24"/>
        </w:rPr>
        <w:t>re</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nts of</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t</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 xml:space="preserve">bid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z w:val="24"/>
          <w:szCs w:val="24"/>
        </w:rPr>
        <w:t xml:space="preserve">om </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omp</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ting</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z w:val="24"/>
          <w:szCs w:val="24"/>
        </w:rPr>
        <w:t>in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bid p</w:t>
      </w:r>
      <w:r w:rsidR="004B6422" w:rsidRPr="00893A12">
        <w:rPr>
          <w:rFonts w:ascii="Times New Roman" w:eastAsia="Times New Roman" w:hAnsi="Times New Roman" w:cs="Times New Roman"/>
          <w:spacing w:val="-1"/>
          <w:sz w:val="24"/>
          <w:szCs w:val="24"/>
        </w:rPr>
        <w:t>r</w:t>
      </w:r>
      <w:r w:rsidR="004B6422" w:rsidRPr="00893A12">
        <w:rPr>
          <w:rFonts w:ascii="Times New Roman" w:eastAsia="Times New Roman" w:hAnsi="Times New Roman" w:cs="Times New Roman"/>
          <w:spacing w:val="2"/>
          <w:sz w:val="24"/>
          <w:szCs w:val="24"/>
        </w:rPr>
        <w:t>o</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z w:val="24"/>
          <w:szCs w:val="24"/>
        </w:rPr>
        <w:t xml:space="preserve">ss.  </w:t>
      </w:r>
      <w:r w:rsidR="004B6422" w:rsidRPr="00893A12">
        <w:rPr>
          <w:rFonts w:ascii="Times New Roman" w:eastAsia="Times New Roman" w:hAnsi="Times New Roman" w:cs="Times New Roman"/>
          <w:sz w:val="24"/>
          <w:szCs w:val="24"/>
        </w:rPr>
        <w:t>All bidd</w:t>
      </w:r>
      <w:r w:rsidR="004B6422" w:rsidRPr="00893A12">
        <w:rPr>
          <w:rFonts w:ascii="Times New Roman" w:eastAsia="Times New Roman" w:hAnsi="Times New Roman" w:cs="Times New Roman"/>
          <w:spacing w:val="-1"/>
          <w:sz w:val="24"/>
          <w:szCs w:val="24"/>
        </w:rPr>
        <w:t>er</w:t>
      </w:r>
      <w:r w:rsidR="004B6422" w:rsidRPr="00893A12">
        <w:rPr>
          <w:rFonts w:ascii="Times New Roman" w:eastAsia="Times New Roman" w:hAnsi="Times New Roman" w:cs="Times New Roman"/>
          <w:sz w:val="24"/>
          <w:szCs w:val="24"/>
        </w:rPr>
        <w:t xml:space="preserve">s must </w:t>
      </w:r>
      <w:r w:rsidR="004B6422" w:rsidRPr="00893A12">
        <w:rPr>
          <w:rFonts w:ascii="Times New Roman" w:eastAsia="Times New Roman" w:hAnsi="Times New Roman" w:cs="Times New Roman"/>
          <w:spacing w:val="2"/>
          <w:sz w:val="24"/>
          <w:szCs w:val="24"/>
        </w:rPr>
        <w:t>r</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pacing w:val="-2"/>
          <w:sz w:val="24"/>
          <w:szCs w:val="24"/>
        </w:rPr>
        <w:t>g</w:t>
      </w:r>
      <w:r w:rsidR="004B6422" w:rsidRPr="00893A12">
        <w:rPr>
          <w:rFonts w:ascii="Times New Roman" w:eastAsia="Times New Roman" w:hAnsi="Times New Roman" w:cs="Times New Roman"/>
          <w:sz w:val="24"/>
          <w:szCs w:val="24"/>
        </w:rPr>
        <w:t>ist</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r</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with the</w:t>
      </w:r>
      <w:r w:rsidR="004B6422" w:rsidRPr="00893A12">
        <w:rPr>
          <w:rFonts w:ascii="Times New Roman" w:eastAsia="Times New Roman" w:hAnsi="Times New Roman" w:cs="Times New Roman"/>
          <w:spacing w:val="-1"/>
          <w:sz w:val="24"/>
          <w:szCs w:val="24"/>
        </w:rPr>
        <w:t xml:space="preserve"> </w:t>
      </w:r>
      <w:r w:rsidR="004B6422" w:rsidRPr="00893A12">
        <w:rPr>
          <w:rFonts w:ascii="Times New Roman" w:eastAsia="Times New Roman" w:hAnsi="Times New Roman" w:cs="Times New Roman"/>
          <w:sz w:val="24"/>
          <w:szCs w:val="24"/>
        </w:rPr>
        <w:t>Mississippi D</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p</w:t>
      </w:r>
      <w:r w:rsidR="004B6422" w:rsidRPr="00893A12">
        <w:rPr>
          <w:rFonts w:ascii="Times New Roman" w:eastAsia="Times New Roman" w:hAnsi="Times New Roman" w:cs="Times New Roman"/>
          <w:spacing w:val="-1"/>
          <w:sz w:val="24"/>
          <w:szCs w:val="24"/>
        </w:rPr>
        <w:t>ar</w:t>
      </w:r>
      <w:r w:rsidR="004B6422" w:rsidRPr="00893A12">
        <w:rPr>
          <w:rFonts w:ascii="Times New Roman" w:eastAsia="Times New Roman" w:hAnsi="Times New Roman" w:cs="Times New Roman"/>
          <w:sz w:val="24"/>
          <w:szCs w:val="24"/>
        </w:rPr>
        <w:t>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 of</w:t>
      </w:r>
      <w:r w:rsidR="004B6422" w:rsidRPr="00893A12">
        <w:rPr>
          <w:rFonts w:ascii="Times New Roman" w:eastAsia="Times New Roman" w:hAnsi="Times New Roman" w:cs="Times New Roman"/>
          <w:spacing w:val="2"/>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in</w:t>
      </w:r>
      <w:r w:rsidR="004B6422" w:rsidRPr="00893A12">
        <w:rPr>
          <w:rFonts w:ascii="Times New Roman" w:eastAsia="Times New Roman" w:hAnsi="Times New Roman" w:cs="Times New Roman"/>
          <w:spacing w:val="-1"/>
          <w:sz w:val="24"/>
          <w:szCs w:val="24"/>
        </w:rPr>
        <w:t>a</w:t>
      </w:r>
      <w:r w:rsidR="004B6422" w:rsidRPr="00893A12">
        <w:rPr>
          <w:rFonts w:ascii="Times New Roman" w:eastAsia="Times New Roman" w:hAnsi="Times New Roman" w:cs="Times New Roman"/>
          <w:spacing w:val="2"/>
          <w:sz w:val="24"/>
          <w:szCs w:val="24"/>
        </w:rPr>
        <w:t>n</w:t>
      </w:r>
      <w:r w:rsidR="004B6422" w:rsidRPr="00893A12">
        <w:rPr>
          <w:rFonts w:ascii="Times New Roman" w:eastAsia="Times New Roman" w:hAnsi="Times New Roman" w:cs="Times New Roman"/>
          <w:spacing w:val="-1"/>
          <w:sz w:val="24"/>
          <w:szCs w:val="24"/>
        </w:rPr>
        <w:t>ce</w:t>
      </w:r>
      <w:r w:rsidR="00893A12" w:rsidRPr="00893A12">
        <w:rPr>
          <w:rFonts w:ascii="Times New Roman" w:eastAsia="Times New Roman" w:hAnsi="Times New Roman" w:cs="Times New Roman"/>
          <w:spacing w:val="-1"/>
          <w:sz w:val="24"/>
          <w:szCs w:val="24"/>
        </w:rPr>
        <w:t xml:space="preserve"> and Administration at </w:t>
      </w:r>
    </w:p>
    <w:p w14:paraId="106AAD4D" w14:textId="77777777" w:rsidR="001B0F89" w:rsidRDefault="00B94D88" w:rsidP="001B0F89">
      <w:pPr>
        <w:spacing w:after="0" w:line="240" w:lineRule="auto"/>
        <w:ind w:left="1800" w:right="419" w:hanging="360"/>
        <w:rPr>
          <w:rFonts w:ascii="Times New Roman" w:eastAsia="Times New Roman" w:hAnsi="Times New Roman" w:cs="Times New Roman"/>
          <w:spacing w:val="-1"/>
          <w:sz w:val="24"/>
          <w:szCs w:val="24"/>
        </w:rPr>
      </w:pPr>
      <w:hyperlink r:id="rId12" w:history="1">
        <w:r w:rsidR="001B0F89" w:rsidRPr="009E688C">
          <w:rPr>
            <w:rStyle w:val="Hyperlink"/>
            <w:rFonts w:ascii="Times New Roman" w:eastAsia="Times New Roman" w:hAnsi="Times New Roman" w:cs="Times New Roman"/>
            <w:spacing w:val="-1"/>
            <w:sz w:val="24"/>
            <w:szCs w:val="24"/>
          </w:rPr>
          <w:t>http://www.dfa.ms.gov/dfa-offices/mmrs/mississippi-suppliers-vendors/</w:t>
        </w:r>
      </w:hyperlink>
      <w:r w:rsidR="00893A12">
        <w:rPr>
          <w:rFonts w:ascii="Times New Roman" w:eastAsia="Times New Roman" w:hAnsi="Times New Roman" w:cs="Times New Roman"/>
          <w:spacing w:val="-1"/>
          <w:sz w:val="24"/>
          <w:szCs w:val="24"/>
        </w:rPr>
        <w:t xml:space="preserve">.  </w:t>
      </w:r>
    </w:p>
    <w:p w14:paraId="67872236" w14:textId="77777777" w:rsidR="00893A12" w:rsidRPr="00893A12" w:rsidRDefault="004B6422" w:rsidP="001B0F89">
      <w:pPr>
        <w:spacing w:after="0" w:line="240" w:lineRule="auto"/>
        <w:ind w:left="1800" w:right="419" w:hanging="360"/>
        <w:rPr>
          <w:rFonts w:ascii="Times New Roman" w:eastAsia="Times New Roman" w:hAnsi="Times New Roman" w:cs="Times New Roman"/>
          <w:spacing w:val="-1"/>
          <w:sz w:val="24"/>
          <w:szCs w:val="24"/>
        </w:rPr>
      </w:pPr>
      <w:r w:rsidRPr="00893A12">
        <w:rPr>
          <w:rFonts w:ascii="Times New Roman" w:eastAsia="Times New Roman" w:hAnsi="Times New Roman" w:cs="Times New Roman"/>
          <w:color w:val="000000"/>
          <w:sz w:val="24"/>
          <w:szCs w:val="24"/>
        </w:rPr>
        <w:t>All</w:t>
      </w:r>
      <w:r w:rsidR="001B0F89">
        <w:rPr>
          <w:rFonts w:ascii="Times New Roman" w:eastAsia="Times New Roman" w:hAnsi="Times New Roman" w:cs="Times New Roman"/>
          <w:color w:val="000000"/>
          <w:sz w:val="24"/>
          <w:szCs w:val="24"/>
        </w:rPr>
        <w:t xml:space="preserve"> </w:t>
      </w:r>
      <w:r w:rsidRPr="00893A12">
        <w:rPr>
          <w:rFonts w:ascii="Times New Roman" w:eastAsia="Times New Roman" w:hAnsi="Times New Roman" w:cs="Times New Roman"/>
          <w:color w:val="000000"/>
          <w:sz w:val="24"/>
          <w:szCs w:val="24"/>
        </w:rPr>
        <w:t xml:space="preserve">bids </w:t>
      </w:r>
      <w:r w:rsidRPr="00893A12">
        <w:rPr>
          <w:rFonts w:ascii="Times New Roman" w:eastAsia="Times New Roman" w:hAnsi="Times New Roman" w:cs="Times New Roman"/>
          <w:color w:val="000000"/>
          <w:spacing w:val="-1"/>
          <w:sz w:val="24"/>
          <w:szCs w:val="24"/>
        </w:rPr>
        <w:t>ar</w:t>
      </w:r>
      <w:r w:rsidRPr="00893A12">
        <w:rPr>
          <w:rFonts w:ascii="Times New Roman" w:eastAsia="Times New Roman" w:hAnsi="Times New Roman" w:cs="Times New Roman"/>
          <w:color w:val="000000"/>
          <w:sz w:val="24"/>
          <w:szCs w:val="24"/>
        </w:rPr>
        <w:t>e</w:t>
      </w:r>
      <w:r w:rsidRPr="00893A12">
        <w:rPr>
          <w:rFonts w:ascii="Times New Roman" w:eastAsia="Times New Roman" w:hAnsi="Times New Roman" w:cs="Times New Roman"/>
          <w:color w:val="000000"/>
          <w:spacing w:val="-1"/>
          <w:sz w:val="24"/>
          <w:szCs w:val="24"/>
        </w:rPr>
        <w:t xml:space="preserve"> </w:t>
      </w:r>
      <w:r w:rsidRPr="00893A12">
        <w:rPr>
          <w:rFonts w:ascii="Times New Roman" w:eastAsia="Times New Roman" w:hAnsi="Times New Roman" w:cs="Times New Roman"/>
          <w:color w:val="000000"/>
          <w:sz w:val="24"/>
          <w:szCs w:val="24"/>
        </w:rPr>
        <w:t>s</w:t>
      </w:r>
      <w:r w:rsidRPr="00893A12">
        <w:rPr>
          <w:rFonts w:ascii="Times New Roman" w:eastAsia="Times New Roman" w:hAnsi="Times New Roman" w:cs="Times New Roman"/>
          <w:color w:val="000000"/>
          <w:spacing w:val="-1"/>
          <w:sz w:val="24"/>
          <w:szCs w:val="24"/>
        </w:rPr>
        <w:t>ea</w:t>
      </w:r>
      <w:r w:rsidRPr="00893A12">
        <w:rPr>
          <w:rFonts w:ascii="Times New Roman" w:eastAsia="Times New Roman" w:hAnsi="Times New Roman" w:cs="Times New Roman"/>
          <w:color w:val="000000"/>
          <w:sz w:val="24"/>
          <w:szCs w:val="24"/>
        </w:rPr>
        <w:t>l</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u</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til the sp</w:t>
      </w:r>
      <w:r w:rsidRPr="00893A12">
        <w:rPr>
          <w:rFonts w:ascii="Times New Roman" w:eastAsia="Times New Roman" w:hAnsi="Times New Roman" w:cs="Times New Roman"/>
          <w:color w:val="000000"/>
          <w:spacing w:val="-1"/>
          <w:sz w:val="24"/>
          <w:szCs w:val="24"/>
        </w:rPr>
        <w:t>ec</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f</w:t>
      </w:r>
      <w:r w:rsidRPr="00893A12">
        <w:rPr>
          <w:rFonts w:ascii="Times New Roman" w:eastAsia="Times New Roman" w:hAnsi="Times New Roman" w:cs="Times New Roman"/>
          <w:color w:val="000000"/>
          <w:sz w:val="24"/>
          <w:szCs w:val="24"/>
        </w:rPr>
        <w:t>i</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d op</w:t>
      </w:r>
      <w:r w:rsidRPr="00893A12">
        <w:rPr>
          <w:rFonts w:ascii="Times New Roman" w:eastAsia="Times New Roman" w:hAnsi="Times New Roman" w:cs="Times New Roman"/>
          <w:color w:val="000000"/>
          <w:spacing w:val="-1"/>
          <w:sz w:val="24"/>
          <w:szCs w:val="24"/>
        </w:rPr>
        <w:t>e</w:t>
      </w:r>
      <w:r w:rsidRPr="00893A12">
        <w:rPr>
          <w:rFonts w:ascii="Times New Roman" w:eastAsia="Times New Roman" w:hAnsi="Times New Roman" w:cs="Times New Roman"/>
          <w:color w:val="000000"/>
          <w:sz w:val="24"/>
          <w:szCs w:val="24"/>
        </w:rPr>
        <w:t>ni</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g</w:t>
      </w:r>
      <w:r w:rsidRPr="00893A12">
        <w:rPr>
          <w:rFonts w:ascii="Times New Roman" w:eastAsia="Times New Roman" w:hAnsi="Times New Roman" w:cs="Times New Roman"/>
          <w:color w:val="000000"/>
          <w:spacing w:val="-2"/>
          <w:sz w:val="24"/>
          <w:szCs w:val="24"/>
        </w:rPr>
        <w:t xml:space="preserve"> </w:t>
      </w:r>
      <w:r w:rsidRPr="00893A12">
        <w:rPr>
          <w:rFonts w:ascii="Times New Roman" w:eastAsia="Times New Roman" w:hAnsi="Times New Roman" w:cs="Times New Roman"/>
          <w:color w:val="000000"/>
          <w:spacing w:val="2"/>
          <w:sz w:val="24"/>
          <w:szCs w:val="24"/>
        </w:rPr>
        <w:t>d</w:t>
      </w:r>
      <w:r w:rsidRPr="00893A12">
        <w:rPr>
          <w:rFonts w:ascii="Times New Roman" w:eastAsia="Times New Roman" w:hAnsi="Times New Roman" w:cs="Times New Roman"/>
          <w:color w:val="000000"/>
          <w:spacing w:val="-1"/>
          <w:sz w:val="24"/>
          <w:szCs w:val="24"/>
        </w:rPr>
        <w:t>a</w:t>
      </w:r>
      <w:r w:rsidRPr="00893A12">
        <w:rPr>
          <w:rFonts w:ascii="Times New Roman" w:eastAsia="Times New Roman" w:hAnsi="Times New Roman" w:cs="Times New Roman"/>
          <w:color w:val="000000"/>
          <w:sz w:val="24"/>
          <w:szCs w:val="24"/>
        </w:rPr>
        <w:t>te</w:t>
      </w:r>
      <w:r w:rsidRPr="00893A12">
        <w:rPr>
          <w:rFonts w:ascii="Times New Roman" w:eastAsia="Times New Roman" w:hAnsi="Times New Roman" w:cs="Times New Roman"/>
          <w:color w:val="000000"/>
          <w:spacing w:val="-1"/>
          <w:sz w:val="24"/>
          <w:szCs w:val="24"/>
        </w:rPr>
        <w:t xml:space="preserve"> a</w:t>
      </w:r>
      <w:r w:rsidRPr="00893A12">
        <w:rPr>
          <w:rFonts w:ascii="Times New Roman" w:eastAsia="Times New Roman" w:hAnsi="Times New Roman" w:cs="Times New Roman"/>
          <w:color w:val="000000"/>
          <w:spacing w:val="2"/>
          <w:sz w:val="24"/>
          <w:szCs w:val="24"/>
        </w:rPr>
        <w:t>n</w:t>
      </w:r>
      <w:r w:rsidRPr="00893A12">
        <w:rPr>
          <w:rFonts w:ascii="Times New Roman" w:eastAsia="Times New Roman" w:hAnsi="Times New Roman" w:cs="Times New Roman"/>
          <w:color w:val="000000"/>
          <w:sz w:val="24"/>
          <w:szCs w:val="24"/>
        </w:rPr>
        <w:t xml:space="preserve">d </w:t>
      </w:r>
      <w:r w:rsidRPr="00893A12">
        <w:rPr>
          <w:rFonts w:ascii="Times New Roman" w:eastAsia="Times New Roman" w:hAnsi="Times New Roman" w:cs="Times New Roman"/>
          <w:color w:val="000000"/>
          <w:spacing w:val="1"/>
          <w:sz w:val="24"/>
          <w:szCs w:val="24"/>
        </w:rPr>
        <w:t>t</w:t>
      </w:r>
      <w:r w:rsidRPr="00893A12">
        <w:rPr>
          <w:rFonts w:ascii="Times New Roman" w:eastAsia="Times New Roman" w:hAnsi="Times New Roman" w:cs="Times New Roman"/>
          <w:color w:val="000000"/>
          <w:sz w:val="24"/>
          <w:szCs w:val="24"/>
        </w:rPr>
        <w:t>im</w:t>
      </w:r>
      <w:r w:rsidRPr="00893A12">
        <w:rPr>
          <w:rFonts w:ascii="Times New Roman" w:eastAsia="Times New Roman" w:hAnsi="Times New Roman" w:cs="Times New Roman"/>
          <w:color w:val="000000"/>
          <w:spacing w:val="-1"/>
          <w:sz w:val="24"/>
          <w:szCs w:val="24"/>
        </w:rPr>
        <w:t>e.</w:t>
      </w:r>
    </w:p>
    <w:p w14:paraId="46385725" w14:textId="77777777" w:rsidR="00373F0F" w:rsidRDefault="00373F0F">
      <w:pPr>
        <w:spacing w:before="16" w:after="0" w:line="260" w:lineRule="exact"/>
        <w:rPr>
          <w:sz w:val="26"/>
          <w:szCs w:val="26"/>
        </w:rPr>
      </w:pPr>
    </w:p>
    <w:p w14:paraId="7A7404FF" w14:textId="79EDEA83" w:rsidR="00373F0F" w:rsidRDefault="004B6422" w:rsidP="00D74663">
      <w:pPr>
        <w:spacing w:after="0" w:line="240" w:lineRule="auto"/>
        <w:ind w:left="1460" w:right="59"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3A3000">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r w:rsidR="00681454">
        <w:rPr>
          <w:rFonts w:ascii="Times New Roman" w:eastAsia="Times New Roman" w:hAnsi="Times New Roman" w:cs="Times New Roman"/>
          <w:spacing w:val="12"/>
          <w:sz w:val="24"/>
          <w:szCs w:val="24"/>
        </w:rPr>
        <w:t>As the state implements EBT, the e</w:t>
      </w:r>
      <w:r w:rsidR="00D74663">
        <w:rPr>
          <w:rFonts w:ascii="Times New Roman" w:eastAsia="Times New Roman" w:hAnsi="Times New Roman" w:cs="Times New Roman"/>
          <w:spacing w:val="12"/>
          <w:sz w:val="24"/>
          <w:szCs w:val="24"/>
        </w:rPr>
        <w:t>lectronic benefits</w:t>
      </w:r>
      <w:r>
        <w:rPr>
          <w:rFonts w:ascii="Times New Roman" w:eastAsia="Times New Roman" w:hAnsi="Times New Roman" w:cs="Times New Roman"/>
          <w:sz w:val="24"/>
          <w:szCs w:val="24"/>
        </w:rPr>
        <w:t xml:space="preserve"> w</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sidR="00D74663">
        <w:rPr>
          <w:rFonts w:ascii="Times New Roman" w:eastAsia="Times New Roman" w:hAnsi="Times New Roman" w:cs="Times New Roman"/>
          <w:spacing w:val="-11"/>
          <w:sz w:val="24"/>
          <w:szCs w:val="24"/>
        </w:rPr>
        <w:t xml:space="preserve">newly awarded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sidR="00681454">
        <w:rPr>
          <w:rFonts w:ascii="Times New Roman" w:eastAsia="Times New Roman" w:hAnsi="Times New Roman" w:cs="Times New Roman"/>
          <w:spacing w:val="-11"/>
          <w:sz w:val="24"/>
          <w:szCs w:val="24"/>
        </w:rPr>
        <w:t xml:space="preserve">that is </w:t>
      </w:r>
      <w:r>
        <w:rPr>
          <w:rFonts w:ascii="Times New Roman" w:eastAsia="Times New Roman" w:hAnsi="Times New Roman" w:cs="Times New Roman"/>
          <w:sz w:val="24"/>
          <w:szCs w:val="24"/>
        </w:rPr>
        <w:t>in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p>
    <w:p w14:paraId="4FF0B3AE" w14:textId="77777777" w:rsidR="00373F0F" w:rsidRDefault="00373F0F">
      <w:pPr>
        <w:spacing w:before="7" w:after="0" w:line="150" w:lineRule="exact"/>
        <w:rPr>
          <w:sz w:val="15"/>
          <w:szCs w:val="15"/>
        </w:rPr>
      </w:pPr>
    </w:p>
    <w:p w14:paraId="6029FC97" w14:textId="77777777" w:rsidR="00373F0F" w:rsidRDefault="00373F0F">
      <w:pPr>
        <w:spacing w:after="0" w:line="200" w:lineRule="exact"/>
        <w:rPr>
          <w:sz w:val="20"/>
          <w:szCs w:val="20"/>
        </w:rPr>
      </w:pPr>
    </w:p>
    <w:p w14:paraId="45CC19A7" w14:textId="77777777" w:rsidR="00373F0F" w:rsidRDefault="00373F0F">
      <w:pPr>
        <w:spacing w:after="0" w:line="200" w:lineRule="exact"/>
        <w:rPr>
          <w:sz w:val="20"/>
          <w:szCs w:val="20"/>
        </w:rPr>
      </w:pPr>
    </w:p>
    <w:p w14:paraId="4200EB9E" w14:textId="07ADE071" w:rsidR="00373F0F" w:rsidRDefault="004B6422" w:rsidP="00D74663">
      <w:pPr>
        <w:tabs>
          <w:tab w:val="left" w:pos="740"/>
        </w:tabs>
        <w:spacing w:after="0" w:line="240" w:lineRule="auto"/>
        <w:ind w:left="109"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z w:val="24"/>
          <w:szCs w:val="24"/>
        </w:rPr>
        <w:t>URCHA</w:t>
      </w:r>
      <w:r>
        <w:rPr>
          <w:rFonts w:ascii="Times New Roman" w:eastAsia="Times New Roman" w:hAnsi="Times New Roman" w:cs="Times New Roman"/>
          <w:b/>
          <w:bCs/>
          <w:spacing w:val="1"/>
          <w:sz w:val="24"/>
          <w:szCs w:val="24"/>
        </w:rPr>
        <w:t xml:space="preserve">SE </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z w:val="24"/>
          <w:szCs w:val="24"/>
        </w:rPr>
        <w:t xml:space="preserve">F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U</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AS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WI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 xml:space="preserve">H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DICAL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DOCU</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3"/>
          <w:sz w:val="24"/>
          <w:szCs w:val="24"/>
        </w:rPr>
        <w:t>E</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IO</w:t>
      </w:r>
      <w:r w:rsidR="00D74663">
        <w:rPr>
          <w:rFonts w:ascii="Times New Roman" w:eastAsia="Times New Roman" w:hAnsi="Times New Roman" w:cs="Times New Roman"/>
          <w:b/>
          <w:bCs/>
          <w:sz w:val="24"/>
          <w:szCs w:val="24"/>
        </w:rPr>
        <w:t>N</w:t>
      </w:r>
    </w:p>
    <w:p w14:paraId="385BDEF8" w14:textId="77777777" w:rsidR="00D74663" w:rsidRPr="00D74663" w:rsidRDefault="00D74663" w:rsidP="00D74663">
      <w:pPr>
        <w:tabs>
          <w:tab w:val="left" w:pos="740"/>
        </w:tabs>
        <w:spacing w:after="0" w:line="240" w:lineRule="auto"/>
        <w:ind w:left="109" w:right="-20"/>
        <w:rPr>
          <w:rFonts w:ascii="Times New Roman" w:eastAsia="Times New Roman" w:hAnsi="Times New Roman" w:cs="Times New Roman"/>
          <w:sz w:val="24"/>
          <w:szCs w:val="24"/>
        </w:rPr>
      </w:pPr>
    </w:p>
    <w:p w14:paraId="3785B061" w14:textId="77777777" w:rsidR="00373F0F" w:rsidRDefault="00D74663">
      <w:pPr>
        <w:spacing w:after="0" w:line="240" w:lineRule="auto"/>
        <w:ind w:left="740" w:right="6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d</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 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non</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t 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 in</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ib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to</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 xml:space="preserve">a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hild or</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dult 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w:t>
      </w:r>
      <w:r w:rsidR="004B6422">
        <w:rPr>
          <w:rFonts w:ascii="Times New Roman" w:eastAsia="Times New Roman" w:hAnsi="Times New Roman" w:cs="Times New Roman"/>
          <w:spacing w:val="4"/>
          <w:sz w:val="24"/>
          <w:szCs w:val="24"/>
        </w:rPr>
        <w:t>f</w:t>
      </w:r>
      <w:r w:rsidR="004B6422">
        <w:rPr>
          <w:rFonts w:ascii="Times New Roman" w:eastAsia="Times New Roman" w:hAnsi="Times New Roman" w:cs="Times New Roman"/>
          <w:spacing w:val="-7"/>
          <w:sz w:val="24"/>
          <w:szCs w:val="24"/>
        </w:rPr>
        <w:t>y</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 xml:space="preserve">g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 xml:space="preserve">ition,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x</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the minimum nut</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z w:val="24"/>
          <w:szCs w:val="24"/>
        </w:rPr>
        <w:t xml:space="preserve">ion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sp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in </w:t>
      </w:r>
      <w:r w:rsidR="004B6422">
        <w:rPr>
          <w:rFonts w:ascii="Times New Roman" w:eastAsia="Times New Roman" w:hAnsi="Times New Roman" w:cs="Times New Roman"/>
          <w:spacing w:val="1"/>
          <w:sz w:val="24"/>
          <w:szCs w:val="24"/>
        </w:rPr>
        <w:t>S</w:t>
      </w:r>
      <w:r w:rsidR="004B6422">
        <w:rPr>
          <w:rFonts w:ascii="Times New Roman" w:eastAsia="Times New Roman" w:hAnsi="Times New Roman" w:cs="Times New Roman"/>
          <w:sz w:val="24"/>
          <w:szCs w:val="24"/>
        </w:rPr>
        <w:t>ubp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 D 246.10, 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4</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ph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1</w:t>
      </w:r>
      <w:r w:rsidR="004B6422">
        <w:rPr>
          <w:rFonts w:ascii="Times New Roman" w:eastAsia="Times New Roman" w:hAnsi="Times New Roman" w:cs="Times New Roman"/>
          <w:spacing w:val="2"/>
          <w:sz w:val="24"/>
          <w:szCs w:val="24"/>
        </w:rPr>
        <w:t>2</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llo</w:t>
      </w:r>
      <w:r w:rsidR="004B6422">
        <w:rPr>
          <w:rFonts w:ascii="Times New Roman" w:eastAsia="Times New Roman" w:hAnsi="Times New Roman" w:cs="Times New Roman"/>
          <w:spacing w:val="2"/>
          <w:sz w:val="24"/>
          <w:szCs w:val="24"/>
        </w:rPr>
        <w:t>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on</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with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 p</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cr</w:t>
      </w:r>
      <w:r w:rsidR="004B6422">
        <w:rPr>
          <w:rFonts w:ascii="Times New Roman" w:eastAsia="Times New Roman" w:hAnsi="Times New Roman" w:cs="Times New Roman"/>
          <w:sz w:val="24"/>
          <w:szCs w:val="24"/>
        </w:rPr>
        <w:t xml:space="preserve">iption </w:t>
      </w:r>
      <w:r w:rsidR="004B6422">
        <w:rPr>
          <w:rFonts w:ascii="Times New Roman" w:eastAsia="Times New Roman" w:hAnsi="Times New Roman" w:cs="Times New Roman"/>
          <w:spacing w:val="-1"/>
          <w:sz w:val="24"/>
          <w:szCs w:val="24"/>
        </w:rPr>
        <w:t>fr</w:t>
      </w:r>
      <w:r w:rsidR="004B6422">
        <w:rPr>
          <w:rFonts w:ascii="Times New Roman" w:eastAsia="Times New Roman" w:hAnsi="Times New Roman" w:cs="Times New Roman"/>
          <w:sz w:val="24"/>
          <w:szCs w:val="24"/>
        </w:rPr>
        <w:t>om 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h</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lth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ssion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pacing w:val="-1"/>
          <w:sz w:val="24"/>
          <w:szCs w:val="24"/>
        </w:rPr>
        <w:t>ec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 indi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tion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4"/>
          <w:sz w:val="24"/>
          <w:szCs w:val="24"/>
        </w:rPr>
        <w:t>W</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poli</w:t>
      </w:r>
      <w:r w:rsidR="004B6422">
        <w:rPr>
          <w:rFonts w:ascii="Times New Roman" w:eastAsia="Times New Roman" w:hAnsi="Times New Roman" w:cs="Times New Roman"/>
          <w:spacing w:val="4"/>
          <w:sz w:val="24"/>
          <w:szCs w:val="24"/>
        </w:rPr>
        <w:t>c</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w:t>
      </w:r>
    </w:p>
    <w:p w14:paraId="1ECC3C60" w14:textId="77777777" w:rsidR="00373F0F" w:rsidRDefault="00373F0F">
      <w:pPr>
        <w:spacing w:after="0"/>
      </w:pPr>
    </w:p>
    <w:p w14:paraId="1C34FF20" w14:textId="77777777" w:rsidR="00373F0F" w:rsidRDefault="00373F0F">
      <w:pPr>
        <w:spacing w:after="0" w:line="200" w:lineRule="exact"/>
        <w:rPr>
          <w:sz w:val="20"/>
          <w:szCs w:val="20"/>
        </w:rPr>
      </w:pPr>
    </w:p>
    <w:p w14:paraId="382C36B5" w14:textId="77777777" w:rsidR="00373F0F" w:rsidRDefault="004B6422">
      <w:pPr>
        <w:tabs>
          <w:tab w:val="left" w:pos="64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ET</w:t>
      </w:r>
      <w:r>
        <w:rPr>
          <w:rFonts w:ascii="Times New Roman" w:eastAsia="Times New Roman" w:hAnsi="Times New Roman" w:cs="Times New Roman"/>
          <w:b/>
          <w:bCs/>
          <w:sz w:val="24"/>
          <w:szCs w:val="24"/>
        </w:rPr>
        <w:t>HODO</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2"/>
          <w:sz w:val="24"/>
          <w:szCs w:val="24"/>
        </w:rPr>
        <w:t>G</w:t>
      </w:r>
      <w:r>
        <w:rPr>
          <w:rFonts w:ascii="Times New Roman" w:eastAsia="Times New Roman" w:hAnsi="Times New Roman" w:cs="Times New Roman"/>
          <w:b/>
          <w:bCs/>
          <w:sz w:val="24"/>
          <w:szCs w:val="24"/>
        </w:rPr>
        <w:t>Y OF INVOICE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ANCE</w:t>
      </w:r>
    </w:p>
    <w:p w14:paraId="133B8D8E" w14:textId="77777777" w:rsidR="00373F0F" w:rsidRDefault="004B6422" w:rsidP="002443A7">
      <w:pPr>
        <w:tabs>
          <w:tab w:val="left" w:pos="1180"/>
        </w:tabs>
        <w:spacing w:before="53" w:after="0" w:line="552" w:lineRule="exact"/>
        <w:ind w:left="1180" w:right="5254"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mitt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p>
    <w:p w14:paraId="6EB24538" w14:textId="77777777" w:rsidR="00373F0F" w:rsidRDefault="00373F0F">
      <w:pPr>
        <w:spacing w:before="16" w:after="0" w:line="260" w:lineRule="exact"/>
        <w:rPr>
          <w:sz w:val="26"/>
          <w:szCs w:val="26"/>
        </w:rPr>
      </w:pPr>
    </w:p>
    <w:p w14:paraId="48165DDE" w14:textId="77777777" w:rsidR="00373F0F" w:rsidRDefault="004B6422">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ssu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p>
    <w:p w14:paraId="1D1BF67A" w14:textId="471E5B28" w:rsidR="00373F0F" w:rsidRDefault="002443A7">
      <w:pPr>
        <w:spacing w:after="0" w:line="240" w:lineRule="auto"/>
        <w:ind w:left="80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issue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sidRPr="00893A12">
        <w:rPr>
          <w:rFonts w:ascii="Times New Roman" w:eastAsia="Times New Roman" w:hAnsi="Times New Roman" w:cs="Times New Roman"/>
          <w:sz w:val="24"/>
          <w:szCs w:val="24"/>
        </w:rPr>
        <w:t>invoi</w:t>
      </w:r>
      <w:r w:rsidR="004B6422" w:rsidRPr="00893A12">
        <w:rPr>
          <w:rFonts w:ascii="Times New Roman" w:eastAsia="Times New Roman" w:hAnsi="Times New Roman" w:cs="Times New Roman"/>
          <w:spacing w:val="1"/>
          <w:sz w:val="24"/>
          <w:szCs w:val="24"/>
        </w:rPr>
        <w:t>c</w:t>
      </w:r>
      <w:r w:rsidR="004B6422" w:rsidRPr="00893A12">
        <w:rPr>
          <w:rFonts w:ascii="Times New Roman" w:eastAsia="Times New Roman" w:hAnsi="Times New Roman" w:cs="Times New Roman"/>
          <w:sz w:val="24"/>
          <w:szCs w:val="24"/>
        </w:rPr>
        <w:t>e</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w:t>
      </w:r>
      <w:r w:rsidR="004B6422" w:rsidRPr="00893A12">
        <w:rPr>
          <w:rFonts w:ascii="Times New Roman" w:eastAsia="Times New Roman" w:hAnsi="Times New Roman" w:cs="Times New Roman"/>
          <w:sz w:val="24"/>
          <w:szCs w:val="24"/>
        </w:rPr>
        <w:t>Att</w:t>
      </w:r>
      <w:r w:rsidR="004B6422" w:rsidRPr="00893A12">
        <w:rPr>
          <w:rFonts w:ascii="Times New Roman" w:eastAsia="Times New Roman" w:hAnsi="Times New Roman" w:cs="Times New Roman"/>
          <w:spacing w:val="-1"/>
          <w:sz w:val="24"/>
          <w:szCs w:val="24"/>
        </w:rPr>
        <w:t>ac</w:t>
      </w:r>
      <w:r w:rsidR="004B6422" w:rsidRPr="00893A12">
        <w:rPr>
          <w:rFonts w:ascii="Times New Roman" w:eastAsia="Times New Roman" w:hAnsi="Times New Roman" w:cs="Times New Roman"/>
          <w:spacing w:val="2"/>
          <w:sz w:val="24"/>
          <w:szCs w:val="24"/>
        </w:rPr>
        <w:t>h</w:t>
      </w:r>
      <w:r w:rsidR="004B6422" w:rsidRPr="00893A12">
        <w:rPr>
          <w:rFonts w:ascii="Times New Roman" w:eastAsia="Times New Roman" w:hAnsi="Times New Roman" w:cs="Times New Roman"/>
          <w:sz w:val="24"/>
          <w:szCs w:val="24"/>
        </w:rPr>
        <w:t>m</w:t>
      </w:r>
      <w:r w:rsidR="004B6422" w:rsidRPr="00893A12">
        <w:rPr>
          <w:rFonts w:ascii="Times New Roman" w:eastAsia="Times New Roman" w:hAnsi="Times New Roman" w:cs="Times New Roman"/>
          <w:spacing w:val="-1"/>
          <w:sz w:val="24"/>
          <w:szCs w:val="24"/>
        </w:rPr>
        <w:t>e</w:t>
      </w:r>
      <w:r w:rsidR="004B6422" w:rsidRPr="00893A12">
        <w:rPr>
          <w:rFonts w:ascii="Times New Roman" w:eastAsia="Times New Roman" w:hAnsi="Times New Roman" w:cs="Times New Roman"/>
          <w:sz w:val="24"/>
          <w:szCs w:val="24"/>
        </w:rPr>
        <w:t>nt</w:t>
      </w:r>
      <w:r w:rsidR="004B6422" w:rsidRPr="00893A12">
        <w:rPr>
          <w:rFonts w:ascii="Times New Roman" w:eastAsia="Times New Roman" w:hAnsi="Times New Roman" w:cs="Times New Roman"/>
          <w:spacing w:val="-7"/>
          <w:sz w:val="24"/>
          <w:szCs w:val="24"/>
        </w:rPr>
        <w:t xml:space="preserve"> </w:t>
      </w:r>
      <w:r w:rsidR="004B6422" w:rsidRPr="00893A12">
        <w:rPr>
          <w:rFonts w:ascii="Times New Roman" w:eastAsia="Times New Roman" w:hAnsi="Times New Roman" w:cs="Times New Roman"/>
          <w:spacing w:val="-2"/>
          <w:sz w:val="24"/>
          <w:szCs w:val="24"/>
        </w:rPr>
        <w:t>B</w:t>
      </w:r>
      <w:r w:rsidR="00893A12" w:rsidRPr="00893A12">
        <w:rPr>
          <w:rFonts w:ascii="Times New Roman" w:eastAsia="Times New Roman" w:hAnsi="Times New Roman" w:cs="Times New Roman"/>
          <w:spacing w:val="-2"/>
          <w:sz w:val="24"/>
          <w:szCs w:val="24"/>
        </w:rPr>
        <w:t>)</w:t>
      </w:r>
      <w:r w:rsidR="004B6422" w:rsidRPr="00893A12">
        <w:rPr>
          <w:rFonts w:ascii="Times New Roman" w:eastAsia="Times New Roman" w:hAnsi="Times New Roman" w:cs="Times New Roman"/>
          <w:spacing w:val="-8"/>
          <w:sz w:val="24"/>
          <w:szCs w:val="24"/>
        </w:rPr>
        <w:t xml:space="preserve"> </w:t>
      </w:r>
      <w:r w:rsidR="004B6422" w:rsidRPr="00893A12">
        <w:rPr>
          <w:rFonts w:ascii="Times New Roman" w:eastAsia="Times New Roman" w:hAnsi="Times New Roman" w:cs="Times New Roman"/>
          <w:spacing w:val="-1"/>
          <w:sz w:val="24"/>
          <w:szCs w:val="24"/>
        </w:rPr>
        <w:t>f</w:t>
      </w:r>
      <w:r w:rsidR="004B6422" w:rsidRPr="00893A12">
        <w:rPr>
          <w:rFonts w:ascii="Times New Roman" w:eastAsia="Times New Roman" w:hAnsi="Times New Roman" w:cs="Times New Roman"/>
          <w:sz w:val="24"/>
          <w:szCs w:val="24"/>
        </w:rPr>
        <w:t>or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numb</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8"/>
          <w:sz w:val="24"/>
          <w:szCs w:val="24"/>
        </w:rPr>
        <w:t xml:space="preserve"> </w:t>
      </w:r>
      <w:r w:rsidR="00C875BD">
        <w:rPr>
          <w:rFonts w:ascii="Times New Roman" w:eastAsia="Times New Roman" w:hAnsi="Times New Roman" w:cs="Times New Roman"/>
          <w:spacing w:val="-1"/>
          <w:sz w:val="24"/>
          <w:szCs w:val="24"/>
        </w:rPr>
        <w:t>unit</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du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893A12">
        <w:rPr>
          <w:rFonts w:ascii="Times New Roman" w:eastAsia="Times New Roman" w:hAnsi="Times New Roman" w:cs="Times New Roman"/>
          <w:spacing w:val="-1"/>
          <w:sz w:val="24"/>
          <w:szCs w:val="24"/>
        </w:rPr>
        <w:t xml:space="preserve"> previous month.</w:t>
      </w:r>
    </w:p>
    <w:p w14:paraId="54CB5E37" w14:textId="77777777" w:rsidR="00373F0F" w:rsidRDefault="00373F0F">
      <w:pPr>
        <w:spacing w:before="16" w:after="0" w:line="260" w:lineRule="exact"/>
        <w:rPr>
          <w:sz w:val="26"/>
          <w:szCs w:val="26"/>
        </w:rPr>
      </w:pPr>
    </w:p>
    <w:p w14:paraId="18EA5127" w14:textId="77777777" w:rsidR="00373F0F" w:rsidRDefault="002443A7">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ll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month</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due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ollowing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w:t>
      </w:r>
    </w:p>
    <w:p w14:paraId="70381198" w14:textId="77777777" w:rsidR="00893A12" w:rsidRDefault="00893A12">
      <w:pPr>
        <w:spacing w:after="0" w:line="240" w:lineRule="auto"/>
        <w:ind w:left="800" w:right="-20"/>
        <w:rPr>
          <w:rFonts w:ascii="Times New Roman" w:eastAsia="Times New Roman" w:hAnsi="Times New Roman" w:cs="Times New Roman"/>
          <w:sz w:val="24"/>
          <w:szCs w:val="24"/>
        </w:rPr>
      </w:pPr>
    </w:p>
    <w:p w14:paraId="4D238842" w14:textId="10415199" w:rsidR="00816675" w:rsidRDefault="004B6422" w:rsidP="00816675">
      <w:pPr>
        <w:pStyle w:val="ListParagraph"/>
        <w:numPr>
          <w:ilvl w:val="0"/>
          <w:numId w:val="13"/>
        </w:numPr>
        <w:spacing w:after="0" w:line="240" w:lineRule="auto"/>
        <w:ind w:right="58"/>
        <w:rPr>
          <w:rFonts w:ascii="Times New Roman" w:eastAsia="Times New Roman" w:hAnsi="Times New Roman" w:cs="Times New Roman"/>
          <w:sz w:val="24"/>
          <w:szCs w:val="24"/>
        </w:rPr>
      </w:pPr>
      <w:r w:rsidRPr="00FC1798">
        <w:rPr>
          <w:rFonts w:ascii="Times New Roman" w:eastAsia="Times New Roman" w:hAnsi="Times New Roman" w:cs="Times New Roman"/>
          <w:sz w:val="24"/>
          <w:szCs w:val="24"/>
        </w:rPr>
        <w:t>Multip</w:t>
      </w:r>
      <w:r w:rsidRPr="00FC1798">
        <w:rPr>
          <w:rFonts w:ascii="Times New Roman" w:eastAsia="Times New Roman" w:hAnsi="Times New Roman" w:cs="Times New Roman"/>
          <w:spacing w:val="3"/>
          <w:sz w:val="24"/>
          <w:szCs w:val="24"/>
        </w:rPr>
        <w:t>l</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10"/>
          <w:sz w:val="24"/>
          <w:szCs w:val="24"/>
        </w:rPr>
        <w:t xml:space="preserve"> </w:t>
      </w:r>
      <w:r w:rsidRPr="00FC1798">
        <w:rPr>
          <w:rFonts w:ascii="Times New Roman" w:eastAsia="Times New Roman" w:hAnsi="Times New Roman" w:cs="Times New Roman"/>
          <w:sz w:val="24"/>
          <w:szCs w:val="24"/>
        </w:rPr>
        <w:t>t</w:t>
      </w:r>
      <w:r w:rsidRPr="00FC1798">
        <w:rPr>
          <w:rFonts w:ascii="Times New Roman" w:eastAsia="Times New Roman" w:hAnsi="Times New Roman" w:cs="Times New Roman"/>
          <w:spacing w:val="2"/>
          <w:sz w:val="24"/>
          <w:szCs w:val="24"/>
        </w:rPr>
        <w:t>h</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3"/>
          <w:sz w:val="24"/>
          <w:szCs w:val="24"/>
        </w:rPr>
        <w:t xml:space="preserve"> </w:t>
      </w:r>
      <w:r w:rsidR="00C875BD">
        <w:rPr>
          <w:rFonts w:ascii="Times New Roman" w:eastAsia="Times New Roman" w:hAnsi="Times New Roman" w:cs="Times New Roman"/>
          <w:spacing w:val="-1"/>
          <w:sz w:val="24"/>
          <w:szCs w:val="24"/>
        </w:rPr>
        <w:t>unit</w:t>
      </w:r>
      <w:r w:rsidRPr="00FC1798">
        <w:rPr>
          <w:rFonts w:ascii="Times New Roman" w:eastAsia="Times New Roman" w:hAnsi="Times New Roman" w:cs="Times New Roman"/>
          <w:sz w:val="24"/>
          <w:szCs w:val="24"/>
        </w:rPr>
        <w:t>s</w:t>
      </w:r>
      <w:r w:rsidRPr="00FC1798">
        <w:rPr>
          <w:rFonts w:ascii="Times New Roman" w:eastAsia="Times New Roman" w:hAnsi="Times New Roman" w:cs="Times New Roman"/>
          <w:spacing w:val="-2"/>
          <w:sz w:val="24"/>
          <w:szCs w:val="24"/>
        </w:rPr>
        <w:t xml:space="preserve"> </w:t>
      </w:r>
      <w:r w:rsidR="006A54C6" w:rsidRPr="00FC1798">
        <w:rPr>
          <w:rFonts w:ascii="Times New Roman" w:eastAsia="Times New Roman" w:hAnsi="Times New Roman" w:cs="Times New Roman"/>
          <w:sz w:val="24"/>
          <w:szCs w:val="24"/>
        </w:rPr>
        <w:t>of</w:t>
      </w:r>
      <w:r w:rsidR="006A54C6" w:rsidRPr="00FC1798">
        <w:rPr>
          <w:rFonts w:ascii="Times New Roman" w:eastAsia="Times New Roman" w:hAnsi="Times New Roman" w:cs="Times New Roman"/>
          <w:spacing w:val="-1"/>
          <w:sz w:val="24"/>
          <w:szCs w:val="24"/>
        </w:rPr>
        <w:t xml:space="preserve"> </w:t>
      </w:r>
      <w:r w:rsidR="006A54C6" w:rsidRPr="00FC1798">
        <w:rPr>
          <w:rFonts w:ascii="Times New Roman" w:eastAsia="Times New Roman" w:hAnsi="Times New Roman" w:cs="Times New Roman"/>
          <w:sz w:val="24"/>
          <w:szCs w:val="24"/>
        </w:rPr>
        <w:t>m</w:t>
      </w:r>
      <w:r w:rsidR="006A54C6" w:rsidRPr="00FC1798">
        <w:rPr>
          <w:rFonts w:ascii="Times New Roman" w:eastAsia="Times New Roman" w:hAnsi="Times New Roman" w:cs="Times New Roman"/>
          <w:spacing w:val="-1"/>
          <w:sz w:val="24"/>
          <w:szCs w:val="24"/>
        </w:rPr>
        <w:t>a</w:t>
      </w:r>
      <w:r w:rsidR="006A54C6" w:rsidRPr="00FC1798">
        <w:rPr>
          <w:rFonts w:ascii="Times New Roman" w:eastAsia="Times New Roman" w:hAnsi="Times New Roman" w:cs="Times New Roman"/>
          <w:sz w:val="24"/>
          <w:szCs w:val="24"/>
        </w:rPr>
        <w:t>nu</w:t>
      </w:r>
      <w:r w:rsidR="006A54C6" w:rsidRPr="00FC1798">
        <w:rPr>
          <w:rFonts w:ascii="Times New Roman" w:eastAsia="Times New Roman" w:hAnsi="Times New Roman" w:cs="Times New Roman"/>
          <w:spacing w:val="-1"/>
          <w:sz w:val="24"/>
          <w:szCs w:val="24"/>
        </w:rPr>
        <w:t>fac</w:t>
      </w:r>
      <w:r w:rsidR="006A54C6" w:rsidRPr="00FC1798">
        <w:rPr>
          <w:rFonts w:ascii="Times New Roman" w:eastAsia="Times New Roman" w:hAnsi="Times New Roman" w:cs="Times New Roman"/>
          <w:sz w:val="24"/>
          <w:szCs w:val="24"/>
        </w:rPr>
        <w:t>t</w:t>
      </w:r>
      <w:r w:rsidR="006A54C6" w:rsidRPr="00FC1798">
        <w:rPr>
          <w:rFonts w:ascii="Times New Roman" w:eastAsia="Times New Roman" w:hAnsi="Times New Roman" w:cs="Times New Roman"/>
          <w:spacing w:val="2"/>
          <w:sz w:val="24"/>
          <w:szCs w:val="24"/>
        </w:rPr>
        <w:t>u</w:t>
      </w:r>
      <w:r w:rsidR="006A54C6" w:rsidRPr="00FC1798">
        <w:rPr>
          <w:rFonts w:ascii="Times New Roman" w:eastAsia="Times New Roman" w:hAnsi="Times New Roman" w:cs="Times New Roman"/>
          <w:spacing w:val="-1"/>
          <w:sz w:val="24"/>
          <w:szCs w:val="24"/>
        </w:rPr>
        <w:t>re</w:t>
      </w:r>
      <w:r w:rsidR="006A54C6" w:rsidRPr="00FC1798">
        <w:rPr>
          <w:rFonts w:ascii="Times New Roman" w:eastAsia="Times New Roman" w:hAnsi="Times New Roman" w:cs="Times New Roman"/>
          <w:spacing w:val="2"/>
          <w:sz w:val="24"/>
          <w:szCs w:val="24"/>
        </w:rPr>
        <w:t>r</w:t>
      </w:r>
      <w:r w:rsidR="006A54C6" w:rsidRPr="00FC1798">
        <w:rPr>
          <w:rFonts w:ascii="Times New Roman" w:eastAsia="Times New Roman" w:hAnsi="Times New Roman" w:cs="Times New Roman"/>
          <w:spacing w:val="-1"/>
          <w:sz w:val="24"/>
          <w:szCs w:val="24"/>
        </w:rPr>
        <w:t>’</w:t>
      </w:r>
      <w:r w:rsidR="006A54C6" w:rsidRPr="00FC1798">
        <w:rPr>
          <w:rFonts w:ascii="Times New Roman" w:eastAsia="Times New Roman" w:hAnsi="Times New Roman" w:cs="Times New Roman"/>
          <w:sz w:val="24"/>
          <w:szCs w:val="24"/>
        </w:rPr>
        <w:t xml:space="preserve">s </w:t>
      </w:r>
      <w:r w:rsidR="006A54C6" w:rsidRPr="00FC1798">
        <w:rPr>
          <w:rFonts w:ascii="Times New Roman" w:eastAsia="Times New Roman" w:hAnsi="Times New Roman" w:cs="Times New Roman"/>
          <w:spacing w:val="-1"/>
          <w:sz w:val="24"/>
          <w:szCs w:val="24"/>
        </w:rPr>
        <w:t>f</w:t>
      </w:r>
      <w:r w:rsidR="006A54C6" w:rsidRPr="00FC1798">
        <w:rPr>
          <w:rFonts w:ascii="Times New Roman" w:eastAsia="Times New Roman" w:hAnsi="Times New Roman" w:cs="Times New Roman"/>
          <w:sz w:val="24"/>
          <w:szCs w:val="24"/>
        </w:rPr>
        <w:t>o</w:t>
      </w:r>
      <w:r w:rsidR="006A54C6" w:rsidRPr="00FC1798">
        <w:rPr>
          <w:rFonts w:ascii="Times New Roman" w:eastAsia="Times New Roman" w:hAnsi="Times New Roman" w:cs="Times New Roman"/>
          <w:spacing w:val="-1"/>
          <w:sz w:val="24"/>
          <w:szCs w:val="24"/>
        </w:rPr>
        <w:t>r</w:t>
      </w:r>
      <w:r w:rsidR="006A54C6" w:rsidRPr="00FC1798">
        <w:rPr>
          <w:rFonts w:ascii="Times New Roman" w:eastAsia="Times New Roman" w:hAnsi="Times New Roman" w:cs="Times New Roman"/>
          <w:spacing w:val="3"/>
          <w:sz w:val="24"/>
          <w:szCs w:val="24"/>
        </w:rPr>
        <w:t>m</w:t>
      </w:r>
      <w:r w:rsidR="006A54C6" w:rsidRPr="00FC1798">
        <w:rPr>
          <w:rFonts w:ascii="Times New Roman" w:eastAsia="Times New Roman" w:hAnsi="Times New Roman" w:cs="Times New Roman"/>
          <w:sz w:val="24"/>
          <w:szCs w:val="24"/>
        </w:rPr>
        <w:t>ula</w:t>
      </w:r>
      <w:r w:rsidR="006A54C6" w:rsidRPr="00FC1798">
        <w:rPr>
          <w:rFonts w:ascii="Times New Roman" w:eastAsia="Times New Roman" w:hAnsi="Times New Roman" w:cs="Times New Roman"/>
          <w:spacing w:val="-1"/>
          <w:sz w:val="24"/>
          <w:szCs w:val="24"/>
        </w:rPr>
        <w:t xml:space="preserve"> redeemed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z w:val="24"/>
          <w:szCs w:val="24"/>
        </w:rPr>
        <w:t>y</w:t>
      </w:r>
      <w:r w:rsidRPr="00FC1798">
        <w:rPr>
          <w:rFonts w:ascii="Times New Roman" w:eastAsia="Times New Roman" w:hAnsi="Times New Roman" w:cs="Times New Roman"/>
          <w:spacing w:val="-5"/>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re</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mounts</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1"/>
          <w:sz w:val="24"/>
          <w:szCs w:val="24"/>
        </w:rPr>
        <w:t>rr</w:t>
      </w:r>
      <w:r w:rsidRPr="00FC1798">
        <w:rPr>
          <w:rFonts w:ascii="Times New Roman" w:eastAsia="Times New Roman" w:hAnsi="Times New Roman" w:cs="Times New Roman"/>
          <w:sz w:val="24"/>
          <w:szCs w:val="24"/>
        </w:rPr>
        <w:t>ive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z w:val="24"/>
          <w:szCs w:val="24"/>
        </w:rPr>
        <w:t>t the</w:t>
      </w:r>
      <w:r w:rsidRPr="00FC1798">
        <w:rPr>
          <w:rFonts w:ascii="Times New Roman" w:eastAsia="Times New Roman" w:hAnsi="Times New Roman" w:cs="Times New Roman"/>
          <w:spacing w:val="-3"/>
          <w:sz w:val="24"/>
          <w:szCs w:val="24"/>
        </w:rPr>
        <w:t xml:space="preserve"> </w:t>
      </w:r>
      <w:r w:rsidRPr="00FC1798">
        <w:rPr>
          <w:rFonts w:ascii="Times New Roman" w:eastAsia="Times New Roman" w:hAnsi="Times New Roman" w:cs="Times New Roman"/>
          <w:sz w:val="24"/>
          <w:szCs w:val="24"/>
        </w:rPr>
        <w:t>invoi</w:t>
      </w:r>
      <w:r w:rsidRPr="00FC1798">
        <w:rPr>
          <w:rFonts w:ascii="Times New Roman" w:eastAsia="Times New Roman" w:hAnsi="Times New Roman" w:cs="Times New Roman"/>
          <w:spacing w:val="-1"/>
          <w:sz w:val="24"/>
          <w:szCs w:val="24"/>
        </w:rPr>
        <w:t>c</w:t>
      </w:r>
      <w:r w:rsidRPr="00FC1798">
        <w:rPr>
          <w:rFonts w:ascii="Times New Roman" w:eastAsia="Times New Roman" w:hAnsi="Times New Roman" w:cs="Times New Roman"/>
          <w:sz w:val="24"/>
          <w:szCs w:val="24"/>
        </w:rPr>
        <w:t>e</w:t>
      </w:r>
      <w:r w:rsidRPr="00FC1798">
        <w:rPr>
          <w:rFonts w:ascii="Times New Roman" w:eastAsia="Times New Roman" w:hAnsi="Times New Roman" w:cs="Times New Roman"/>
          <w:spacing w:val="-1"/>
          <w:sz w:val="24"/>
          <w:szCs w:val="24"/>
        </w:rPr>
        <w:t xml:space="preserve"> a</w:t>
      </w:r>
      <w:r w:rsidRPr="00FC1798">
        <w:rPr>
          <w:rFonts w:ascii="Times New Roman" w:eastAsia="Times New Roman" w:hAnsi="Times New Roman" w:cs="Times New Roman"/>
          <w:sz w:val="24"/>
          <w:szCs w:val="24"/>
        </w:rPr>
        <w:t>mo</w:t>
      </w:r>
      <w:r w:rsidRPr="00FC1798">
        <w:rPr>
          <w:rFonts w:ascii="Times New Roman" w:eastAsia="Times New Roman" w:hAnsi="Times New Roman" w:cs="Times New Roman"/>
          <w:spacing w:val="2"/>
          <w:sz w:val="24"/>
          <w:szCs w:val="24"/>
        </w:rPr>
        <w:t>u</w:t>
      </w:r>
      <w:r w:rsidRPr="00FC1798">
        <w:rPr>
          <w:rFonts w:ascii="Times New Roman" w:eastAsia="Times New Roman" w:hAnsi="Times New Roman" w:cs="Times New Roman"/>
          <w:sz w:val="24"/>
          <w:szCs w:val="24"/>
        </w:rPr>
        <w:t>nt</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to</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be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mitt</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to </w:t>
      </w:r>
      <w:r w:rsidR="002443A7" w:rsidRPr="00FC1798">
        <w:rPr>
          <w:rFonts w:ascii="Times New Roman" w:eastAsia="Times New Roman" w:hAnsi="Times New Roman" w:cs="Times New Roman"/>
          <w:sz w:val="24"/>
          <w:szCs w:val="24"/>
        </w:rPr>
        <w:t>the MS Department of Health/WIC Program</w:t>
      </w:r>
      <w:r w:rsidRPr="00FC1798">
        <w:rPr>
          <w:rFonts w:ascii="Times New Roman" w:eastAsia="Times New Roman" w:hAnsi="Times New Roman" w:cs="Times New Roman"/>
          <w:sz w:val="24"/>
          <w:szCs w:val="24"/>
        </w:rPr>
        <w:t xml:space="preserve"> </w:t>
      </w:r>
      <w:r w:rsidRPr="00FC1798">
        <w:rPr>
          <w:rFonts w:ascii="Times New Roman" w:eastAsia="Times New Roman" w:hAnsi="Times New Roman" w:cs="Times New Roman"/>
          <w:spacing w:val="2"/>
          <w:sz w:val="24"/>
          <w:szCs w:val="24"/>
        </w:rPr>
        <w:t>f</w:t>
      </w:r>
      <w:r w:rsidRPr="00FC1798">
        <w:rPr>
          <w:rFonts w:ascii="Times New Roman" w:eastAsia="Times New Roman" w:hAnsi="Times New Roman" w:cs="Times New Roman"/>
          <w:sz w:val="24"/>
          <w:szCs w:val="24"/>
        </w:rPr>
        <w:t>or</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the</w:t>
      </w:r>
      <w:r w:rsidRPr="00FC1798">
        <w:rPr>
          <w:rFonts w:ascii="Times New Roman" w:eastAsia="Times New Roman" w:hAnsi="Times New Roman" w:cs="Times New Roman"/>
          <w:spacing w:val="-1"/>
          <w:sz w:val="24"/>
          <w:szCs w:val="24"/>
        </w:rPr>
        <w:t xml:space="preserve"> </w:t>
      </w:r>
      <w:r w:rsidRPr="00FC1798">
        <w:rPr>
          <w:rFonts w:ascii="Times New Roman" w:eastAsia="Times New Roman" w:hAnsi="Times New Roman" w:cs="Times New Roman"/>
          <w:sz w:val="24"/>
          <w:szCs w:val="24"/>
        </w:rPr>
        <w:t>billing</w:t>
      </w:r>
      <w:r w:rsidRPr="00FC1798">
        <w:rPr>
          <w:rFonts w:ascii="Times New Roman" w:eastAsia="Times New Roman" w:hAnsi="Times New Roman" w:cs="Times New Roman"/>
          <w:spacing w:val="-2"/>
          <w:sz w:val="24"/>
          <w:szCs w:val="24"/>
        </w:rPr>
        <w:t xml:space="preserve"> </w:t>
      </w:r>
      <w:r w:rsidRPr="00FC1798">
        <w:rPr>
          <w:rFonts w:ascii="Times New Roman" w:eastAsia="Times New Roman" w:hAnsi="Times New Roman" w:cs="Times New Roman"/>
          <w:sz w:val="24"/>
          <w:szCs w:val="24"/>
        </w:rPr>
        <w:t xml:space="preserve">month. </w:t>
      </w:r>
      <w:r w:rsidRPr="00FC1798">
        <w:rPr>
          <w:rFonts w:ascii="Times New Roman" w:eastAsia="Times New Roman" w:hAnsi="Times New Roman" w:cs="Times New Roman"/>
          <w:spacing w:val="1"/>
          <w:sz w:val="24"/>
          <w:szCs w:val="24"/>
        </w:rPr>
        <w:t>Re</w:t>
      </w:r>
      <w:r w:rsidRPr="00FC1798">
        <w:rPr>
          <w:rFonts w:ascii="Times New Roman" w:eastAsia="Times New Roman" w:hAnsi="Times New Roman" w:cs="Times New Roman"/>
          <w:sz w:val="24"/>
          <w:szCs w:val="24"/>
        </w:rPr>
        <w:t>d</w:t>
      </w:r>
      <w:r w:rsidRPr="00FC1798">
        <w:rPr>
          <w:rFonts w:ascii="Times New Roman" w:eastAsia="Times New Roman" w:hAnsi="Times New Roman" w:cs="Times New Roman"/>
          <w:spacing w:val="-1"/>
          <w:sz w:val="24"/>
          <w:szCs w:val="24"/>
        </w:rPr>
        <w:t>ee</w:t>
      </w:r>
      <w:r w:rsidRPr="00FC1798">
        <w:rPr>
          <w:rFonts w:ascii="Times New Roman" w:eastAsia="Times New Roman" w:hAnsi="Times New Roman" w:cs="Times New Roman"/>
          <w:sz w:val="24"/>
          <w:szCs w:val="24"/>
        </w:rPr>
        <w:t>m</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 xml:space="preserve">d </w:t>
      </w:r>
      <w:r w:rsidRPr="00FC1798">
        <w:rPr>
          <w:rFonts w:ascii="Times New Roman" w:eastAsia="Times New Roman" w:hAnsi="Times New Roman" w:cs="Times New Roman"/>
          <w:spacing w:val="-1"/>
          <w:sz w:val="24"/>
          <w:szCs w:val="24"/>
        </w:rPr>
        <w:t>f</w:t>
      </w:r>
      <w:r w:rsidRPr="00FC1798">
        <w:rPr>
          <w:rFonts w:ascii="Times New Roman" w:eastAsia="Times New Roman" w:hAnsi="Times New Roman" w:cs="Times New Roman"/>
          <w:sz w:val="24"/>
          <w:szCs w:val="24"/>
        </w:rPr>
        <w:t xml:space="preserve">ood </w:t>
      </w:r>
      <w:r w:rsidRPr="00FC1798">
        <w:rPr>
          <w:rFonts w:ascii="Times New Roman" w:eastAsia="Times New Roman" w:hAnsi="Times New Roman" w:cs="Times New Roman"/>
          <w:spacing w:val="2"/>
          <w:sz w:val="24"/>
          <w:szCs w:val="24"/>
        </w:rPr>
        <w:t>b</w:t>
      </w:r>
      <w:r w:rsidRPr="00FC1798">
        <w:rPr>
          <w:rFonts w:ascii="Times New Roman" w:eastAsia="Times New Roman" w:hAnsi="Times New Roman" w:cs="Times New Roman"/>
          <w:spacing w:val="-1"/>
          <w:sz w:val="24"/>
          <w:szCs w:val="24"/>
        </w:rPr>
        <w:t>e</w:t>
      </w:r>
      <w:r w:rsidRPr="00FC1798">
        <w:rPr>
          <w:rFonts w:ascii="Times New Roman" w:eastAsia="Times New Roman" w:hAnsi="Times New Roman" w:cs="Times New Roman"/>
          <w:sz w:val="24"/>
          <w:szCs w:val="24"/>
        </w:rPr>
        <w:t>n</w:t>
      </w:r>
      <w:r w:rsidRPr="00FC1798">
        <w:rPr>
          <w:rFonts w:ascii="Times New Roman" w:eastAsia="Times New Roman" w:hAnsi="Times New Roman" w:cs="Times New Roman"/>
          <w:spacing w:val="-1"/>
          <w:sz w:val="24"/>
          <w:szCs w:val="24"/>
        </w:rPr>
        <w:t>ef</w:t>
      </w:r>
      <w:r w:rsidRPr="00FC1798">
        <w:rPr>
          <w:rFonts w:ascii="Times New Roman" w:eastAsia="Times New Roman" w:hAnsi="Times New Roman" w:cs="Times New Roman"/>
          <w:sz w:val="24"/>
          <w:szCs w:val="24"/>
        </w:rPr>
        <w:t>it d</w:t>
      </w:r>
      <w:r w:rsidRPr="00FC1798">
        <w:rPr>
          <w:rFonts w:ascii="Times New Roman" w:eastAsia="Times New Roman" w:hAnsi="Times New Roman" w:cs="Times New Roman"/>
          <w:spacing w:val="-1"/>
          <w:sz w:val="24"/>
          <w:szCs w:val="24"/>
        </w:rPr>
        <w:t>a</w:t>
      </w:r>
      <w:r w:rsidRPr="00FC1798">
        <w:rPr>
          <w:rFonts w:ascii="Times New Roman" w:eastAsia="Times New Roman" w:hAnsi="Times New Roman" w:cs="Times New Roman"/>
          <w:spacing w:val="3"/>
          <w:sz w:val="24"/>
          <w:szCs w:val="24"/>
        </w:rPr>
        <w:t>t</w:t>
      </w:r>
      <w:r w:rsidRPr="00FC1798">
        <w:rPr>
          <w:rFonts w:ascii="Times New Roman" w:eastAsia="Times New Roman" w:hAnsi="Times New Roman" w:cs="Times New Roman"/>
          <w:sz w:val="24"/>
          <w:szCs w:val="24"/>
        </w:rPr>
        <w:t xml:space="preserve">a </w:t>
      </w:r>
      <w:r w:rsidR="006A54C6" w:rsidRPr="00FC1798">
        <w:rPr>
          <w:rFonts w:ascii="Times New Roman" w:eastAsia="Times New Roman" w:hAnsi="Times New Roman" w:cs="Times New Roman"/>
          <w:sz w:val="24"/>
          <w:szCs w:val="24"/>
        </w:rPr>
        <w:t xml:space="preserve">will be obtained through EBT processor and SPIRIT (MIS system). </w:t>
      </w:r>
    </w:p>
    <w:p w14:paraId="34E41FAB" w14:textId="517BCDB9" w:rsidR="001C0A94" w:rsidRDefault="001C0A94" w:rsidP="001C0A94">
      <w:pPr>
        <w:pStyle w:val="ListParagraph"/>
        <w:spacing w:after="0" w:line="240" w:lineRule="auto"/>
        <w:ind w:left="1160" w:right="58"/>
        <w:rPr>
          <w:rFonts w:ascii="Times New Roman" w:eastAsia="Times New Roman" w:hAnsi="Times New Roman" w:cs="Times New Roman"/>
          <w:sz w:val="24"/>
          <w:szCs w:val="24"/>
        </w:rPr>
      </w:pPr>
    </w:p>
    <w:p w14:paraId="5B07D98B" w14:textId="77777777" w:rsidR="001C0A94" w:rsidRPr="001C0A94" w:rsidRDefault="001C0A94" w:rsidP="001C0A94">
      <w:pPr>
        <w:spacing w:after="0" w:line="240" w:lineRule="auto"/>
        <w:ind w:left="800" w:right="58"/>
        <w:rPr>
          <w:rFonts w:ascii="Times New Roman" w:eastAsia="Times New Roman" w:hAnsi="Times New Roman" w:cs="Times New Roman"/>
          <w:sz w:val="24"/>
          <w:szCs w:val="24"/>
        </w:rPr>
      </w:pPr>
    </w:p>
    <w:p w14:paraId="73D5872B" w14:textId="72FE8A5B" w:rsidR="00816675" w:rsidRPr="00816675" w:rsidRDefault="00816675" w:rsidP="00816675">
      <w:pPr>
        <w:pStyle w:val="ListParagraph"/>
        <w:numPr>
          <w:ilvl w:val="0"/>
          <w:numId w:val="13"/>
        </w:numPr>
        <w:spacing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MS WIC will provide redemption data which will include:  Transaction Identification Number, First Use Date, Food Item Description, Paid Date, and Redeemed Quantity.  Contractor may receive only records that have direct </w:t>
      </w:r>
      <w:r>
        <w:rPr>
          <w:rFonts w:ascii="Times New Roman" w:eastAsia="Times New Roman" w:hAnsi="Times New Roman" w:cs="Times New Roman"/>
          <w:b/>
          <w:bCs/>
          <w:sz w:val="24"/>
          <w:szCs w:val="24"/>
        </w:rPr>
        <w:lastRenderedPageBreak/>
        <w:t>linkage to monthly billing and which directly support the number of units on the rebate invoice.</w:t>
      </w:r>
    </w:p>
    <w:p w14:paraId="720B5516" w14:textId="77777777" w:rsidR="00FC1798" w:rsidRPr="00FC1798" w:rsidRDefault="00FC1798" w:rsidP="00FC1798">
      <w:pPr>
        <w:pStyle w:val="ListParagraph"/>
        <w:spacing w:after="0" w:line="240" w:lineRule="auto"/>
        <w:ind w:left="1160" w:right="58"/>
        <w:rPr>
          <w:rFonts w:ascii="Times New Roman" w:eastAsia="Times New Roman" w:hAnsi="Times New Roman" w:cs="Times New Roman"/>
          <w:sz w:val="24"/>
          <w:szCs w:val="24"/>
        </w:rPr>
      </w:pPr>
    </w:p>
    <w:p w14:paraId="7143698B" w14:textId="4C93B9EB" w:rsidR="00373F0F" w:rsidRDefault="00622562">
      <w:pPr>
        <w:spacing w:after="0" w:line="240" w:lineRule="auto"/>
        <w:ind w:left="8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B6422">
        <w:rPr>
          <w:rFonts w:ascii="Times New Roman" w:eastAsia="Times New Roman" w:hAnsi="Times New Roman" w:cs="Times New Roman"/>
          <w:sz w:val="24"/>
          <w:szCs w:val="24"/>
        </w:rPr>
        <w:t>.   No 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mption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will be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ppli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4234FEF2" w14:textId="77777777" w:rsidR="00373F0F" w:rsidRDefault="00373F0F">
      <w:pPr>
        <w:spacing w:before="4" w:after="0" w:line="150" w:lineRule="exact"/>
        <w:rPr>
          <w:sz w:val="15"/>
          <w:szCs w:val="15"/>
        </w:rPr>
      </w:pPr>
    </w:p>
    <w:p w14:paraId="062550BA" w14:textId="77777777" w:rsidR="00373F0F" w:rsidRDefault="00373F0F">
      <w:pPr>
        <w:spacing w:after="0" w:line="200" w:lineRule="exact"/>
        <w:rPr>
          <w:sz w:val="20"/>
          <w:szCs w:val="20"/>
        </w:rPr>
      </w:pPr>
    </w:p>
    <w:p w14:paraId="0BF74C2F" w14:textId="136B6C64" w:rsidR="00373F0F" w:rsidRDefault="004B6422">
      <w:pPr>
        <w:tabs>
          <w:tab w:val="left" w:pos="880"/>
        </w:tabs>
        <w:spacing w:after="0" w:line="240" w:lineRule="auto"/>
        <w:ind w:left="44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p>
    <w:p w14:paraId="293262DE" w14:textId="77777777" w:rsidR="00373F0F" w:rsidRDefault="00373F0F">
      <w:pPr>
        <w:spacing w:before="18" w:after="0" w:line="220" w:lineRule="exact"/>
      </w:pPr>
    </w:p>
    <w:p w14:paraId="0D07B68B" w14:textId="6C6C682F" w:rsidR="00373F0F" w:rsidRDefault="004B6422">
      <w:pPr>
        <w:spacing w:after="0" w:line="240" w:lineRule="auto"/>
        <w:ind w:left="891" w:right="204"/>
        <w:rPr>
          <w:rFonts w:ascii="Times New Roman" w:eastAsia="Times New Roman" w:hAnsi="Times New Roman" w:cs="Times New Roman"/>
          <w:sz w:val="24"/>
          <w:szCs w:val="24"/>
        </w:rPr>
      </w:pP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sis,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issue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midmonth. </w:t>
      </w:r>
      <w:r>
        <w:rPr>
          <w:rFonts w:ascii="Times New Roman" w:eastAsia="Times New Roman" w:hAnsi="Times New Roman" w:cs="Times New Roman"/>
          <w:spacing w:val="1"/>
          <w:sz w:val="24"/>
          <w:szCs w:val="24"/>
        </w:rPr>
        <w:t>Pa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due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2443A7">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1"/>
          <w:sz w:val="24"/>
          <w:szCs w:val="24"/>
        </w:rPr>
        <w:t>unit</w:t>
      </w:r>
      <w:r>
        <w:rPr>
          <w:rFonts w:ascii="Times New Roman" w:eastAsia="Times New Roman" w:hAnsi="Times New Roman" w:cs="Times New Roman"/>
          <w:sz w:val="24"/>
          <w:szCs w:val="24"/>
        </w:rPr>
        <w:t xml:space="preserve">s </w:t>
      </w:r>
      <w:r w:rsidR="006726EA">
        <w:rPr>
          <w:rFonts w:ascii="Times New Roman" w:eastAsia="Times New Roman" w:hAnsi="Times New Roman" w:cs="Times New Roman"/>
          <w:sz w:val="24"/>
          <w:szCs w:val="24"/>
        </w:rPr>
        <w:t>redeemed</w:t>
      </w:r>
      <w:r>
        <w:rPr>
          <w:rFonts w:ascii="Times New Roman" w:eastAsia="Times New Roman" w:hAnsi="Times New Roman" w:cs="Times New Roman"/>
          <w:sz w:val="24"/>
          <w:szCs w:val="24"/>
        </w:rPr>
        <w:t xml:space="preserve"> </w:t>
      </w:r>
      <w:r w:rsidR="006726EA">
        <w:rPr>
          <w:rFonts w:ascii="Times New Roman" w:eastAsia="Times New Roman" w:hAnsi="Times New Roman" w:cs="Times New Roman"/>
          <w:sz w:val="24"/>
          <w:szCs w:val="24"/>
        </w:rPr>
        <w:t xml:space="preserve">during </w:t>
      </w:r>
      <w:r w:rsidR="00893A12">
        <w:rPr>
          <w:rFonts w:ascii="Times New Roman" w:eastAsia="Times New Roman" w:hAnsi="Times New Roman" w:cs="Times New Roman"/>
          <w:spacing w:val="-1"/>
          <w:sz w:val="24"/>
          <w:szCs w:val="24"/>
        </w:rPr>
        <w:t>the previous month</w:t>
      </w:r>
      <w:r w:rsidR="00893A12">
        <w:rPr>
          <w:rFonts w:ascii="Times New Roman" w:eastAsia="Times New Roman" w:hAnsi="Times New Roman" w:cs="Times New Roman"/>
          <w:sz w:val="24"/>
          <w:szCs w:val="24"/>
        </w:rPr>
        <w:t>.</w:t>
      </w:r>
      <w:r w:rsidR="006726EA">
        <w:rPr>
          <w:rFonts w:ascii="Times New Roman" w:eastAsia="Times New Roman" w:hAnsi="Times New Roman" w:cs="Times New Roman"/>
          <w:spacing w:val="12"/>
          <w:sz w:val="24"/>
          <w:szCs w:val="24"/>
        </w:rPr>
        <w:t xml:space="preserve"> </w:t>
      </w:r>
    </w:p>
    <w:p w14:paraId="7BF2A871" w14:textId="77777777" w:rsidR="00373F0F" w:rsidRDefault="00373F0F">
      <w:pPr>
        <w:spacing w:before="16" w:after="0" w:line="260" w:lineRule="exact"/>
        <w:rPr>
          <w:sz w:val="26"/>
          <w:szCs w:val="26"/>
        </w:rPr>
      </w:pPr>
    </w:p>
    <w:p w14:paraId="2734EEDD" w14:textId="77777777" w:rsidR="00373F0F" w:rsidRDefault="004B6422">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ps outl</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4BC58D8" w14:textId="77777777" w:rsidR="00F170B6" w:rsidRDefault="00F170B6">
      <w:pPr>
        <w:spacing w:after="0" w:line="240" w:lineRule="auto"/>
        <w:ind w:left="891" w:right="-20"/>
        <w:rPr>
          <w:rFonts w:ascii="Times New Roman" w:eastAsia="Times New Roman" w:hAnsi="Times New Roman" w:cs="Times New Roman"/>
          <w:sz w:val="24"/>
          <w:szCs w:val="24"/>
        </w:rPr>
      </w:pPr>
    </w:p>
    <w:p w14:paraId="38A93807" w14:textId="791C3A26" w:rsidR="00373F0F" w:rsidRPr="00893A12" w:rsidRDefault="004B6422">
      <w:pPr>
        <w:spacing w:after="0" w:line="240" w:lineRule="auto"/>
        <w:ind w:left="1160" w:right="360" w:hanging="269"/>
        <w:rPr>
          <w:rFonts w:ascii="Times New Roman" w:eastAsia="Times New Roman" w:hAnsi="Times New Roman" w:cs="Times New Roman"/>
          <w:color w:val="C00000"/>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Upon </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ipt of</w:t>
      </w:r>
      <w:r>
        <w:rPr>
          <w:rFonts w:ascii="Times New Roman" w:eastAsia="Times New Roman" w:hAnsi="Times New Roman" w:cs="Times New Roman"/>
          <w:spacing w:val="-1"/>
          <w:sz w:val="24"/>
          <w:szCs w:val="24"/>
        </w:rPr>
        <w:t xml:space="preserve"> </w:t>
      </w:r>
      <w:r w:rsidR="00620D04">
        <w:rPr>
          <w:rFonts w:ascii="Times New Roman" w:eastAsia="Times New Roman" w:hAnsi="Times New Roman" w:cs="Times New Roman"/>
          <w:sz w:val="24"/>
          <w:szCs w:val="24"/>
        </w:rPr>
        <w:t>MS WIC’s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invoi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4"/>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sidR="00620D04">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within thi</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3</w:t>
      </w:r>
      <w:r>
        <w:rPr>
          <w:rFonts w:ascii="Times New Roman" w:eastAsia="Times New Roman" w:hAnsi="Times New Roman" w:cs="Times New Roman"/>
          <w:spacing w:val="2"/>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4"/>
          <w:sz w:val="24"/>
          <w:szCs w:val="24"/>
        </w:rPr>
        <w:t>a</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unds 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fer</w:t>
      </w:r>
      <w:r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pacing w:val="17"/>
          <w:sz w:val="24"/>
          <w:szCs w:val="24"/>
        </w:rPr>
        <w:t xml:space="preserve"> </w:t>
      </w:r>
      <w:r w:rsidRPr="00620D04">
        <w:rPr>
          <w:rFonts w:ascii="Times New Roman" w:eastAsia="Times New Roman" w:hAnsi="Times New Roman" w:cs="Times New Roman"/>
          <w:sz w:val="24"/>
          <w:szCs w:val="24"/>
        </w:rPr>
        <w:t>L</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te p</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pacing w:val="3"/>
          <w:sz w:val="24"/>
          <w:szCs w:val="24"/>
        </w:rPr>
        <w:t>m</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month</w:t>
      </w:r>
      <w:r w:rsidRPr="00620D04">
        <w:rPr>
          <w:rFonts w:ascii="Times New Roman" w:eastAsia="Times New Roman" w:hAnsi="Times New Roman" w:cs="Times New Roman"/>
          <w:spacing w:val="3"/>
          <w:sz w:val="24"/>
          <w:szCs w:val="24"/>
        </w:rPr>
        <w:t>l</w:t>
      </w:r>
      <w:r w:rsidRPr="00620D04">
        <w:rPr>
          <w:rFonts w:ascii="Times New Roman" w:eastAsia="Times New Roman" w:hAnsi="Times New Roman" w:cs="Times New Roman"/>
          <w:sz w:val="24"/>
          <w:szCs w:val="24"/>
        </w:rPr>
        <w:t>y</w:t>
      </w:r>
      <w:r w:rsidRPr="00620D04">
        <w:rPr>
          <w:rFonts w:ascii="Times New Roman" w:eastAsia="Times New Roman" w:hAnsi="Times New Roman" w:cs="Times New Roman"/>
          <w:spacing w:val="-5"/>
          <w:sz w:val="24"/>
          <w:szCs w:val="24"/>
        </w:rPr>
        <w:t xml:space="preserve"> </w:t>
      </w:r>
      <w:r w:rsidRPr="00620D04">
        <w:rPr>
          <w:rFonts w:ascii="Times New Roman" w:eastAsia="Times New Roman" w:hAnsi="Times New Roman" w:cs="Times New Roman"/>
          <w:sz w:val="24"/>
          <w:szCs w:val="24"/>
        </w:rPr>
        <w:t>inv</w:t>
      </w:r>
      <w:r w:rsidRPr="00620D04">
        <w:rPr>
          <w:rFonts w:ascii="Times New Roman" w:eastAsia="Times New Roman" w:hAnsi="Times New Roman" w:cs="Times New Roman"/>
          <w:spacing w:val="2"/>
          <w:sz w:val="24"/>
          <w:szCs w:val="24"/>
        </w:rPr>
        <w:t>o</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1"/>
          <w:sz w:val="24"/>
          <w:szCs w:val="24"/>
        </w:rPr>
        <w:t>c</w:t>
      </w:r>
      <w:r w:rsidRPr="00620D04">
        <w:rPr>
          <w:rFonts w:ascii="Times New Roman" w:eastAsia="Times New Roman" w:hAnsi="Times New Roman" w:cs="Times New Roman"/>
          <w:sz w:val="24"/>
          <w:szCs w:val="24"/>
        </w:rPr>
        <w:t>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 xml:space="preserve">mount will </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sult in m</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nu</w:t>
      </w:r>
      <w:r w:rsidRPr="00620D04">
        <w:rPr>
          <w:rFonts w:ascii="Times New Roman" w:eastAsia="Times New Roman" w:hAnsi="Times New Roman" w:cs="Times New Roman"/>
          <w:spacing w:val="-1"/>
          <w:sz w:val="24"/>
          <w:szCs w:val="24"/>
        </w:rPr>
        <w:t>fac</w:t>
      </w:r>
      <w:r w:rsidRPr="00620D04">
        <w:rPr>
          <w:rFonts w:ascii="Times New Roman" w:eastAsia="Times New Roman" w:hAnsi="Times New Roman" w:cs="Times New Roman"/>
          <w:sz w:val="24"/>
          <w:szCs w:val="24"/>
        </w:rPr>
        <w:t>tu</w:t>
      </w:r>
      <w:r w:rsidRPr="00620D04">
        <w:rPr>
          <w:rFonts w:ascii="Times New Roman" w:eastAsia="Times New Roman" w:hAnsi="Times New Roman" w:cs="Times New Roman"/>
          <w:spacing w:val="2"/>
          <w:sz w:val="24"/>
          <w:szCs w:val="24"/>
        </w:rPr>
        <w:t>r</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4"/>
          <w:sz w:val="24"/>
          <w:szCs w:val="24"/>
        </w:rPr>
        <w:t>a</w:t>
      </w:r>
      <w:r w:rsidRPr="00620D04">
        <w:rPr>
          <w:rFonts w:ascii="Times New Roman" w:eastAsia="Times New Roman" w:hAnsi="Times New Roman" w:cs="Times New Roman"/>
          <w:spacing w:val="-5"/>
          <w:sz w:val="24"/>
          <w:szCs w:val="24"/>
        </w:rPr>
        <w:t>y</w:t>
      </w:r>
      <w:r w:rsidRPr="00620D04">
        <w:rPr>
          <w:rFonts w:ascii="Times New Roman" w:eastAsia="Times New Roman" w:hAnsi="Times New Roman" w:cs="Times New Roman"/>
          <w:sz w:val="24"/>
          <w:szCs w:val="24"/>
        </w:rPr>
        <w:t>i</w:t>
      </w:r>
      <w:r w:rsidRPr="00620D04">
        <w:rPr>
          <w:rFonts w:ascii="Times New Roman" w:eastAsia="Times New Roman" w:hAnsi="Times New Roman" w:cs="Times New Roman"/>
          <w:spacing w:val="2"/>
          <w:sz w:val="24"/>
          <w:szCs w:val="24"/>
        </w:rPr>
        <w:t>n</w:t>
      </w:r>
      <w:r w:rsidRPr="00620D04">
        <w:rPr>
          <w:rFonts w:ascii="Times New Roman" w:eastAsia="Times New Roman" w:hAnsi="Times New Roman" w:cs="Times New Roman"/>
          <w:sz w:val="24"/>
          <w:szCs w:val="24"/>
        </w:rPr>
        <w:t>g</w:t>
      </w:r>
      <w:r w:rsidRPr="00620D04">
        <w:rPr>
          <w:rFonts w:ascii="Times New Roman" w:eastAsia="Times New Roman" w:hAnsi="Times New Roman" w:cs="Times New Roman"/>
          <w:spacing w:val="-2"/>
          <w:sz w:val="24"/>
          <w:szCs w:val="24"/>
        </w:rPr>
        <w:t xml:space="preserve"> </w:t>
      </w:r>
      <w:r w:rsidRPr="00620D04">
        <w:rPr>
          <w:rFonts w:ascii="Times New Roman" w:eastAsia="Times New Roman" w:hAnsi="Times New Roman" w:cs="Times New Roman"/>
          <w:sz w:val="24"/>
          <w:szCs w:val="24"/>
        </w:rPr>
        <w:t>int</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pacing w:val="-1"/>
          <w:sz w:val="24"/>
          <w:szCs w:val="24"/>
        </w:rPr>
        <w:t>re</w:t>
      </w:r>
      <w:r w:rsidRPr="00620D04">
        <w:rPr>
          <w:rFonts w:ascii="Times New Roman" w:eastAsia="Times New Roman" w:hAnsi="Times New Roman" w:cs="Times New Roman"/>
          <w:sz w:val="24"/>
          <w:szCs w:val="24"/>
        </w:rPr>
        <w:t>st 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n</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lti</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 xml:space="preserve">s to </w:t>
      </w:r>
      <w:r w:rsidR="00620D04" w:rsidRPr="00620D04">
        <w:rPr>
          <w:rFonts w:ascii="Times New Roman" w:eastAsia="Times New Roman" w:hAnsi="Times New Roman" w:cs="Times New Roman"/>
          <w:sz w:val="24"/>
          <w:szCs w:val="24"/>
        </w:rPr>
        <w:t>MS WIC</w:t>
      </w:r>
      <w:r w:rsidRPr="00620D04">
        <w:rPr>
          <w:rFonts w:ascii="Times New Roman" w:eastAsia="Times New Roman" w:hAnsi="Times New Roman" w:cs="Times New Roman"/>
          <w:sz w:val="24"/>
          <w:szCs w:val="24"/>
        </w:rPr>
        <w:t xml:space="preserve"> in the</w:t>
      </w:r>
      <w:r w:rsidRPr="00620D04">
        <w:rPr>
          <w:rFonts w:ascii="Times New Roman" w:eastAsia="Times New Roman" w:hAnsi="Times New Roman" w:cs="Times New Roman"/>
          <w:spacing w:val="-1"/>
          <w:sz w:val="24"/>
          <w:szCs w:val="24"/>
        </w:rPr>
        <w:t xml:space="preserve"> a</w:t>
      </w:r>
      <w:r w:rsidRPr="00620D04">
        <w:rPr>
          <w:rFonts w:ascii="Times New Roman" w:eastAsia="Times New Roman" w:hAnsi="Times New Roman" w:cs="Times New Roman"/>
          <w:sz w:val="24"/>
          <w:szCs w:val="24"/>
        </w:rPr>
        <w:t>mount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1%</w:t>
      </w:r>
      <w:r w:rsidR="00620D04" w:rsidRPr="00620D04">
        <w:rPr>
          <w:rFonts w:ascii="Times New Roman" w:eastAsia="Times New Roman" w:hAnsi="Times New Roman" w:cs="Times New Roman"/>
          <w:sz w:val="24"/>
          <w:szCs w:val="24"/>
        </w:rPr>
        <w:t xml:space="preserve"> </w:t>
      </w:r>
      <w:r w:rsidRPr="00620D04">
        <w:rPr>
          <w:rFonts w:ascii="Times New Roman" w:eastAsia="Times New Roman" w:hAnsi="Times New Roman" w:cs="Times New Roman"/>
          <w:sz w:val="24"/>
          <w:szCs w:val="24"/>
        </w:rPr>
        <w:t>p</w:t>
      </w:r>
      <w:r w:rsidRPr="00620D04">
        <w:rPr>
          <w:rFonts w:ascii="Times New Roman" w:eastAsia="Times New Roman" w:hAnsi="Times New Roman" w:cs="Times New Roman"/>
          <w:spacing w:val="-1"/>
          <w:sz w:val="24"/>
          <w:szCs w:val="24"/>
        </w:rPr>
        <w:t>e</w:t>
      </w:r>
      <w:r w:rsidRPr="00620D04">
        <w:rPr>
          <w:rFonts w:ascii="Times New Roman" w:eastAsia="Times New Roman" w:hAnsi="Times New Roman" w:cs="Times New Roman"/>
          <w:sz w:val="24"/>
          <w:szCs w:val="24"/>
        </w:rPr>
        <w:t>r</w:t>
      </w:r>
      <w:r w:rsidRPr="00620D04">
        <w:rPr>
          <w:rFonts w:ascii="Times New Roman" w:eastAsia="Times New Roman" w:hAnsi="Times New Roman" w:cs="Times New Roman"/>
          <w:spacing w:val="2"/>
          <w:sz w:val="24"/>
          <w:szCs w:val="24"/>
        </w:rPr>
        <w:t xml:space="preserve"> </w:t>
      </w:r>
      <w:r w:rsidR="00760BF3">
        <w:rPr>
          <w:rFonts w:ascii="Times New Roman" w:eastAsia="Times New Roman" w:hAnsi="Times New Roman" w:cs="Times New Roman"/>
          <w:spacing w:val="2"/>
          <w:sz w:val="24"/>
          <w:szCs w:val="24"/>
        </w:rPr>
        <w:t>month prorated daily of</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the</w:t>
      </w:r>
      <w:r w:rsidRPr="00620D04">
        <w:rPr>
          <w:rFonts w:ascii="Times New Roman" w:eastAsia="Times New Roman" w:hAnsi="Times New Roman" w:cs="Times New Roman"/>
          <w:spacing w:val="-1"/>
          <w:sz w:val="24"/>
          <w:szCs w:val="24"/>
        </w:rPr>
        <w:t xml:space="preserve"> </w:t>
      </w:r>
      <w:r w:rsidRPr="00620D04">
        <w:rPr>
          <w:rFonts w:ascii="Times New Roman" w:eastAsia="Times New Roman" w:hAnsi="Times New Roman" w:cs="Times New Roman"/>
          <w:sz w:val="24"/>
          <w:szCs w:val="24"/>
        </w:rPr>
        <w:t>invo</w:t>
      </w:r>
      <w:r w:rsidRPr="00620D04">
        <w:rPr>
          <w:rFonts w:ascii="Times New Roman" w:eastAsia="Times New Roman" w:hAnsi="Times New Roman" w:cs="Times New Roman"/>
          <w:spacing w:val="3"/>
          <w:sz w:val="24"/>
          <w:szCs w:val="24"/>
        </w:rPr>
        <w:t>i</w:t>
      </w:r>
      <w:r w:rsidRPr="00620D04">
        <w:rPr>
          <w:rFonts w:ascii="Times New Roman" w:eastAsia="Times New Roman" w:hAnsi="Times New Roman" w:cs="Times New Roman"/>
          <w:spacing w:val="-1"/>
          <w:sz w:val="24"/>
          <w:szCs w:val="24"/>
        </w:rPr>
        <w:t>ce</w:t>
      </w:r>
      <w:r w:rsidRPr="00620D04">
        <w:rPr>
          <w:rFonts w:ascii="Times New Roman" w:eastAsia="Times New Roman" w:hAnsi="Times New Roman" w:cs="Times New Roman"/>
          <w:sz w:val="24"/>
          <w:szCs w:val="24"/>
        </w:rPr>
        <w:t xml:space="preserve">d </w:t>
      </w:r>
      <w:r w:rsidRPr="00620D04">
        <w:rPr>
          <w:rFonts w:ascii="Times New Roman" w:eastAsia="Times New Roman" w:hAnsi="Times New Roman" w:cs="Times New Roman"/>
          <w:spacing w:val="-1"/>
          <w:sz w:val="24"/>
          <w:szCs w:val="24"/>
        </w:rPr>
        <w:t>a</w:t>
      </w:r>
      <w:r w:rsidRPr="00620D04">
        <w:rPr>
          <w:rFonts w:ascii="Times New Roman" w:eastAsia="Times New Roman" w:hAnsi="Times New Roman" w:cs="Times New Roman"/>
          <w:sz w:val="24"/>
          <w:szCs w:val="24"/>
        </w:rPr>
        <w:t xml:space="preserve">mount.  </w:t>
      </w:r>
      <w:r w:rsidRPr="00620D04">
        <w:rPr>
          <w:rFonts w:ascii="Times New Roman" w:eastAsia="Times New Roman" w:hAnsi="Times New Roman" w:cs="Times New Roman"/>
          <w:spacing w:val="12"/>
          <w:sz w:val="24"/>
          <w:szCs w:val="24"/>
        </w:rPr>
        <w:t xml:space="preserve"> </w:t>
      </w:r>
      <w:r w:rsidR="00620D04" w:rsidRPr="00893A12">
        <w:rPr>
          <w:rFonts w:ascii="Times New Roman" w:eastAsia="Times New Roman" w:hAnsi="Times New Roman" w:cs="Times New Roman"/>
          <w:spacing w:val="12"/>
          <w:sz w:val="24"/>
          <w:szCs w:val="24"/>
        </w:rPr>
        <w:t xml:space="preserve">The </w:t>
      </w:r>
      <w:r w:rsidR="00620D04" w:rsidRPr="00893A12">
        <w:rPr>
          <w:rFonts w:ascii="Times New Roman" w:eastAsia="Times New Roman" w:hAnsi="Times New Roman" w:cs="Times New Roman"/>
          <w:sz w:val="24"/>
          <w:szCs w:val="24"/>
        </w:rPr>
        <w:t>MS</w:t>
      </w:r>
      <w:r w:rsidRPr="00893A12">
        <w:rPr>
          <w:rFonts w:ascii="Times New Roman" w:eastAsia="Times New Roman" w:hAnsi="Times New Roman" w:cs="Times New Roman"/>
          <w:sz w:val="24"/>
          <w:szCs w:val="24"/>
        </w:rPr>
        <w:t xml:space="preserve"> </w:t>
      </w:r>
      <w:r w:rsidR="00620D04" w:rsidRPr="00893A12">
        <w:rPr>
          <w:rFonts w:ascii="Times New Roman" w:eastAsia="Times New Roman" w:hAnsi="Times New Roman" w:cs="Times New Roman"/>
          <w:sz w:val="24"/>
          <w:szCs w:val="24"/>
        </w:rPr>
        <w:t xml:space="preserve">WIC Program </w:t>
      </w:r>
      <w:r w:rsidRPr="00893A12">
        <w:rPr>
          <w:rFonts w:ascii="Times New Roman" w:eastAsia="Times New Roman" w:hAnsi="Times New Roman" w:cs="Times New Roman"/>
          <w:sz w:val="24"/>
          <w:szCs w:val="24"/>
        </w:rPr>
        <w:t>w</w:t>
      </w: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z w:val="24"/>
          <w:szCs w:val="24"/>
        </w:rPr>
        <w:t>ll use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unds </w:t>
      </w:r>
      <w:r w:rsidRPr="00893A12">
        <w:rPr>
          <w:rFonts w:ascii="Times New Roman" w:eastAsia="Times New Roman" w:hAnsi="Times New Roman" w:cs="Times New Roman"/>
          <w:spacing w:val="-1"/>
          <w:sz w:val="24"/>
          <w:szCs w:val="24"/>
        </w:rPr>
        <w:t>re</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iv</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d </w:t>
      </w:r>
      <w:r w:rsidRPr="00893A12">
        <w:rPr>
          <w:rFonts w:ascii="Times New Roman" w:eastAsia="Times New Roman" w:hAnsi="Times New Roman" w:cs="Times New Roman"/>
          <w:spacing w:val="2"/>
          <w:sz w:val="24"/>
          <w:szCs w:val="24"/>
        </w:rPr>
        <w:t>f</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om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invoi</w:t>
      </w:r>
      <w:r w:rsidRPr="00893A12">
        <w:rPr>
          <w:rFonts w:ascii="Times New Roman" w:eastAsia="Times New Roman" w:hAnsi="Times New Roman" w:cs="Times New Roman"/>
          <w:spacing w:val="-1"/>
          <w:sz w:val="24"/>
          <w:szCs w:val="24"/>
        </w:rPr>
        <w:t>ce</w:t>
      </w:r>
      <w:r w:rsidRPr="00893A12">
        <w:rPr>
          <w:rFonts w:ascii="Times New Roman" w:eastAsia="Times New Roman" w:hAnsi="Times New Roman" w:cs="Times New Roman"/>
          <w:sz w:val="24"/>
          <w:szCs w:val="24"/>
        </w:rPr>
        <w:t>d billin</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or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 xml:space="preserve">ood </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osts p</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r</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4"/>
          <w:sz w:val="24"/>
          <w:szCs w:val="24"/>
        </w:rPr>
        <w:t>W</w:t>
      </w:r>
      <w:r w:rsidRPr="00893A12">
        <w:rPr>
          <w:rFonts w:ascii="Times New Roman" w:eastAsia="Times New Roman" w:hAnsi="Times New Roman" w:cs="Times New Roman"/>
          <w:spacing w:val="-6"/>
          <w:sz w:val="24"/>
          <w:szCs w:val="24"/>
        </w:rPr>
        <w:t>I</w:t>
      </w:r>
      <w:r w:rsidRPr="00893A12">
        <w:rPr>
          <w:rFonts w:ascii="Times New Roman" w:eastAsia="Times New Roman" w:hAnsi="Times New Roman" w:cs="Times New Roman"/>
          <w:sz w:val="24"/>
          <w:szCs w:val="24"/>
        </w:rPr>
        <w:t>C</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3"/>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pacing w:val="-2"/>
          <w:sz w:val="24"/>
          <w:szCs w:val="24"/>
        </w:rPr>
        <w:t>g</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z w:val="24"/>
          <w:szCs w:val="24"/>
        </w:rPr>
        <w:t>l</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tions</w:t>
      </w:r>
      <w:r w:rsidR="00A23F9A" w:rsidRPr="00893A12">
        <w:rPr>
          <w:rFonts w:ascii="Times New Roman" w:eastAsia="Times New Roman" w:hAnsi="Times New Roman" w:cs="Times New Roman"/>
          <w:sz w:val="24"/>
          <w:szCs w:val="24"/>
        </w:rPr>
        <w:t xml:space="preserve"> 7 CFR 246.15</w:t>
      </w:r>
      <w:r w:rsidRPr="00893A12">
        <w:rPr>
          <w:rFonts w:ascii="Times New Roman" w:eastAsia="Times New Roman" w:hAnsi="Times New Roman" w:cs="Times New Roman"/>
          <w:sz w:val="24"/>
          <w:szCs w:val="24"/>
        </w:rPr>
        <w:t>.</w:t>
      </w:r>
      <w:r w:rsidR="00620D04" w:rsidRPr="00893A12">
        <w:rPr>
          <w:rFonts w:ascii="Times New Roman" w:eastAsia="Times New Roman" w:hAnsi="Times New Roman" w:cs="Times New Roman"/>
          <w:sz w:val="24"/>
          <w:szCs w:val="24"/>
        </w:rPr>
        <w:t xml:space="preserve"> </w:t>
      </w:r>
    </w:p>
    <w:p w14:paraId="780A2A06" w14:textId="77777777" w:rsidR="00373F0F" w:rsidRDefault="00373F0F" w:rsidP="00067FE2">
      <w:pPr>
        <w:spacing w:after="0" w:line="240" w:lineRule="auto"/>
        <w:ind w:right="58"/>
        <w:rPr>
          <w:sz w:val="26"/>
          <w:szCs w:val="26"/>
        </w:rPr>
      </w:pPr>
    </w:p>
    <w:p w14:paraId="38FB2F34" w14:textId="64049067" w:rsidR="00373F0F" w:rsidRDefault="00EE67FB">
      <w:pPr>
        <w:spacing w:after="0" w:line="240" w:lineRule="auto"/>
        <w:ind w:left="1160" w:right="5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 noti</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err</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the</w:t>
      </w:r>
      <w:r w:rsidR="004B6422">
        <w:rPr>
          <w:rFonts w:ascii="Times New Roman" w:eastAsia="Times New Roman" w:hAnsi="Times New Roman" w:cs="Times New Roman"/>
          <w:spacing w:val="-1"/>
          <w:sz w:val="24"/>
          <w:szCs w:val="24"/>
        </w:rPr>
        <w:t xml:space="preserve"> re</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 invoi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within nin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9</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 xml:space="preserve">ipt </w:t>
      </w:r>
      <w:r w:rsidR="004B6422">
        <w:rPr>
          <w:rFonts w:ascii="Times New Roman" w:eastAsia="Times New Roman" w:hAnsi="Times New Roman" w:cs="Times New Roman"/>
          <w:spacing w:val="5"/>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er</w:t>
      </w:r>
      <w:r w:rsidR="00893A1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 xml:space="preserve">rer </w:t>
      </w:r>
      <w:r w:rsidR="004B6422">
        <w:rPr>
          <w:rFonts w:ascii="Times New Roman" w:eastAsia="Times New Roman" w:hAnsi="Times New Roman" w:cs="Times New Roman"/>
          <w:sz w:val="24"/>
          <w:szCs w:val="24"/>
        </w:rPr>
        <w:t>miss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ea</w:t>
      </w:r>
      <w:r w:rsidR="004B6422">
        <w:rPr>
          <w:rFonts w:ascii="Times New Roman" w:eastAsia="Times New Roman" w:hAnsi="Times New Roman" w:cs="Times New Roman"/>
          <w:sz w:val="24"/>
          <w:szCs w:val="24"/>
        </w:rPr>
        <w:t>dlin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qui</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to</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sult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is w</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174E9DA8" w14:textId="77777777" w:rsidR="00373F0F" w:rsidRDefault="00373F0F">
      <w:pPr>
        <w:spacing w:before="16" w:after="0" w:line="260" w:lineRule="exact"/>
        <w:rPr>
          <w:sz w:val="26"/>
          <w:szCs w:val="26"/>
        </w:rPr>
      </w:pPr>
    </w:p>
    <w:p w14:paraId="3E02FF9C" w14:textId="1E24A061" w:rsidR="00373F0F" w:rsidRDefault="00EE67FB">
      <w:pPr>
        <w:spacing w:after="0" w:line="240" w:lineRule="auto"/>
        <w:ind w:left="1160" w:right="499"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All disput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 must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tt</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2"/>
          <w:sz w:val="24"/>
          <w:szCs w:val="24"/>
        </w:rPr>
        <w:t xml:space="preserve"> </w:t>
      </w:r>
      <w:r w:rsidR="00972094">
        <w:rPr>
          <w:rFonts w:ascii="Times New Roman" w:eastAsia="Times New Roman" w:hAnsi="Times New Roman" w:cs="Times New Roman"/>
          <w:spacing w:val="-1"/>
          <w:sz w:val="24"/>
          <w:szCs w:val="24"/>
        </w:rPr>
        <w:t>December 31</w:t>
      </w:r>
      <w:r w:rsidR="00972094" w:rsidRPr="00972094">
        <w:rPr>
          <w:rFonts w:ascii="Times New Roman" w:eastAsia="Times New Roman" w:hAnsi="Times New Roman" w:cs="Times New Roman"/>
          <w:spacing w:val="-1"/>
          <w:sz w:val="24"/>
          <w:szCs w:val="24"/>
          <w:vertAlign w:val="superscript"/>
        </w:rPr>
        <w:t>st</w:t>
      </w:r>
      <w:r w:rsidR="00972094">
        <w:rPr>
          <w:rFonts w:ascii="Times New Roman" w:eastAsia="Times New Roman" w:hAnsi="Times New Roman" w:cs="Times New Roman"/>
          <w:spacing w:val="-1"/>
          <w:sz w:val="24"/>
          <w:szCs w:val="24"/>
        </w:rPr>
        <w:t xml:space="preserve"> </w:t>
      </w:r>
      <w:r w:rsidR="00D70623">
        <w:rPr>
          <w:rFonts w:ascii="Times New Roman" w:eastAsia="Times New Roman" w:hAnsi="Times New Roman" w:cs="Times New Roman"/>
          <w:spacing w:val="-1"/>
          <w:sz w:val="24"/>
          <w:szCs w:val="24"/>
        </w:rPr>
        <w:t xml:space="preserve">following the end of the </w:t>
      </w:r>
      <w:r w:rsidR="00972094">
        <w:rPr>
          <w:rFonts w:ascii="Times New Roman" w:eastAsia="Times New Roman" w:hAnsi="Times New Roman" w:cs="Times New Roman"/>
          <w:spacing w:val="-1"/>
          <w:sz w:val="24"/>
          <w:szCs w:val="24"/>
        </w:rPr>
        <w:t>Federal Fiscal Year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whi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h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dispute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w:t>
      </w:r>
    </w:p>
    <w:p w14:paraId="1414EBC0" w14:textId="77777777" w:rsidR="00373F0F" w:rsidRDefault="00373F0F">
      <w:pPr>
        <w:spacing w:before="16" w:after="0" w:line="260" w:lineRule="exact"/>
        <w:rPr>
          <w:sz w:val="26"/>
          <w:szCs w:val="26"/>
        </w:rPr>
      </w:pPr>
    </w:p>
    <w:p w14:paraId="01A4E3B2" w14:textId="7E295E5C"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2"/>
          <w:sz w:val="24"/>
          <w:szCs w:val="24"/>
        </w:rPr>
        <w:t>f</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3"/>
          <w:sz w:val="24"/>
          <w:szCs w:val="24"/>
        </w:rPr>
        <w:t xml:space="preserve"> </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ot</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withhold</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7"/>
          <w:sz w:val="24"/>
          <w:szCs w:val="24"/>
        </w:rPr>
        <w:t xml:space="preserve"> </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te</w:t>
      </w:r>
      <w:r w:rsidR="004B6422">
        <w:rPr>
          <w:rFonts w:ascii="Times New Roman" w:eastAsia="Times New Roman" w:hAnsi="Times New Roman" w:cs="Times New Roman"/>
          <w:spacing w:val="-1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nts</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un</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0"/>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14"/>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rc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m</w:t>
      </w:r>
      <w:r w:rsidR="004B6422">
        <w:rPr>
          <w:rFonts w:ascii="Times New Roman" w:eastAsia="Times New Roman" w:hAnsi="Times New Roman" w:cs="Times New Roman"/>
          <w:sz w:val="24"/>
          <w:szCs w:val="24"/>
        </w:rPr>
        <w:t>st</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s.</w:t>
      </w:r>
    </w:p>
    <w:p w14:paraId="2DBFC6F5" w14:textId="77777777" w:rsidR="00373F0F" w:rsidRDefault="00373F0F">
      <w:pPr>
        <w:spacing w:before="16" w:after="0" w:line="260" w:lineRule="exact"/>
        <w:rPr>
          <w:sz w:val="26"/>
          <w:szCs w:val="26"/>
        </w:rPr>
      </w:pPr>
    </w:p>
    <w:p w14:paraId="31406DB0" w14:textId="1415E74F" w:rsidR="00373F0F" w:rsidRDefault="00EE67FB">
      <w:pPr>
        <w:spacing w:after="0" w:line="240" w:lineRule="auto"/>
        <w:ind w:left="891"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pacing w:val="-3"/>
          <w:sz w:val="24"/>
          <w:szCs w:val="24"/>
        </w:rPr>
        <w:t>I</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 ov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billing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rr</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 xml:space="preserve">s, </w:t>
      </w:r>
      <w:r w:rsidR="00242FBF">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must 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ke</w:t>
      </w:r>
      <w:r w:rsidR="004B6422">
        <w:rPr>
          <w:rFonts w:ascii="Times New Roman" w:eastAsia="Times New Roman" w:hAnsi="Times New Roman" w:cs="Times New Roman"/>
          <w:spacing w:val="-1"/>
          <w:sz w:val="24"/>
          <w:szCs w:val="24"/>
        </w:rPr>
        <w:t xml:space="preserve"> e</w:t>
      </w:r>
      <w:r w:rsidR="004B6422">
        <w:rPr>
          <w:rFonts w:ascii="Times New Roman" w:eastAsia="Times New Roman" w:hAnsi="Times New Roman" w:cs="Times New Roman"/>
          <w:spacing w:val="2"/>
          <w:sz w:val="24"/>
          <w:szCs w:val="24"/>
        </w:rPr>
        <w:t>v</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4"/>
          <w:sz w:val="24"/>
          <w:szCs w:val="24"/>
        </w:rPr>
        <w:t>r</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ff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t to 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lid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p>
    <w:p w14:paraId="0FBCBF43" w14:textId="77777777" w:rsidR="00373F0F" w:rsidRDefault="00373F0F">
      <w:pPr>
        <w:spacing w:before="16" w:after="0" w:line="260" w:lineRule="exact"/>
        <w:rPr>
          <w:sz w:val="26"/>
          <w:szCs w:val="26"/>
        </w:rPr>
      </w:pPr>
    </w:p>
    <w:p w14:paraId="57021FA7" w14:textId="7EED877B" w:rsidR="00373F0F" w:rsidRDefault="00EE67FB">
      <w:pPr>
        <w:spacing w:after="0" w:line="240" w:lineRule="auto"/>
        <w:ind w:left="1160" w:right="5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Upon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solution</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2"/>
          <w:sz w:val="24"/>
          <w:szCs w:val="24"/>
        </w:rPr>
        <w:t>i</w:t>
      </w:r>
      <w:r w:rsidR="004B6422">
        <w:rPr>
          <w:rFonts w:ascii="Times New Roman" w:eastAsia="Times New Roman" w:hAnsi="Times New Roman" w:cs="Times New Roman"/>
          <w:sz w:val="24"/>
          <w:szCs w:val="24"/>
        </w:rPr>
        <w:t>sput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8"/>
          <w:sz w:val="24"/>
          <w:szCs w:val="24"/>
        </w:rPr>
        <w:t xml:space="preserve"> </w:t>
      </w:r>
      <w:r w:rsidR="00242FBF">
        <w:rPr>
          <w:rFonts w:ascii="Times New Roman" w:eastAsia="Times New Roman" w:hAnsi="Times New Roman" w:cs="Times New Roman"/>
          <w:spacing w:val="1"/>
          <w:sz w:val="24"/>
          <w:szCs w:val="24"/>
        </w:rPr>
        <w:t>MS WIC</w:t>
      </w:r>
      <w:r w:rsidR="004B6422">
        <w:rPr>
          <w:rFonts w:ascii="Times New Roman" w:eastAsia="Times New Roman" w:hAnsi="Times New Roman" w:cs="Times New Roman"/>
          <w:spacing w:val="-7"/>
          <w:sz w:val="24"/>
          <w:szCs w:val="24"/>
        </w:rPr>
        <w:t xml:space="preserve"> </w:t>
      </w:r>
      <w:r w:rsidR="004B6422">
        <w:rPr>
          <w:rFonts w:ascii="Times New Roman" w:eastAsia="Times New Roman" w:hAnsi="Times New Roman" w:cs="Times New Roman"/>
          <w:sz w:val="24"/>
          <w:szCs w:val="24"/>
        </w:rPr>
        <w:t>will</w:t>
      </w:r>
      <w:r w:rsidR="004B6422">
        <w:rPr>
          <w:rFonts w:ascii="Times New Roman" w:eastAsia="Times New Roman" w:hAnsi="Times New Roman" w:cs="Times New Roman"/>
          <w:spacing w:val="-9"/>
          <w:sz w:val="24"/>
          <w:szCs w:val="24"/>
        </w:rPr>
        <w:t xml:space="preserve"> </w:t>
      </w:r>
      <w:r w:rsidR="00855FA9">
        <w:rPr>
          <w:rFonts w:ascii="Times New Roman" w:eastAsia="Times New Roman" w:hAnsi="Times New Roman" w:cs="Times New Roman"/>
          <w:spacing w:val="-9"/>
          <w:sz w:val="24"/>
          <w:szCs w:val="24"/>
        </w:rPr>
        <w:t>reduce future billing by the amount determined to be owed</w:t>
      </w:r>
      <w:r w:rsidR="004B6422">
        <w:rPr>
          <w:rFonts w:ascii="Times New Roman" w:eastAsia="Times New Roman" w:hAnsi="Times New Roman" w:cs="Times New Roman"/>
          <w:sz w:val="24"/>
          <w:szCs w:val="24"/>
        </w:rPr>
        <w:t>.</w:t>
      </w:r>
    </w:p>
    <w:p w14:paraId="0785359B" w14:textId="77777777" w:rsidR="00373F0F" w:rsidRDefault="00373F0F">
      <w:pPr>
        <w:spacing w:before="16" w:after="0" w:line="260" w:lineRule="exact"/>
        <w:rPr>
          <w:sz w:val="26"/>
          <w:szCs w:val="26"/>
        </w:rPr>
      </w:pPr>
    </w:p>
    <w:p w14:paraId="1C6634B5" w14:textId="64CEE7A2" w:rsidR="00373F0F" w:rsidRDefault="00EE67FB">
      <w:pPr>
        <w:spacing w:after="0" w:line="240" w:lineRule="auto"/>
        <w:ind w:left="1160" w:right="116" w:hanging="269"/>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29"/>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nu</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is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onsible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ee</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via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p</w:t>
      </w:r>
      <w:r w:rsidR="004B6422">
        <w:rPr>
          <w:rFonts w:ascii="Times New Roman" w:eastAsia="Times New Roman" w:hAnsi="Times New Roman" w:cs="Times New Roman"/>
          <w:sz w:val="24"/>
          <w:szCs w:val="24"/>
        </w:rPr>
        <w:t>hone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in p</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son on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 b</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sis with </w:t>
      </w:r>
      <w:r w:rsidR="00972094">
        <w:rPr>
          <w:rFonts w:ascii="Times New Roman" w:eastAsia="Times New Roman" w:hAnsi="Times New Roman" w:cs="Times New Roman"/>
          <w:sz w:val="24"/>
          <w:szCs w:val="24"/>
        </w:rPr>
        <w:t>MS WIC</w:t>
      </w:r>
      <w:r w:rsidR="004B6422">
        <w:rPr>
          <w:rFonts w:ascii="Times New Roman" w:eastAsia="Times New Roman" w:hAnsi="Times New Roman" w:cs="Times New Roman"/>
          <w:sz w:val="24"/>
          <w:szCs w:val="24"/>
        </w:rPr>
        <w:t xml:space="preserve"> to dis</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uss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w</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ll</w:t>
      </w:r>
      <w:r w:rsidR="004B6422">
        <w:rPr>
          <w:rFonts w:ascii="Times New Roman" w:eastAsia="Times New Roman" w:hAnsi="Times New Roman" w:cs="Times New Roman"/>
          <w:spacing w:val="3"/>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5"/>
          <w:sz w:val="24"/>
          <w:szCs w:val="24"/>
        </w:rPr>
        <w:t>n</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issu</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di</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z w:val="24"/>
          <w:szCs w:val="24"/>
        </w:rPr>
        <w:t>g</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2"/>
          <w:sz w:val="24"/>
          <w:szCs w:val="24"/>
        </w:rPr>
        <w:t>b</w:t>
      </w:r>
      <w:r w:rsidR="004B6422">
        <w:rPr>
          <w:rFonts w:ascii="Times New Roman" w:eastAsia="Times New Roman" w:hAnsi="Times New Roman" w:cs="Times New Roman"/>
          <w:sz w:val="24"/>
          <w:szCs w:val="24"/>
        </w:rPr>
        <w:t>illing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du</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p>
    <w:p w14:paraId="5F485A77" w14:textId="77777777" w:rsidR="006E6434" w:rsidRDefault="006E6434"/>
    <w:p w14:paraId="6F4B5B0D"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 xml:space="preserve">ID </w:t>
      </w:r>
      <w:r>
        <w:rPr>
          <w:rFonts w:ascii="Times New Roman" w:eastAsia="Times New Roman" w:hAnsi="Times New Roman" w:cs="Times New Roman"/>
          <w:b/>
          <w:bCs/>
          <w:spacing w:val="-3"/>
          <w:sz w:val="24"/>
          <w:szCs w:val="24"/>
        </w:rPr>
        <w:t>F</w:t>
      </w:r>
      <w:r>
        <w:rPr>
          <w:rFonts w:ascii="Times New Roman" w:eastAsia="Times New Roman" w:hAnsi="Times New Roman" w:cs="Times New Roman"/>
          <w:b/>
          <w:bCs/>
          <w:sz w:val="24"/>
          <w:szCs w:val="24"/>
        </w:rPr>
        <w:t>OR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AT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Pr>
          <w:rFonts w:ascii="Times New Roman" w:eastAsia="Times New Roman" w:hAnsi="Times New Roman" w:cs="Times New Roman"/>
          <w:b/>
          <w:bCs/>
          <w:spacing w:val="2"/>
          <w:sz w:val="24"/>
          <w:szCs w:val="24"/>
        </w:rPr>
        <w:t>C</w:t>
      </w:r>
      <w:r>
        <w:rPr>
          <w:rFonts w:ascii="Times New Roman" w:eastAsia="Times New Roman" w:hAnsi="Times New Roman" w:cs="Times New Roman"/>
          <w:b/>
          <w:bCs/>
          <w:sz w:val="24"/>
          <w:szCs w:val="24"/>
        </w:rPr>
        <w:t>ON</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NT</w:t>
      </w:r>
    </w:p>
    <w:p w14:paraId="38F0ED8C" w14:textId="77777777" w:rsidR="00373F0F" w:rsidRDefault="00373F0F">
      <w:pPr>
        <w:spacing w:before="11" w:after="0" w:line="260" w:lineRule="exact"/>
        <w:rPr>
          <w:sz w:val="26"/>
          <w:szCs w:val="26"/>
        </w:rPr>
      </w:pPr>
    </w:p>
    <w:p w14:paraId="0DD5D606" w14:textId="1BF7A320" w:rsidR="00373F0F" w:rsidRDefault="004B6422">
      <w:pPr>
        <w:spacing w:after="0" w:line="240" w:lineRule="auto"/>
        <w:ind w:left="820" w:right="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sidR="00800DC5">
        <w:rPr>
          <w:rFonts w:ascii="Times New Roman" w:eastAsia="Times New Roman" w:hAnsi="Times New Roman" w:cs="Times New Roman"/>
          <w:sz w:val="24"/>
          <w:szCs w:val="24"/>
        </w:rPr>
        <w:t xml:space="preserve">be submitted in writing and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ipt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Emph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on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mpl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ss </w:t>
      </w:r>
      <w:r w:rsidR="00816675">
        <w:rPr>
          <w:rFonts w:ascii="Times New Roman" w:eastAsia="Times New Roman" w:hAnsi="Times New Roman" w:cs="Times New Roman"/>
          <w:b/>
          <w:bCs/>
          <w:sz w:val="24"/>
          <w:szCs w:val="24"/>
        </w:rPr>
        <w:t xml:space="preserve">(technical component and cost component)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5F806691" w14:textId="77777777" w:rsidR="00373F0F" w:rsidRDefault="00373F0F">
      <w:pPr>
        <w:spacing w:before="16" w:after="0" w:line="260" w:lineRule="exact"/>
        <w:rPr>
          <w:sz w:val="26"/>
          <w:szCs w:val="26"/>
        </w:rPr>
      </w:pPr>
    </w:p>
    <w:p w14:paraId="5BEB9FF7" w14:textId="77777777" w:rsidR="00961F37" w:rsidRDefault="004B6422">
      <w:pPr>
        <w:spacing w:after="0" w:line="240" w:lineRule="auto"/>
        <w:ind w:left="820" w:right="41"/>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ohibit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lusion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su</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to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mit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p w14:paraId="7964B805" w14:textId="2E938A2F" w:rsidR="00373F0F" w:rsidRDefault="00373F0F">
      <w:pPr>
        <w:spacing w:before="16" w:after="0" w:line="260" w:lineRule="exact"/>
        <w:rPr>
          <w:sz w:val="26"/>
          <w:szCs w:val="26"/>
        </w:rPr>
      </w:pPr>
    </w:p>
    <w:p w14:paraId="6D2906FC" w14:textId="77777777" w:rsidR="00057969" w:rsidRDefault="00057969">
      <w:pPr>
        <w:spacing w:before="16" w:after="0" w:line="260" w:lineRule="exact"/>
        <w:rPr>
          <w:sz w:val="26"/>
          <w:szCs w:val="26"/>
        </w:rPr>
      </w:pPr>
    </w:p>
    <w:p w14:paraId="27F48A3C" w14:textId="13D3DBC8" w:rsidR="00373F0F" w:rsidRDefault="004B6422">
      <w:pPr>
        <w:spacing w:after="0" w:line="240" w:lineRule="auto"/>
        <w:ind w:left="820" w:right="100" w:firstLine="1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l</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st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two indi</w:t>
      </w:r>
      <w:r>
        <w:rPr>
          <w:rFonts w:ascii="Times New Roman" w:eastAsia="Times New Roman" w:hAnsi="Times New Roman" w:cs="Times New Roman"/>
          <w:spacing w:val="-1"/>
          <w:sz w:val="24"/>
          <w:szCs w:val="24"/>
        </w:rPr>
        <w:t>ca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nd</w:t>
      </w:r>
      <w:r>
        <w:rPr>
          <w:rFonts w:ascii="Times New Roman" w:eastAsia="Times New Roman" w:hAnsi="Times New Roman" w:cs="Times New Roman"/>
          <w:sz w:val="24"/>
          <w:szCs w:val="24"/>
        </w:rPr>
        <w:t xml:space="preserve"> 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pacing w:val="5"/>
          <w:sz w:val="24"/>
          <w:szCs w:val="24"/>
        </w:rPr>
        <w:t xml:space="preserve">unit </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lds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sidR="00661E73">
        <w:rPr>
          <w:rFonts w:ascii="Times New Roman" w:eastAsia="Times New Roman" w:hAnsi="Times New Roman" w:cs="Times New Roman"/>
          <w:sz w:val="24"/>
          <w:szCs w:val="24"/>
        </w:rPr>
        <w:t xml:space="preserve"> monthly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w:t>
      </w:r>
      <w:r w:rsidR="00F047DA">
        <w:rPr>
          <w:rFonts w:ascii="Times New Roman" w:eastAsia="Times New Roman" w:hAnsi="Times New Roman" w:cs="Times New Roman"/>
          <w:sz w:val="24"/>
          <w:szCs w:val="24"/>
        </w:rPr>
        <w:t xml:space="preserve">ost to </w:t>
      </w:r>
      <w:r w:rsidR="00F047DA">
        <w:rPr>
          <w:rFonts w:ascii="Times New Roman" w:eastAsia="Times New Roman" w:hAnsi="Times New Roman" w:cs="Times New Roman"/>
          <w:spacing w:val="1"/>
          <w:sz w:val="24"/>
          <w:szCs w:val="24"/>
        </w:rPr>
        <w:t>MS WIC</w:t>
      </w:r>
      <w:r>
        <w:rPr>
          <w:rFonts w:ascii="Times New Roman" w:eastAsia="Times New Roman" w:hAnsi="Times New Roman" w:cs="Times New Roman"/>
          <w:sz w:val="24"/>
          <w:szCs w:val="24"/>
        </w:rPr>
        <w:t>.</w:t>
      </w:r>
    </w:p>
    <w:p w14:paraId="6B67E15B" w14:textId="77777777" w:rsidR="00373F0F" w:rsidRDefault="00373F0F">
      <w:pPr>
        <w:spacing w:before="7" w:after="0" w:line="240" w:lineRule="exact"/>
        <w:rPr>
          <w:sz w:val="24"/>
          <w:szCs w:val="24"/>
        </w:rPr>
      </w:pPr>
    </w:p>
    <w:p w14:paraId="0B3D5DCB" w14:textId="77777777" w:rsidR="00373F0F" w:rsidRDefault="004B6422">
      <w:pPr>
        <w:tabs>
          <w:tab w:val="left" w:pos="1360"/>
        </w:tabs>
        <w:spacing w:before="29" w:after="0" w:line="240" w:lineRule="auto"/>
        <w:ind w:left="1360" w:right="39" w:hanging="54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be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on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il 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will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ece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to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fra</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dist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ibute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t </w:t>
      </w:r>
      <w:r w:rsidR="00F047DA">
        <w:rPr>
          <w:rFonts w:ascii="Times New Roman" w:eastAsia="Times New Roman" w:hAnsi="Times New Roman" w:cs="Times New Roman"/>
          <w:spacing w:val="1"/>
          <w:sz w:val="24"/>
          <w:szCs w:val="24"/>
        </w:rPr>
        <w:t xml:space="preserve">MS WIC’s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s</w:t>
      </w:r>
      <w:r>
        <w:rPr>
          <w:rFonts w:ascii="Times New Roman" w:eastAsia="Times New Roman" w:hAnsi="Times New Roman" w:cs="Times New Roman"/>
          <w:spacing w:val="-2"/>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p>
    <w:p w14:paraId="4C43E06E" w14:textId="77777777" w:rsidR="00373F0F" w:rsidRDefault="00373F0F">
      <w:pPr>
        <w:spacing w:before="16" w:after="0" w:line="260" w:lineRule="exact"/>
        <w:rPr>
          <w:sz w:val="26"/>
          <w:szCs w:val="26"/>
        </w:rPr>
      </w:pPr>
    </w:p>
    <w:p w14:paraId="6305B1D4" w14:textId="77777777" w:rsidR="00373F0F" w:rsidRDefault="004B6422">
      <w:pPr>
        <w:spacing w:after="0" w:line="240" w:lineRule="auto"/>
        <w:ind w:left="1720" w:right="86"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5"/>
          <w:sz w:val="24"/>
          <w:szCs w:val="24"/>
        </w:rPr>
        <w:t>p</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rer’</w:t>
      </w:r>
      <w:r>
        <w:rPr>
          <w:rFonts w:ascii="Times New Roman" w:eastAsia="Times New Roman" w:hAnsi="Times New Roman" w:cs="Times New Roman"/>
          <w:sz w:val="24"/>
          <w:szCs w:val="24"/>
        </w:rPr>
        <w:t>s 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nd/or Dunn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dst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rre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mit </w:t>
      </w:r>
      <w:r w:rsidR="00F047DA">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p>
    <w:p w14:paraId="6C83F1FF" w14:textId="77777777" w:rsidR="00373F0F" w:rsidRDefault="004B6422">
      <w:pPr>
        <w:spacing w:after="0" w:line="240" w:lineRule="auto"/>
        <w:ind w:left="13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A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wh</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quo</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p>
    <w:p w14:paraId="1CE7B7A1" w14:textId="41A35342" w:rsidR="00373F0F" w:rsidRDefault="004B6422" w:rsidP="00067FE2">
      <w:pPr>
        <w:spacing w:after="0" w:line="240" w:lineRule="auto"/>
        <w:ind w:left="1714" w:right="432"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91059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omplishing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sks </w:t>
      </w:r>
      <w:r w:rsidR="007B12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sidR="00987DEE">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p>
    <w:p w14:paraId="007C55DD" w14:textId="77777777" w:rsidR="00373F0F" w:rsidRPr="00893A12" w:rsidRDefault="004B6422" w:rsidP="00067FE2">
      <w:pPr>
        <w:spacing w:after="0" w:line="240" w:lineRule="auto"/>
        <w:ind w:left="1354"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893A12">
        <w:rPr>
          <w:rFonts w:ascii="Times New Roman" w:eastAsia="Times New Roman" w:hAnsi="Times New Roman" w:cs="Times New Roman"/>
          <w:sz w:val="24"/>
          <w:szCs w:val="24"/>
        </w:rPr>
        <w:t>.   A d</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1"/>
          <w:sz w:val="24"/>
          <w:szCs w:val="24"/>
        </w:rPr>
        <w:t>cr</w:t>
      </w:r>
      <w:r w:rsidRPr="00893A12">
        <w:rPr>
          <w:rFonts w:ascii="Times New Roman" w:eastAsia="Times New Roman" w:hAnsi="Times New Roman" w:cs="Times New Roman"/>
          <w:sz w:val="24"/>
          <w:szCs w:val="24"/>
        </w:rPr>
        <w:t>iption 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1"/>
          <w:sz w:val="24"/>
          <w:szCs w:val="24"/>
        </w:rPr>
        <w:t xml:space="preserve"> c</w:t>
      </w:r>
      <w:r w:rsidRPr="00893A12">
        <w:rPr>
          <w:rFonts w:ascii="Times New Roman" w:eastAsia="Times New Roman" w:hAnsi="Times New Roman" w:cs="Times New Roman"/>
          <w:spacing w:val="2"/>
          <w:sz w:val="24"/>
          <w:szCs w:val="24"/>
        </w:rPr>
        <w:t>u</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nt 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ibution n</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two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k in the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pacing w:val="1"/>
          <w:sz w:val="24"/>
          <w:szCs w:val="24"/>
        </w:rPr>
        <w:t>S</w:t>
      </w:r>
      <w:r w:rsidRPr="00893A12">
        <w:rPr>
          <w:rFonts w:ascii="Times New Roman" w:eastAsia="Times New Roman" w:hAnsi="Times New Roman" w:cs="Times New Roman"/>
          <w:sz w:val="24"/>
          <w:szCs w:val="24"/>
        </w:rPr>
        <w:t>t</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te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Mississippi.</w:t>
      </w:r>
    </w:p>
    <w:p w14:paraId="3CF69F81" w14:textId="77777777" w:rsidR="00373F0F" w:rsidRPr="00F047DA" w:rsidRDefault="004B6422">
      <w:pPr>
        <w:spacing w:after="0" w:line="240" w:lineRule="auto"/>
        <w:ind w:left="1720" w:right="39"/>
        <w:rPr>
          <w:rFonts w:ascii="Times New Roman" w:eastAsia="Times New Roman" w:hAnsi="Times New Roman" w:cs="Times New Roman"/>
          <w:color w:val="FF0000"/>
          <w:sz w:val="24"/>
          <w:szCs w:val="24"/>
        </w:rPr>
      </w:pPr>
      <w:r w:rsidRPr="00893A12">
        <w:rPr>
          <w:rFonts w:ascii="Times New Roman" w:eastAsia="Times New Roman" w:hAnsi="Times New Roman" w:cs="Times New Roman"/>
          <w:spacing w:val="-3"/>
          <w:sz w:val="24"/>
          <w:szCs w:val="24"/>
        </w:rPr>
        <w:t>I</w:t>
      </w:r>
      <w:r w:rsidRPr="00893A12">
        <w:rPr>
          <w:rFonts w:ascii="Times New Roman" w:eastAsia="Times New Roman" w:hAnsi="Times New Roman" w:cs="Times New Roman"/>
          <w:spacing w:val="2"/>
          <w:sz w:val="24"/>
          <w:szCs w:val="24"/>
        </w:rPr>
        <w:t>n</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lude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list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of</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dist</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ibu</w:t>
      </w:r>
      <w:r w:rsidRPr="00893A12">
        <w:rPr>
          <w:rFonts w:ascii="Times New Roman" w:eastAsia="Times New Roman" w:hAnsi="Times New Roman" w:cs="Times New Roman"/>
          <w:spacing w:val="-2"/>
          <w:sz w:val="24"/>
          <w:szCs w:val="24"/>
        </w:rPr>
        <w:t>t</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who</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car</w:t>
      </w:r>
      <w:r w:rsidRPr="00893A12">
        <w:rPr>
          <w:rFonts w:ascii="Times New Roman" w:eastAsia="Times New Roman" w:hAnsi="Times New Roman" w:cs="Times New Roman"/>
          <w:spacing w:val="4"/>
          <w:sz w:val="24"/>
          <w:szCs w:val="24"/>
        </w:rPr>
        <w:t>r</w:t>
      </w:r>
      <w:r w:rsidRPr="00893A12">
        <w:rPr>
          <w:rFonts w:ascii="Times New Roman" w:eastAsia="Times New Roman" w:hAnsi="Times New Roman" w:cs="Times New Roman"/>
          <w:sz w:val="24"/>
          <w:szCs w:val="24"/>
        </w:rPr>
        <w:t>y</w:t>
      </w:r>
      <w:r w:rsidRPr="00893A12">
        <w:rPr>
          <w:rFonts w:ascii="Times New Roman" w:eastAsia="Times New Roman" w:hAnsi="Times New Roman" w:cs="Times New Roman"/>
          <w:spacing w:val="-7"/>
          <w:sz w:val="24"/>
          <w:szCs w:val="24"/>
        </w:rPr>
        <w:t xml:space="preserve"> </w:t>
      </w:r>
      <w:r w:rsidRPr="00893A12">
        <w:rPr>
          <w:rFonts w:ascii="Times New Roman" w:eastAsia="Times New Roman" w:hAnsi="Times New Roman" w:cs="Times New Roman"/>
          <w:sz w:val="24"/>
          <w:szCs w:val="24"/>
        </w:rPr>
        <w:t>the</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m</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nu</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tu</w:t>
      </w:r>
      <w:r w:rsidRPr="00893A12">
        <w:rPr>
          <w:rFonts w:ascii="Times New Roman" w:eastAsia="Times New Roman" w:hAnsi="Times New Roman" w:cs="Times New Roman"/>
          <w:spacing w:val="-1"/>
          <w:sz w:val="24"/>
          <w:szCs w:val="24"/>
        </w:rPr>
        <w:t>rer’</w:t>
      </w:r>
      <w:r w:rsidRPr="00893A12">
        <w:rPr>
          <w:rFonts w:ascii="Times New Roman" w:eastAsia="Times New Roman" w:hAnsi="Times New Roman" w:cs="Times New Roman"/>
          <w:sz w:val="24"/>
          <w:szCs w:val="24"/>
        </w:rPr>
        <w:t>s</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z w:val="24"/>
          <w:szCs w:val="24"/>
        </w:rPr>
        <w:t>in</w:t>
      </w:r>
      <w:r w:rsidRPr="00893A12">
        <w:rPr>
          <w:rFonts w:ascii="Times New Roman" w:eastAsia="Times New Roman" w:hAnsi="Times New Roman" w:cs="Times New Roman"/>
          <w:spacing w:val="-1"/>
          <w:sz w:val="24"/>
          <w:szCs w:val="24"/>
        </w:rPr>
        <w:t>fa</w:t>
      </w:r>
      <w:r w:rsidRPr="00893A12">
        <w:rPr>
          <w:rFonts w:ascii="Times New Roman" w:eastAsia="Times New Roman" w:hAnsi="Times New Roman" w:cs="Times New Roman"/>
          <w:sz w:val="24"/>
          <w:szCs w:val="24"/>
        </w:rPr>
        <w:t>nt</w:t>
      </w:r>
      <w:r w:rsidRPr="00893A12">
        <w:rPr>
          <w:rFonts w:ascii="Times New Roman" w:eastAsia="Times New Roman" w:hAnsi="Times New Roman" w:cs="Times New Roman"/>
          <w:spacing w:val="-2"/>
          <w:sz w:val="24"/>
          <w:szCs w:val="24"/>
        </w:rPr>
        <w:t xml:space="preserve"> </w:t>
      </w:r>
      <w:r w:rsidRPr="00893A12">
        <w:rPr>
          <w:rFonts w:ascii="Times New Roman" w:eastAsia="Times New Roman" w:hAnsi="Times New Roman" w:cs="Times New Roman"/>
          <w:spacing w:val="-1"/>
          <w:sz w:val="24"/>
          <w:szCs w:val="24"/>
        </w:rPr>
        <w:t>f</w:t>
      </w:r>
      <w:r w:rsidRPr="00893A12">
        <w:rPr>
          <w:rFonts w:ascii="Times New Roman" w:eastAsia="Times New Roman" w:hAnsi="Times New Roman" w:cs="Times New Roman"/>
          <w:sz w:val="24"/>
          <w:szCs w:val="24"/>
        </w:rPr>
        <w:t>o</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z w:val="24"/>
          <w:szCs w:val="24"/>
        </w:rPr>
        <w:t>mula</w:t>
      </w:r>
      <w:r w:rsidRPr="00893A12">
        <w:rPr>
          <w:rFonts w:ascii="Times New Roman" w:eastAsia="Times New Roman" w:hAnsi="Times New Roman" w:cs="Times New Roman"/>
          <w:spacing w:val="-3"/>
          <w:sz w:val="24"/>
          <w:szCs w:val="24"/>
        </w:rPr>
        <w:t xml:space="preserve"> </w:t>
      </w:r>
      <w:r w:rsidRPr="00893A12">
        <w:rPr>
          <w:rFonts w:ascii="Times New Roman" w:eastAsia="Times New Roman" w:hAnsi="Times New Roman" w:cs="Times New Roman"/>
          <w:sz w:val="24"/>
          <w:szCs w:val="24"/>
        </w:rPr>
        <w:t>p</w:t>
      </w:r>
      <w:r w:rsidRPr="00893A12">
        <w:rPr>
          <w:rFonts w:ascii="Times New Roman" w:eastAsia="Times New Roman" w:hAnsi="Times New Roman" w:cs="Times New Roman"/>
          <w:spacing w:val="2"/>
          <w:sz w:val="24"/>
          <w:szCs w:val="24"/>
        </w:rPr>
        <w:t>r</w:t>
      </w:r>
      <w:r w:rsidRPr="00893A12">
        <w:rPr>
          <w:rFonts w:ascii="Times New Roman" w:eastAsia="Times New Roman" w:hAnsi="Times New Roman" w:cs="Times New Roman"/>
          <w:sz w:val="24"/>
          <w:szCs w:val="24"/>
        </w:rPr>
        <w:t>odu</w:t>
      </w:r>
      <w:r w:rsidRPr="00893A12">
        <w:rPr>
          <w:rFonts w:ascii="Times New Roman" w:eastAsia="Times New Roman" w:hAnsi="Times New Roman" w:cs="Times New Roman"/>
          <w:spacing w:val="-1"/>
          <w:sz w:val="24"/>
          <w:szCs w:val="24"/>
        </w:rPr>
        <w:t>c</w:t>
      </w:r>
      <w:r w:rsidRPr="00893A12">
        <w:rPr>
          <w:rFonts w:ascii="Times New Roman" w:eastAsia="Times New Roman" w:hAnsi="Times New Roman" w:cs="Times New Roman"/>
          <w:sz w:val="24"/>
          <w:szCs w:val="24"/>
        </w:rPr>
        <w:t>t line</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s w</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ll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s th</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ir</w:t>
      </w:r>
      <w:r w:rsidRPr="00893A12">
        <w:rPr>
          <w:rFonts w:ascii="Times New Roman" w:eastAsia="Times New Roman" w:hAnsi="Times New Roman" w:cs="Times New Roman"/>
          <w:spacing w:val="-1"/>
          <w:sz w:val="24"/>
          <w:szCs w:val="24"/>
        </w:rPr>
        <w:t xml:space="preserve"> a</w:t>
      </w:r>
      <w:r w:rsidRPr="00893A12">
        <w:rPr>
          <w:rFonts w:ascii="Times New Roman" w:eastAsia="Times New Roman" w:hAnsi="Times New Roman" w:cs="Times New Roman"/>
          <w:sz w:val="24"/>
          <w:szCs w:val="24"/>
        </w:rPr>
        <w:t>d</w:t>
      </w:r>
      <w:r w:rsidRPr="00893A12">
        <w:rPr>
          <w:rFonts w:ascii="Times New Roman" w:eastAsia="Times New Roman" w:hAnsi="Times New Roman" w:cs="Times New Roman"/>
          <w:spacing w:val="2"/>
          <w:sz w:val="24"/>
          <w:szCs w:val="24"/>
        </w:rPr>
        <w:t>d</w:t>
      </w:r>
      <w:r w:rsidRPr="00893A12">
        <w:rPr>
          <w:rFonts w:ascii="Times New Roman" w:eastAsia="Times New Roman" w:hAnsi="Times New Roman" w:cs="Times New Roman"/>
          <w:spacing w:val="-1"/>
          <w:sz w:val="24"/>
          <w:szCs w:val="24"/>
        </w:rPr>
        <w:t>r</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ss</w:t>
      </w:r>
      <w:r w:rsidRPr="00893A12">
        <w:rPr>
          <w:rFonts w:ascii="Times New Roman" w:eastAsia="Times New Roman" w:hAnsi="Times New Roman" w:cs="Times New Roman"/>
          <w:spacing w:val="-1"/>
          <w:sz w:val="24"/>
          <w:szCs w:val="24"/>
        </w:rPr>
        <w:t>e</w:t>
      </w:r>
      <w:r w:rsidRPr="00893A12">
        <w:rPr>
          <w:rFonts w:ascii="Times New Roman" w:eastAsia="Times New Roman" w:hAnsi="Times New Roman" w:cs="Times New Roman"/>
          <w:sz w:val="24"/>
          <w:szCs w:val="24"/>
        </w:rPr>
        <w:t xml:space="preserve">s </w:t>
      </w:r>
      <w:r w:rsidRPr="00893A12">
        <w:rPr>
          <w:rFonts w:ascii="Times New Roman" w:eastAsia="Times New Roman" w:hAnsi="Times New Roman" w:cs="Times New Roman"/>
          <w:spacing w:val="-1"/>
          <w:sz w:val="24"/>
          <w:szCs w:val="24"/>
        </w:rPr>
        <w:t>a</w:t>
      </w:r>
      <w:r w:rsidRPr="00893A12">
        <w:rPr>
          <w:rFonts w:ascii="Times New Roman" w:eastAsia="Times New Roman" w:hAnsi="Times New Roman" w:cs="Times New Roman"/>
          <w:sz w:val="24"/>
          <w:szCs w:val="24"/>
        </w:rPr>
        <w:t>nd phone</w:t>
      </w:r>
      <w:r w:rsidRPr="00893A12">
        <w:rPr>
          <w:rFonts w:ascii="Times New Roman" w:eastAsia="Times New Roman" w:hAnsi="Times New Roman" w:cs="Times New Roman"/>
          <w:spacing w:val="-1"/>
          <w:sz w:val="24"/>
          <w:szCs w:val="24"/>
        </w:rPr>
        <w:t xml:space="preserve"> </w:t>
      </w:r>
      <w:r w:rsidRPr="00893A12">
        <w:rPr>
          <w:rFonts w:ascii="Times New Roman" w:eastAsia="Times New Roman" w:hAnsi="Times New Roman" w:cs="Times New Roman"/>
          <w:sz w:val="24"/>
          <w:szCs w:val="24"/>
        </w:rPr>
        <w:t>numb</w:t>
      </w:r>
      <w:r w:rsidRPr="00893A12">
        <w:rPr>
          <w:rFonts w:ascii="Times New Roman" w:eastAsia="Times New Roman" w:hAnsi="Times New Roman" w:cs="Times New Roman"/>
          <w:spacing w:val="-1"/>
          <w:sz w:val="24"/>
          <w:szCs w:val="24"/>
        </w:rPr>
        <w:t>er</w:t>
      </w:r>
      <w:r w:rsidR="00F047DA" w:rsidRPr="00893A12">
        <w:rPr>
          <w:rFonts w:ascii="Times New Roman" w:eastAsia="Times New Roman" w:hAnsi="Times New Roman" w:cs="Times New Roman"/>
          <w:sz w:val="24"/>
          <w:szCs w:val="24"/>
        </w:rPr>
        <w:t xml:space="preserve">s </w:t>
      </w:r>
    </w:p>
    <w:p w14:paraId="5C51F5C0" w14:textId="77777777" w:rsidR="00373F0F" w:rsidRDefault="00373F0F">
      <w:pPr>
        <w:spacing w:before="16" w:after="0" w:line="260" w:lineRule="exact"/>
        <w:rPr>
          <w:sz w:val="26"/>
          <w:szCs w:val="26"/>
        </w:rPr>
      </w:pPr>
    </w:p>
    <w:p w14:paraId="4F4D9C8B" w14:textId="77777777" w:rsidR="00373F0F" w:rsidRDefault="004B6422">
      <w:pPr>
        <w:tabs>
          <w:tab w:val="left" w:pos="1360"/>
        </w:tabs>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6F7B5982" w14:textId="05E5C22F" w:rsidR="00373F0F" w:rsidRDefault="004B6422">
      <w:pPr>
        <w:spacing w:after="0" w:line="240" w:lineRule="auto"/>
        <w:ind w:left="1720" w:right="88"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12"/>
          <w:sz w:val="24"/>
          <w:szCs w:val="24"/>
        </w:rPr>
        <w:t xml:space="preserve"> </w:t>
      </w:r>
      <w:r w:rsidR="00D23F07">
        <w:rPr>
          <w:rFonts w:ascii="Times New Roman" w:eastAsia="Times New Roman" w:hAnsi="Times New Roman" w:cs="Times New Roman"/>
          <w:spacing w:val="12"/>
          <w:sz w:val="24"/>
          <w:szCs w:val="24"/>
        </w:rPr>
        <w:t>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whol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le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milk</w:t>
      </w:r>
      <w:r w:rsidR="00A82915">
        <w:rPr>
          <w:rFonts w:ascii="Times New Roman" w:eastAsia="Times New Roman" w:hAnsi="Times New Roman" w:cs="Times New Roman"/>
          <w:spacing w:val="-1"/>
          <w:sz w:val="24"/>
          <w:szCs w:val="24"/>
        </w:rPr>
        <w:t xml:space="preserve"> </w:t>
      </w:r>
      <w:r w:rsidR="002F6D87">
        <w:rPr>
          <w:rFonts w:ascii="Times New Roman" w:eastAsia="Times New Roman" w:hAnsi="Times New Roman" w:cs="Times New Roman"/>
          <w:spacing w:val="-1"/>
          <w:sz w:val="24"/>
          <w:szCs w:val="24"/>
        </w:rPr>
        <w:t>and soy-</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sidR="002F6D87">
        <w:rPr>
          <w:rFonts w:ascii="Times New Roman" w:eastAsia="Times New Roman" w:hAnsi="Times New Roman" w:cs="Times New Roman"/>
          <w:sz w:val="24"/>
          <w:szCs w:val="24"/>
        </w:rPr>
        <w:t xml:space="preserve">infant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w:t>
      </w:r>
      <w:r w:rsidR="002F6D87">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ds 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wh</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is </w:t>
      </w:r>
      <w:r w:rsidR="007A1230">
        <w:rPr>
          <w:rFonts w:ascii="Times New Roman" w:eastAsia="Times New Roman" w:hAnsi="Times New Roman" w:cs="Times New Roman"/>
          <w:sz w:val="24"/>
          <w:szCs w:val="24"/>
        </w:rPr>
        <w:t>March 12, 2020.</w:t>
      </w:r>
    </w:p>
    <w:p w14:paraId="6A25C856" w14:textId="77777777" w:rsidR="00373F0F" w:rsidRDefault="00373F0F">
      <w:pPr>
        <w:spacing w:before="16" w:after="0" w:line="260" w:lineRule="exact"/>
        <w:rPr>
          <w:sz w:val="26"/>
          <w:szCs w:val="26"/>
        </w:rPr>
      </w:pPr>
    </w:p>
    <w:p w14:paraId="46836BAD" w14:textId="77777777" w:rsidR="00547856" w:rsidRPr="00067FE2" w:rsidRDefault="004B6422" w:rsidP="00067FE2">
      <w:pPr>
        <w:tabs>
          <w:tab w:val="left" w:pos="1710"/>
        </w:tabs>
        <w:spacing w:after="0" w:line="240" w:lineRule="auto"/>
        <w:ind w:left="1710" w:right="42" w:hanging="360"/>
        <w:rPr>
          <w:rFonts w:ascii="Times New Roman" w:eastAsia="Times New Roman" w:hAnsi="Times New Roman" w:cs="Times New Roman"/>
          <w:sz w:val="24"/>
          <w:szCs w:val="24"/>
        </w:rPr>
      </w:pPr>
      <w:r w:rsidRPr="00067FE2">
        <w:rPr>
          <w:rFonts w:ascii="Times New Roman" w:eastAsia="Times New Roman" w:hAnsi="Times New Roman" w:cs="Times New Roman"/>
          <w:sz w:val="24"/>
          <w:szCs w:val="24"/>
        </w:rPr>
        <w:t xml:space="preserve">2.  </w:t>
      </w:r>
      <w:r w:rsidRPr="00067FE2">
        <w:rPr>
          <w:rFonts w:ascii="Times New Roman" w:eastAsia="Times New Roman" w:hAnsi="Times New Roman" w:cs="Times New Roman"/>
          <w:spacing w:val="12"/>
          <w:sz w:val="24"/>
          <w:szCs w:val="24"/>
        </w:rPr>
        <w:t xml:space="preserve"> </w:t>
      </w:r>
      <w:r w:rsidR="00D23F07" w:rsidRPr="00067FE2">
        <w:rPr>
          <w:rFonts w:ascii="Times New Roman" w:eastAsia="Times New Roman" w:hAnsi="Times New Roman" w:cs="Times New Roman"/>
          <w:spacing w:val="12"/>
          <w:sz w:val="24"/>
          <w:szCs w:val="24"/>
        </w:rPr>
        <w:t>The m</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nu</w:t>
      </w:r>
      <w:r w:rsidRPr="00067FE2">
        <w:rPr>
          <w:rFonts w:ascii="Times New Roman" w:eastAsia="Times New Roman" w:hAnsi="Times New Roman" w:cs="Times New Roman"/>
          <w:spacing w:val="-1"/>
          <w:sz w:val="24"/>
          <w:szCs w:val="24"/>
        </w:rPr>
        <w:t>f</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pacing w:val="-1"/>
          <w:sz w:val="24"/>
          <w:szCs w:val="24"/>
        </w:rPr>
        <w:t>c</w:t>
      </w:r>
      <w:r w:rsidRPr="00067FE2">
        <w:rPr>
          <w:rFonts w:ascii="Times New Roman" w:eastAsia="Times New Roman" w:hAnsi="Times New Roman" w:cs="Times New Roman"/>
          <w:sz w:val="24"/>
          <w:szCs w:val="24"/>
        </w:rPr>
        <w:t>tu</w:t>
      </w:r>
      <w:r w:rsidRPr="00067FE2">
        <w:rPr>
          <w:rFonts w:ascii="Times New Roman" w:eastAsia="Times New Roman" w:hAnsi="Times New Roman" w:cs="Times New Roman"/>
          <w:spacing w:val="-1"/>
          <w:sz w:val="24"/>
          <w:szCs w:val="24"/>
        </w:rPr>
        <w:t>re</w:t>
      </w:r>
      <w:r w:rsidRPr="00067FE2">
        <w:rPr>
          <w:rFonts w:ascii="Times New Roman" w:eastAsia="Times New Roman" w:hAnsi="Times New Roman" w:cs="Times New Roman"/>
          <w:sz w:val="24"/>
          <w:szCs w:val="24"/>
        </w:rPr>
        <w:t>r</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z w:val="24"/>
          <w:szCs w:val="24"/>
        </w:rPr>
        <w:t>will</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l</w:t>
      </w:r>
      <w:r w:rsidRPr="00067FE2">
        <w:rPr>
          <w:rFonts w:ascii="Times New Roman" w:eastAsia="Times New Roman" w:hAnsi="Times New Roman" w:cs="Times New Roman"/>
          <w:spacing w:val="3"/>
          <w:sz w:val="24"/>
          <w:szCs w:val="24"/>
        </w:rPr>
        <w:t>s</w:t>
      </w:r>
      <w:r w:rsidRPr="00067FE2">
        <w:rPr>
          <w:rFonts w:ascii="Times New Roman" w:eastAsia="Times New Roman" w:hAnsi="Times New Roman" w:cs="Times New Roman"/>
          <w:sz w:val="24"/>
          <w:szCs w:val="24"/>
        </w:rPr>
        <w:t>o</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wr</w:t>
      </w:r>
      <w:r w:rsidRPr="00067FE2">
        <w:rPr>
          <w:rFonts w:ascii="Times New Roman" w:eastAsia="Times New Roman" w:hAnsi="Times New Roman" w:cs="Times New Roman"/>
          <w:sz w:val="24"/>
          <w:szCs w:val="24"/>
        </w:rPr>
        <w:t>ite</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z w:val="24"/>
          <w:szCs w:val="24"/>
        </w:rPr>
        <w:t>a</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pacing w:val="-1"/>
          <w:sz w:val="24"/>
          <w:szCs w:val="24"/>
        </w:rPr>
        <w:t>re</w:t>
      </w:r>
      <w:r w:rsidRPr="00067FE2">
        <w:rPr>
          <w:rFonts w:ascii="Times New Roman" w:eastAsia="Times New Roman" w:hAnsi="Times New Roman" w:cs="Times New Roman"/>
          <w:spacing w:val="2"/>
          <w:sz w:val="24"/>
          <w:szCs w:val="24"/>
        </w:rPr>
        <w:t>b</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te</w:t>
      </w:r>
      <w:r w:rsidR="00661E73"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mount</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f</w:t>
      </w:r>
      <w:r w:rsidRPr="00067FE2">
        <w:rPr>
          <w:rFonts w:ascii="Times New Roman" w:eastAsia="Times New Roman" w:hAnsi="Times New Roman" w:cs="Times New Roman"/>
          <w:sz w:val="24"/>
          <w:szCs w:val="24"/>
        </w:rPr>
        <w:t>or</w:t>
      </w:r>
      <w:r w:rsidRPr="00067FE2">
        <w:rPr>
          <w:rFonts w:ascii="Times New Roman" w:eastAsia="Times New Roman" w:hAnsi="Times New Roman" w:cs="Times New Roman"/>
          <w:spacing w:val="-3"/>
          <w:sz w:val="24"/>
          <w:szCs w:val="24"/>
        </w:rPr>
        <w:t xml:space="preserve"> </w:t>
      </w:r>
      <w:r w:rsidRPr="00067FE2">
        <w:rPr>
          <w:rFonts w:ascii="Times New Roman" w:eastAsia="Times New Roman" w:hAnsi="Times New Roman" w:cs="Times New Roman"/>
          <w:spacing w:val="-1"/>
          <w:sz w:val="24"/>
          <w:szCs w:val="24"/>
        </w:rPr>
        <w:t xml:space="preserve">each </w:t>
      </w:r>
      <w:r w:rsidRPr="00067FE2">
        <w:rPr>
          <w:rFonts w:ascii="Times New Roman" w:eastAsia="Times New Roman" w:hAnsi="Times New Roman" w:cs="Times New Roman"/>
          <w:sz w:val="24"/>
          <w:szCs w:val="24"/>
        </w:rPr>
        <w:t>of</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z w:val="24"/>
          <w:szCs w:val="24"/>
        </w:rPr>
        <w:t>the</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z w:val="24"/>
          <w:szCs w:val="24"/>
        </w:rPr>
        <w:t>p</w:t>
      </w:r>
      <w:r w:rsidRPr="00067FE2">
        <w:rPr>
          <w:rFonts w:ascii="Times New Roman" w:eastAsia="Times New Roman" w:hAnsi="Times New Roman" w:cs="Times New Roman"/>
          <w:spacing w:val="-1"/>
          <w:sz w:val="24"/>
          <w:szCs w:val="24"/>
        </w:rPr>
        <w:t>r</w:t>
      </w:r>
      <w:r w:rsidRPr="00067FE2">
        <w:rPr>
          <w:rFonts w:ascii="Times New Roman" w:eastAsia="Times New Roman" w:hAnsi="Times New Roman" w:cs="Times New Roman"/>
          <w:sz w:val="24"/>
          <w:szCs w:val="24"/>
        </w:rPr>
        <w:t>odu</w:t>
      </w:r>
      <w:r w:rsidRPr="00067FE2">
        <w:rPr>
          <w:rFonts w:ascii="Times New Roman" w:eastAsia="Times New Roman" w:hAnsi="Times New Roman" w:cs="Times New Roman"/>
          <w:spacing w:val="-1"/>
          <w:sz w:val="24"/>
          <w:szCs w:val="24"/>
        </w:rPr>
        <w:t>c</w:t>
      </w:r>
      <w:r w:rsidRPr="00067FE2">
        <w:rPr>
          <w:rFonts w:ascii="Times New Roman" w:eastAsia="Times New Roman" w:hAnsi="Times New Roman" w:cs="Times New Roman"/>
          <w:sz w:val="24"/>
          <w:szCs w:val="24"/>
        </w:rPr>
        <w:t>ts indi</w:t>
      </w:r>
      <w:r w:rsidRPr="00067FE2">
        <w:rPr>
          <w:rFonts w:ascii="Times New Roman" w:eastAsia="Times New Roman" w:hAnsi="Times New Roman" w:cs="Times New Roman"/>
          <w:spacing w:val="-1"/>
          <w:sz w:val="24"/>
          <w:szCs w:val="24"/>
        </w:rPr>
        <w:t>ca</w:t>
      </w:r>
      <w:r w:rsidRPr="00067FE2">
        <w:rPr>
          <w:rFonts w:ascii="Times New Roman" w:eastAsia="Times New Roman" w:hAnsi="Times New Roman" w:cs="Times New Roman"/>
          <w:sz w:val="24"/>
          <w:szCs w:val="24"/>
        </w:rPr>
        <w:t>t</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w:t>
      </w:r>
      <w:r w:rsidR="004C6605" w:rsidRPr="00067FE2">
        <w:rPr>
          <w:rFonts w:ascii="Times New Roman" w:eastAsia="Times New Roman" w:hAnsi="Times New Roman" w:cs="Times New Roman"/>
          <w:sz w:val="24"/>
          <w:szCs w:val="24"/>
        </w:rPr>
        <w:t xml:space="preserve">.  </w:t>
      </w:r>
      <w:r w:rsidRPr="00067FE2">
        <w:rPr>
          <w:rFonts w:ascii="Times New Roman" w:eastAsia="Times New Roman" w:hAnsi="Times New Roman" w:cs="Times New Roman"/>
          <w:sz w:val="24"/>
          <w:szCs w:val="24"/>
        </w:rPr>
        <w:t>The</w:t>
      </w:r>
      <w:r w:rsidRPr="00067FE2">
        <w:rPr>
          <w:rFonts w:ascii="Times New Roman" w:eastAsia="Times New Roman" w:hAnsi="Times New Roman" w:cs="Times New Roman"/>
          <w:spacing w:val="-1"/>
          <w:sz w:val="24"/>
          <w:szCs w:val="24"/>
        </w:rPr>
        <w:t xml:space="preserve"> c</w:t>
      </w:r>
      <w:r w:rsidRPr="00067FE2">
        <w:rPr>
          <w:rFonts w:ascii="Times New Roman" w:eastAsia="Times New Roman" w:hAnsi="Times New Roman" w:cs="Times New Roman"/>
          <w:sz w:val="24"/>
          <w:szCs w:val="24"/>
        </w:rPr>
        <w:t xml:space="preserve">ost </w:t>
      </w:r>
      <w:r w:rsidRPr="00067FE2">
        <w:rPr>
          <w:rFonts w:ascii="Times New Roman" w:eastAsia="Times New Roman" w:hAnsi="Times New Roman" w:cs="Times New Roman"/>
          <w:spacing w:val="-1"/>
          <w:sz w:val="24"/>
          <w:szCs w:val="24"/>
        </w:rPr>
        <w:t>c</w:t>
      </w:r>
      <w:r w:rsidRPr="00067FE2">
        <w:rPr>
          <w:rFonts w:ascii="Times New Roman" w:eastAsia="Times New Roman" w:hAnsi="Times New Roman" w:cs="Times New Roman"/>
          <w:sz w:val="24"/>
          <w:szCs w:val="24"/>
        </w:rPr>
        <w:t>ompon</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nt w</w:t>
      </w:r>
      <w:r w:rsidRPr="00067FE2">
        <w:rPr>
          <w:rFonts w:ascii="Times New Roman" w:eastAsia="Times New Roman" w:hAnsi="Times New Roman" w:cs="Times New Roman"/>
          <w:spacing w:val="3"/>
          <w:sz w:val="24"/>
          <w:szCs w:val="24"/>
        </w:rPr>
        <w:t>i</w:t>
      </w:r>
      <w:r w:rsidRPr="00067FE2">
        <w:rPr>
          <w:rFonts w:ascii="Times New Roman" w:eastAsia="Times New Roman" w:hAnsi="Times New Roman" w:cs="Times New Roman"/>
          <w:sz w:val="24"/>
          <w:szCs w:val="24"/>
        </w:rPr>
        <w:t>ll be</w:t>
      </w:r>
      <w:r w:rsidRPr="00067FE2">
        <w:rPr>
          <w:rFonts w:ascii="Times New Roman" w:eastAsia="Times New Roman" w:hAnsi="Times New Roman" w:cs="Times New Roman"/>
          <w:spacing w:val="-1"/>
          <w:sz w:val="24"/>
          <w:szCs w:val="24"/>
        </w:rPr>
        <w:t xml:space="preserve"> a</w:t>
      </w:r>
      <w:r w:rsidRPr="00067FE2">
        <w:rPr>
          <w:rFonts w:ascii="Times New Roman" w:eastAsia="Times New Roman" w:hAnsi="Times New Roman" w:cs="Times New Roman"/>
          <w:sz w:val="24"/>
          <w:szCs w:val="24"/>
        </w:rPr>
        <w:t>n</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pacing w:val="5"/>
          <w:sz w:val="24"/>
          <w:szCs w:val="24"/>
        </w:rPr>
        <w:t>l</w:t>
      </w:r>
      <w:r w:rsidRPr="00067FE2">
        <w:rPr>
          <w:rFonts w:ascii="Times New Roman" w:eastAsia="Times New Roman" w:hAnsi="Times New Roman" w:cs="Times New Roman"/>
          <w:spacing w:val="-7"/>
          <w:sz w:val="24"/>
          <w:szCs w:val="24"/>
        </w:rPr>
        <w:t>y</w:t>
      </w:r>
      <w:r w:rsidRPr="00067FE2">
        <w:rPr>
          <w:rFonts w:ascii="Times New Roman" w:eastAsia="Times New Roman" w:hAnsi="Times New Roman" w:cs="Times New Roman"/>
          <w:spacing w:val="1"/>
          <w:sz w:val="24"/>
          <w:szCs w:val="24"/>
        </w:rPr>
        <w:t>z</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nd b</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s</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z w:val="24"/>
          <w:szCs w:val="24"/>
        </w:rPr>
        <w:t>on a st</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nd</w:t>
      </w:r>
      <w:r w:rsidRPr="00067FE2">
        <w:rPr>
          <w:rFonts w:ascii="Times New Roman" w:eastAsia="Times New Roman" w:hAnsi="Times New Roman" w:cs="Times New Roman"/>
          <w:spacing w:val="-1"/>
          <w:sz w:val="24"/>
          <w:szCs w:val="24"/>
        </w:rPr>
        <w:t>ar</w:t>
      </w:r>
      <w:r w:rsidRPr="00067FE2">
        <w:rPr>
          <w:rFonts w:ascii="Times New Roman" w:eastAsia="Times New Roman" w:hAnsi="Times New Roman" w:cs="Times New Roman"/>
          <w:sz w:val="24"/>
          <w:szCs w:val="24"/>
        </w:rPr>
        <w:t>di</w:t>
      </w:r>
      <w:r w:rsidRPr="00067FE2">
        <w:rPr>
          <w:rFonts w:ascii="Times New Roman" w:eastAsia="Times New Roman" w:hAnsi="Times New Roman" w:cs="Times New Roman"/>
          <w:spacing w:val="1"/>
          <w:sz w:val="24"/>
          <w:szCs w:val="24"/>
        </w:rPr>
        <w:t>z</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 numb</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r</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z w:val="24"/>
          <w:szCs w:val="24"/>
        </w:rPr>
        <w:t>of</w:t>
      </w:r>
      <w:r w:rsidRPr="00067FE2">
        <w:rPr>
          <w:rFonts w:ascii="Times New Roman" w:eastAsia="Times New Roman" w:hAnsi="Times New Roman" w:cs="Times New Roman"/>
          <w:spacing w:val="-1"/>
          <w:sz w:val="24"/>
          <w:szCs w:val="24"/>
        </w:rPr>
        <w:t xml:space="preserve"> </w:t>
      </w:r>
      <w:r w:rsidRPr="00067FE2">
        <w:rPr>
          <w:rFonts w:ascii="Times New Roman" w:eastAsia="Times New Roman" w:hAnsi="Times New Roman" w:cs="Times New Roman"/>
          <w:spacing w:val="2"/>
          <w:sz w:val="24"/>
          <w:szCs w:val="24"/>
        </w:rPr>
        <w:t>o</w:t>
      </w:r>
      <w:r w:rsidRPr="00067FE2">
        <w:rPr>
          <w:rFonts w:ascii="Times New Roman" w:eastAsia="Times New Roman" w:hAnsi="Times New Roman" w:cs="Times New Roman"/>
          <w:sz w:val="24"/>
          <w:szCs w:val="24"/>
        </w:rPr>
        <w:t>un</w:t>
      </w:r>
      <w:r w:rsidRPr="00067FE2">
        <w:rPr>
          <w:rFonts w:ascii="Times New Roman" w:eastAsia="Times New Roman" w:hAnsi="Times New Roman" w:cs="Times New Roman"/>
          <w:spacing w:val="-1"/>
          <w:sz w:val="24"/>
          <w:szCs w:val="24"/>
        </w:rPr>
        <w:t>ce</w:t>
      </w:r>
      <w:r w:rsidRPr="00067FE2">
        <w:rPr>
          <w:rFonts w:ascii="Times New Roman" w:eastAsia="Times New Roman" w:hAnsi="Times New Roman" w:cs="Times New Roman"/>
          <w:sz w:val="24"/>
          <w:szCs w:val="24"/>
        </w:rPr>
        <w:t>s using</w:t>
      </w:r>
      <w:r w:rsidRPr="00067FE2">
        <w:rPr>
          <w:rFonts w:ascii="Times New Roman" w:eastAsia="Times New Roman" w:hAnsi="Times New Roman" w:cs="Times New Roman"/>
          <w:spacing w:val="-2"/>
          <w:sz w:val="24"/>
          <w:szCs w:val="24"/>
        </w:rPr>
        <w:t xml:space="preserve"> </w:t>
      </w:r>
      <w:r w:rsidRPr="00067FE2">
        <w:rPr>
          <w:rFonts w:ascii="Times New Roman" w:eastAsia="Times New Roman" w:hAnsi="Times New Roman" w:cs="Times New Roman"/>
          <w:sz w:val="24"/>
          <w:szCs w:val="24"/>
        </w:rPr>
        <w:t>t</w:t>
      </w:r>
      <w:r w:rsidRPr="00067FE2">
        <w:rPr>
          <w:rFonts w:ascii="Times New Roman" w:eastAsia="Times New Roman" w:hAnsi="Times New Roman" w:cs="Times New Roman"/>
          <w:spacing w:val="2"/>
          <w:sz w:val="24"/>
          <w:szCs w:val="24"/>
        </w:rPr>
        <w:t>h</w:t>
      </w:r>
      <w:r w:rsidRPr="00067FE2">
        <w:rPr>
          <w:rFonts w:ascii="Times New Roman" w:eastAsia="Times New Roman" w:hAnsi="Times New Roman" w:cs="Times New Roman"/>
          <w:sz w:val="24"/>
          <w:szCs w:val="24"/>
        </w:rPr>
        <w:t>e</w:t>
      </w:r>
      <w:r w:rsidRPr="00067FE2">
        <w:rPr>
          <w:rFonts w:ascii="Times New Roman" w:eastAsia="Times New Roman" w:hAnsi="Times New Roman" w:cs="Times New Roman"/>
          <w:spacing w:val="-1"/>
          <w:sz w:val="24"/>
          <w:szCs w:val="24"/>
        </w:rPr>
        <w:t xml:space="preserve"> e</w:t>
      </w:r>
      <w:r w:rsidRPr="00067FE2">
        <w:rPr>
          <w:rFonts w:ascii="Times New Roman" w:eastAsia="Times New Roman" w:hAnsi="Times New Roman" w:cs="Times New Roman"/>
          <w:sz w:val="24"/>
          <w:szCs w:val="24"/>
        </w:rPr>
        <w:t>v</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l</w:t>
      </w:r>
      <w:r w:rsidRPr="00067FE2">
        <w:rPr>
          <w:rFonts w:ascii="Times New Roman" w:eastAsia="Times New Roman" w:hAnsi="Times New Roman" w:cs="Times New Roman"/>
          <w:spacing w:val="2"/>
          <w:sz w:val="24"/>
          <w:szCs w:val="24"/>
        </w:rPr>
        <w:t>u</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tion tool l</w:t>
      </w:r>
      <w:r w:rsidRPr="00067FE2">
        <w:rPr>
          <w:rFonts w:ascii="Times New Roman" w:eastAsia="Times New Roman" w:hAnsi="Times New Roman" w:cs="Times New Roman"/>
          <w:spacing w:val="-1"/>
          <w:sz w:val="24"/>
          <w:szCs w:val="24"/>
        </w:rPr>
        <w:t>a</w:t>
      </w:r>
      <w:r w:rsidRPr="00067FE2">
        <w:rPr>
          <w:rFonts w:ascii="Times New Roman" w:eastAsia="Times New Roman" w:hAnsi="Times New Roman" w:cs="Times New Roman"/>
          <w:sz w:val="24"/>
          <w:szCs w:val="24"/>
        </w:rPr>
        <w:t>b</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l</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z w:val="24"/>
          <w:szCs w:val="24"/>
        </w:rPr>
        <w:t>d Att</w:t>
      </w:r>
      <w:r w:rsidRPr="00067FE2">
        <w:rPr>
          <w:rFonts w:ascii="Times New Roman" w:eastAsia="Times New Roman" w:hAnsi="Times New Roman" w:cs="Times New Roman"/>
          <w:spacing w:val="-1"/>
          <w:sz w:val="24"/>
          <w:szCs w:val="24"/>
        </w:rPr>
        <w:t>ac</w:t>
      </w:r>
      <w:r w:rsidRPr="00067FE2">
        <w:rPr>
          <w:rFonts w:ascii="Times New Roman" w:eastAsia="Times New Roman" w:hAnsi="Times New Roman" w:cs="Times New Roman"/>
          <w:sz w:val="24"/>
          <w:szCs w:val="24"/>
        </w:rPr>
        <w:t>hm</w:t>
      </w:r>
      <w:r w:rsidRPr="00067FE2">
        <w:rPr>
          <w:rFonts w:ascii="Times New Roman" w:eastAsia="Times New Roman" w:hAnsi="Times New Roman" w:cs="Times New Roman"/>
          <w:spacing w:val="-1"/>
          <w:sz w:val="24"/>
          <w:szCs w:val="24"/>
        </w:rPr>
        <w:t>e</w:t>
      </w:r>
      <w:r w:rsidRPr="00067FE2">
        <w:rPr>
          <w:rFonts w:ascii="Times New Roman" w:eastAsia="Times New Roman" w:hAnsi="Times New Roman" w:cs="Times New Roman"/>
          <w:spacing w:val="2"/>
          <w:sz w:val="24"/>
          <w:szCs w:val="24"/>
        </w:rPr>
        <w:t>n</w:t>
      </w:r>
      <w:r w:rsidRPr="00067FE2">
        <w:rPr>
          <w:rFonts w:ascii="Times New Roman" w:eastAsia="Times New Roman" w:hAnsi="Times New Roman" w:cs="Times New Roman"/>
          <w:sz w:val="24"/>
          <w:szCs w:val="24"/>
        </w:rPr>
        <w:t xml:space="preserve">t A. </w:t>
      </w:r>
      <w:r w:rsidR="00121B1B" w:rsidRPr="00067FE2">
        <w:rPr>
          <w:rFonts w:ascii="Times New Roman" w:eastAsia="Times New Roman" w:hAnsi="Times New Roman" w:cs="Times New Roman"/>
          <w:sz w:val="24"/>
          <w:szCs w:val="24"/>
        </w:rPr>
        <w:t xml:space="preserve">Bidders should use an electronic copy to complete the analysis of Attachment A. </w:t>
      </w:r>
      <w:r w:rsidR="00CB5513" w:rsidRPr="00067FE2">
        <w:rPr>
          <w:rFonts w:ascii="Times New Roman" w:eastAsia="Times New Roman" w:hAnsi="Times New Roman" w:cs="Times New Roman"/>
          <w:sz w:val="24"/>
          <w:szCs w:val="24"/>
        </w:rPr>
        <w:t xml:space="preserve">An electronic copy of Attachment A can be found on the State’s transparency website at </w:t>
      </w:r>
      <w:hyperlink r:id="rId13" w:history="1">
        <w:r w:rsidR="00CB5513" w:rsidRPr="009C2095">
          <w:rPr>
            <w:rStyle w:val="Hyperlink"/>
            <w:rFonts w:ascii="Times New Roman" w:eastAsia="Times New Roman" w:hAnsi="Times New Roman" w:cs="Times New Roman"/>
            <w:sz w:val="24"/>
            <w:szCs w:val="24"/>
          </w:rPr>
          <w:t>www.transparency.mississippi.gov</w:t>
        </w:r>
      </w:hyperlink>
      <w:r w:rsidR="00CB5513" w:rsidRPr="00067FE2">
        <w:rPr>
          <w:rFonts w:ascii="Times New Roman" w:eastAsia="Times New Roman" w:hAnsi="Times New Roman" w:cs="Times New Roman"/>
          <w:sz w:val="24"/>
          <w:szCs w:val="24"/>
        </w:rPr>
        <w:t xml:space="preserve"> or request an electronic copy in writing via email to </w:t>
      </w:r>
      <w:hyperlink r:id="rId14" w:history="1">
        <w:r w:rsidR="00CB5513" w:rsidRPr="009C2095">
          <w:rPr>
            <w:rStyle w:val="Hyperlink"/>
            <w:rFonts w:ascii="Times New Roman" w:eastAsia="Times New Roman" w:hAnsi="Times New Roman" w:cs="Times New Roman"/>
            <w:sz w:val="24"/>
            <w:szCs w:val="24"/>
          </w:rPr>
          <w:t>Jennifer.Dotson@msdh.ms.gov</w:t>
        </w:r>
      </w:hyperlink>
      <w:r w:rsidR="00CB5513" w:rsidRPr="00067FE2">
        <w:rPr>
          <w:rFonts w:ascii="Times New Roman" w:eastAsia="Times New Roman" w:hAnsi="Times New Roman" w:cs="Times New Roman"/>
          <w:sz w:val="24"/>
          <w:szCs w:val="24"/>
          <w:highlight w:val="yellow"/>
        </w:rPr>
        <w:t>.</w:t>
      </w:r>
      <w:r w:rsidR="00CB5513" w:rsidRPr="00067FE2">
        <w:rPr>
          <w:rFonts w:ascii="Times New Roman" w:eastAsia="Times New Roman" w:hAnsi="Times New Roman" w:cs="Times New Roman"/>
          <w:sz w:val="24"/>
          <w:szCs w:val="24"/>
        </w:rPr>
        <w:t xml:space="preserve">  </w:t>
      </w:r>
    </w:p>
    <w:p w14:paraId="3AC69CEC" w14:textId="77777777" w:rsidR="00021AE0" w:rsidRPr="00067FE2" w:rsidRDefault="00021AE0" w:rsidP="00067FE2">
      <w:pPr>
        <w:pStyle w:val="ListParagraph"/>
        <w:spacing w:after="0" w:line="240" w:lineRule="auto"/>
        <w:ind w:left="1160" w:right="42"/>
        <w:rPr>
          <w:rFonts w:ascii="Times New Roman" w:eastAsia="Times New Roman" w:hAnsi="Times New Roman" w:cs="Times New Roman"/>
          <w:sz w:val="24"/>
          <w:szCs w:val="24"/>
        </w:rPr>
      </w:pPr>
    </w:p>
    <w:p w14:paraId="707ED1BD" w14:textId="77777777" w:rsidR="00961F37" w:rsidRDefault="00961F37" w:rsidP="00067FE2">
      <w:pPr>
        <w:tabs>
          <w:tab w:val="left" w:pos="720"/>
        </w:tabs>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Responses received after the due dat</w:t>
      </w:r>
      <w:r w:rsidR="00AB098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and time or submitted by any other means than </w:t>
      </w:r>
      <w:r w:rsidR="00021AE0">
        <w:rPr>
          <w:rFonts w:ascii="Times New Roman" w:eastAsia="Times New Roman" w:hAnsi="Times New Roman" w:cs="Times New Roman"/>
          <w:sz w:val="24"/>
          <w:szCs w:val="24"/>
        </w:rPr>
        <w:t>those</w:t>
      </w:r>
      <w:r>
        <w:rPr>
          <w:rFonts w:ascii="Times New Roman" w:eastAsia="Times New Roman" w:hAnsi="Times New Roman" w:cs="Times New Roman"/>
          <w:sz w:val="24"/>
          <w:szCs w:val="24"/>
        </w:rPr>
        <w:t xml:space="preserve"> expressly permitted by this IFB will not be considered.  Responses must be complete in all respects as required by the IFB.</w:t>
      </w:r>
    </w:p>
    <w:p w14:paraId="4C412EDA"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7BAF5050" w14:textId="77777777" w:rsidR="00961F37"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MSDH reserves the right to reject any or all responses, to waive any irregularity or info</w:t>
      </w:r>
      <w:r w:rsidR="00AB0989">
        <w:rPr>
          <w:rFonts w:ascii="Times New Roman" w:eastAsia="Times New Roman" w:hAnsi="Times New Roman" w:cs="Times New Roman"/>
          <w:sz w:val="24"/>
          <w:szCs w:val="24"/>
        </w:rPr>
        <w:t>r</w:t>
      </w:r>
      <w:r>
        <w:rPr>
          <w:rFonts w:ascii="Times New Roman" w:eastAsia="Times New Roman" w:hAnsi="Times New Roman" w:cs="Times New Roman"/>
          <w:sz w:val="24"/>
          <w:szCs w:val="24"/>
        </w:rPr>
        <w:t>ma</w:t>
      </w:r>
      <w:r w:rsidR="00AB0989">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ity in a response, and to accept or reject any item or combination of items, when to do so would be in the best interest of the State of Mississippi.  It is also within the right of MSDH to reject responses that do not contain all elements and information requested in this IFB. </w:t>
      </w:r>
    </w:p>
    <w:p w14:paraId="0FA8F537" w14:textId="77777777" w:rsidR="00961F37" w:rsidRDefault="00961F37" w:rsidP="00067FE2">
      <w:pPr>
        <w:spacing w:after="0" w:line="240" w:lineRule="auto"/>
        <w:ind w:right="42"/>
        <w:rPr>
          <w:rFonts w:ascii="Times New Roman" w:eastAsia="Times New Roman" w:hAnsi="Times New Roman" w:cs="Times New Roman"/>
          <w:sz w:val="24"/>
          <w:szCs w:val="24"/>
        </w:rPr>
      </w:pPr>
    </w:p>
    <w:p w14:paraId="5FD40509" w14:textId="41CE496B" w:rsidR="00AB0989" w:rsidRDefault="00961F37"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MSDH reserves the right to amend the IFB.  Any revisions must be made in writing prior to the IFB submission date and time.  By submitting a response, the bidder shall be deemed to have accepted all </w:t>
      </w:r>
      <w:r w:rsidR="00021AE0">
        <w:rPr>
          <w:rFonts w:ascii="Times New Roman" w:eastAsia="Times New Roman" w:hAnsi="Times New Roman" w:cs="Times New Roman"/>
          <w:sz w:val="24"/>
          <w:szCs w:val="24"/>
        </w:rPr>
        <w:t>terms</w:t>
      </w:r>
      <w:r>
        <w:rPr>
          <w:rFonts w:ascii="Times New Roman" w:eastAsia="Times New Roman" w:hAnsi="Times New Roman" w:cs="Times New Roman"/>
          <w:sz w:val="24"/>
          <w:szCs w:val="24"/>
        </w:rPr>
        <w:t xml:space="preserve"> and agreed to all requirements of the IFB (including any revisions/additions</w:t>
      </w:r>
      <w:r w:rsidR="00DB44C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made in writing prior to the submission date of the IFB whether or not such revision occurred prior to the time the bidder submitted its bid.</w:t>
      </w:r>
      <w:r w:rsidR="00AB0989">
        <w:rPr>
          <w:rFonts w:ascii="Times New Roman" w:eastAsia="Times New Roman" w:hAnsi="Times New Roman" w:cs="Times New Roman"/>
          <w:sz w:val="24"/>
          <w:szCs w:val="24"/>
        </w:rPr>
        <w:t xml:space="preserve">  Bidders are encouraged to frequently check for any additional information.  </w:t>
      </w:r>
    </w:p>
    <w:p w14:paraId="63D2241A" w14:textId="77777777" w:rsidR="00AB0989" w:rsidRDefault="00AB0989" w:rsidP="00067FE2">
      <w:pPr>
        <w:spacing w:after="0" w:line="240" w:lineRule="auto"/>
        <w:ind w:right="42"/>
        <w:rPr>
          <w:rFonts w:ascii="Times New Roman" w:eastAsia="Times New Roman" w:hAnsi="Times New Roman" w:cs="Times New Roman"/>
          <w:sz w:val="24"/>
          <w:szCs w:val="24"/>
        </w:rPr>
      </w:pPr>
    </w:p>
    <w:p w14:paraId="0FBFE0A0" w14:textId="77777777" w:rsidR="00013487" w:rsidRDefault="00AB0989" w:rsidP="00067FE2">
      <w:pPr>
        <w:spacing w:after="0" w:line="240" w:lineRule="auto"/>
        <w:ind w:left="720" w:right="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the MSDH reserves the right to cancel this IFB at any time in accordance with the </w:t>
      </w:r>
      <w:r w:rsidRPr="00067FE2">
        <w:rPr>
          <w:rFonts w:ascii="Times New Roman" w:eastAsia="Times New Roman" w:hAnsi="Times New Roman" w:cs="Times New Roman"/>
          <w:i/>
          <w:sz w:val="24"/>
          <w:szCs w:val="24"/>
        </w:rPr>
        <w:t>State of Mississippi Procurement Manual</w:t>
      </w:r>
      <w:r>
        <w:rPr>
          <w:rFonts w:ascii="Times New Roman" w:eastAsia="Times New Roman" w:hAnsi="Times New Roman" w:cs="Times New Roman"/>
          <w:sz w:val="24"/>
          <w:szCs w:val="24"/>
        </w:rPr>
        <w:t>, Mississippi Department of Finance and Administration Office of Purchasing, Travel and Fleet Management</w:t>
      </w:r>
      <w:r w:rsidR="00013487">
        <w:rPr>
          <w:rFonts w:ascii="Times New Roman" w:eastAsia="Times New Roman" w:hAnsi="Times New Roman" w:cs="Times New Roman"/>
          <w:sz w:val="24"/>
          <w:szCs w:val="24"/>
        </w:rPr>
        <w:t xml:space="preserve"> at </w:t>
      </w:r>
      <w:hyperlink r:id="rId15" w:history="1">
        <w:r w:rsidR="00013487" w:rsidRPr="003724E9">
          <w:rPr>
            <w:rStyle w:val="Hyperlink"/>
            <w:rFonts w:ascii="Times New Roman" w:eastAsia="Times New Roman" w:hAnsi="Times New Roman" w:cs="Times New Roman"/>
            <w:sz w:val="24"/>
            <w:szCs w:val="24"/>
          </w:rPr>
          <w:t>http://www.dfa.ms.gov/dfa-offices/purchasing-travel-and-fleet-management/bureau-of-purchasing-and-contracting/procurement-manual/</w:t>
        </w:r>
      </w:hyperlink>
      <w:r w:rsidR="00013487">
        <w:rPr>
          <w:rFonts w:ascii="Times New Roman" w:eastAsia="Times New Roman" w:hAnsi="Times New Roman" w:cs="Times New Roman"/>
          <w:sz w:val="24"/>
          <w:szCs w:val="24"/>
        </w:rPr>
        <w:t xml:space="preserve">  Requests for Debriefing and Protest should also be made in accordance with the </w:t>
      </w:r>
      <w:r w:rsidR="00013487" w:rsidRPr="00067FE2">
        <w:rPr>
          <w:rFonts w:ascii="Times New Roman" w:eastAsia="Times New Roman" w:hAnsi="Times New Roman" w:cs="Times New Roman"/>
          <w:i/>
          <w:sz w:val="24"/>
          <w:szCs w:val="24"/>
        </w:rPr>
        <w:t>Mississippi Procurement Manual</w:t>
      </w:r>
      <w:r w:rsidR="00013487">
        <w:rPr>
          <w:rFonts w:ascii="Times New Roman" w:eastAsia="Times New Roman" w:hAnsi="Times New Roman" w:cs="Times New Roman"/>
          <w:sz w:val="24"/>
          <w:szCs w:val="24"/>
        </w:rPr>
        <w:t>.</w:t>
      </w:r>
    </w:p>
    <w:p w14:paraId="4F19122C" w14:textId="77777777" w:rsidR="00961F37" w:rsidRDefault="00961F37" w:rsidP="00CB5513">
      <w:pPr>
        <w:spacing w:after="0" w:line="240" w:lineRule="auto"/>
        <w:ind w:left="1720" w:right="42" w:hanging="360"/>
        <w:rPr>
          <w:rFonts w:ascii="Times New Roman" w:eastAsia="Times New Roman" w:hAnsi="Times New Roman" w:cs="Times New Roman"/>
          <w:color w:val="FF0000"/>
          <w:sz w:val="24"/>
          <w:szCs w:val="24"/>
        </w:rPr>
      </w:pPr>
    </w:p>
    <w:p w14:paraId="2B67EBFA" w14:textId="77777777" w:rsidR="00373F0F" w:rsidRDefault="004B6422">
      <w:pPr>
        <w:tabs>
          <w:tab w:val="left" w:pos="820"/>
        </w:tabs>
        <w:spacing w:before="29"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w:t>
      </w:r>
      <w:r>
        <w:rPr>
          <w:rFonts w:ascii="Times New Roman" w:eastAsia="Times New Roman" w:hAnsi="Times New Roman" w:cs="Times New Roman"/>
          <w:b/>
          <w:bCs/>
          <w:sz w:val="24"/>
          <w:szCs w:val="24"/>
        </w:rPr>
        <w:tab/>
        <w:t>ANA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IS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OF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w:t>
      </w:r>
    </w:p>
    <w:p w14:paraId="4CD4B0EF" w14:textId="77777777" w:rsidR="00373F0F" w:rsidRDefault="00373F0F">
      <w:pPr>
        <w:spacing w:before="11" w:after="0" w:line="260" w:lineRule="exact"/>
        <w:rPr>
          <w:sz w:val="26"/>
          <w:szCs w:val="26"/>
        </w:rPr>
      </w:pPr>
    </w:p>
    <w:p w14:paraId="169495DF"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 bid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ze</w:t>
      </w:r>
      <w:r>
        <w:rPr>
          <w:rFonts w:ascii="Times New Roman" w:eastAsia="Times New Roman" w:hAnsi="Times New Roman" w:cs="Times New Roman"/>
          <w:sz w:val="24"/>
          <w:szCs w:val="24"/>
        </w:rPr>
        <w:t>d</w:t>
      </w:r>
      <w:r w:rsidR="00E2322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w:t>
      </w:r>
    </w:p>
    <w:p w14:paraId="5D4645B4" w14:textId="77777777"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6BED0558" w14:textId="4D370679" w:rsidR="000073EF" w:rsidRDefault="004B6422" w:rsidP="000073EF">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sidR="000073EF">
        <w:rPr>
          <w:rFonts w:ascii="Times New Roman" w:eastAsia="Times New Roman" w:hAnsi="Times New Roman" w:cs="Times New Roman"/>
          <w:sz w:val="24"/>
          <w:szCs w:val="24"/>
        </w:rPr>
        <w:t xml:space="preserve">monthly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 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on 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milk </w:t>
      </w:r>
      <w:r w:rsidR="000073EF">
        <w:rPr>
          <w:rFonts w:ascii="Times New Roman" w:eastAsia="Times New Roman" w:hAnsi="Times New Roman" w:cs="Times New Roman"/>
          <w:sz w:val="24"/>
          <w:szCs w:val="24"/>
        </w:rPr>
        <w:t xml:space="preserve">  </w:t>
      </w:r>
    </w:p>
    <w:p w14:paraId="4BEB21DF" w14:textId="55EB4697" w:rsidR="00373F0F" w:rsidRPr="00B44374" w:rsidRDefault="000073EF" w:rsidP="00B44374">
      <w:pPr>
        <w:spacing w:after="0" w:line="240" w:lineRule="auto"/>
        <w:ind w:left="820"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and soy based </w:t>
      </w:r>
      <w:r w:rsidR="00703ED7">
        <w:rPr>
          <w:rFonts w:ascii="Times New Roman" w:eastAsia="Times New Roman" w:hAnsi="Times New Roman" w:cs="Times New Roman"/>
          <w:spacing w:val="-1"/>
          <w:sz w:val="24"/>
          <w:szCs w:val="24"/>
        </w:rPr>
        <w:t xml:space="preserve">formula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s 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B44374">
        <w:rPr>
          <w:rFonts w:ascii="Times New Roman" w:eastAsia="Times New Roman" w:hAnsi="Times New Roman" w:cs="Times New Roman"/>
          <w:b/>
          <w:bCs/>
          <w:sz w:val="24"/>
          <w:szCs w:val="24"/>
        </w:rPr>
        <w:t>on the bid sheet referenced on page 32.</w:t>
      </w:r>
    </w:p>
    <w:p w14:paraId="167F4274" w14:textId="7843954D" w:rsidR="00373F0F" w:rsidRDefault="004B6422">
      <w:pPr>
        <w:spacing w:after="0" w:line="240" w:lineRule="auto"/>
        <w:ind w:left="1091" w:right="90" w:hanging="271"/>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 to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2B2518D6" w14:textId="77777777" w:rsidR="00373F0F" w:rsidRDefault="00373F0F">
      <w:pPr>
        <w:spacing w:before="1" w:after="0" w:line="280" w:lineRule="exact"/>
        <w:rPr>
          <w:sz w:val="28"/>
          <w:szCs w:val="28"/>
        </w:rPr>
      </w:pPr>
    </w:p>
    <w:p w14:paraId="4936822A" w14:textId="77777777" w:rsidR="00373F0F" w:rsidRDefault="004B6422" w:rsidP="001867F8">
      <w:pPr>
        <w:tabs>
          <w:tab w:val="left" w:pos="780"/>
        </w:tabs>
        <w:spacing w:after="0" w:line="240" w:lineRule="auto"/>
        <w:ind w:left="62" w:right="540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VII.</w:t>
      </w:r>
      <w:r>
        <w:rPr>
          <w:rFonts w:ascii="Times New Roman" w:eastAsia="Times New Roman" w:hAnsi="Times New Roman" w:cs="Times New Roman"/>
          <w:b/>
          <w:bCs/>
          <w:sz w:val="24"/>
          <w:szCs w:val="24"/>
        </w:rPr>
        <w:tab/>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R</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 xml:space="preserve">AND </w:t>
      </w:r>
      <w:r w:rsidR="001867F8">
        <w:rPr>
          <w:rFonts w:ascii="Times New Roman" w:eastAsia="Times New Roman" w:hAnsi="Times New Roman" w:cs="Times New Roman"/>
          <w:b/>
          <w:bCs/>
          <w:sz w:val="24"/>
          <w:szCs w:val="24"/>
        </w:rPr>
        <w:t>C</w:t>
      </w:r>
      <w:r>
        <w:rPr>
          <w:rFonts w:ascii="Times New Roman" w:eastAsia="Times New Roman" w:hAnsi="Times New Roman" w:cs="Times New Roman"/>
          <w:b/>
          <w:bCs/>
          <w:sz w:val="24"/>
          <w:szCs w:val="24"/>
        </w:rPr>
        <w:t>ONDI</w:t>
      </w:r>
      <w:r>
        <w:rPr>
          <w:rFonts w:ascii="Times New Roman" w:eastAsia="Times New Roman" w:hAnsi="Times New Roman" w:cs="Times New Roman"/>
          <w:b/>
          <w:bCs/>
          <w:spacing w:val="1"/>
          <w:sz w:val="24"/>
          <w:szCs w:val="24"/>
        </w:rPr>
        <w:t>T</w:t>
      </w:r>
      <w:r w:rsidR="00896243">
        <w:rPr>
          <w:rFonts w:ascii="Times New Roman" w:eastAsia="Times New Roman" w:hAnsi="Times New Roman" w:cs="Times New Roman"/>
          <w:b/>
          <w:bCs/>
          <w:sz w:val="24"/>
          <w:szCs w:val="24"/>
        </w:rPr>
        <w:t>ION</w:t>
      </w:r>
      <w:r w:rsidR="001867F8">
        <w:rPr>
          <w:rFonts w:ascii="Times New Roman" w:eastAsia="Times New Roman" w:hAnsi="Times New Roman" w:cs="Times New Roman"/>
          <w:b/>
          <w:bCs/>
          <w:sz w:val="24"/>
          <w:szCs w:val="24"/>
        </w:rPr>
        <w:t>S</w:t>
      </w:r>
    </w:p>
    <w:p w14:paraId="4B2C567B" w14:textId="77777777" w:rsidR="00373F0F" w:rsidRDefault="00373F0F">
      <w:pPr>
        <w:spacing w:before="11" w:after="0" w:line="260" w:lineRule="exact"/>
        <w:rPr>
          <w:sz w:val="26"/>
          <w:szCs w:val="26"/>
        </w:rPr>
      </w:pPr>
    </w:p>
    <w:p w14:paraId="7EFE829F" w14:textId="23EDA6CE" w:rsidR="00373F0F" w:rsidRDefault="004B6422">
      <w:pPr>
        <w:spacing w:after="0" w:line="240" w:lineRule="auto"/>
        <w:ind w:left="8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 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04E61B1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All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er</w:t>
      </w:r>
      <w:r w:rsidRPr="00896243">
        <w:rPr>
          <w:rFonts w:ascii="Times New Roman" w:eastAsia="Times New Roman" w:hAnsi="Times New Roman" w:cs="Times New Roman"/>
          <w:sz w:val="24"/>
          <w:szCs w:val="24"/>
        </w:rPr>
        <w:t>s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ll </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z w:val="24"/>
          <w:szCs w:val="24"/>
        </w:rPr>
        <w:t>ubmit one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z w:val="24"/>
          <w:szCs w:val="24"/>
        </w:rPr>
        <w:t>in</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nd two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opi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of</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w:t>
      </w:r>
    </w:p>
    <w:p w14:paraId="0AA997EC" w14:textId="77777777" w:rsidR="00373F0F" w:rsidRPr="00896243" w:rsidRDefault="004B6422" w:rsidP="00896243">
      <w:pPr>
        <w:pStyle w:val="ListParagraph"/>
        <w:numPr>
          <w:ilvl w:val="0"/>
          <w:numId w:val="7"/>
        </w:numPr>
        <w:spacing w:after="0" w:line="240" w:lineRule="auto"/>
        <w:ind w:right="817"/>
        <w:rPr>
          <w:rFonts w:ascii="Times New Roman" w:eastAsia="Times New Roman" w:hAnsi="Times New Roman" w:cs="Times New Roman"/>
          <w:sz w:val="24"/>
          <w:szCs w:val="24"/>
        </w:rPr>
      </w:pP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will not be</w:t>
      </w:r>
      <w:r w:rsidRPr="00896243">
        <w:rPr>
          <w:rFonts w:ascii="Times New Roman" w:eastAsia="Times New Roman" w:hAnsi="Times New Roman" w:cs="Times New Roman"/>
          <w:spacing w:val="-1"/>
          <w:sz w:val="24"/>
          <w:szCs w:val="24"/>
        </w:rPr>
        <w:t xml:space="preserve"> c</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sid</w:t>
      </w:r>
      <w:r w:rsidRPr="00896243">
        <w:rPr>
          <w:rFonts w:ascii="Times New Roman" w:eastAsia="Times New Roman" w:hAnsi="Times New Roman" w:cs="Times New Roman"/>
          <w:spacing w:val="-1"/>
          <w:sz w:val="24"/>
          <w:szCs w:val="24"/>
        </w:rPr>
        <w:t>ere</w:t>
      </w:r>
      <w:r w:rsidRPr="00896243">
        <w:rPr>
          <w:rFonts w:ascii="Times New Roman" w:eastAsia="Times New Roman" w:hAnsi="Times New Roman" w:cs="Times New Roman"/>
          <w:sz w:val="24"/>
          <w:szCs w:val="24"/>
        </w:rPr>
        <w:t>d und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5"/>
          <w:sz w:val="24"/>
          <w:szCs w:val="24"/>
        </w:rPr>
        <w:t>n</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3"/>
          <w:sz w:val="24"/>
          <w:szCs w:val="24"/>
        </w:rPr>
        <w:t>m</w:t>
      </w:r>
      <w:r w:rsidRPr="00896243">
        <w:rPr>
          <w:rFonts w:ascii="Times New Roman" w:eastAsia="Times New Roman" w:hAnsi="Times New Roman" w:cs="Times New Roman"/>
          <w:sz w:val="24"/>
          <w:szCs w:val="24"/>
        </w:rPr>
        <w:t>st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 xml:space="preserve">s.  </w:t>
      </w:r>
      <w:r w:rsidRPr="00896243">
        <w:rPr>
          <w:rFonts w:ascii="Times New Roman" w:eastAsia="Times New Roman" w:hAnsi="Times New Roman" w:cs="Times New Roman"/>
          <w:spacing w:val="14"/>
          <w:sz w:val="24"/>
          <w:szCs w:val="24"/>
        </w:rPr>
        <w:t xml:space="preserve"> </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bids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3"/>
          <w:sz w:val="24"/>
          <w:szCs w:val="24"/>
        </w:rPr>
        <w:t>l</w:t>
      </w:r>
      <w:r w:rsidRPr="00896243">
        <w:rPr>
          <w:rFonts w:ascii="Times New Roman" w:eastAsia="Times New Roman" w:hAnsi="Times New Roman" w:cs="Times New Roman"/>
          <w:sz w:val="24"/>
          <w:szCs w:val="24"/>
        </w:rPr>
        <w:t>y 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u</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z w:val="24"/>
          <w:szCs w:val="24"/>
        </w:rPr>
        <w:t>op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2736016B" w14:textId="68DE9201" w:rsidR="00373F0F" w:rsidRPr="00896243" w:rsidRDefault="004B6422" w:rsidP="00896243">
      <w:pPr>
        <w:pStyle w:val="ListParagraph"/>
        <w:numPr>
          <w:ilvl w:val="0"/>
          <w:numId w:val="7"/>
        </w:numPr>
        <w:spacing w:after="0" w:line="240" w:lineRule="auto"/>
        <w:ind w:right="203"/>
        <w:jc w:val="both"/>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pacing w:val="2"/>
          <w:sz w:val="24"/>
          <w:szCs w:val="24"/>
        </w:rPr>
        <w:t>w</w:t>
      </w:r>
      <w:r w:rsidRPr="00896243">
        <w:rPr>
          <w:rFonts w:ascii="Times New Roman" w:eastAsia="Times New Roman" w:hAnsi="Times New Roman" w:cs="Times New Roman"/>
          <w:spacing w:val="-1"/>
          <w:sz w:val="24"/>
          <w:szCs w:val="24"/>
        </w:rPr>
        <w:t>ar</w:t>
      </w:r>
      <w:r w:rsidRPr="00896243">
        <w:rPr>
          <w:rFonts w:ascii="Times New Roman" w:eastAsia="Times New Roman" w:hAnsi="Times New Roman" w:cs="Times New Roman"/>
          <w:sz w:val="24"/>
          <w:szCs w:val="24"/>
        </w:rPr>
        <w:t>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 on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whi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 p</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hni</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 xml:space="preserve">l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ompon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 p</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ovid</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s a</w:t>
      </w:r>
      <w:r w:rsidRPr="00896243">
        <w:rPr>
          <w:rFonts w:ascii="Times New Roman" w:eastAsia="Times New Roman" w:hAnsi="Times New Roman" w:cs="Times New Roman"/>
          <w:spacing w:val="-1"/>
          <w:sz w:val="24"/>
          <w:szCs w:val="24"/>
        </w:rPr>
        <w:t xml:space="preserve"> re</w:t>
      </w: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00C875BD">
        <w:rPr>
          <w:rFonts w:ascii="Times New Roman" w:eastAsia="Times New Roman" w:hAnsi="Times New Roman" w:cs="Times New Roman"/>
          <w:sz w:val="24"/>
          <w:szCs w:val="24"/>
        </w:rPr>
        <w:t>unit</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z w:val="24"/>
          <w:szCs w:val="24"/>
        </w:rPr>
        <w:t>th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pacing w:val="-5"/>
          <w:sz w:val="24"/>
          <w:szCs w:val="24"/>
        </w:rPr>
        <w:t>y</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lds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st </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 xml:space="preserve">ost to </w:t>
      </w:r>
      <w:r w:rsidR="004C6605" w:rsidRPr="00896243">
        <w:rPr>
          <w:rFonts w:ascii="Times New Roman" w:eastAsia="Times New Roman" w:hAnsi="Times New Roman" w:cs="Times New Roman"/>
          <w:sz w:val="24"/>
          <w:szCs w:val="24"/>
        </w:rPr>
        <w:t>MS WIC</w:t>
      </w:r>
      <w:r w:rsidRPr="00896243">
        <w:rPr>
          <w:rFonts w:ascii="Times New Roman" w:eastAsia="Times New Roman" w:hAnsi="Times New Roman" w:cs="Times New Roman"/>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g</w:t>
      </w:r>
      <w:r w:rsidRPr="00896243">
        <w:rPr>
          <w:rFonts w:ascii="Times New Roman" w:eastAsia="Times New Roman" w:hAnsi="Times New Roman" w:cs="Times New Roman"/>
          <w:spacing w:val="-1"/>
          <w:sz w:val="24"/>
          <w:szCs w:val="24"/>
        </w:rPr>
        <w:t>ree</w:t>
      </w:r>
      <w:r w:rsidRPr="00896243">
        <w:rPr>
          <w:rFonts w:ascii="Times New Roman" w:eastAsia="Times New Roman" w:hAnsi="Times New Roman" w:cs="Times New Roman"/>
          <w:sz w:val="24"/>
          <w:szCs w:val="24"/>
        </w:rPr>
        <w:t xml:space="preserve">s to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onditions 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t </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 xml:space="preserve">th in </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sidRPr="00896243">
        <w:rPr>
          <w:rFonts w:ascii="Times New Roman" w:eastAsia="Times New Roman" w:hAnsi="Times New Roman" w:cs="Times New Roman"/>
          <w:sz w:val="24"/>
          <w:szCs w:val="24"/>
        </w:rPr>
        <w:t>.</w:t>
      </w:r>
    </w:p>
    <w:p w14:paraId="5DE120B0" w14:textId="77777777" w:rsidR="00896243" w:rsidRPr="00896243" w:rsidRDefault="00121B1B"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z w:val="24"/>
          <w:szCs w:val="24"/>
        </w:rPr>
        <w:t>No facsimile (FAX) bids will be accepted.</w:t>
      </w:r>
    </w:p>
    <w:p w14:paraId="20AFF055" w14:textId="77777777" w:rsidR="00373F0F" w:rsidRPr="00896243" w:rsidRDefault="004B6422" w:rsidP="00896243">
      <w:pPr>
        <w:pStyle w:val="ListParagraph"/>
        <w:numPr>
          <w:ilvl w:val="0"/>
          <w:numId w:val="7"/>
        </w:numPr>
        <w:spacing w:after="0" w:line="240" w:lineRule="auto"/>
        <w:ind w:right="-20"/>
        <w:rPr>
          <w:rFonts w:ascii="Times New Roman" w:eastAsia="Times New Roman" w:hAnsi="Times New Roman" w:cs="Times New Roman"/>
          <w:sz w:val="24"/>
          <w:szCs w:val="24"/>
        </w:rPr>
      </w:pP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b</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te</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must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z w:val="24"/>
          <w:szCs w:val="24"/>
        </w:rPr>
        <w:t>be</w:t>
      </w:r>
      <w:r w:rsidRPr="00896243">
        <w:rPr>
          <w:rFonts w:ascii="Times New Roman" w:eastAsia="Times New Roman" w:hAnsi="Times New Roman" w:cs="Times New Roman"/>
          <w:spacing w:val="-3"/>
          <w:sz w:val="24"/>
          <w:szCs w:val="24"/>
        </w:rPr>
        <w:t xml:space="preserve"> </w:t>
      </w:r>
      <w:r w:rsidRPr="00896243">
        <w:rPr>
          <w:rFonts w:ascii="Times New Roman" w:eastAsia="Times New Roman" w:hAnsi="Times New Roman" w:cs="Times New Roman"/>
          <w:sz w:val="24"/>
          <w:szCs w:val="24"/>
        </w:rPr>
        <w:t>submitt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z w:val="24"/>
          <w:szCs w:val="24"/>
        </w:rPr>
        <w:t>sp</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1"/>
          <w:sz w:val="24"/>
          <w:szCs w:val="24"/>
        </w:rPr>
        <w:t>f</w:t>
      </w:r>
      <w:r w:rsidRPr="00896243">
        <w:rPr>
          <w:rFonts w:ascii="Times New Roman" w:eastAsia="Times New Roman" w:hAnsi="Times New Roman" w:cs="Times New Roman"/>
          <w:sz w:val="24"/>
          <w:szCs w:val="24"/>
        </w:rPr>
        <w:t>ic</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2"/>
          <w:sz w:val="24"/>
          <w:szCs w:val="24"/>
        </w:rPr>
        <w:t>d</w:t>
      </w:r>
      <w:r w:rsidRPr="00896243">
        <w:rPr>
          <w:rFonts w:ascii="Times New Roman" w:eastAsia="Times New Roman" w:hAnsi="Times New Roman" w:cs="Times New Roman"/>
          <w:sz w:val="24"/>
          <w:szCs w:val="24"/>
        </w:rPr>
        <w:t>oll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6"/>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mount</w:t>
      </w:r>
      <w:r w:rsidRPr="00896243">
        <w:rPr>
          <w:rFonts w:ascii="Times New Roman" w:eastAsia="Times New Roman" w:hAnsi="Times New Roman" w:cs="Times New Roman"/>
          <w:spacing w:val="-4"/>
          <w:sz w:val="24"/>
          <w:szCs w:val="24"/>
        </w:rPr>
        <w:t xml:space="preserve"> </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pacing w:val="2"/>
          <w:sz w:val="24"/>
          <w:szCs w:val="24"/>
        </w:rPr>
        <w:t>x</w:t>
      </w:r>
      <w:r w:rsidRPr="00896243">
        <w:rPr>
          <w:rFonts w:ascii="Times New Roman" w:eastAsia="Times New Roman" w:hAnsi="Times New Roman" w:cs="Times New Roman"/>
          <w:sz w:val="24"/>
          <w:szCs w:val="24"/>
        </w:rPr>
        <w:t>t</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nd</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5"/>
          <w:sz w:val="24"/>
          <w:szCs w:val="24"/>
        </w:rPr>
        <w:t xml:space="preserve"> </w:t>
      </w:r>
      <w:r w:rsidR="00896243" w:rsidRPr="00896243">
        <w:rPr>
          <w:rFonts w:ascii="Times New Roman" w:eastAsia="Times New Roman" w:hAnsi="Times New Roman" w:cs="Times New Roman"/>
          <w:spacing w:val="-1"/>
          <w:sz w:val="24"/>
          <w:szCs w:val="24"/>
        </w:rPr>
        <w:t xml:space="preserve">three </w:t>
      </w:r>
      <w:r w:rsidRPr="00896243">
        <w:rPr>
          <w:rFonts w:ascii="Times New Roman" w:eastAsia="Times New Roman" w:hAnsi="Times New Roman" w:cs="Times New Roman"/>
          <w:spacing w:val="-1"/>
          <w:sz w:val="24"/>
          <w:szCs w:val="24"/>
        </w:rPr>
        <w:t>(</w:t>
      </w:r>
      <w:r w:rsidR="00A24102" w:rsidRPr="00896243">
        <w:rPr>
          <w:rFonts w:ascii="Times New Roman" w:eastAsia="Times New Roman" w:hAnsi="Times New Roman" w:cs="Times New Roman"/>
          <w:sz w:val="24"/>
          <w:szCs w:val="24"/>
        </w:rPr>
        <w:t>3</w:t>
      </w:r>
      <w:r w:rsidRPr="00896243">
        <w:rPr>
          <w:rFonts w:ascii="Times New Roman" w:eastAsia="Times New Roman" w:hAnsi="Times New Roman" w:cs="Times New Roman"/>
          <w:sz w:val="24"/>
          <w:szCs w:val="24"/>
        </w:rPr>
        <w:t>)</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w:t>
      </w:r>
      <w:r w:rsidRPr="00896243">
        <w:rPr>
          <w:rFonts w:ascii="Times New Roman" w:eastAsia="Times New Roman" w:hAnsi="Times New Roman" w:cs="Times New Roman"/>
          <w:spacing w:val="-1"/>
          <w:sz w:val="24"/>
          <w:szCs w:val="24"/>
        </w:rPr>
        <w:t>ec</w:t>
      </w:r>
      <w:r w:rsidRPr="00896243">
        <w:rPr>
          <w:rFonts w:ascii="Times New Roman" w:eastAsia="Times New Roman" w:hAnsi="Times New Roman" w:cs="Times New Roman"/>
          <w:sz w:val="24"/>
          <w:szCs w:val="24"/>
        </w:rPr>
        <w:t>im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 pl</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1"/>
          <w:sz w:val="24"/>
          <w:szCs w:val="24"/>
        </w:rPr>
        <w:t>ce</w:t>
      </w:r>
      <w:r w:rsidRPr="00896243">
        <w:rPr>
          <w:rFonts w:ascii="Times New Roman" w:eastAsia="Times New Roman" w:hAnsi="Times New Roman" w:cs="Times New Roman"/>
          <w:sz w:val="24"/>
          <w:szCs w:val="24"/>
        </w:rPr>
        <w:t>s)</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o</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 will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dis</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llow</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d.</w:t>
      </w:r>
    </w:p>
    <w:p w14:paraId="18A3B20A" w14:textId="77777777" w:rsidR="00373F0F" w:rsidRPr="00896243" w:rsidRDefault="004B6422" w:rsidP="00896243">
      <w:pPr>
        <w:pStyle w:val="ListParagraph"/>
        <w:numPr>
          <w:ilvl w:val="0"/>
          <w:numId w:val="7"/>
        </w:numPr>
        <w:spacing w:after="0" w:line="240" w:lineRule="auto"/>
        <w:ind w:right="132"/>
        <w:jc w:val="both"/>
        <w:rPr>
          <w:rFonts w:ascii="Times New Roman" w:eastAsia="Times New Roman" w:hAnsi="Times New Roman" w:cs="Times New Roman"/>
          <w:sz w:val="24"/>
          <w:szCs w:val="24"/>
        </w:rPr>
      </w:pPr>
      <w:r w:rsidRPr="00896243">
        <w:rPr>
          <w:rFonts w:ascii="Times New Roman" w:eastAsia="Times New Roman" w:hAnsi="Times New Roman" w:cs="Times New Roman"/>
          <w:spacing w:val="-2"/>
          <w:sz w:val="24"/>
          <w:szCs w:val="24"/>
        </w:rPr>
        <w:t>B</w:t>
      </w:r>
      <w:r w:rsidRPr="00896243">
        <w:rPr>
          <w:rFonts w:ascii="Times New Roman" w:eastAsia="Times New Roman" w:hAnsi="Times New Roman" w:cs="Times New Roman"/>
          <w:sz w:val="24"/>
          <w:szCs w:val="24"/>
        </w:rPr>
        <w:t>id sh</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ll be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si</w:t>
      </w:r>
      <w:r w:rsidRPr="00896243">
        <w:rPr>
          <w:rFonts w:ascii="Times New Roman" w:eastAsia="Times New Roman" w:hAnsi="Times New Roman" w:cs="Times New Roman"/>
          <w:spacing w:val="-2"/>
          <w:sz w:val="24"/>
          <w:szCs w:val="24"/>
        </w:rPr>
        <w:t>g</w:t>
      </w:r>
      <w:r w:rsidRPr="00896243">
        <w:rPr>
          <w:rFonts w:ascii="Times New Roman" w:eastAsia="Times New Roman" w:hAnsi="Times New Roman" w:cs="Times New Roman"/>
          <w:spacing w:val="2"/>
          <w:sz w:val="24"/>
          <w:szCs w:val="24"/>
        </w:rPr>
        <w:t>n</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 xml:space="preserve">d </w:t>
      </w:r>
      <w:r w:rsidRPr="00896243">
        <w:rPr>
          <w:rFonts w:ascii="Times New Roman" w:eastAsia="Times New Roman" w:hAnsi="Times New Roman" w:cs="Times New Roman"/>
          <w:spacing w:val="5"/>
          <w:sz w:val="24"/>
          <w:szCs w:val="24"/>
        </w:rPr>
        <w:t>b</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a</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p</w:t>
      </w:r>
      <w:r w:rsidRPr="00896243">
        <w:rPr>
          <w:rFonts w:ascii="Times New Roman" w:eastAsia="Times New Roman" w:hAnsi="Times New Roman" w:cs="Times New Roman"/>
          <w:spacing w:val="-1"/>
          <w:sz w:val="24"/>
          <w:szCs w:val="24"/>
        </w:rPr>
        <w:t>re</w:t>
      </w:r>
      <w:r w:rsidRPr="00896243">
        <w:rPr>
          <w:rFonts w:ascii="Times New Roman" w:eastAsia="Times New Roman" w:hAnsi="Times New Roman" w:cs="Times New Roman"/>
          <w:spacing w:val="3"/>
          <w:sz w:val="24"/>
          <w:szCs w:val="24"/>
        </w:rPr>
        <w:t>s</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nt</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ive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with the</w:t>
      </w:r>
      <w:r w:rsidRPr="00896243">
        <w:rPr>
          <w:rFonts w:ascii="Times New Roman" w:eastAsia="Times New Roman" w:hAnsi="Times New Roman" w:cs="Times New Roman"/>
          <w:spacing w:val="-1"/>
          <w:sz w:val="24"/>
          <w:szCs w:val="24"/>
        </w:rPr>
        <w:t xml:space="preserve"> a</w:t>
      </w:r>
      <w:r w:rsidRPr="00896243">
        <w:rPr>
          <w:rFonts w:ascii="Times New Roman" w:eastAsia="Times New Roman" w:hAnsi="Times New Roman" w:cs="Times New Roman"/>
          <w:sz w:val="24"/>
          <w:szCs w:val="24"/>
        </w:rPr>
        <w:t>utho</w:t>
      </w:r>
      <w:r w:rsidRPr="00896243">
        <w:rPr>
          <w:rFonts w:ascii="Times New Roman" w:eastAsia="Times New Roman" w:hAnsi="Times New Roman" w:cs="Times New Roman"/>
          <w:spacing w:val="-1"/>
          <w:sz w:val="24"/>
          <w:szCs w:val="24"/>
        </w:rPr>
        <w:t>r</w:t>
      </w:r>
      <w:r w:rsidRPr="00896243">
        <w:rPr>
          <w:rFonts w:ascii="Times New Roman" w:eastAsia="Times New Roman" w:hAnsi="Times New Roman" w:cs="Times New Roman"/>
          <w:sz w:val="24"/>
          <w:szCs w:val="24"/>
        </w:rPr>
        <w:t>i</w:t>
      </w:r>
      <w:r w:rsidRPr="00896243">
        <w:rPr>
          <w:rFonts w:ascii="Times New Roman" w:eastAsia="Times New Roman" w:hAnsi="Times New Roman" w:cs="Times New Roman"/>
          <w:spacing w:val="3"/>
          <w:sz w:val="24"/>
          <w:szCs w:val="24"/>
        </w:rPr>
        <w:t>t</w:t>
      </w:r>
      <w:r w:rsidRPr="00896243">
        <w:rPr>
          <w:rFonts w:ascii="Times New Roman" w:eastAsia="Times New Roman" w:hAnsi="Times New Roman" w:cs="Times New Roman"/>
          <w:sz w:val="24"/>
          <w:szCs w:val="24"/>
        </w:rPr>
        <w:t>y</w:t>
      </w:r>
      <w:r w:rsidRPr="00896243">
        <w:rPr>
          <w:rFonts w:ascii="Times New Roman" w:eastAsia="Times New Roman" w:hAnsi="Times New Roman" w:cs="Times New Roman"/>
          <w:spacing w:val="-5"/>
          <w:sz w:val="24"/>
          <w:szCs w:val="24"/>
        </w:rPr>
        <w:t xml:space="preserve"> </w:t>
      </w:r>
      <w:r w:rsidRPr="00896243">
        <w:rPr>
          <w:rFonts w:ascii="Times New Roman" w:eastAsia="Times New Roman" w:hAnsi="Times New Roman" w:cs="Times New Roman"/>
          <w:sz w:val="24"/>
          <w:szCs w:val="24"/>
        </w:rPr>
        <w:t>to</w:t>
      </w:r>
      <w:r w:rsidRPr="00896243">
        <w:rPr>
          <w:rFonts w:ascii="Times New Roman" w:eastAsia="Times New Roman" w:hAnsi="Times New Roman" w:cs="Times New Roman"/>
          <w:spacing w:val="2"/>
          <w:sz w:val="24"/>
          <w:szCs w:val="24"/>
        </w:rPr>
        <w:t xml:space="preserve"> </w:t>
      </w:r>
      <w:r w:rsidRPr="00896243">
        <w:rPr>
          <w:rFonts w:ascii="Times New Roman" w:eastAsia="Times New Roman" w:hAnsi="Times New Roman" w:cs="Times New Roman"/>
          <w:spacing w:val="-1"/>
          <w:sz w:val="24"/>
          <w:szCs w:val="24"/>
        </w:rPr>
        <w:t>c</w:t>
      </w:r>
      <w:r w:rsidRPr="00896243">
        <w:rPr>
          <w:rFonts w:ascii="Times New Roman" w:eastAsia="Times New Roman" w:hAnsi="Times New Roman" w:cs="Times New Roman"/>
          <w:sz w:val="24"/>
          <w:szCs w:val="24"/>
        </w:rPr>
        <w:t>ommit the m</w:t>
      </w:r>
      <w:r w:rsidRPr="00896243">
        <w:rPr>
          <w:rFonts w:ascii="Times New Roman" w:eastAsia="Times New Roman" w:hAnsi="Times New Roman" w:cs="Times New Roman"/>
          <w:spacing w:val="-1"/>
          <w:sz w:val="24"/>
          <w:szCs w:val="24"/>
        </w:rPr>
        <w:t>a</w:t>
      </w:r>
      <w:r w:rsidRPr="00896243">
        <w:rPr>
          <w:rFonts w:ascii="Times New Roman" w:eastAsia="Times New Roman" w:hAnsi="Times New Roman" w:cs="Times New Roman"/>
          <w:sz w:val="24"/>
          <w:szCs w:val="24"/>
        </w:rPr>
        <w:t>nu</w:t>
      </w:r>
      <w:r w:rsidRPr="00896243">
        <w:rPr>
          <w:rFonts w:ascii="Times New Roman" w:eastAsia="Times New Roman" w:hAnsi="Times New Roman" w:cs="Times New Roman"/>
          <w:spacing w:val="-1"/>
          <w:sz w:val="24"/>
          <w:szCs w:val="24"/>
        </w:rPr>
        <w:t>fac</w:t>
      </w:r>
      <w:r w:rsidRPr="00896243">
        <w:rPr>
          <w:rFonts w:ascii="Times New Roman" w:eastAsia="Times New Roman" w:hAnsi="Times New Roman" w:cs="Times New Roman"/>
          <w:sz w:val="24"/>
          <w:szCs w:val="24"/>
        </w:rPr>
        <w:t>tu</w:t>
      </w:r>
      <w:r w:rsidRPr="00896243">
        <w:rPr>
          <w:rFonts w:ascii="Times New Roman" w:eastAsia="Times New Roman" w:hAnsi="Times New Roman" w:cs="Times New Roman"/>
          <w:spacing w:val="2"/>
          <w:sz w:val="24"/>
          <w:szCs w:val="24"/>
        </w:rPr>
        <w:t>r</w:t>
      </w:r>
      <w:r w:rsidRPr="00896243">
        <w:rPr>
          <w:rFonts w:ascii="Times New Roman" w:eastAsia="Times New Roman" w:hAnsi="Times New Roman" w:cs="Times New Roman"/>
          <w:spacing w:val="-1"/>
          <w:sz w:val="24"/>
          <w:szCs w:val="24"/>
        </w:rPr>
        <w:t>e</w:t>
      </w:r>
      <w:r w:rsidRPr="00896243">
        <w:rPr>
          <w:rFonts w:ascii="Times New Roman" w:eastAsia="Times New Roman" w:hAnsi="Times New Roman" w:cs="Times New Roman"/>
          <w:sz w:val="24"/>
          <w:szCs w:val="24"/>
        </w:rPr>
        <w:t>r</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to the</w:t>
      </w:r>
      <w:r w:rsidRPr="00896243">
        <w:rPr>
          <w:rFonts w:ascii="Times New Roman" w:eastAsia="Times New Roman" w:hAnsi="Times New Roman" w:cs="Times New Roman"/>
          <w:spacing w:val="-1"/>
          <w:sz w:val="24"/>
          <w:szCs w:val="24"/>
        </w:rPr>
        <w:t xml:space="preserve"> </w:t>
      </w:r>
      <w:r w:rsidRPr="00896243">
        <w:rPr>
          <w:rFonts w:ascii="Times New Roman" w:eastAsia="Times New Roman" w:hAnsi="Times New Roman" w:cs="Times New Roman"/>
          <w:sz w:val="24"/>
          <w:szCs w:val="24"/>
        </w:rPr>
        <w:t>bid.</w:t>
      </w:r>
    </w:p>
    <w:p w14:paraId="5AF1F635" w14:textId="77777777" w:rsidR="00373F0F" w:rsidRDefault="00373F0F">
      <w:pPr>
        <w:spacing w:before="16" w:after="0" w:line="260" w:lineRule="exact"/>
        <w:rPr>
          <w:sz w:val="26"/>
          <w:szCs w:val="26"/>
        </w:rPr>
      </w:pPr>
    </w:p>
    <w:p w14:paraId="0F7F4186" w14:textId="30F38240" w:rsidR="00373F0F" w:rsidRDefault="004B6422">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sulting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om this</w:t>
      </w:r>
      <w:r>
        <w:rPr>
          <w:rFonts w:ascii="Times New Roman" w:eastAsia="Times New Roman" w:hAnsi="Times New Roman" w:cs="Times New Roman"/>
          <w:spacing w:val="3"/>
          <w:sz w:val="24"/>
          <w:szCs w:val="24"/>
        </w:rPr>
        <w:t xml:space="preserve"> </w:t>
      </w:r>
      <w:r w:rsidR="00523DB5">
        <w:rPr>
          <w:rFonts w:ascii="Times New Roman" w:eastAsia="Times New Roman" w:hAnsi="Times New Roman" w:cs="Times New Roman"/>
          <w:spacing w:val="-6"/>
          <w:sz w:val="24"/>
          <w:szCs w:val="24"/>
        </w:rPr>
        <w:t>Invitation for Bid</w:t>
      </w:r>
      <w:r>
        <w:rPr>
          <w:rFonts w:ascii="Times New Roman" w:eastAsia="Times New Roman" w:hAnsi="Times New Roman" w:cs="Times New Roman"/>
          <w:sz w:val="24"/>
          <w:szCs w:val="24"/>
        </w:rPr>
        <w:t xml:space="preserv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sidR="004C6605">
        <w:rPr>
          <w:rFonts w:ascii="Times New Roman" w:eastAsia="Times New Roman" w:hAnsi="Times New Roman" w:cs="Times New Roman"/>
          <w:sz w:val="24"/>
          <w:szCs w:val="24"/>
        </w:rPr>
        <w:t>MS WIC</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ivi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p>
    <w:p w14:paraId="2001653C" w14:textId="77777777" w:rsidR="00373F0F" w:rsidRDefault="00121B1B">
      <w:pPr>
        <w:spacing w:after="0" w:line="240" w:lineRule="auto"/>
        <w:ind w:left="6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B6422">
        <w:rPr>
          <w:rFonts w:ascii="Times New Roman" w:eastAsia="Times New Roman" w:hAnsi="Times New Roman" w:cs="Times New Roman"/>
          <w:sz w:val="24"/>
          <w:szCs w:val="24"/>
        </w:rPr>
        <w:t>hi</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w:t>
      </w:r>
      <w:r w:rsidR="004B6422">
        <w:rPr>
          <w:rFonts w:ascii="Times New Roman" w:eastAsia="Times New Roman" w:hAnsi="Times New Roman" w:cs="Times New Roman"/>
          <w:sz w:val="24"/>
          <w:szCs w:val="24"/>
        </w:rPr>
        <w:t>3</w:t>
      </w:r>
      <w:r w:rsidR="004B6422">
        <w:rPr>
          <w:rFonts w:ascii="Times New Roman" w:eastAsia="Times New Roman" w:hAnsi="Times New Roman" w:cs="Times New Roman"/>
          <w:spacing w:val="2"/>
          <w:sz w:val="24"/>
          <w:szCs w:val="24"/>
        </w:rPr>
        <w:t>0</w:t>
      </w:r>
      <w:r w:rsidR="004B6422">
        <w:rPr>
          <w:rFonts w:ascii="Times New Roman" w:eastAsia="Times New Roman" w:hAnsi="Times New Roman" w:cs="Times New Roman"/>
          <w:sz w:val="24"/>
          <w:szCs w:val="24"/>
        </w:rPr>
        <w:t>)</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4"/>
          <w:sz w:val="24"/>
          <w:szCs w:val="24"/>
        </w:rPr>
        <w:t>a</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s </w:t>
      </w:r>
      <w:r w:rsidR="004F23F0">
        <w:rPr>
          <w:rFonts w:ascii="Times New Roman" w:eastAsia="Times New Roman" w:hAnsi="Times New Roman" w:cs="Times New Roman"/>
          <w:sz w:val="24"/>
          <w:szCs w:val="24"/>
        </w:rPr>
        <w:t xml:space="preserve">advance </w:t>
      </w:r>
      <w:r w:rsidR="004B6422">
        <w:rPr>
          <w:rFonts w:ascii="Times New Roman" w:eastAsia="Times New Roman" w:hAnsi="Times New Roman" w:cs="Times New Roman"/>
          <w:sz w:val="24"/>
          <w:szCs w:val="24"/>
        </w:rPr>
        <w:t>w</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itt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noti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nt to </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w:t>
      </w:r>
    </w:p>
    <w:p w14:paraId="70956112" w14:textId="77777777" w:rsidR="00373F0F" w:rsidRDefault="00373F0F">
      <w:pPr>
        <w:spacing w:before="16" w:after="0" w:line="260" w:lineRule="exact"/>
        <w:rPr>
          <w:sz w:val="26"/>
          <w:szCs w:val="26"/>
        </w:rPr>
      </w:pPr>
    </w:p>
    <w:p w14:paraId="2DB9EB2C" w14:textId="604BCD6F" w:rsidR="00373F0F" w:rsidRDefault="004B6422">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6"/>
          <w:sz w:val="24"/>
          <w:szCs w:val="24"/>
        </w:rPr>
        <w:t xml:space="preserve"> </w:t>
      </w:r>
      <w:r w:rsidR="004F23F0">
        <w:rPr>
          <w:rFonts w:ascii="Times New Roman" w:eastAsia="Times New Roman" w:hAnsi="Times New Roman" w:cs="Times New Roman"/>
          <w:spacing w:val="-6"/>
          <w:sz w:val="24"/>
          <w:szCs w:val="24"/>
        </w:rPr>
        <w:t>twelve (</w:t>
      </w:r>
      <w:r>
        <w:rPr>
          <w:rFonts w:ascii="Times New Roman" w:eastAsia="Times New Roman" w:hAnsi="Times New Roman" w:cs="Times New Roman"/>
          <w:sz w:val="24"/>
          <w:szCs w:val="24"/>
        </w:rPr>
        <w:t>12</w:t>
      </w:r>
      <w:r w:rsidR="004F23F0">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month</w:t>
      </w:r>
      <w:r w:rsidR="0036426D">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sulting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om th</w:t>
      </w:r>
      <w:r w:rsidR="004F23F0">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sidR="00523DB5">
        <w:rPr>
          <w:rFonts w:ascii="Times New Roman" w:eastAsia="Times New Roman" w:hAnsi="Times New Roman" w:cs="Times New Roman"/>
          <w:spacing w:val="-3"/>
          <w:sz w:val="24"/>
          <w:szCs w:val="24"/>
        </w:rPr>
        <w:t>Invitation for Bid</w:t>
      </w:r>
      <w:r>
        <w:rPr>
          <w:rFonts w:ascii="Times New Roman" w:eastAsia="Times New Roman" w:hAnsi="Times New Roman" w:cs="Times New Roman"/>
          <w:sz w:val="24"/>
          <w:szCs w:val="24"/>
        </w:rPr>
        <w:t>.</w:t>
      </w:r>
    </w:p>
    <w:p w14:paraId="507FC5BC" w14:textId="77777777" w:rsidR="00DC7F4C" w:rsidRDefault="00DC7F4C">
      <w:pPr>
        <w:spacing w:after="0" w:line="240" w:lineRule="auto"/>
        <w:ind w:left="640" w:right="61"/>
        <w:rPr>
          <w:rFonts w:ascii="Times New Roman" w:eastAsia="Times New Roman" w:hAnsi="Times New Roman" w:cs="Times New Roman"/>
          <w:sz w:val="24"/>
          <w:szCs w:val="24"/>
        </w:rPr>
      </w:pPr>
    </w:p>
    <w:p w14:paraId="50D19377" w14:textId="5714F743"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The bidder assumes sol</w:t>
      </w:r>
      <w:r w:rsidR="004224C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responsibility for the complete effort required in submitting a bid in response to this IFB.</w:t>
      </w:r>
    </w:p>
    <w:p w14:paraId="131311BA" w14:textId="77777777" w:rsidR="00DC7F4C" w:rsidRDefault="00DC7F4C">
      <w:pPr>
        <w:spacing w:after="0" w:line="240" w:lineRule="auto"/>
        <w:ind w:left="640" w:right="61"/>
        <w:rPr>
          <w:rFonts w:ascii="Times New Roman" w:eastAsia="Times New Roman" w:hAnsi="Times New Roman" w:cs="Times New Roman"/>
          <w:sz w:val="24"/>
          <w:szCs w:val="24"/>
        </w:rPr>
      </w:pPr>
    </w:p>
    <w:p w14:paraId="5D9BC9B6" w14:textId="77777777" w:rsidR="00DC7F4C" w:rsidRDefault="00DC7F4C">
      <w:pPr>
        <w:spacing w:after="0" w:line="240" w:lineRule="auto"/>
        <w:ind w:left="640" w:right="61"/>
        <w:rPr>
          <w:rFonts w:ascii="Times New Roman" w:eastAsia="Times New Roman" w:hAnsi="Times New Roman" w:cs="Times New Roman"/>
          <w:sz w:val="24"/>
          <w:szCs w:val="24"/>
        </w:rPr>
      </w:pPr>
      <w:r>
        <w:rPr>
          <w:rFonts w:ascii="Times New Roman" w:eastAsia="Times New Roman" w:hAnsi="Times New Roman" w:cs="Times New Roman"/>
          <w:sz w:val="24"/>
          <w:szCs w:val="24"/>
        </w:rPr>
        <w:t>MSDH assumes no responsibility and bears no liability for costs incurred by the bidder in preparation and submittal of a bid in response to this IFB.</w:t>
      </w:r>
    </w:p>
    <w:p w14:paraId="3C962D59" w14:textId="77777777" w:rsidR="00373F0F" w:rsidRDefault="00373F0F">
      <w:pPr>
        <w:spacing w:before="16" w:after="0" w:line="260" w:lineRule="exact"/>
        <w:rPr>
          <w:sz w:val="26"/>
          <w:szCs w:val="26"/>
        </w:rPr>
      </w:pPr>
    </w:p>
    <w:p w14:paraId="68568E30" w14:textId="0802A879" w:rsidR="00121B1B" w:rsidRDefault="005822C6" w:rsidP="00FC52AF">
      <w:pPr>
        <w:spacing w:after="0" w:line="240" w:lineRule="auto"/>
        <w:ind w:left="640" w:right="59"/>
        <w:rPr>
          <w:rFonts w:ascii="Times New Roman" w:eastAsia="Times New Roman" w:hAnsi="Times New Roman" w:cs="Times New Roman"/>
          <w:sz w:val="24"/>
          <w:szCs w:val="24"/>
        </w:rPr>
      </w:pPr>
      <w:r w:rsidRPr="0036426D">
        <w:rPr>
          <w:rFonts w:ascii="Times New Roman" w:eastAsia="Times New Roman" w:hAnsi="Times New Roman" w:cs="Times New Roman"/>
          <w:sz w:val="24"/>
          <w:szCs w:val="24"/>
        </w:rPr>
        <w:t xml:space="preserve">Prospective bidders </w:t>
      </w:r>
      <w:r w:rsidR="002A2F69">
        <w:rPr>
          <w:rFonts w:ascii="Times New Roman" w:eastAsia="Times New Roman" w:hAnsi="Times New Roman" w:cs="Times New Roman"/>
          <w:sz w:val="24"/>
          <w:szCs w:val="24"/>
        </w:rPr>
        <w:t xml:space="preserve">should restrict communications with staff from the issue date of this IFB until the final award is announced, except through the issuing officer named herein.  Prospective bidders </w:t>
      </w:r>
      <w:r w:rsidRPr="0036426D">
        <w:rPr>
          <w:rFonts w:ascii="Times New Roman" w:eastAsia="Times New Roman" w:hAnsi="Times New Roman" w:cs="Times New Roman"/>
          <w:sz w:val="24"/>
          <w:szCs w:val="24"/>
        </w:rPr>
        <w:t xml:space="preserve">are to contact Jennifer Dotson in writing via email at  </w:t>
      </w:r>
      <w:hyperlink r:id="rId16" w:history="1">
        <w:r w:rsidRPr="0036426D">
          <w:rPr>
            <w:rStyle w:val="Hyperlink"/>
            <w:rFonts w:ascii="Times New Roman" w:eastAsia="Times New Roman" w:hAnsi="Times New Roman" w:cs="Times New Roman"/>
            <w:sz w:val="24"/>
            <w:szCs w:val="24"/>
          </w:rPr>
          <w:t>Jennifer.Dotson@msdh.ms.gov</w:t>
        </w:r>
      </w:hyperlink>
      <w:r w:rsidRPr="0036426D">
        <w:rPr>
          <w:rFonts w:ascii="Times New Roman" w:eastAsia="Times New Roman" w:hAnsi="Times New Roman" w:cs="Times New Roman"/>
          <w:sz w:val="24"/>
          <w:szCs w:val="24"/>
        </w:rPr>
        <w:t xml:space="preserve"> if there are a</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y</w:t>
      </w:r>
      <w:r w:rsidR="004B6422" w:rsidRPr="0036426D">
        <w:rPr>
          <w:rFonts w:ascii="Times New Roman" w:eastAsia="Times New Roman" w:hAnsi="Times New Roman" w:cs="Times New Roman"/>
          <w:spacing w:val="-10"/>
          <w:sz w:val="24"/>
          <w:szCs w:val="24"/>
        </w:rPr>
        <w:t xml:space="preserve"> </w:t>
      </w:r>
      <w:r w:rsidR="004B6422" w:rsidRPr="0036426D">
        <w:rPr>
          <w:rFonts w:ascii="Times New Roman" w:eastAsia="Times New Roman" w:hAnsi="Times New Roman" w:cs="Times New Roman"/>
          <w:sz w:val="24"/>
          <w:szCs w:val="24"/>
        </w:rPr>
        <w:t>qu</w:t>
      </w:r>
      <w:r w:rsidR="004B6422" w:rsidRPr="0036426D">
        <w:rPr>
          <w:rFonts w:ascii="Times New Roman" w:eastAsia="Times New Roman" w:hAnsi="Times New Roman" w:cs="Times New Roman"/>
          <w:spacing w:val="-1"/>
          <w:sz w:val="24"/>
          <w:szCs w:val="24"/>
        </w:rPr>
        <w:t>e</w:t>
      </w:r>
      <w:r w:rsidR="004B6422" w:rsidRPr="0036426D">
        <w:rPr>
          <w:rFonts w:ascii="Times New Roman" w:eastAsia="Times New Roman" w:hAnsi="Times New Roman" w:cs="Times New Roman"/>
          <w:sz w:val="24"/>
          <w:szCs w:val="24"/>
        </w:rPr>
        <w:t>stions</w:t>
      </w:r>
      <w:r w:rsidR="004B6422" w:rsidRPr="0036426D">
        <w:rPr>
          <w:rFonts w:ascii="Times New Roman" w:eastAsia="Times New Roman" w:hAnsi="Times New Roman" w:cs="Times New Roman"/>
          <w:spacing w:val="-5"/>
          <w:sz w:val="24"/>
          <w:szCs w:val="24"/>
        </w:rPr>
        <w:t xml:space="preserve"> </w:t>
      </w:r>
      <w:r w:rsidR="004B6422" w:rsidRPr="0036426D">
        <w:rPr>
          <w:rFonts w:ascii="Times New Roman" w:eastAsia="Times New Roman" w:hAnsi="Times New Roman" w:cs="Times New Roman"/>
          <w:spacing w:val="-1"/>
          <w:sz w:val="24"/>
          <w:szCs w:val="24"/>
        </w:rPr>
        <w:t>c</w:t>
      </w:r>
      <w:r w:rsidR="004B6422" w:rsidRPr="0036426D">
        <w:rPr>
          <w:rFonts w:ascii="Times New Roman" w:eastAsia="Times New Roman" w:hAnsi="Times New Roman" w:cs="Times New Roman"/>
          <w:sz w:val="24"/>
          <w:szCs w:val="24"/>
        </w:rPr>
        <w:t>on</w:t>
      </w:r>
      <w:r w:rsidR="004B6422" w:rsidRPr="0036426D">
        <w:rPr>
          <w:rFonts w:ascii="Times New Roman" w:eastAsia="Times New Roman" w:hAnsi="Times New Roman" w:cs="Times New Roman"/>
          <w:spacing w:val="-1"/>
          <w:sz w:val="24"/>
          <w:szCs w:val="24"/>
        </w:rPr>
        <w:t>cer</w:t>
      </w:r>
      <w:r w:rsidR="004B6422" w:rsidRPr="0036426D">
        <w:rPr>
          <w:rFonts w:ascii="Times New Roman" w:eastAsia="Times New Roman" w:hAnsi="Times New Roman" w:cs="Times New Roman"/>
          <w:sz w:val="24"/>
          <w:szCs w:val="24"/>
        </w:rPr>
        <w:t>ni</w:t>
      </w:r>
      <w:r w:rsidR="004B6422" w:rsidRPr="0036426D">
        <w:rPr>
          <w:rFonts w:ascii="Times New Roman" w:eastAsia="Times New Roman" w:hAnsi="Times New Roman" w:cs="Times New Roman"/>
          <w:spacing w:val="2"/>
          <w:sz w:val="24"/>
          <w:szCs w:val="24"/>
        </w:rPr>
        <w:t>n</w:t>
      </w:r>
      <w:r w:rsidR="004B6422" w:rsidRPr="0036426D">
        <w:rPr>
          <w:rFonts w:ascii="Times New Roman" w:eastAsia="Times New Roman" w:hAnsi="Times New Roman" w:cs="Times New Roman"/>
          <w:sz w:val="24"/>
          <w:szCs w:val="24"/>
        </w:rPr>
        <w:t>g</w:t>
      </w:r>
      <w:r w:rsidR="004B6422" w:rsidRPr="0036426D">
        <w:rPr>
          <w:rFonts w:ascii="Times New Roman" w:eastAsia="Times New Roman" w:hAnsi="Times New Roman" w:cs="Times New Roman"/>
          <w:spacing w:val="-7"/>
          <w:sz w:val="24"/>
          <w:szCs w:val="24"/>
        </w:rPr>
        <w:t xml:space="preserve"> </w:t>
      </w:r>
      <w:r w:rsidR="004B6422" w:rsidRPr="0036426D">
        <w:rPr>
          <w:rFonts w:ascii="Times New Roman" w:eastAsia="Times New Roman" w:hAnsi="Times New Roman" w:cs="Times New Roman"/>
          <w:sz w:val="24"/>
          <w:szCs w:val="24"/>
        </w:rPr>
        <w:t>this</w:t>
      </w:r>
      <w:r w:rsidR="004B6422" w:rsidRPr="0036426D">
        <w:rPr>
          <w:rFonts w:ascii="Times New Roman" w:eastAsia="Times New Roman" w:hAnsi="Times New Roman" w:cs="Times New Roman"/>
          <w:spacing w:val="-2"/>
          <w:sz w:val="24"/>
          <w:szCs w:val="24"/>
        </w:rPr>
        <w:t xml:space="preserve"> </w:t>
      </w:r>
      <w:r w:rsidR="00523DB5">
        <w:rPr>
          <w:rFonts w:ascii="Times New Roman" w:eastAsia="Times New Roman" w:hAnsi="Times New Roman" w:cs="Times New Roman"/>
          <w:spacing w:val="-3"/>
          <w:sz w:val="24"/>
          <w:szCs w:val="24"/>
        </w:rPr>
        <w:t>Invitation for Bid</w:t>
      </w:r>
      <w:r w:rsidRPr="0036426D">
        <w:rPr>
          <w:rFonts w:ascii="Times New Roman" w:eastAsia="Times New Roman" w:hAnsi="Times New Roman" w:cs="Times New Roman"/>
          <w:sz w:val="24"/>
          <w:szCs w:val="24"/>
        </w:rPr>
        <w:t>.</w:t>
      </w:r>
      <w:r w:rsidR="004B6422" w:rsidRPr="0036426D">
        <w:rPr>
          <w:rFonts w:ascii="Times New Roman" w:eastAsia="Times New Roman" w:hAnsi="Times New Roman" w:cs="Times New Roman"/>
          <w:spacing w:val="-5"/>
          <w:sz w:val="24"/>
          <w:szCs w:val="24"/>
        </w:rPr>
        <w:t xml:space="preserve"> </w:t>
      </w:r>
      <w:r w:rsidRPr="0036426D">
        <w:rPr>
          <w:rFonts w:ascii="Times New Roman" w:eastAsia="Times New Roman" w:hAnsi="Times New Roman" w:cs="Times New Roman"/>
          <w:spacing w:val="-5"/>
          <w:sz w:val="24"/>
          <w:szCs w:val="24"/>
        </w:rPr>
        <w:t xml:space="preserve">Bidders will have until </w:t>
      </w:r>
      <w:r w:rsidRPr="0036426D">
        <w:rPr>
          <w:rFonts w:ascii="Times New Roman" w:eastAsia="Times New Roman" w:hAnsi="Times New Roman" w:cs="Times New Roman"/>
          <w:sz w:val="24"/>
          <w:szCs w:val="24"/>
        </w:rPr>
        <w:t xml:space="preserve">5:00 p.m.; </w:t>
      </w:r>
      <w:r w:rsidRPr="0036426D">
        <w:rPr>
          <w:rFonts w:ascii="Times New Roman" w:eastAsia="Times New Roman" w:hAnsi="Times New Roman" w:cs="Times New Roman"/>
          <w:spacing w:val="1"/>
          <w:sz w:val="24"/>
          <w:szCs w:val="24"/>
        </w:rPr>
        <w:t>C</w:t>
      </w:r>
      <w:r w:rsidRPr="0036426D">
        <w:rPr>
          <w:rFonts w:ascii="Times New Roman" w:eastAsia="Times New Roman" w:hAnsi="Times New Roman" w:cs="Times New Roman"/>
          <w:sz w:val="24"/>
          <w:szCs w:val="24"/>
        </w:rPr>
        <w:t xml:space="preserve">T, </w:t>
      </w:r>
      <w:r w:rsidR="0010027E">
        <w:rPr>
          <w:rFonts w:ascii="Times New Roman" w:eastAsia="Times New Roman" w:hAnsi="Times New Roman" w:cs="Times New Roman"/>
          <w:sz w:val="24"/>
          <w:szCs w:val="24"/>
        </w:rPr>
        <w:t>Friday</w:t>
      </w:r>
      <w:r w:rsidRPr="0036426D">
        <w:rPr>
          <w:rFonts w:ascii="Times New Roman" w:eastAsia="Times New Roman" w:hAnsi="Times New Roman" w:cs="Times New Roman"/>
          <w:sz w:val="24"/>
          <w:szCs w:val="24"/>
        </w:rPr>
        <w:t xml:space="preserve">, </w:t>
      </w:r>
      <w:r w:rsidR="001171E2" w:rsidRPr="0036426D">
        <w:rPr>
          <w:rFonts w:ascii="Times New Roman" w:eastAsia="Times New Roman" w:hAnsi="Times New Roman" w:cs="Times New Roman"/>
          <w:sz w:val="24"/>
          <w:szCs w:val="24"/>
        </w:rPr>
        <w:t>J</w:t>
      </w:r>
      <w:r w:rsidR="0031432E">
        <w:rPr>
          <w:rFonts w:ascii="Times New Roman" w:eastAsia="Times New Roman" w:hAnsi="Times New Roman" w:cs="Times New Roman"/>
          <w:sz w:val="24"/>
          <w:szCs w:val="24"/>
        </w:rPr>
        <w:t>anuary</w:t>
      </w:r>
      <w:r w:rsidR="001171E2" w:rsidRPr="0036426D">
        <w:rPr>
          <w:rFonts w:ascii="Times New Roman" w:eastAsia="Times New Roman" w:hAnsi="Times New Roman" w:cs="Times New Roman"/>
          <w:sz w:val="24"/>
          <w:szCs w:val="24"/>
        </w:rPr>
        <w:t xml:space="preserve"> </w:t>
      </w:r>
      <w:r w:rsidR="0070700B">
        <w:rPr>
          <w:rFonts w:ascii="Times New Roman" w:eastAsia="Times New Roman" w:hAnsi="Times New Roman" w:cs="Times New Roman"/>
          <w:sz w:val="24"/>
          <w:szCs w:val="24"/>
        </w:rPr>
        <w:t>1</w:t>
      </w:r>
      <w:r w:rsidR="0010027E">
        <w:rPr>
          <w:rFonts w:ascii="Times New Roman" w:eastAsia="Times New Roman" w:hAnsi="Times New Roman" w:cs="Times New Roman"/>
          <w:sz w:val="24"/>
          <w:szCs w:val="24"/>
        </w:rPr>
        <w:t>7</w:t>
      </w:r>
      <w:r w:rsidRPr="0036426D">
        <w:rPr>
          <w:rFonts w:ascii="Times New Roman" w:eastAsia="Times New Roman" w:hAnsi="Times New Roman" w:cs="Times New Roman"/>
          <w:sz w:val="24"/>
          <w:szCs w:val="24"/>
        </w:rPr>
        <w:t>, 20</w:t>
      </w:r>
      <w:r w:rsidR="0031432E">
        <w:rPr>
          <w:rFonts w:ascii="Times New Roman" w:eastAsia="Times New Roman" w:hAnsi="Times New Roman" w:cs="Times New Roman"/>
          <w:sz w:val="24"/>
          <w:szCs w:val="24"/>
        </w:rPr>
        <w:t>20</w:t>
      </w:r>
      <w:r w:rsidRPr="0036426D">
        <w:rPr>
          <w:rFonts w:ascii="Times New Roman" w:eastAsia="Times New Roman" w:hAnsi="Times New Roman" w:cs="Times New Roman"/>
          <w:sz w:val="24"/>
          <w:szCs w:val="24"/>
        </w:rPr>
        <w:t xml:space="preserve"> to submit their questions.</w:t>
      </w:r>
    </w:p>
    <w:p w14:paraId="5B99C5FD" w14:textId="77777777" w:rsidR="005822C6" w:rsidRDefault="005822C6" w:rsidP="00121B1B">
      <w:pPr>
        <w:spacing w:before="72" w:after="0" w:line="240" w:lineRule="auto"/>
        <w:ind w:left="640" w:right="60"/>
        <w:rPr>
          <w:rFonts w:ascii="Times New Roman" w:eastAsia="Times New Roman" w:hAnsi="Times New Roman" w:cs="Times New Roman"/>
          <w:sz w:val="24"/>
          <w:szCs w:val="24"/>
        </w:rPr>
      </w:pPr>
    </w:p>
    <w:p w14:paraId="354D7319" w14:textId="211DFF40" w:rsidR="00373F0F" w:rsidRDefault="002C436A" w:rsidP="00121B1B">
      <w:pPr>
        <w:spacing w:before="72" w:after="0" w:line="240" w:lineRule="auto"/>
        <w:ind w:left="640" w:right="60"/>
        <w:rPr>
          <w:rFonts w:ascii="Times New Roman" w:eastAsia="Times New Roman" w:hAnsi="Times New Roman" w:cs="Times New Roman"/>
          <w:sz w:val="24"/>
          <w:szCs w:val="24"/>
        </w:rPr>
      </w:pPr>
      <w:r w:rsidRPr="00547856">
        <w:rPr>
          <w:rFonts w:ascii="Times New Roman" w:eastAsia="Times New Roman" w:hAnsi="Times New Roman" w:cs="Times New Roman"/>
          <w:sz w:val="24"/>
          <w:szCs w:val="24"/>
        </w:rPr>
        <w:t xml:space="preserve">All questions will receive a response in writing.  </w:t>
      </w:r>
      <w:r w:rsidR="0029566D" w:rsidRPr="00547856">
        <w:rPr>
          <w:rFonts w:ascii="Times New Roman" w:eastAsia="Times New Roman" w:hAnsi="Times New Roman" w:cs="Times New Roman"/>
          <w:sz w:val="24"/>
          <w:szCs w:val="24"/>
        </w:rPr>
        <w:t xml:space="preserve">All bidders’ questions and the </w:t>
      </w:r>
      <w:r w:rsidRPr="00547856">
        <w:rPr>
          <w:rFonts w:ascii="Times New Roman" w:eastAsia="Times New Roman" w:hAnsi="Times New Roman" w:cs="Times New Roman"/>
          <w:sz w:val="24"/>
          <w:szCs w:val="24"/>
        </w:rPr>
        <w:t>S</w:t>
      </w:r>
      <w:r w:rsidR="0029566D" w:rsidRPr="00547856">
        <w:rPr>
          <w:rFonts w:ascii="Times New Roman" w:eastAsia="Times New Roman" w:hAnsi="Times New Roman" w:cs="Times New Roman"/>
          <w:sz w:val="24"/>
          <w:szCs w:val="24"/>
        </w:rPr>
        <w:t>tate</w:t>
      </w:r>
      <w:r w:rsidRPr="00547856">
        <w:rPr>
          <w:rFonts w:ascii="Times New Roman" w:eastAsia="Times New Roman" w:hAnsi="Times New Roman" w:cs="Times New Roman"/>
          <w:sz w:val="24"/>
          <w:szCs w:val="24"/>
        </w:rPr>
        <w:t xml:space="preserve"> Agency’s responses</w:t>
      </w:r>
      <w:r w:rsidR="0029566D" w:rsidRPr="00547856">
        <w:rPr>
          <w:rFonts w:ascii="Times New Roman" w:eastAsia="Times New Roman" w:hAnsi="Times New Roman" w:cs="Times New Roman"/>
          <w:sz w:val="24"/>
          <w:szCs w:val="24"/>
        </w:rPr>
        <w:t xml:space="preserve"> will b</w:t>
      </w:r>
      <w:r w:rsidR="00FC52AF">
        <w:rPr>
          <w:rFonts w:ascii="Times New Roman" w:eastAsia="Times New Roman" w:hAnsi="Times New Roman" w:cs="Times New Roman"/>
          <w:sz w:val="24"/>
          <w:szCs w:val="24"/>
        </w:rPr>
        <w:t xml:space="preserve">e posted on the State’s transparency website at </w:t>
      </w:r>
      <w:hyperlink r:id="rId17" w:history="1">
        <w:r w:rsidR="00FC52AF" w:rsidRPr="006657B6">
          <w:rPr>
            <w:rStyle w:val="Hyperlink"/>
            <w:rFonts w:ascii="Times New Roman" w:eastAsia="Times New Roman" w:hAnsi="Times New Roman" w:cs="Times New Roman"/>
            <w:sz w:val="24"/>
            <w:szCs w:val="24"/>
          </w:rPr>
          <w:t>www.transparency.mississippi.gov</w:t>
        </w:r>
      </w:hyperlink>
      <w:r w:rsidR="00FC52AF">
        <w:rPr>
          <w:rFonts w:ascii="Times New Roman" w:eastAsia="Times New Roman" w:hAnsi="Times New Roman" w:cs="Times New Roman"/>
          <w:sz w:val="24"/>
          <w:szCs w:val="24"/>
        </w:rPr>
        <w:t xml:space="preserve"> </w:t>
      </w:r>
      <w:r w:rsidR="0029566D" w:rsidRPr="00547856">
        <w:rPr>
          <w:rFonts w:ascii="Times New Roman" w:eastAsia="Times New Roman" w:hAnsi="Times New Roman" w:cs="Times New Roman"/>
          <w:sz w:val="24"/>
          <w:szCs w:val="24"/>
        </w:rPr>
        <w:t xml:space="preserve">for all </w:t>
      </w:r>
      <w:r w:rsidR="00547856" w:rsidRPr="00547856">
        <w:rPr>
          <w:rFonts w:ascii="Times New Roman" w:eastAsia="Times New Roman" w:hAnsi="Times New Roman" w:cs="Times New Roman"/>
          <w:sz w:val="24"/>
          <w:szCs w:val="24"/>
        </w:rPr>
        <w:t>bidders to review</w:t>
      </w:r>
      <w:r w:rsidR="00121B1B">
        <w:rPr>
          <w:rFonts w:ascii="Times New Roman" w:eastAsia="Times New Roman" w:hAnsi="Times New Roman" w:cs="Times New Roman"/>
          <w:sz w:val="24"/>
          <w:szCs w:val="24"/>
        </w:rPr>
        <w:t xml:space="preserve"> by </w:t>
      </w:r>
      <w:r w:rsidR="00166B80">
        <w:rPr>
          <w:rFonts w:ascii="Times New Roman" w:eastAsia="Times New Roman" w:hAnsi="Times New Roman" w:cs="Times New Roman"/>
          <w:sz w:val="24"/>
          <w:szCs w:val="24"/>
        </w:rPr>
        <w:t>Fri</w:t>
      </w:r>
      <w:r w:rsidR="004F23F0">
        <w:rPr>
          <w:rFonts w:ascii="Times New Roman" w:eastAsia="Times New Roman" w:hAnsi="Times New Roman" w:cs="Times New Roman"/>
          <w:sz w:val="24"/>
          <w:szCs w:val="24"/>
        </w:rPr>
        <w:t>day</w:t>
      </w:r>
      <w:r w:rsidR="00121B1B">
        <w:rPr>
          <w:rFonts w:ascii="Times New Roman" w:eastAsia="Times New Roman" w:hAnsi="Times New Roman" w:cs="Times New Roman"/>
          <w:sz w:val="24"/>
          <w:szCs w:val="24"/>
        </w:rPr>
        <w:t xml:space="preserve">, </w:t>
      </w:r>
      <w:r w:rsidR="00E74D81">
        <w:rPr>
          <w:rFonts w:ascii="Times New Roman" w:eastAsia="Times New Roman" w:hAnsi="Times New Roman" w:cs="Times New Roman"/>
          <w:sz w:val="24"/>
          <w:szCs w:val="24"/>
        </w:rPr>
        <w:t>March 6</w:t>
      </w:r>
      <w:r w:rsidR="007A1230">
        <w:rPr>
          <w:rFonts w:ascii="Times New Roman" w:eastAsia="Times New Roman" w:hAnsi="Times New Roman" w:cs="Times New Roman"/>
          <w:sz w:val="24"/>
          <w:szCs w:val="24"/>
        </w:rPr>
        <w:t>, 2020.</w:t>
      </w:r>
    </w:p>
    <w:p w14:paraId="7745470B" w14:textId="77777777" w:rsidR="00373F0F" w:rsidRDefault="00373F0F">
      <w:pPr>
        <w:spacing w:after="0" w:line="200" w:lineRule="exact"/>
        <w:rPr>
          <w:sz w:val="20"/>
          <w:szCs w:val="20"/>
        </w:rPr>
      </w:pPr>
    </w:p>
    <w:p w14:paraId="37C35D58" w14:textId="77777777" w:rsidR="00373F0F" w:rsidRDefault="00373F0F">
      <w:pPr>
        <w:spacing w:after="0" w:line="220" w:lineRule="exact"/>
      </w:pPr>
    </w:p>
    <w:p w14:paraId="5CE0C59E" w14:textId="77777777" w:rsidR="00373F0F" w:rsidRDefault="004B6422">
      <w:pPr>
        <w:spacing w:after="0" w:line="240" w:lineRule="auto"/>
        <w:ind w:left="120" w:right="-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VIII.</w:t>
      </w:r>
      <w:r w:rsidR="00FC4412">
        <w:rPr>
          <w:rFonts w:ascii="Times New Roman" w:eastAsia="Times New Roman" w:hAnsi="Times New Roman" w:cs="Times New Roman"/>
          <w:b/>
          <w:bCs/>
          <w:sz w:val="24"/>
          <w:szCs w:val="24"/>
        </w:rPr>
        <w:tab/>
      </w:r>
      <w:r>
        <w:rPr>
          <w:rFonts w:ascii="Times New Roman" w:eastAsia="Times New Roman" w:hAnsi="Times New Roman" w:cs="Times New Roman"/>
          <w:b/>
          <w:bCs/>
          <w:spacing w:val="-34"/>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 DUE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DA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p>
    <w:p w14:paraId="360A37A2" w14:textId="77777777" w:rsidR="001171E2" w:rsidRDefault="001171E2">
      <w:pPr>
        <w:spacing w:after="0" w:line="240" w:lineRule="auto"/>
        <w:ind w:left="120" w:right="-20"/>
        <w:rPr>
          <w:rFonts w:ascii="Times New Roman" w:eastAsia="Times New Roman" w:hAnsi="Times New Roman" w:cs="Times New Roman"/>
          <w:sz w:val="24"/>
          <w:szCs w:val="24"/>
        </w:rPr>
      </w:pPr>
    </w:p>
    <w:p w14:paraId="410517A5" w14:textId="5FE48AF2" w:rsidR="00AC2033" w:rsidRPr="00AC2033" w:rsidRDefault="00AC2033" w:rsidP="00AC2033">
      <w:pPr>
        <w:spacing w:after="0" w:line="240" w:lineRule="auto"/>
        <w:ind w:left="660" w:right="885"/>
        <w:rPr>
          <w:rFonts w:ascii="Times New Roman" w:eastAsia="Times New Roman" w:hAnsi="Times New Roman" w:cs="Times New Roman"/>
          <w:sz w:val="24"/>
          <w:szCs w:val="24"/>
        </w:rPr>
      </w:pPr>
      <w:r w:rsidRPr="00C11172">
        <w:rPr>
          <w:rFonts w:ascii="Times New Roman" w:eastAsia="Times New Roman" w:hAnsi="Times New Roman" w:cs="Times New Roman"/>
          <w:sz w:val="24"/>
          <w:szCs w:val="24"/>
        </w:rPr>
        <w:t>All bids must be</w:t>
      </w:r>
      <w:r w:rsidRPr="00C11172">
        <w:rPr>
          <w:rFonts w:ascii="Times New Roman" w:eastAsia="Times New Roman" w:hAnsi="Times New Roman" w:cs="Times New Roman"/>
          <w:spacing w:val="-1"/>
          <w:sz w:val="24"/>
          <w:szCs w:val="24"/>
        </w:rPr>
        <w:t xml:space="preserve"> rece</w:t>
      </w:r>
      <w:r w:rsidRPr="00C11172">
        <w:rPr>
          <w:rFonts w:ascii="Times New Roman" w:eastAsia="Times New Roman" w:hAnsi="Times New Roman" w:cs="Times New Roman"/>
          <w:sz w:val="24"/>
          <w:szCs w:val="24"/>
        </w:rPr>
        <w:t>iv</w:t>
      </w:r>
      <w:r w:rsidRPr="00C11172">
        <w:rPr>
          <w:rFonts w:ascii="Times New Roman" w:eastAsia="Times New Roman" w:hAnsi="Times New Roman" w:cs="Times New Roman"/>
          <w:spacing w:val="-1"/>
          <w:sz w:val="24"/>
          <w:szCs w:val="24"/>
        </w:rPr>
        <w:t>e</w:t>
      </w:r>
      <w:r w:rsidRPr="00C11172">
        <w:rPr>
          <w:rFonts w:ascii="Times New Roman" w:eastAsia="Times New Roman" w:hAnsi="Times New Roman" w:cs="Times New Roman"/>
          <w:sz w:val="24"/>
          <w:szCs w:val="24"/>
        </w:rPr>
        <w:t>d</w:t>
      </w:r>
      <w:r w:rsidR="00121B1B">
        <w:rPr>
          <w:rFonts w:ascii="Times New Roman" w:eastAsia="Times New Roman" w:hAnsi="Times New Roman" w:cs="Times New Roman"/>
          <w:sz w:val="24"/>
          <w:szCs w:val="24"/>
        </w:rPr>
        <w:t xml:space="preserve">, dated and time stamped </w:t>
      </w:r>
      <w:r w:rsidR="000167C9">
        <w:rPr>
          <w:rFonts w:ascii="Times New Roman" w:eastAsia="Times New Roman" w:hAnsi="Times New Roman" w:cs="Times New Roman"/>
          <w:b/>
          <w:sz w:val="24"/>
          <w:szCs w:val="24"/>
        </w:rPr>
        <w:t>by 1</w:t>
      </w:r>
      <w:r w:rsidR="00121B1B" w:rsidRPr="00896243">
        <w:rPr>
          <w:rFonts w:ascii="Times New Roman" w:eastAsia="Times New Roman" w:hAnsi="Times New Roman" w:cs="Times New Roman"/>
          <w:b/>
          <w:sz w:val="24"/>
          <w:szCs w:val="24"/>
        </w:rPr>
        <w:t xml:space="preserve">2:00 p.m., CT, </w:t>
      </w:r>
      <w:r w:rsidR="005822C6" w:rsidRPr="00A378E6">
        <w:rPr>
          <w:rFonts w:ascii="Times New Roman" w:eastAsia="Times New Roman" w:hAnsi="Times New Roman" w:cs="Times New Roman"/>
          <w:b/>
          <w:sz w:val="24"/>
          <w:szCs w:val="24"/>
        </w:rPr>
        <w:t xml:space="preserve">Thursday, </w:t>
      </w:r>
      <w:r w:rsidR="007A1230">
        <w:rPr>
          <w:rFonts w:ascii="Times New Roman" w:eastAsia="Times New Roman" w:hAnsi="Times New Roman" w:cs="Times New Roman"/>
          <w:b/>
          <w:sz w:val="24"/>
          <w:szCs w:val="24"/>
        </w:rPr>
        <w:t xml:space="preserve">March </w:t>
      </w:r>
      <w:r w:rsidR="00B44374">
        <w:rPr>
          <w:rFonts w:ascii="Times New Roman" w:eastAsia="Times New Roman" w:hAnsi="Times New Roman" w:cs="Times New Roman"/>
          <w:b/>
          <w:sz w:val="24"/>
          <w:szCs w:val="24"/>
        </w:rPr>
        <w:t>26</w:t>
      </w:r>
      <w:r w:rsidRPr="00A378E6">
        <w:rPr>
          <w:rFonts w:ascii="Times New Roman" w:eastAsia="Times New Roman" w:hAnsi="Times New Roman" w:cs="Times New Roman"/>
          <w:b/>
          <w:sz w:val="24"/>
          <w:szCs w:val="24"/>
        </w:rPr>
        <w:t>, 20</w:t>
      </w:r>
      <w:r w:rsidR="00A378E6">
        <w:rPr>
          <w:rFonts w:ascii="Times New Roman" w:eastAsia="Times New Roman" w:hAnsi="Times New Roman" w:cs="Times New Roman"/>
          <w:b/>
          <w:sz w:val="24"/>
          <w:szCs w:val="24"/>
        </w:rPr>
        <w:t>20.</w:t>
      </w:r>
      <w:r>
        <w:rPr>
          <w:rFonts w:ascii="Times New Roman" w:eastAsia="Times New Roman" w:hAnsi="Times New Roman" w:cs="Times New Roman"/>
          <w:sz w:val="24"/>
          <w:szCs w:val="24"/>
        </w:rPr>
        <w:t xml:space="preserve">  </w:t>
      </w:r>
      <w:r w:rsidR="00466DC3">
        <w:rPr>
          <w:rFonts w:ascii="Times New Roman" w:eastAsia="Times New Roman" w:hAnsi="Times New Roman" w:cs="Times New Roman"/>
          <w:sz w:val="24"/>
          <w:szCs w:val="24"/>
        </w:rPr>
        <w:t>S</w:t>
      </w:r>
      <w:r w:rsidRPr="00AC2033">
        <w:rPr>
          <w:rFonts w:ascii="Times New Roman" w:eastAsia="Times New Roman" w:hAnsi="Times New Roman" w:cs="Times New Roman"/>
          <w:sz w:val="24"/>
          <w:szCs w:val="24"/>
        </w:rPr>
        <w:t xml:space="preserve">ealed bids along with any other documentation required must be </w:t>
      </w:r>
      <w:r>
        <w:rPr>
          <w:rFonts w:ascii="Times New Roman" w:eastAsia="Times New Roman" w:hAnsi="Times New Roman" w:cs="Times New Roman"/>
          <w:sz w:val="24"/>
          <w:szCs w:val="24"/>
        </w:rPr>
        <w:t>hand delivered or mailed to</w:t>
      </w:r>
      <w:r w:rsidRPr="00AC2033">
        <w:rPr>
          <w:rFonts w:ascii="Times New Roman" w:eastAsia="Times New Roman" w:hAnsi="Times New Roman" w:cs="Times New Roman"/>
          <w:sz w:val="24"/>
          <w:szCs w:val="24"/>
        </w:rPr>
        <w:t>:</w:t>
      </w:r>
    </w:p>
    <w:p w14:paraId="7B68EDF4" w14:textId="77777777" w:rsidR="00D1113D" w:rsidRPr="00D72F64" w:rsidRDefault="00D1113D">
      <w:pPr>
        <w:spacing w:after="0" w:line="410" w:lineRule="atLeast"/>
        <w:ind w:left="660" w:right="885"/>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Mississippi State Department of Health</w:t>
      </w:r>
    </w:p>
    <w:p w14:paraId="037DA1C1"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Purchasing Department</w:t>
      </w:r>
    </w:p>
    <w:p w14:paraId="05B32330" w14:textId="77777777" w:rsidR="00C11172" w:rsidRPr="00D72F64" w:rsidRDefault="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Attention: Jennifer Dotson</w:t>
      </w:r>
    </w:p>
    <w:p w14:paraId="44599326"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pacing w:val="1"/>
          <w:sz w:val="24"/>
          <w:szCs w:val="24"/>
        </w:rPr>
        <w:t>Underwood Building – Room 137A</w:t>
      </w:r>
    </w:p>
    <w:p w14:paraId="3B6EE0D0" w14:textId="77777777" w:rsidR="00373F0F" w:rsidRPr="00D72F64" w:rsidRDefault="00D1113D">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 xml:space="preserve">570 East Woodrow Wilson </w:t>
      </w:r>
    </w:p>
    <w:p w14:paraId="27B35465" w14:textId="77777777" w:rsidR="00C11172" w:rsidRPr="00D72F64" w:rsidRDefault="00D1113D"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39216</w:t>
      </w:r>
    </w:p>
    <w:p w14:paraId="25B96F73" w14:textId="77777777" w:rsidR="00C11172" w:rsidRDefault="00C11172" w:rsidP="00C11172">
      <w:pPr>
        <w:spacing w:after="0" w:line="240" w:lineRule="auto"/>
        <w:ind w:left="660" w:right="-20"/>
        <w:rPr>
          <w:rFonts w:ascii="Times New Roman" w:eastAsia="Times New Roman" w:hAnsi="Times New Roman" w:cs="Times New Roman"/>
          <w:sz w:val="24"/>
          <w:szCs w:val="24"/>
        </w:rPr>
      </w:pPr>
    </w:p>
    <w:p w14:paraId="55F55090" w14:textId="77777777" w:rsidR="00C11172" w:rsidRDefault="00C11172" w:rsidP="00C11172">
      <w:pPr>
        <w:spacing w:after="0" w:line="240" w:lineRule="auto"/>
        <w:ind w:left="6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OR</w:t>
      </w:r>
    </w:p>
    <w:p w14:paraId="3F209096" w14:textId="77777777" w:rsidR="00C11172" w:rsidRDefault="00C11172" w:rsidP="00C11172">
      <w:pPr>
        <w:spacing w:after="0" w:line="240" w:lineRule="auto"/>
        <w:ind w:left="660" w:right="-20"/>
        <w:rPr>
          <w:rFonts w:ascii="Times New Roman" w:eastAsia="Times New Roman" w:hAnsi="Times New Roman" w:cs="Times New Roman"/>
          <w:sz w:val="24"/>
          <w:szCs w:val="24"/>
        </w:rPr>
      </w:pPr>
    </w:p>
    <w:p w14:paraId="5F579006" w14:textId="77777777" w:rsidR="00C11172" w:rsidRPr="00D72F64"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P.O. Box 1700</w:t>
      </w:r>
    </w:p>
    <w:p w14:paraId="3D3D2599" w14:textId="7A27EB28" w:rsidR="00C11172" w:rsidRDefault="00C11172" w:rsidP="00C11172">
      <w:pPr>
        <w:spacing w:after="0" w:line="240" w:lineRule="auto"/>
        <w:ind w:left="660" w:right="-20"/>
        <w:rPr>
          <w:rFonts w:ascii="Times New Roman" w:eastAsia="Times New Roman" w:hAnsi="Times New Roman" w:cs="Times New Roman"/>
          <w:b/>
          <w:sz w:val="24"/>
          <w:szCs w:val="24"/>
        </w:rPr>
      </w:pPr>
      <w:r w:rsidRPr="00D72F64">
        <w:rPr>
          <w:rFonts w:ascii="Times New Roman" w:eastAsia="Times New Roman" w:hAnsi="Times New Roman" w:cs="Times New Roman"/>
          <w:b/>
          <w:sz w:val="24"/>
          <w:szCs w:val="24"/>
        </w:rPr>
        <w:t>Jackson, MS 39215-1700</w:t>
      </w:r>
    </w:p>
    <w:p w14:paraId="687554AA" w14:textId="783DF6C4" w:rsidR="00F657BC" w:rsidRDefault="00F657BC" w:rsidP="00C11172">
      <w:pPr>
        <w:spacing w:after="0" w:line="240" w:lineRule="auto"/>
        <w:ind w:left="660" w:right="-20"/>
        <w:rPr>
          <w:rFonts w:ascii="Times New Roman" w:eastAsia="Times New Roman" w:hAnsi="Times New Roman" w:cs="Times New Roman"/>
          <w:b/>
          <w:sz w:val="24"/>
          <w:szCs w:val="24"/>
        </w:rPr>
      </w:pPr>
    </w:p>
    <w:p w14:paraId="7C30A473" w14:textId="4A164868" w:rsidR="00F657BC" w:rsidRPr="00D72F64" w:rsidRDefault="00F657BC" w:rsidP="00C11172">
      <w:pPr>
        <w:spacing w:after="0" w:line="240" w:lineRule="auto"/>
        <w:ind w:left="66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Please mark your envelope: RFx 3160003372 Due 12:00 p.m. CST </w:t>
      </w:r>
      <w:r w:rsidR="007A1230">
        <w:rPr>
          <w:rFonts w:ascii="Times New Roman" w:eastAsia="Times New Roman" w:hAnsi="Times New Roman" w:cs="Times New Roman"/>
          <w:b/>
          <w:sz w:val="24"/>
          <w:szCs w:val="24"/>
        </w:rPr>
        <w:t xml:space="preserve">March </w:t>
      </w:r>
      <w:r w:rsidR="001C0A94">
        <w:rPr>
          <w:rFonts w:ascii="Times New Roman" w:eastAsia="Times New Roman" w:hAnsi="Times New Roman" w:cs="Times New Roman"/>
          <w:b/>
          <w:sz w:val="24"/>
          <w:szCs w:val="24"/>
        </w:rPr>
        <w:t>26</w:t>
      </w:r>
      <w:r>
        <w:rPr>
          <w:rFonts w:ascii="Times New Roman" w:eastAsia="Times New Roman" w:hAnsi="Times New Roman" w:cs="Times New Roman"/>
          <w:b/>
          <w:sz w:val="24"/>
          <w:szCs w:val="24"/>
        </w:rPr>
        <w:t>, 2020</w:t>
      </w:r>
    </w:p>
    <w:p w14:paraId="6DD83C3D" w14:textId="77777777" w:rsidR="00D1113D" w:rsidRDefault="00D1113D" w:rsidP="00D1113D">
      <w:pPr>
        <w:spacing w:before="2" w:after="0" w:line="220" w:lineRule="exact"/>
        <w:ind w:firstLine="660"/>
      </w:pPr>
    </w:p>
    <w:p w14:paraId="62DBAE2B" w14:textId="6772747A" w:rsidR="00D72F64" w:rsidRPr="00A95EA6" w:rsidRDefault="00D72F64" w:rsidP="00D72F64">
      <w:pPr>
        <w:spacing w:after="0" w:line="240" w:lineRule="auto"/>
        <w:ind w:left="720"/>
        <w:rPr>
          <w:sz w:val="20"/>
          <w:szCs w:val="20"/>
        </w:rPr>
      </w:pPr>
      <w:r>
        <w:rPr>
          <w:rFonts w:ascii="Times New Roman" w:eastAsia="Times New Roman" w:hAnsi="Times New Roman" w:cs="Times New Roman"/>
          <w:sz w:val="24"/>
          <w:szCs w:val="24"/>
        </w:rPr>
        <w:t xml:space="preserve">In addition, </w:t>
      </w:r>
      <w:r w:rsidR="00F9776E">
        <w:rPr>
          <w:rFonts w:ascii="Times New Roman" w:eastAsia="Times New Roman" w:hAnsi="Times New Roman" w:cs="Times New Roman"/>
          <w:sz w:val="24"/>
          <w:szCs w:val="24"/>
        </w:rPr>
        <w:t xml:space="preserve">it is requested that </w:t>
      </w:r>
      <w:r>
        <w:rPr>
          <w:rFonts w:ascii="Times New Roman" w:eastAsia="Times New Roman" w:hAnsi="Times New Roman" w:cs="Times New Roman"/>
          <w:sz w:val="24"/>
          <w:szCs w:val="24"/>
        </w:rPr>
        <w:t>bidders also submit a bid on-line in the State of Mississippi electronic procurement system, MAGIC</w:t>
      </w:r>
      <w:r w:rsidR="001229F0">
        <w:rPr>
          <w:rFonts w:ascii="Times New Roman" w:eastAsia="Times New Roman" w:hAnsi="Times New Roman" w:cs="Times New Roman"/>
          <w:sz w:val="24"/>
          <w:szCs w:val="24"/>
        </w:rPr>
        <w:t>, however, it is not mandatory</w:t>
      </w:r>
      <w:r w:rsidR="00121B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order to submit bids, bidders must be registered as a vendor in MAGIC system and have an I.D. number and password assigned at the time of registration.  </w:t>
      </w:r>
      <w:r w:rsidR="00583DD3">
        <w:rPr>
          <w:rFonts w:ascii="Times New Roman" w:eastAsia="Times New Roman" w:hAnsi="Times New Roman" w:cs="Times New Roman"/>
          <w:sz w:val="24"/>
          <w:szCs w:val="24"/>
        </w:rPr>
        <w:t>Technical assistance</w:t>
      </w:r>
      <w:r w:rsidR="00E26675">
        <w:rPr>
          <w:rFonts w:ascii="Times New Roman" w:eastAsia="Times New Roman" w:hAnsi="Times New Roman" w:cs="Times New Roman"/>
          <w:sz w:val="24"/>
          <w:szCs w:val="24"/>
        </w:rPr>
        <w:t xml:space="preserve"> may</w:t>
      </w:r>
      <w:r>
        <w:rPr>
          <w:rFonts w:ascii="Times New Roman" w:eastAsia="Times New Roman" w:hAnsi="Times New Roman" w:cs="Times New Roman"/>
          <w:sz w:val="24"/>
          <w:szCs w:val="24"/>
        </w:rPr>
        <w:t xml:space="preserve"> be found at</w:t>
      </w:r>
      <w:r w:rsidR="00482677">
        <w:rPr>
          <w:rFonts w:ascii="Times New Roman" w:eastAsia="Times New Roman" w:hAnsi="Times New Roman" w:cs="Times New Roman"/>
          <w:sz w:val="24"/>
          <w:szCs w:val="24"/>
        </w:rPr>
        <w:t xml:space="preserve"> </w:t>
      </w:r>
      <w:hyperlink r:id="rId18" w:history="1">
        <w:r w:rsidR="00E151B2" w:rsidRPr="009E688C">
          <w:rPr>
            <w:rStyle w:val="Hyperlink"/>
            <w:rFonts w:ascii="Times New Roman" w:eastAsia="Times New Roman" w:hAnsi="Times New Roman" w:cs="Times New Roman"/>
            <w:spacing w:val="-1"/>
            <w:sz w:val="24"/>
            <w:szCs w:val="24"/>
          </w:rPr>
          <w:t>http://www.dfa.ms.gov/dfa-offices/mmrs/mississippi-suppliers-vendors/</w:t>
        </w:r>
      </w:hyperlink>
      <w:r w:rsidR="00A95EA6">
        <w:rPr>
          <w:rStyle w:val="Hyperlink"/>
          <w:rFonts w:ascii="Times New Roman" w:eastAsia="Times New Roman" w:hAnsi="Times New Roman" w:cs="Times New Roman"/>
          <w:spacing w:val="-1"/>
          <w:sz w:val="24"/>
          <w:szCs w:val="24"/>
          <w:u w:val="none"/>
        </w:rPr>
        <w:t xml:space="preserve">.  </w:t>
      </w:r>
      <w:r w:rsidR="00A95EA6">
        <w:rPr>
          <w:rStyle w:val="Hyperlink"/>
          <w:rFonts w:ascii="Times New Roman" w:eastAsia="Times New Roman" w:hAnsi="Times New Roman" w:cs="Times New Roman"/>
          <w:color w:val="auto"/>
          <w:spacing w:val="-1"/>
          <w:sz w:val="24"/>
          <w:szCs w:val="24"/>
          <w:u w:val="none"/>
        </w:rPr>
        <w:lastRenderedPageBreak/>
        <w:t>If a bidder submits both a paper bid and an on-line bid, the paper bid will take preceden</w:t>
      </w:r>
      <w:r w:rsidR="00D73DBC">
        <w:rPr>
          <w:rStyle w:val="Hyperlink"/>
          <w:rFonts w:ascii="Times New Roman" w:eastAsia="Times New Roman" w:hAnsi="Times New Roman" w:cs="Times New Roman"/>
          <w:color w:val="auto"/>
          <w:spacing w:val="-1"/>
          <w:sz w:val="24"/>
          <w:szCs w:val="24"/>
          <w:u w:val="none"/>
        </w:rPr>
        <w:t>ce if there is a discrepancy between the two.</w:t>
      </w:r>
    </w:p>
    <w:p w14:paraId="705F2494" w14:textId="0E6C2CB6" w:rsidR="00373F0F" w:rsidRDefault="00373F0F" w:rsidP="00D1113D">
      <w:pPr>
        <w:spacing w:before="2" w:after="0" w:line="220" w:lineRule="exact"/>
        <w:ind w:firstLine="660"/>
      </w:pPr>
    </w:p>
    <w:p w14:paraId="754D4CFB" w14:textId="77777777" w:rsidR="005E6B9B" w:rsidRDefault="005E6B9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0D0B256C" w14:textId="4DA60652" w:rsidR="00373F0F" w:rsidRDefault="004B6422">
      <w:pPr>
        <w:tabs>
          <w:tab w:val="left" w:pos="66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IX.</w:t>
      </w:r>
      <w:r>
        <w:rPr>
          <w:rFonts w:ascii="Times New Roman" w:eastAsia="Times New Roman" w:hAnsi="Times New Roman" w:cs="Times New Roman"/>
          <w:b/>
          <w:bCs/>
          <w:sz w:val="24"/>
          <w:szCs w:val="24"/>
        </w:rPr>
        <w:tab/>
        <w:t>O</w:t>
      </w:r>
      <w:r>
        <w:rPr>
          <w:rFonts w:ascii="Times New Roman" w:eastAsia="Times New Roman" w:hAnsi="Times New Roman" w:cs="Times New Roman"/>
          <w:b/>
          <w:bCs/>
          <w:spacing w:val="-3"/>
          <w:sz w:val="24"/>
          <w:szCs w:val="24"/>
        </w:rPr>
        <w:t>P</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NI</w:t>
      </w:r>
      <w:r>
        <w:rPr>
          <w:rFonts w:ascii="Times New Roman" w:eastAsia="Times New Roman" w:hAnsi="Times New Roman" w:cs="Times New Roman"/>
          <w:b/>
          <w:bCs/>
          <w:spacing w:val="2"/>
          <w:sz w:val="24"/>
          <w:szCs w:val="24"/>
        </w:rPr>
        <w:t>N</w:t>
      </w:r>
      <w:r>
        <w:rPr>
          <w:rFonts w:ascii="Times New Roman" w:eastAsia="Times New Roman" w:hAnsi="Times New Roman" w:cs="Times New Roman"/>
          <w:b/>
          <w:bCs/>
          <w:sz w:val="24"/>
          <w:szCs w:val="24"/>
        </w:rPr>
        <w:t>G</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3"/>
          <w:sz w:val="24"/>
          <w:szCs w:val="24"/>
        </w:rPr>
        <w:t>O</w:t>
      </w:r>
      <w:r>
        <w:rPr>
          <w:rFonts w:ascii="Times New Roman" w:eastAsia="Times New Roman" w:hAnsi="Times New Roman" w:cs="Times New Roman"/>
          <w:b/>
          <w:bCs/>
          <w:sz w:val="24"/>
          <w:szCs w:val="24"/>
        </w:rPr>
        <w:t>F</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IDS</w:t>
      </w:r>
    </w:p>
    <w:p w14:paraId="7FA76A2F" w14:textId="77777777" w:rsidR="00373F0F" w:rsidRDefault="00373F0F">
      <w:pPr>
        <w:spacing w:before="10" w:after="0" w:line="120" w:lineRule="exact"/>
        <w:rPr>
          <w:sz w:val="12"/>
          <w:szCs w:val="12"/>
        </w:rPr>
      </w:pPr>
    </w:p>
    <w:p w14:paraId="54A197FE" w14:textId="0968EC08" w:rsidR="00373F0F" w:rsidRDefault="00C11FE3" w:rsidP="00FC52AF">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Bids will</w:t>
      </w:r>
      <w:r w:rsidR="00AC2033" w:rsidRPr="00C11FE3">
        <w:rPr>
          <w:rFonts w:ascii="Times New Roman" w:eastAsia="Times New Roman" w:hAnsi="Times New Roman" w:cs="Times New Roman"/>
          <w:b/>
          <w:sz w:val="24"/>
          <w:szCs w:val="24"/>
        </w:rPr>
        <w:t xml:space="preserve"> be opened and read </w:t>
      </w:r>
      <w:r w:rsidR="001171E2">
        <w:rPr>
          <w:rFonts w:ascii="Times New Roman" w:eastAsia="Times New Roman" w:hAnsi="Times New Roman" w:cs="Times New Roman"/>
          <w:b/>
          <w:sz w:val="24"/>
          <w:szCs w:val="24"/>
        </w:rPr>
        <w:t xml:space="preserve">aloud </w:t>
      </w:r>
      <w:r w:rsidR="00A378E6">
        <w:rPr>
          <w:rFonts w:ascii="Times New Roman" w:eastAsia="Times New Roman" w:hAnsi="Times New Roman" w:cs="Times New Roman"/>
          <w:b/>
          <w:sz w:val="24"/>
          <w:szCs w:val="24"/>
        </w:rPr>
        <w:t xml:space="preserve">on Thursday, </w:t>
      </w:r>
      <w:r w:rsidR="007A1230">
        <w:rPr>
          <w:rFonts w:ascii="Times New Roman" w:eastAsia="Times New Roman" w:hAnsi="Times New Roman" w:cs="Times New Roman"/>
          <w:b/>
          <w:sz w:val="24"/>
          <w:szCs w:val="24"/>
        </w:rPr>
        <w:t xml:space="preserve">March </w:t>
      </w:r>
      <w:r w:rsidR="004A32EB">
        <w:rPr>
          <w:rFonts w:ascii="Times New Roman" w:eastAsia="Times New Roman" w:hAnsi="Times New Roman" w:cs="Times New Roman"/>
          <w:b/>
          <w:sz w:val="24"/>
          <w:szCs w:val="24"/>
        </w:rPr>
        <w:t>26</w:t>
      </w:r>
      <w:r w:rsidR="00A378E6">
        <w:rPr>
          <w:rFonts w:ascii="Times New Roman" w:eastAsia="Times New Roman" w:hAnsi="Times New Roman" w:cs="Times New Roman"/>
          <w:b/>
          <w:sz w:val="24"/>
          <w:szCs w:val="24"/>
        </w:rPr>
        <w:t xml:space="preserve">, 2020 </w:t>
      </w:r>
      <w:r w:rsidR="00AC2033" w:rsidRPr="00C11FE3">
        <w:rPr>
          <w:rFonts w:ascii="Times New Roman" w:eastAsia="Times New Roman" w:hAnsi="Times New Roman" w:cs="Times New Roman"/>
          <w:b/>
          <w:sz w:val="24"/>
          <w:szCs w:val="24"/>
        </w:rPr>
        <w:t xml:space="preserve">at </w:t>
      </w:r>
      <w:r w:rsidR="004A32EB">
        <w:rPr>
          <w:rFonts w:ascii="Times New Roman" w:eastAsia="Times New Roman" w:hAnsi="Times New Roman" w:cs="Times New Roman"/>
          <w:b/>
          <w:sz w:val="24"/>
          <w:szCs w:val="24"/>
        </w:rPr>
        <w:t>1</w:t>
      </w:r>
      <w:r w:rsidR="00AC2033" w:rsidRPr="00C11FE3">
        <w:rPr>
          <w:rFonts w:ascii="Times New Roman" w:eastAsia="Times New Roman" w:hAnsi="Times New Roman" w:cs="Times New Roman"/>
          <w:b/>
          <w:sz w:val="24"/>
          <w:szCs w:val="24"/>
        </w:rPr>
        <w:t>2:00 P.M. CT in Suite 134 Conference Room, Underwood Building, 570 E. Woodrow Wilson, Jackson, MS</w:t>
      </w:r>
      <w:r>
        <w:rPr>
          <w:rFonts w:ascii="Times New Roman" w:eastAsia="Times New Roman" w:hAnsi="Times New Roman" w:cs="Times New Roman"/>
          <w:b/>
          <w:sz w:val="24"/>
          <w:szCs w:val="24"/>
        </w:rPr>
        <w:t>.</w:t>
      </w:r>
    </w:p>
    <w:p w14:paraId="5650BC1F" w14:textId="77777777" w:rsidR="00C11FE3" w:rsidRDefault="00C11FE3" w:rsidP="00FC52AF">
      <w:pPr>
        <w:spacing w:after="0" w:line="240" w:lineRule="auto"/>
        <w:ind w:left="720"/>
        <w:rPr>
          <w:rFonts w:ascii="Times New Roman" w:eastAsia="Times New Roman" w:hAnsi="Times New Roman" w:cs="Times New Roman"/>
          <w:sz w:val="24"/>
          <w:szCs w:val="24"/>
        </w:rPr>
      </w:pPr>
    </w:p>
    <w:p w14:paraId="724DCAB9" w14:textId="77777777" w:rsidR="00373F0F" w:rsidRDefault="00373F0F">
      <w:pPr>
        <w:spacing w:after="0" w:line="200" w:lineRule="exact"/>
        <w:rPr>
          <w:sz w:val="20"/>
          <w:szCs w:val="20"/>
        </w:rPr>
      </w:pPr>
    </w:p>
    <w:p w14:paraId="2D6716C4" w14:textId="77777777" w:rsidR="00DD44F3" w:rsidRDefault="00DD44F3" w:rsidP="00DD44F3">
      <w:pPr>
        <w:tabs>
          <w:tab w:val="left" w:pos="660"/>
        </w:tabs>
        <w:spacing w:after="0" w:line="240" w:lineRule="auto"/>
        <w:ind w:left="120" w:right="-20"/>
        <w:rPr>
          <w:rFonts w:ascii="Times New Roman" w:eastAsia="Times New Roman" w:hAnsi="Times New Roman" w:cs="Times New Roman"/>
          <w:sz w:val="24"/>
          <w:szCs w:val="24"/>
        </w:rPr>
      </w:pPr>
      <w:r w:rsidRPr="004630A7">
        <w:rPr>
          <w:rFonts w:ascii="Times New Roman" w:eastAsia="Times New Roman" w:hAnsi="Times New Roman" w:cs="Times New Roman"/>
          <w:b/>
          <w:bCs/>
          <w:sz w:val="24"/>
          <w:szCs w:val="24"/>
        </w:rPr>
        <w:t>X.</w:t>
      </w:r>
      <w:r w:rsidRPr="004630A7">
        <w:rPr>
          <w:rFonts w:ascii="Times New Roman" w:eastAsia="Times New Roman" w:hAnsi="Times New Roman" w:cs="Times New Roman"/>
          <w:b/>
          <w:bCs/>
          <w:sz w:val="24"/>
          <w:szCs w:val="24"/>
        </w:rPr>
        <w:tab/>
        <w:t>NO</w:t>
      </w:r>
      <w:r w:rsidRPr="004630A7">
        <w:rPr>
          <w:rFonts w:ascii="Times New Roman" w:eastAsia="Times New Roman" w:hAnsi="Times New Roman" w:cs="Times New Roman"/>
          <w:b/>
          <w:bCs/>
          <w:spacing w:val="1"/>
          <w:sz w:val="24"/>
          <w:szCs w:val="24"/>
        </w:rPr>
        <w:t>T</w:t>
      </w:r>
      <w:r w:rsidRPr="004630A7">
        <w:rPr>
          <w:rFonts w:ascii="Times New Roman" w:eastAsia="Times New Roman" w:hAnsi="Times New Roman" w:cs="Times New Roman"/>
          <w:b/>
          <w:bCs/>
          <w:sz w:val="24"/>
          <w:szCs w:val="24"/>
        </w:rPr>
        <w:t>ICE</w:t>
      </w:r>
      <w:r w:rsidRPr="004630A7">
        <w:rPr>
          <w:rFonts w:ascii="Times New Roman" w:eastAsia="Times New Roman" w:hAnsi="Times New Roman" w:cs="Times New Roman"/>
          <w:b/>
          <w:bCs/>
          <w:spacing w:val="1"/>
          <w:sz w:val="24"/>
          <w:szCs w:val="24"/>
        </w:rPr>
        <w:t xml:space="preserve"> </w:t>
      </w:r>
      <w:r w:rsidRPr="004630A7">
        <w:rPr>
          <w:rFonts w:ascii="Times New Roman" w:eastAsia="Times New Roman" w:hAnsi="Times New Roman" w:cs="Times New Roman"/>
          <w:b/>
          <w:bCs/>
          <w:sz w:val="24"/>
          <w:szCs w:val="24"/>
        </w:rPr>
        <w:t>OF</w:t>
      </w:r>
      <w:r w:rsidRPr="004630A7">
        <w:rPr>
          <w:rFonts w:ascii="Times New Roman" w:eastAsia="Times New Roman" w:hAnsi="Times New Roman" w:cs="Times New Roman"/>
          <w:b/>
          <w:bCs/>
          <w:spacing w:val="-3"/>
          <w:sz w:val="24"/>
          <w:szCs w:val="24"/>
        </w:rPr>
        <w:t xml:space="preserve"> </w:t>
      </w:r>
      <w:r w:rsidRPr="004630A7">
        <w:rPr>
          <w:rFonts w:ascii="Times New Roman" w:eastAsia="Times New Roman" w:hAnsi="Times New Roman" w:cs="Times New Roman"/>
          <w:b/>
          <w:bCs/>
          <w:sz w:val="24"/>
          <w:szCs w:val="24"/>
        </w:rPr>
        <w:t>AWARD</w:t>
      </w:r>
      <w:r w:rsidR="009C0AD4">
        <w:rPr>
          <w:rFonts w:ascii="Times New Roman" w:eastAsia="Times New Roman" w:hAnsi="Times New Roman" w:cs="Times New Roman"/>
          <w:b/>
          <w:bCs/>
          <w:sz w:val="24"/>
          <w:szCs w:val="24"/>
        </w:rPr>
        <w:t xml:space="preserve"> </w:t>
      </w:r>
    </w:p>
    <w:p w14:paraId="66E124E8" w14:textId="77777777" w:rsidR="00DD44F3" w:rsidRDefault="00DD44F3" w:rsidP="00DD44F3">
      <w:pPr>
        <w:spacing w:before="10" w:after="0" w:line="120" w:lineRule="exact"/>
        <w:rPr>
          <w:sz w:val="12"/>
          <w:szCs w:val="12"/>
        </w:rPr>
      </w:pPr>
    </w:p>
    <w:p w14:paraId="6651D1F6" w14:textId="37D7E179" w:rsidR="00373F0F" w:rsidRPr="0038483E" w:rsidRDefault="00DD44F3" w:rsidP="00495DF9">
      <w:pPr>
        <w:spacing w:before="2" w:after="0" w:line="240" w:lineRule="auto"/>
        <w:ind w:left="720"/>
        <w:rPr>
          <w:b/>
          <w:bCs/>
        </w:rPr>
      </w:pPr>
      <w:r w:rsidRPr="00DD44F3">
        <w:rPr>
          <w:rFonts w:ascii="Times New Roman" w:eastAsia="Times New Roman" w:hAnsi="Times New Roman" w:cs="Times New Roman"/>
          <w:spacing w:val="1"/>
          <w:sz w:val="24"/>
          <w:szCs w:val="24"/>
        </w:rPr>
        <w:t>S</w:t>
      </w:r>
      <w:r w:rsidRPr="00DD44F3">
        <w:rPr>
          <w:rFonts w:ascii="Times New Roman" w:eastAsia="Times New Roman" w:hAnsi="Times New Roman" w:cs="Times New Roman"/>
          <w:sz w:val="24"/>
          <w:szCs w:val="24"/>
        </w:rPr>
        <w:t>u</w:t>
      </w:r>
      <w:r w:rsidRPr="00DD44F3">
        <w:rPr>
          <w:rFonts w:ascii="Times New Roman" w:eastAsia="Times New Roman" w:hAnsi="Times New Roman" w:cs="Times New Roman"/>
          <w:spacing w:val="-1"/>
          <w:sz w:val="24"/>
          <w:szCs w:val="24"/>
        </w:rPr>
        <w:t>cce</w:t>
      </w:r>
      <w:r w:rsidRPr="00DD44F3">
        <w:rPr>
          <w:rFonts w:ascii="Times New Roman" w:eastAsia="Times New Roman" w:hAnsi="Times New Roman" w:cs="Times New Roman"/>
          <w:sz w:val="24"/>
          <w:szCs w:val="24"/>
        </w:rPr>
        <w:t>ss</w:t>
      </w:r>
      <w:r w:rsidRPr="00DD44F3">
        <w:rPr>
          <w:rFonts w:ascii="Times New Roman" w:eastAsia="Times New Roman" w:hAnsi="Times New Roman" w:cs="Times New Roman"/>
          <w:spacing w:val="-1"/>
          <w:sz w:val="24"/>
          <w:szCs w:val="24"/>
        </w:rPr>
        <w:t>f</w:t>
      </w:r>
      <w:r w:rsidRPr="00DD44F3">
        <w:rPr>
          <w:rFonts w:ascii="Times New Roman" w:eastAsia="Times New Roman" w:hAnsi="Times New Roman" w:cs="Times New Roman"/>
          <w:sz w:val="24"/>
          <w:szCs w:val="24"/>
        </w:rPr>
        <w:t>ul m</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z w:val="24"/>
          <w:szCs w:val="24"/>
        </w:rPr>
        <w:t>nu</w:t>
      </w:r>
      <w:r w:rsidRPr="00DD44F3">
        <w:rPr>
          <w:rFonts w:ascii="Times New Roman" w:eastAsia="Times New Roman" w:hAnsi="Times New Roman" w:cs="Times New Roman"/>
          <w:spacing w:val="2"/>
          <w:sz w:val="24"/>
          <w:szCs w:val="24"/>
        </w:rPr>
        <w:t>f</w:t>
      </w:r>
      <w:r w:rsidRPr="00DD44F3">
        <w:rPr>
          <w:rFonts w:ascii="Times New Roman" w:eastAsia="Times New Roman" w:hAnsi="Times New Roman" w:cs="Times New Roman"/>
          <w:spacing w:val="-1"/>
          <w:sz w:val="24"/>
          <w:szCs w:val="24"/>
        </w:rPr>
        <w:t>ac</w:t>
      </w:r>
      <w:r w:rsidRPr="00DD44F3">
        <w:rPr>
          <w:rFonts w:ascii="Times New Roman" w:eastAsia="Times New Roman" w:hAnsi="Times New Roman" w:cs="Times New Roman"/>
          <w:sz w:val="24"/>
          <w:szCs w:val="24"/>
        </w:rPr>
        <w:t>tu</w:t>
      </w:r>
      <w:r w:rsidRPr="00DD44F3">
        <w:rPr>
          <w:rFonts w:ascii="Times New Roman" w:eastAsia="Times New Roman" w:hAnsi="Times New Roman" w:cs="Times New Roman"/>
          <w:spacing w:val="-1"/>
          <w:sz w:val="24"/>
          <w:szCs w:val="24"/>
        </w:rPr>
        <w:t>r</w:t>
      </w:r>
      <w:r w:rsidRPr="00DD44F3">
        <w:rPr>
          <w:rFonts w:ascii="Times New Roman" w:eastAsia="Times New Roman" w:hAnsi="Times New Roman" w:cs="Times New Roman"/>
          <w:spacing w:val="1"/>
          <w:sz w:val="24"/>
          <w:szCs w:val="24"/>
        </w:rPr>
        <w:t>e</w:t>
      </w:r>
      <w:r w:rsidRPr="00DD44F3">
        <w:rPr>
          <w:rFonts w:ascii="Times New Roman" w:eastAsia="Times New Roman" w:hAnsi="Times New Roman" w:cs="Times New Roman"/>
          <w:sz w:val="24"/>
          <w:szCs w:val="24"/>
        </w:rPr>
        <w:t>r</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z w:val="24"/>
          <w:szCs w:val="24"/>
        </w:rPr>
        <w:t>wi</w:t>
      </w:r>
      <w:r w:rsidRPr="00DD44F3">
        <w:rPr>
          <w:rFonts w:ascii="Times New Roman" w:eastAsia="Times New Roman" w:hAnsi="Times New Roman" w:cs="Times New Roman"/>
          <w:spacing w:val="1"/>
          <w:sz w:val="24"/>
          <w:szCs w:val="24"/>
        </w:rPr>
        <w:t>l</w:t>
      </w:r>
      <w:r w:rsidRPr="00DD44F3">
        <w:rPr>
          <w:rFonts w:ascii="Times New Roman" w:eastAsia="Times New Roman" w:hAnsi="Times New Roman" w:cs="Times New Roman"/>
          <w:sz w:val="24"/>
          <w:szCs w:val="24"/>
        </w:rPr>
        <w:t xml:space="preserve">l </w:t>
      </w:r>
      <w:r w:rsidRPr="00DD44F3">
        <w:rPr>
          <w:rFonts w:ascii="Times New Roman" w:eastAsia="Times New Roman" w:hAnsi="Times New Roman" w:cs="Times New Roman"/>
          <w:spacing w:val="-1"/>
          <w:sz w:val="24"/>
          <w:szCs w:val="24"/>
        </w:rPr>
        <w:t>rece</w:t>
      </w:r>
      <w:r w:rsidRPr="00DD44F3">
        <w:rPr>
          <w:rFonts w:ascii="Times New Roman" w:eastAsia="Times New Roman" w:hAnsi="Times New Roman" w:cs="Times New Roman"/>
          <w:sz w:val="24"/>
          <w:szCs w:val="24"/>
        </w:rPr>
        <w:t>ive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a</w:t>
      </w:r>
      <w:r w:rsidRPr="00DD44F3">
        <w:rPr>
          <w:rFonts w:ascii="Times New Roman" w:eastAsia="Times New Roman" w:hAnsi="Times New Roman" w:cs="Times New Roman"/>
          <w:spacing w:val="-1"/>
          <w:sz w:val="24"/>
          <w:szCs w:val="24"/>
        </w:rPr>
        <w:t xml:space="preserve"> </w:t>
      </w:r>
      <w:r w:rsidR="002B7976">
        <w:rPr>
          <w:rFonts w:ascii="Times New Roman" w:eastAsia="Times New Roman" w:hAnsi="Times New Roman" w:cs="Times New Roman"/>
          <w:spacing w:val="-1"/>
          <w:sz w:val="24"/>
          <w:szCs w:val="24"/>
        </w:rPr>
        <w:t xml:space="preserve">preliminary </w:t>
      </w:r>
      <w:r w:rsidRPr="00DD44F3">
        <w:rPr>
          <w:rFonts w:ascii="Times New Roman" w:eastAsia="Times New Roman" w:hAnsi="Times New Roman" w:cs="Times New Roman"/>
          <w:sz w:val="24"/>
          <w:szCs w:val="24"/>
        </w:rPr>
        <w:t>noti</w:t>
      </w:r>
      <w:r w:rsidRPr="00DD44F3">
        <w:rPr>
          <w:rFonts w:ascii="Times New Roman" w:eastAsia="Times New Roman" w:hAnsi="Times New Roman" w:cs="Times New Roman"/>
          <w:spacing w:val="-1"/>
          <w:sz w:val="24"/>
          <w:szCs w:val="24"/>
        </w:rPr>
        <w:t>c</w:t>
      </w:r>
      <w:r w:rsidRPr="00DD44F3">
        <w:rPr>
          <w:rFonts w:ascii="Times New Roman" w:eastAsia="Times New Roman" w:hAnsi="Times New Roman" w:cs="Times New Roman"/>
          <w:sz w:val="24"/>
          <w:szCs w:val="24"/>
        </w:rPr>
        <w:t>e</w:t>
      </w:r>
      <w:r w:rsidRPr="00DD44F3">
        <w:rPr>
          <w:rFonts w:ascii="Times New Roman" w:eastAsia="Times New Roman" w:hAnsi="Times New Roman" w:cs="Times New Roman"/>
          <w:spacing w:val="-1"/>
          <w:sz w:val="24"/>
          <w:szCs w:val="24"/>
        </w:rPr>
        <w:t xml:space="preserve"> </w:t>
      </w:r>
      <w:r w:rsidRPr="00DD44F3">
        <w:rPr>
          <w:rFonts w:ascii="Times New Roman" w:eastAsia="Times New Roman" w:hAnsi="Times New Roman" w:cs="Times New Roman"/>
          <w:sz w:val="24"/>
          <w:szCs w:val="24"/>
        </w:rPr>
        <w:t>of</w:t>
      </w:r>
      <w:r w:rsidRPr="00DD44F3">
        <w:rPr>
          <w:rFonts w:ascii="Times New Roman" w:eastAsia="Times New Roman" w:hAnsi="Times New Roman" w:cs="Times New Roman"/>
          <w:spacing w:val="2"/>
          <w:sz w:val="24"/>
          <w:szCs w:val="24"/>
        </w:rPr>
        <w:t xml:space="preserve"> </w:t>
      </w:r>
      <w:r w:rsidRPr="00DD44F3">
        <w:rPr>
          <w:rFonts w:ascii="Times New Roman" w:eastAsia="Times New Roman" w:hAnsi="Times New Roman" w:cs="Times New Roman"/>
          <w:spacing w:val="-1"/>
          <w:sz w:val="24"/>
          <w:szCs w:val="24"/>
        </w:rPr>
        <w:t>a</w:t>
      </w:r>
      <w:r w:rsidRPr="00DD44F3">
        <w:rPr>
          <w:rFonts w:ascii="Times New Roman" w:eastAsia="Times New Roman" w:hAnsi="Times New Roman" w:cs="Times New Roman"/>
          <w:spacing w:val="2"/>
          <w:sz w:val="24"/>
          <w:szCs w:val="24"/>
        </w:rPr>
        <w:t>w</w:t>
      </w:r>
      <w:r w:rsidRPr="00DD44F3">
        <w:rPr>
          <w:rFonts w:ascii="Times New Roman" w:eastAsia="Times New Roman" w:hAnsi="Times New Roman" w:cs="Times New Roman"/>
          <w:spacing w:val="-1"/>
          <w:sz w:val="24"/>
          <w:szCs w:val="24"/>
        </w:rPr>
        <w:t>ar</w:t>
      </w:r>
      <w:r w:rsidRPr="00DD44F3">
        <w:rPr>
          <w:rFonts w:ascii="Times New Roman" w:eastAsia="Times New Roman" w:hAnsi="Times New Roman" w:cs="Times New Roman"/>
          <w:sz w:val="24"/>
          <w:szCs w:val="24"/>
        </w:rPr>
        <w:t xml:space="preserve">d </w:t>
      </w:r>
      <w:r w:rsidR="004630A7">
        <w:rPr>
          <w:rFonts w:ascii="Times New Roman" w:eastAsia="Times New Roman" w:hAnsi="Times New Roman" w:cs="Times New Roman"/>
          <w:sz w:val="24"/>
          <w:szCs w:val="24"/>
        </w:rPr>
        <w:t xml:space="preserve">on </w:t>
      </w:r>
      <w:r w:rsidR="004A32EB" w:rsidRPr="0038483E">
        <w:rPr>
          <w:rFonts w:ascii="Times New Roman" w:eastAsia="Times New Roman" w:hAnsi="Times New Roman" w:cs="Times New Roman"/>
          <w:b/>
          <w:bCs/>
          <w:sz w:val="24"/>
          <w:szCs w:val="24"/>
        </w:rPr>
        <w:t>May 6</w:t>
      </w:r>
      <w:r w:rsidR="004630A7" w:rsidRPr="0038483E">
        <w:rPr>
          <w:rFonts w:ascii="Times New Roman" w:eastAsia="Times New Roman" w:hAnsi="Times New Roman" w:cs="Times New Roman"/>
          <w:b/>
          <w:bCs/>
          <w:sz w:val="24"/>
          <w:szCs w:val="24"/>
        </w:rPr>
        <w:t>, 2020</w:t>
      </w:r>
      <w:r w:rsidR="002B7976">
        <w:rPr>
          <w:rFonts w:ascii="Times New Roman" w:eastAsia="Times New Roman" w:hAnsi="Times New Roman" w:cs="Times New Roman"/>
          <w:sz w:val="24"/>
          <w:szCs w:val="24"/>
        </w:rPr>
        <w:t xml:space="preserve"> pending</w:t>
      </w:r>
      <w:r>
        <w:rPr>
          <w:rFonts w:ascii="Times New Roman" w:eastAsia="Times New Roman" w:hAnsi="Times New Roman" w:cs="Times New Roman"/>
          <w:sz w:val="24"/>
          <w:szCs w:val="24"/>
        </w:rPr>
        <w:t xml:space="preserve"> approval of the M</w:t>
      </w:r>
      <w:r w:rsidR="002B7976">
        <w:rPr>
          <w:rFonts w:ascii="Times New Roman" w:eastAsia="Times New Roman" w:hAnsi="Times New Roman" w:cs="Times New Roman"/>
          <w:sz w:val="24"/>
          <w:szCs w:val="24"/>
        </w:rPr>
        <w:t>ississippi</w:t>
      </w:r>
      <w:r>
        <w:rPr>
          <w:rFonts w:ascii="Times New Roman" w:eastAsia="Times New Roman" w:hAnsi="Times New Roman" w:cs="Times New Roman"/>
          <w:sz w:val="24"/>
          <w:szCs w:val="24"/>
        </w:rPr>
        <w:t xml:space="preserve"> Public Procurement Review Board</w:t>
      </w:r>
      <w:r w:rsidR="002B7976">
        <w:rPr>
          <w:rFonts w:ascii="Times New Roman" w:eastAsia="Times New Roman" w:hAnsi="Times New Roman" w:cs="Times New Roman"/>
          <w:sz w:val="24"/>
          <w:szCs w:val="24"/>
        </w:rPr>
        <w:t xml:space="preserve"> at their monthly meeting held on </w:t>
      </w:r>
      <w:r w:rsidR="004A32EB" w:rsidRPr="0038483E">
        <w:rPr>
          <w:rFonts w:ascii="Times New Roman" w:eastAsia="Times New Roman" w:hAnsi="Times New Roman" w:cs="Times New Roman"/>
          <w:b/>
          <w:bCs/>
          <w:sz w:val="24"/>
          <w:szCs w:val="24"/>
        </w:rPr>
        <w:t>June 3</w:t>
      </w:r>
      <w:r w:rsidR="002B7976" w:rsidRPr="0038483E">
        <w:rPr>
          <w:rFonts w:ascii="Times New Roman" w:eastAsia="Times New Roman" w:hAnsi="Times New Roman" w:cs="Times New Roman"/>
          <w:b/>
          <w:bCs/>
          <w:sz w:val="24"/>
          <w:szCs w:val="24"/>
        </w:rPr>
        <w:t>, 2020.</w:t>
      </w:r>
    </w:p>
    <w:p w14:paraId="6BF0C9F8" w14:textId="77777777" w:rsidR="00DD44F3" w:rsidRDefault="00DD44F3" w:rsidP="00D17025">
      <w:pPr>
        <w:tabs>
          <w:tab w:val="left" w:pos="660"/>
        </w:tabs>
        <w:spacing w:after="0" w:line="240" w:lineRule="auto"/>
        <w:ind w:left="120" w:right="-20"/>
        <w:rPr>
          <w:rFonts w:ascii="Times New Roman" w:eastAsia="Times New Roman" w:hAnsi="Times New Roman" w:cs="Times New Roman"/>
          <w:b/>
          <w:bCs/>
          <w:sz w:val="24"/>
          <w:szCs w:val="24"/>
        </w:rPr>
      </w:pPr>
    </w:p>
    <w:p w14:paraId="0F8115C0" w14:textId="341B99DA" w:rsidR="00A65F7B" w:rsidRDefault="00FC52AF" w:rsidP="00D17025">
      <w:pPr>
        <w:tabs>
          <w:tab w:val="left" w:pos="660"/>
        </w:tabs>
        <w:spacing w:after="0" w:line="240" w:lineRule="auto"/>
        <w:ind w:left="120" w:right="-20"/>
        <w:rPr>
          <w:rFonts w:ascii="Times New Roman" w:eastAsia="Times New Roman" w:hAnsi="Times New Roman" w:cs="Times New Roman"/>
          <w:b/>
          <w:spacing w:val="1"/>
          <w:sz w:val="24"/>
          <w:szCs w:val="24"/>
        </w:rPr>
      </w:pPr>
      <w:r w:rsidRPr="00C36303">
        <w:rPr>
          <w:rFonts w:ascii="Times New Roman" w:eastAsia="Times New Roman" w:hAnsi="Times New Roman" w:cs="Times New Roman"/>
          <w:b/>
          <w:bCs/>
          <w:sz w:val="24"/>
          <w:szCs w:val="24"/>
        </w:rPr>
        <w:t>X</w:t>
      </w:r>
      <w:r w:rsidR="00DD44F3" w:rsidRPr="00C36303">
        <w:rPr>
          <w:rFonts w:ascii="Times New Roman" w:eastAsia="Times New Roman" w:hAnsi="Times New Roman" w:cs="Times New Roman"/>
          <w:b/>
          <w:bCs/>
          <w:sz w:val="24"/>
          <w:szCs w:val="24"/>
        </w:rPr>
        <w:t>I</w:t>
      </w:r>
      <w:r w:rsidR="00D17025" w:rsidRPr="00C36303">
        <w:rPr>
          <w:rFonts w:ascii="Times New Roman" w:eastAsia="Times New Roman" w:hAnsi="Times New Roman" w:cs="Times New Roman"/>
          <w:b/>
          <w:bCs/>
          <w:sz w:val="24"/>
          <w:szCs w:val="24"/>
        </w:rPr>
        <w:t xml:space="preserve">.  </w:t>
      </w:r>
      <w:r w:rsidR="000479E4">
        <w:rPr>
          <w:rFonts w:ascii="Times New Roman" w:eastAsia="Times New Roman" w:hAnsi="Times New Roman" w:cs="Times New Roman"/>
          <w:b/>
          <w:spacing w:val="1"/>
          <w:sz w:val="24"/>
          <w:szCs w:val="24"/>
        </w:rPr>
        <w:t>ADDITIONAL</w:t>
      </w:r>
      <w:r w:rsidR="00990C91" w:rsidRPr="00C36303">
        <w:rPr>
          <w:rFonts w:ascii="Times New Roman" w:eastAsia="Times New Roman" w:hAnsi="Times New Roman" w:cs="Times New Roman"/>
          <w:b/>
          <w:spacing w:val="1"/>
          <w:sz w:val="24"/>
          <w:szCs w:val="24"/>
        </w:rPr>
        <w:t xml:space="preserve"> PROVISIONS</w:t>
      </w:r>
      <w:r w:rsidR="001B66CF">
        <w:rPr>
          <w:rFonts w:ascii="Times New Roman" w:eastAsia="Times New Roman" w:hAnsi="Times New Roman" w:cs="Times New Roman"/>
          <w:b/>
          <w:spacing w:val="1"/>
          <w:sz w:val="24"/>
          <w:szCs w:val="24"/>
        </w:rPr>
        <w:t xml:space="preserve"> </w:t>
      </w:r>
    </w:p>
    <w:p w14:paraId="662C1487" w14:textId="77777777" w:rsidR="00990C91" w:rsidRDefault="00A65F7B"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41C7E92" w14:textId="77777777" w:rsidR="00E06A96" w:rsidRDefault="007A09CF"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The contract that MSDH expects to award as a result of this IFB will be based upon this IFB, the successful bidder</w:t>
      </w:r>
      <w:r w:rsidR="00E06A9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s final response accepted by the MSDH and the </w:t>
      </w:r>
      <w:r w:rsidR="00E06A96">
        <w:rPr>
          <w:rFonts w:ascii="Times New Roman" w:eastAsia="Times New Roman" w:hAnsi="Times New Roman" w:cs="Times New Roman"/>
          <w:sz w:val="24"/>
          <w:szCs w:val="24"/>
        </w:rPr>
        <w:t xml:space="preserve">MSDH </w:t>
      </w:r>
      <w:r>
        <w:rPr>
          <w:rFonts w:ascii="Times New Roman" w:eastAsia="Times New Roman" w:hAnsi="Times New Roman" w:cs="Times New Roman"/>
          <w:sz w:val="24"/>
          <w:szCs w:val="24"/>
        </w:rPr>
        <w:t>contract terms and conditions</w:t>
      </w:r>
      <w:r w:rsidR="004F20DE">
        <w:rPr>
          <w:rFonts w:ascii="Times New Roman" w:eastAsia="Times New Roman" w:hAnsi="Times New Roman" w:cs="Times New Roman"/>
          <w:sz w:val="24"/>
          <w:szCs w:val="24"/>
        </w:rPr>
        <w:t xml:space="preserve"> (including MSDH general terms, and acknowledgments and special conditions)</w:t>
      </w:r>
      <w:r w:rsidR="00E06A96">
        <w:rPr>
          <w:rFonts w:ascii="Times New Roman" w:eastAsia="Times New Roman" w:hAnsi="Times New Roman" w:cs="Times New Roman"/>
          <w:sz w:val="24"/>
          <w:szCs w:val="24"/>
        </w:rPr>
        <w:t>.  The successful bidders final response as accepted by MSDH shall mean: the response submitted by the awarded bidder, written clarifications, and any other terms deemed necessary by MSDH, except that no objection or amendment by a bidder to the IFB requirements or the contract terms and conditions shall be incorporated by reference into the contract unless MSDH has explicitly accepted the bidder’s objection or amendment in writing.</w:t>
      </w:r>
    </w:p>
    <w:p w14:paraId="143086BA" w14:textId="77777777" w:rsidR="00E06A96" w:rsidRDefault="00E06A96" w:rsidP="00854470">
      <w:pPr>
        <w:spacing w:after="0" w:line="240" w:lineRule="auto"/>
        <w:ind w:left="660" w:right="59"/>
        <w:rPr>
          <w:rFonts w:ascii="Times New Roman" w:eastAsia="Times New Roman" w:hAnsi="Times New Roman" w:cs="Times New Roman"/>
          <w:sz w:val="24"/>
          <w:szCs w:val="24"/>
        </w:rPr>
      </w:pPr>
    </w:p>
    <w:p w14:paraId="24AD3F53" w14:textId="382B1B4D" w:rsidR="004F20DE" w:rsidRDefault="00E06A96" w:rsidP="00854470">
      <w:pPr>
        <w:spacing w:after="0" w:line="240" w:lineRule="auto"/>
        <w:ind w:left="660"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review the contract terms and conditions prior to submitting a response to this IFB.  </w:t>
      </w:r>
      <w:r w:rsidR="004F20DE">
        <w:rPr>
          <w:rFonts w:ascii="Times New Roman" w:eastAsia="Times New Roman" w:hAnsi="Times New Roman" w:cs="Times New Roman"/>
          <w:sz w:val="24"/>
          <w:szCs w:val="24"/>
        </w:rPr>
        <w:t>Bidders</w:t>
      </w:r>
      <w:r>
        <w:rPr>
          <w:rFonts w:ascii="Times New Roman" w:eastAsia="Times New Roman" w:hAnsi="Times New Roman" w:cs="Times New Roman"/>
          <w:sz w:val="24"/>
          <w:szCs w:val="24"/>
        </w:rPr>
        <w:t xml:space="preserve"> should plan on the contract terms and conditions contain</w:t>
      </w:r>
      <w:r w:rsidR="004F20DE">
        <w:rPr>
          <w:rFonts w:ascii="Times New Roman" w:eastAsia="Times New Roman" w:hAnsi="Times New Roman" w:cs="Times New Roman"/>
          <w:sz w:val="24"/>
          <w:szCs w:val="24"/>
        </w:rPr>
        <w:t>e</w:t>
      </w:r>
      <w:r>
        <w:rPr>
          <w:rFonts w:ascii="Times New Roman" w:eastAsia="Times New Roman" w:hAnsi="Times New Roman" w:cs="Times New Roman"/>
          <w:sz w:val="24"/>
          <w:szCs w:val="24"/>
        </w:rPr>
        <w:t>d in th</w:t>
      </w:r>
      <w:r w:rsidR="004F20DE">
        <w:rPr>
          <w:rFonts w:ascii="Times New Roman" w:eastAsia="Times New Roman" w:hAnsi="Times New Roman" w:cs="Times New Roman"/>
          <w:sz w:val="24"/>
          <w:szCs w:val="24"/>
        </w:rPr>
        <w:t>is IFB be</w:t>
      </w:r>
      <w:r>
        <w:rPr>
          <w:rFonts w:ascii="Times New Roman" w:eastAsia="Times New Roman" w:hAnsi="Times New Roman" w:cs="Times New Roman"/>
          <w:sz w:val="24"/>
          <w:szCs w:val="24"/>
        </w:rPr>
        <w:t xml:space="preserve">ing included in any award as a result of this IFB.  </w:t>
      </w:r>
      <w:r w:rsidR="004F20DE">
        <w:rPr>
          <w:rFonts w:ascii="Times New Roman" w:eastAsia="Times New Roman" w:hAnsi="Times New Roman" w:cs="Times New Roman"/>
          <w:sz w:val="24"/>
          <w:szCs w:val="24"/>
        </w:rPr>
        <w:t xml:space="preserve">All costs associated with complying with these terms should be considered when submitting a bid response.  </w:t>
      </w:r>
    </w:p>
    <w:p w14:paraId="25631E02" w14:textId="77777777" w:rsidR="004F20DE" w:rsidRDefault="004F20DE" w:rsidP="00854470">
      <w:pPr>
        <w:spacing w:after="0" w:line="240" w:lineRule="auto"/>
        <w:ind w:left="660" w:right="59"/>
        <w:rPr>
          <w:rFonts w:ascii="Times New Roman" w:eastAsia="Times New Roman" w:hAnsi="Times New Roman" w:cs="Times New Roman"/>
          <w:sz w:val="24"/>
          <w:szCs w:val="24"/>
        </w:rPr>
      </w:pPr>
    </w:p>
    <w:p w14:paraId="75FEE401" w14:textId="0DD3310D" w:rsidR="00854470" w:rsidRPr="0038483E" w:rsidRDefault="00854470" w:rsidP="00854470">
      <w:pPr>
        <w:spacing w:after="0" w:line="240" w:lineRule="auto"/>
        <w:ind w:left="660" w:right="-2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2"/>
          <w:sz w:val="24"/>
          <w:szCs w:val="24"/>
        </w:rPr>
        <w:t xml:space="preserve"> </w:t>
      </w:r>
      <w:r w:rsidR="00DA4C90" w:rsidRPr="0038483E">
        <w:rPr>
          <w:rFonts w:ascii="Times New Roman" w:eastAsia="Times New Roman" w:hAnsi="Times New Roman" w:cs="Times New Roman"/>
          <w:b/>
          <w:bCs/>
          <w:spacing w:val="1"/>
          <w:sz w:val="24"/>
          <w:szCs w:val="24"/>
        </w:rPr>
        <w:t>Contract Formation</w:t>
      </w:r>
      <w:r w:rsidRPr="0038483E">
        <w:rPr>
          <w:rFonts w:ascii="Times New Roman" w:eastAsia="Times New Roman" w:hAnsi="Times New Roman" w:cs="Times New Roman"/>
          <w:b/>
          <w:bCs/>
          <w:sz w:val="24"/>
          <w:szCs w:val="24"/>
        </w:rPr>
        <w:t>:</w:t>
      </w:r>
    </w:p>
    <w:p w14:paraId="4E7DFA44" w14:textId="05C0CFA0" w:rsidR="00854470" w:rsidRPr="0038483E" w:rsidRDefault="00DA4C90" w:rsidP="00854470">
      <w:pPr>
        <w:spacing w:after="0" w:line="240" w:lineRule="auto"/>
        <w:ind w:left="1111" w:right="87"/>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 xml:space="preserve">Upon award of this bid, specifications, terms, conditions, certifications, and requirements as set forth in this IFB, </w:t>
      </w:r>
      <w:r w:rsidR="00576870">
        <w:rPr>
          <w:rFonts w:ascii="Times New Roman" w:eastAsia="Times New Roman" w:hAnsi="Times New Roman" w:cs="Times New Roman"/>
          <w:b/>
          <w:bCs/>
          <w:sz w:val="24"/>
          <w:szCs w:val="24"/>
        </w:rPr>
        <w:t xml:space="preserve">amendments, </w:t>
      </w:r>
      <w:r w:rsidRPr="0038483E">
        <w:rPr>
          <w:rFonts w:ascii="Times New Roman" w:eastAsia="Times New Roman" w:hAnsi="Times New Roman" w:cs="Times New Roman"/>
          <w:b/>
          <w:bCs/>
          <w:sz w:val="24"/>
          <w:szCs w:val="24"/>
        </w:rPr>
        <w:t xml:space="preserve">written clarifications and </w:t>
      </w:r>
      <w:r w:rsidR="00576870">
        <w:rPr>
          <w:rFonts w:ascii="Times New Roman" w:eastAsia="Times New Roman" w:hAnsi="Times New Roman" w:cs="Times New Roman"/>
          <w:b/>
          <w:bCs/>
          <w:sz w:val="24"/>
          <w:szCs w:val="24"/>
        </w:rPr>
        <w:t xml:space="preserve">vendor </w:t>
      </w:r>
      <w:r w:rsidRPr="0038483E">
        <w:rPr>
          <w:rFonts w:ascii="Times New Roman" w:eastAsia="Times New Roman" w:hAnsi="Times New Roman" w:cs="Times New Roman"/>
          <w:b/>
          <w:bCs/>
          <w:sz w:val="24"/>
          <w:szCs w:val="24"/>
        </w:rPr>
        <w:t>bid response shall become a contract binding on the successful bidder.  Any documents submitted to satisfy a requirement of this IFB by the successful bidder in satisfaction of this request for bid shall become part of the agreement between MSDH and the successful bidder.  MSDH shall have the right to rely upon the documents submitted by the successful bidder.</w:t>
      </w:r>
    </w:p>
    <w:p w14:paraId="51F6DEF0" w14:textId="77777777" w:rsidR="00854470" w:rsidRDefault="00854470" w:rsidP="00854470">
      <w:pPr>
        <w:spacing w:before="2" w:after="0" w:line="160" w:lineRule="exact"/>
        <w:rPr>
          <w:sz w:val="16"/>
          <w:szCs w:val="16"/>
        </w:rPr>
      </w:pPr>
    </w:p>
    <w:p w14:paraId="06D38E09" w14:textId="77777777" w:rsidR="00854470" w:rsidRDefault="00854470" w:rsidP="00854470">
      <w:pPr>
        <w:spacing w:after="0" w:line="200" w:lineRule="exact"/>
        <w:rPr>
          <w:sz w:val="20"/>
          <w:szCs w:val="20"/>
        </w:rPr>
      </w:pPr>
    </w:p>
    <w:p w14:paraId="7CFC9182" w14:textId="77777777" w:rsidR="00854470" w:rsidRPr="0038483E" w:rsidRDefault="00854470" w:rsidP="00D207C0">
      <w:pPr>
        <w:pStyle w:val="ListParagraph"/>
        <w:numPr>
          <w:ilvl w:val="0"/>
          <w:numId w:val="3"/>
        </w:numPr>
        <w:tabs>
          <w:tab w:val="left" w:pos="1080"/>
        </w:tabs>
        <w:spacing w:after="0" w:line="240" w:lineRule="auto"/>
        <w:ind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pacing w:val="1"/>
          <w:sz w:val="24"/>
          <w:szCs w:val="24"/>
        </w:rPr>
        <w:t>C</w:t>
      </w:r>
      <w:r w:rsidRPr="0038483E">
        <w:rPr>
          <w:rFonts w:ascii="Times New Roman" w:eastAsia="Times New Roman" w:hAnsi="Times New Roman" w:cs="Times New Roman"/>
          <w:b/>
          <w:bCs/>
          <w:sz w:val="24"/>
          <w:szCs w:val="24"/>
        </w:rPr>
        <w:t>ont</w:t>
      </w:r>
      <w:r w:rsidRPr="0038483E">
        <w:rPr>
          <w:rFonts w:ascii="Times New Roman" w:eastAsia="Times New Roman" w:hAnsi="Times New Roman" w:cs="Times New Roman"/>
          <w:b/>
          <w:bCs/>
          <w:spacing w:val="-1"/>
          <w:sz w:val="24"/>
          <w:szCs w:val="24"/>
        </w:rPr>
        <w:t>rac</w:t>
      </w:r>
      <w:r w:rsidRPr="0038483E">
        <w:rPr>
          <w:rFonts w:ascii="Times New Roman" w:eastAsia="Times New Roman" w:hAnsi="Times New Roman" w:cs="Times New Roman"/>
          <w:b/>
          <w:bCs/>
          <w:sz w:val="24"/>
          <w:szCs w:val="24"/>
        </w:rPr>
        <w:t>t</w:t>
      </w:r>
      <w:r w:rsidRPr="0038483E">
        <w:rPr>
          <w:rFonts w:ascii="Times New Roman" w:eastAsia="Times New Roman" w:hAnsi="Times New Roman" w:cs="Times New Roman"/>
          <w:b/>
          <w:bCs/>
          <w:spacing w:val="3"/>
          <w:sz w:val="24"/>
          <w:szCs w:val="24"/>
        </w:rPr>
        <w:t xml:space="preserve"> </w:t>
      </w:r>
      <w:r w:rsidRPr="0038483E">
        <w:rPr>
          <w:rFonts w:ascii="Times New Roman" w:eastAsia="Times New Roman" w:hAnsi="Times New Roman" w:cs="Times New Roman"/>
          <w:b/>
          <w:bCs/>
          <w:spacing w:val="-3"/>
          <w:sz w:val="24"/>
          <w:szCs w:val="24"/>
        </w:rPr>
        <w:t>I</w:t>
      </w:r>
      <w:r w:rsidRPr="0038483E">
        <w:rPr>
          <w:rFonts w:ascii="Times New Roman" w:eastAsia="Times New Roman" w:hAnsi="Times New Roman" w:cs="Times New Roman"/>
          <w:b/>
          <w:bCs/>
          <w:sz w:val="24"/>
          <w:szCs w:val="24"/>
        </w:rPr>
        <w:t>n</w:t>
      </w:r>
      <w:r w:rsidRPr="0038483E">
        <w:rPr>
          <w:rFonts w:ascii="Times New Roman" w:eastAsia="Times New Roman" w:hAnsi="Times New Roman" w:cs="Times New Roman"/>
          <w:b/>
          <w:bCs/>
          <w:spacing w:val="-1"/>
          <w:sz w:val="24"/>
          <w:szCs w:val="24"/>
        </w:rPr>
        <w:t>c</w:t>
      </w:r>
      <w:r w:rsidRPr="0038483E">
        <w:rPr>
          <w:rFonts w:ascii="Times New Roman" w:eastAsia="Times New Roman" w:hAnsi="Times New Roman" w:cs="Times New Roman"/>
          <w:b/>
          <w:bCs/>
          <w:sz w:val="24"/>
          <w:szCs w:val="24"/>
        </w:rPr>
        <w:t>lusions</w:t>
      </w:r>
    </w:p>
    <w:p w14:paraId="006728CF" w14:textId="015FE960" w:rsidR="00854470" w:rsidRPr="0038483E" w:rsidRDefault="00DA4C90" w:rsidP="00854470">
      <w:pPr>
        <w:spacing w:before="1" w:after="0" w:line="276" w:lineRule="exact"/>
        <w:ind w:left="1111" w:right="59"/>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This agreement made between the successful bidder and MSDH shall consist of and precedence is hereby established by the order of the following:</w:t>
      </w:r>
    </w:p>
    <w:p w14:paraId="5788AE2A" w14:textId="77777777" w:rsidR="00DA4C90" w:rsidRPr="0038483E" w:rsidRDefault="00DA4C90" w:rsidP="00854470">
      <w:pPr>
        <w:spacing w:before="1" w:after="0" w:line="276" w:lineRule="exact"/>
        <w:ind w:left="1111" w:right="59"/>
        <w:rPr>
          <w:rFonts w:ascii="Times New Roman" w:eastAsia="Times New Roman" w:hAnsi="Times New Roman" w:cs="Times New Roman"/>
          <w:b/>
          <w:bCs/>
          <w:sz w:val="24"/>
          <w:szCs w:val="24"/>
        </w:rPr>
      </w:pPr>
    </w:p>
    <w:p w14:paraId="109534FD" w14:textId="5831E61A" w:rsidR="00854470" w:rsidRPr="0038483E" w:rsidRDefault="00854470" w:rsidP="00854470">
      <w:pPr>
        <w:spacing w:after="0" w:line="273" w:lineRule="exact"/>
        <w:ind w:left="1111"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1.</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Revised IFB and written amendments/addenda</w:t>
      </w:r>
      <w:r w:rsidRPr="0038483E">
        <w:rPr>
          <w:rFonts w:ascii="Times New Roman" w:eastAsia="Times New Roman" w:hAnsi="Times New Roman" w:cs="Times New Roman"/>
          <w:b/>
          <w:bCs/>
          <w:sz w:val="24"/>
          <w:szCs w:val="24"/>
        </w:rPr>
        <w:t>.</w:t>
      </w:r>
    </w:p>
    <w:p w14:paraId="471E92B2" w14:textId="77777777" w:rsidR="00854470" w:rsidRPr="0038483E" w:rsidRDefault="00854470" w:rsidP="00854470">
      <w:pPr>
        <w:spacing w:after="0" w:line="240" w:lineRule="auto"/>
        <w:ind w:left="1111" w:right="-20"/>
        <w:rPr>
          <w:rFonts w:ascii="Times New Roman" w:eastAsia="Times New Roman" w:hAnsi="Times New Roman" w:cs="Times New Roman"/>
          <w:b/>
          <w:bCs/>
          <w:sz w:val="24"/>
          <w:szCs w:val="24"/>
        </w:rPr>
      </w:pPr>
    </w:p>
    <w:p w14:paraId="7AEE9520" w14:textId="52F180AB" w:rsidR="00854470" w:rsidRPr="0038483E" w:rsidRDefault="00854470" w:rsidP="00854470">
      <w:pPr>
        <w:spacing w:after="0" w:line="240" w:lineRule="auto"/>
        <w:ind w:left="1111" w:right="-20"/>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t>2.</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Bid Sheet as submitted by the bidder and accepted by MSDH</w:t>
      </w:r>
    </w:p>
    <w:p w14:paraId="2DDBF692" w14:textId="77777777" w:rsidR="00854470" w:rsidRPr="0038483E" w:rsidRDefault="00854470" w:rsidP="00854470">
      <w:pPr>
        <w:spacing w:after="0"/>
        <w:rPr>
          <w:b/>
          <w:bCs/>
        </w:rPr>
      </w:pPr>
    </w:p>
    <w:p w14:paraId="6A8F01F3" w14:textId="40D9BE43" w:rsidR="00854470" w:rsidRPr="0038483E" w:rsidRDefault="00854470" w:rsidP="00854470">
      <w:pPr>
        <w:spacing w:before="72" w:after="0" w:line="240" w:lineRule="auto"/>
        <w:ind w:left="1380" w:right="59" w:hanging="269"/>
        <w:rPr>
          <w:rFonts w:ascii="Times New Roman" w:eastAsia="Times New Roman" w:hAnsi="Times New Roman" w:cs="Times New Roman"/>
          <w:b/>
          <w:bCs/>
          <w:sz w:val="24"/>
          <w:szCs w:val="24"/>
        </w:rPr>
      </w:pPr>
      <w:r w:rsidRPr="0038483E">
        <w:rPr>
          <w:rFonts w:ascii="Times New Roman" w:eastAsia="Times New Roman" w:hAnsi="Times New Roman" w:cs="Times New Roman"/>
          <w:b/>
          <w:bCs/>
          <w:sz w:val="24"/>
          <w:szCs w:val="24"/>
        </w:rPr>
        <w:lastRenderedPageBreak/>
        <w:t>3.</w:t>
      </w:r>
      <w:r w:rsidRPr="0038483E">
        <w:rPr>
          <w:rFonts w:ascii="Times New Roman" w:eastAsia="Times New Roman" w:hAnsi="Times New Roman" w:cs="Times New Roman"/>
          <w:b/>
          <w:bCs/>
          <w:spacing w:val="29"/>
          <w:sz w:val="24"/>
          <w:szCs w:val="24"/>
        </w:rPr>
        <w:t xml:space="preserve"> </w:t>
      </w:r>
      <w:r w:rsidR="00DA4C90" w:rsidRPr="0038483E">
        <w:rPr>
          <w:rFonts w:ascii="Times New Roman" w:eastAsia="Times New Roman" w:hAnsi="Times New Roman" w:cs="Times New Roman"/>
          <w:b/>
          <w:bCs/>
          <w:sz w:val="24"/>
          <w:szCs w:val="24"/>
        </w:rPr>
        <w:t>Written Clarifications</w:t>
      </w:r>
    </w:p>
    <w:p w14:paraId="0B4AA8FD" w14:textId="77777777" w:rsidR="00854470" w:rsidRDefault="00854470" w:rsidP="00854470">
      <w:pPr>
        <w:spacing w:before="2" w:after="0" w:line="160" w:lineRule="exact"/>
        <w:rPr>
          <w:sz w:val="16"/>
          <w:szCs w:val="16"/>
        </w:rPr>
      </w:pPr>
    </w:p>
    <w:p w14:paraId="4A419FFE" w14:textId="77777777" w:rsidR="00854470" w:rsidRDefault="00854470" w:rsidP="00854470">
      <w:pPr>
        <w:spacing w:after="0" w:line="200" w:lineRule="exact"/>
        <w:rPr>
          <w:sz w:val="20"/>
          <w:szCs w:val="20"/>
        </w:rPr>
      </w:pPr>
    </w:p>
    <w:p w14:paraId="52A3A1F3" w14:textId="77777777" w:rsidR="00854470" w:rsidRPr="00D207C0" w:rsidRDefault="00854470" w:rsidP="00D207C0">
      <w:pPr>
        <w:pStyle w:val="ListParagraph"/>
        <w:numPr>
          <w:ilvl w:val="0"/>
          <w:numId w:val="3"/>
        </w:numPr>
        <w:tabs>
          <w:tab w:val="left" w:pos="660"/>
        </w:tabs>
        <w:spacing w:after="0" w:line="240" w:lineRule="auto"/>
        <w:ind w:right="-20"/>
        <w:rPr>
          <w:rFonts w:ascii="Times New Roman" w:eastAsia="Times New Roman" w:hAnsi="Times New Roman" w:cs="Times New Roman"/>
          <w:sz w:val="24"/>
          <w:szCs w:val="24"/>
        </w:rPr>
      </w:pPr>
      <w:r w:rsidRPr="00D207C0">
        <w:rPr>
          <w:rFonts w:ascii="Times New Roman" w:eastAsia="Times New Roman" w:hAnsi="Times New Roman" w:cs="Times New Roman"/>
          <w:spacing w:val="1"/>
          <w:sz w:val="24"/>
          <w:szCs w:val="24"/>
        </w:rPr>
        <w:t>C</w:t>
      </w:r>
      <w:r w:rsidRPr="00D207C0">
        <w:rPr>
          <w:rFonts w:ascii="Times New Roman" w:eastAsia="Times New Roman" w:hAnsi="Times New Roman" w:cs="Times New Roman"/>
          <w:sz w:val="24"/>
          <w:szCs w:val="24"/>
        </w:rPr>
        <w:t>ont</w:t>
      </w:r>
      <w:r w:rsidRPr="00D207C0">
        <w:rPr>
          <w:rFonts w:ascii="Times New Roman" w:eastAsia="Times New Roman" w:hAnsi="Times New Roman" w:cs="Times New Roman"/>
          <w:spacing w:val="-1"/>
          <w:sz w:val="24"/>
          <w:szCs w:val="24"/>
        </w:rPr>
        <w:t>rac</w:t>
      </w:r>
      <w:r w:rsidRPr="00D207C0">
        <w:rPr>
          <w:rFonts w:ascii="Times New Roman" w:eastAsia="Times New Roman" w:hAnsi="Times New Roman" w:cs="Times New Roman"/>
          <w:sz w:val="24"/>
          <w:szCs w:val="24"/>
        </w:rPr>
        <w:t xml:space="preserve">t </w:t>
      </w:r>
      <w:r w:rsidRPr="00D207C0">
        <w:rPr>
          <w:rFonts w:ascii="Times New Roman" w:eastAsia="Times New Roman" w:hAnsi="Times New Roman" w:cs="Times New Roman"/>
          <w:spacing w:val="1"/>
          <w:sz w:val="24"/>
          <w:szCs w:val="24"/>
        </w:rPr>
        <w:t>P</w:t>
      </w:r>
      <w:r w:rsidRPr="00D207C0">
        <w:rPr>
          <w:rFonts w:ascii="Times New Roman" w:eastAsia="Times New Roman" w:hAnsi="Times New Roman" w:cs="Times New Roman"/>
          <w:spacing w:val="-1"/>
          <w:sz w:val="24"/>
          <w:szCs w:val="24"/>
        </w:rPr>
        <w:t>er</w:t>
      </w:r>
      <w:r w:rsidRPr="00D207C0">
        <w:rPr>
          <w:rFonts w:ascii="Times New Roman" w:eastAsia="Times New Roman" w:hAnsi="Times New Roman" w:cs="Times New Roman"/>
          <w:sz w:val="24"/>
          <w:szCs w:val="24"/>
        </w:rPr>
        <w:t>iod</w:t>
      </w:r>
    </w:p>
    <w:p w14:paraId="6A88B679" w14:textId="3CE9379A" w:rsidR="00854470" w:rsidRPr="00002C61" w:rsidRDefault="00854470" w:rsidP="00854470">
      <w:pPr>
        <w:spacing w:before="1" w:after="0" w:line="276" w:lineRule="exact"/>
        <w:ind w:left="1111" w:right="58"/>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be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iod </w:t>
      </w:r>
      <w:r w:rsidR="000E3BC9">
        <w:rPr>
          <w:rFonts w:ascii="Times New Roman" w:eastAsia="Times New Roman" w:hAnsi="Times New Roman" w:cs="Times New Roman"/>
          <w:sz w:val="24"/>
          <w:szCs w:val="24"/>
        </w:rPr>
        <w:t>September</w:t>
      </w:r>
      <w:r w:rsidR="007C59E3">
        <w:rPr>
          <w:rFonts w:ascii="Times New Roman" w:eastAsia="Times New Roman" w:hAnsi="Times New Roman" w:cs="Times New Roman"/>
          <w:sz w:val="24"/>
          <w:szCs w:val="24"/>
        </w:rPr>
        <w:t xml:space="preserve"> 1, </w:t>
      </w:r>
      <w:r w:rsidR="007C59E3" w:rsidRPr="007C59E3">
        <w:rPr>
          <w:rFonts w:ascii="Times New Roman" w:eastAsia="Times New Roman" w:hAnsi="Times New Roman" w:cs="Times New Roman"/>
          <w:sz w:val="24"/>
          <w:szCs w:val="24"/>
        </w:rPr>
        <w:t>20</w:t>
      </w:r>
      <w:r w:rsidR="00E23224">
        <w:rPr>
          <w:rFonts w:ascii="Times New Roman" w:eastAsia="Times New Roman" w:hAnsi="Times New Roman" w:cs="Times New Roman"/>
          <w:sz w:val="24"/>
          <w:szCs w:val="24"/>
        </w:rPr>
        <w:t>20</w:t>
      </w:r>
      <w:r w:rsidRPr="007C59E3">
        <w:rPr>
          <w:rFonts w:ascii="Times New Roman" w:eastAsia="Times New Roman" w:hAnsi="Times New Roman" w:cs="Times New Roman"/>
          <w:sz w:val="24"/>
          <w:szCs w:val="24"/>
        </w:rPr>
        <w:t xml:space="preserve"> th</w:t>
      </w:r>
      <w:r w:rsidRPr="007C59E3">
        <w:rPr>
          <w:rFonts w:ascii="Times New Roman" w:eastAsia="Times New Roman" w:hAnsi="Times New Roman" w:cs="Times New Roman"/>
          <w:spacing w:val="-1"/>
          <w:sz w:val="24"/>
          <w:szCs w:val="24"/>
        </w:rPr>
        <w:t>r</w:t>
      </w:r>
      <w:r w:rsidRPr="007C59E3">
        <w:rPr>
          <w:rFonts w:ascii="Times New Roman" w:eastAsia="Times New Roman" w:hAnsi="Times New Roman" w:cs="Times New Roman"/>
          <w:sz w:val="24"/>
          <w:szCs w:val="24"/>
        </w:rPr>
        <w:t>ou</w:t>
      </w:r>
      <w:r w:rsidRPr="007C59E3">
        <w:rPr>
          <w:rFonts w:ascii="Times New Roman" w:eastAsia="Times New Roman" w:hAnsi="Times New Roman" w:cs="Times New Roman"/>
          <w:spacing w:val="-2"/>
          <w:sz w:val="24"/>
          <w:szCs w:val="24"/>
        </w:rPr>
        <w:t>g</w:t>
      </w:r>
      <w:r w:rsidRPr="007C59E3">
        <w:rPr>
          <w:rFonts w:ascii="Times New Roman" w:eastAsia="Times New Roman" w:hAnsi="Times New Roman" w:cs="Times New Roman"/>
          <w:sz w:val="24"/>
          <w:szCs w:val="24"/>
        </w:rPr>
        <w:t xml:space="preserve">h </w:t>
      </w:r>
      <w:r w:rsidR="000E3BC9">
        <w:rPr>
          <w:rFonts w:ascii="Times New Roman" w:eastAsia="Times New Roman" w:hAnsi="Times New Roman" w:cs="Times New Roman"/>
          <w:sz w:val="24"/>
          <w:szCs w:val="24"/>
        </w:rPr>
        <w:t>August</w:t>
      </w:r>
      <w:r w:rsidR="007C59E3" w:rsidRPr="007C59E3">
        <w:rPr>
          <w:rFonts w:ascii="Times New Roman" w:eastAsia="Times New Roman" w:hAnsi="Times New Roman" w:cs="Times New Roman"/>
          <w:sz w:val="24"/>
          <w:szCs w:val="24"/>
        </w:rPr>
        <w:t xml:space="preserve"> 31</w:t>
      </w:r>
      <w:r w:rsidRPr="007C59E3">
        <w:rPr>
          <w:rFonts w:ascii="Times New Roman" w:eastAsia="Times New Roman" w:hAnsi="Times New Roman" w:cs="Times New Roman"/>
          <w:sz w:val="24"/>
          <w:szCs w:val="24"/>
        </w:rPr>
        <w:t>,</w:t>
      </w:r>
      <w:r w:rsidRPr="007C59E3">
        <w:rPr>
          <w:rFonts w:ascii="Times New Roman" w:eastAsia="Times New Roman" w:hAnsi="Times New Roman" w:cs="Times New Roman"/>
          <w:spacing w:val="2"/>
          <w:sz w:val="24"/>
          <w:szCs w:val="24"/>
        </w:rPr>
        <w:t xml:space="preserve"> </w:t>
      </w:r>
      <w:r w:rsidRPr="007C59E3">
        <w:rPr>
          <w:rFonts w:ascii="Times New Roman" w:eastAsia="Times New Roman" w:hAnsi="Times New Roman" w:cs="Times New Roman"/>
          <w:sz w:val="24"/>
          <w:szCs w:val="24"/>
        </w:rPr>
        <w:t>202</w:t>
      </w:r>
      <w:r w:rsidR="000E3BC9">
        <w:rPr>
          <w:rFonts w:ascii="Times New Roman" w:eastAsia="Times New Roman" w:hAnsi="Times New Roman" w:cs="Times New Roman"/>
          <w:sz w:val="24"/>
          <w:szCs w:val="24"/>
        </w:rPr>
        <w:t>3</w:t>
      </w:r>
      <w:r>
        <w:rPr>
          <w:rFonts w:ascii="Times New Roman" w:eastAsia="Times New Roman" w:hAnsi="Times New Roman" w:cs="Times New Roman"/>
          <w:sz w:val="24"/>
          <w:szCs w:val="24"/>
        </w:rPr>
        <w: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possibili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two</w:t>
      </w:r>
      <w:r w:rsidR="004A32EB">
        <w:rPr>
          <w:rFonts w:ascii="Times New Roman" w:eastAsia="Times New Roman" w:hAnsi="Times New Roman" w:cs="Times New Roman"/>
          <w:sz w:val="24"/>
          <w:szCs w:val="24"/>
        </w:rPr>
        <w:t xml:space="preserve">, </w:t>
      </w:r>
      <w:r w:rsidR="004A32EB" w:rsidRPr="0038483E">
        <w:rPr>
          <w:rFonts w:ascii="Times New Roman" w:eastAsia="Times New Roman" w:hAnsi="Times New Roman" w:cs="Times New Roman"/>
          <w:b/>
          <w:bCs/>
          <w:sz w:val="24"/>
          <w:szCs w:val="24"/>
        </w:rPr>
        <w:t xml:space="preserve">one </w:t>
      </w:r>
      <w:r w:rsidRPr="0038483E">
        <w:rPr>
          <w:rFonts w:ascii="Times New Roman" w:eastAsia="Times New Roman" w:hAnsi="Times New Roman" w:cs="Times New Roman"/>
          <w:b/>
          <w:bCs/>
          <w:spacing w:val="-5"/>
          <w:sz w:val="24"/>
          <w:szCs w:val="24"/>
        </w:rPr>
        <w:t>y</w:t>
      </w:r>
      <w:r w:rsidRPr="0038483E">
        <w:rPr>
          <w:rFonts w:ascii="Times New Roman" w:eastAsia="Times New Roman" w:hAnsi="Times New Roman" w:cs="Times New Roman"/>
          <w:b/>
          <w:bCs/>
          <w:spacing w:val="-1"/>
          <w:sz w:val="24"/>
          <w:szCs w:val="24"/>
        </w:rPr>
        <w:t>e</w:t>
      </w:r>
      <w:r w:rsidRPr="0038483E">
        <w:rPr>
          <w:rFonts w:ascii="Times New Roman" w:eastAsia="Times New Roman" w:hAnsi="Times New Roman" w:cs="Times New Roman"/>
          <w:b/>
          <w:bCs/>
          <w:spacing w:val="1"/>
          <w:sz w:val="24"/>
          <w:szCs w:val="24"/>
        </w:rPr>
        <w:t>a</w:t>
      </w:r>
      <w:r w:rsidRPr="0038483E">
        <w:rPr>
          <w:rFonts w:ascii="Times New Roman" w:eastAsia="Times New Roman" w:hAnsi="Times New Roman" w:cs="Times New Roman"/>
          <w:b/>
          <w:bCs/>
          <w:spacing w:val="-1"/>
          <w:sz w:val="24"/>
          <w:szCs w:val="24"/>
        </w:rPr>
        <w:t>r</w:t>
      </w:r>
      <w:r w:rsidR="004A32EB" w:rsidRPr="0038483E">
        <w:rPr>
          <w:rFonts w:ascii="Times New Roman" w:eastAsia="Times New Roman" w:hAnsi="Times New Roman" w:cs="Times New Roman"/>
          <w:b/>
          <w:bCs/>
          <w:sz w:val="24"/>
          <w:szCs w:val="24"/>
        </w:rPr>
        <w:t xml:space="preserve"> terms</w:t>
      </w:r>
      <w:r w:rsidRPr="0038483E">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ss</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 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stood 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upon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unding </w:t>
      </w:r>
      <w:r>
        <w:rPr>
          <w:rFonts w:ascii="Times New Roman" w:eastAsia="Times New Roman" w:hAnsi="Times New Roman" w:cs="Times New Roman"/>
          <w:spacing w:val="-1"/>
          <w:sz w:val="24"/>
          <w:szCs w:val="24"/>
        </w:rPr>
        <w:t>fr</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 the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should su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ontinu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will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imm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until it is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MS </w:t>
      </w:r>
      <w:r w:rsidR="007C59E3">
        <w:rPr>
          <w:rFonts w:ascii="Times New Roman" w:eastAsia="Times New Roman" w:hAnsi="Times New Roman" w:cs="Times New Roman"/>
          <w:spacing w:val="1"/>
          <w:sz w:val="24"/>
          <w:szCs w:val="24"/>
        </w:rPr>
        <w:t xml:space="preserve">Public Procurement Review Board. </w:t>
      </w:r>
    </w:p>
    <w:p w14:paraId="19CD3FF0" w14:textId="77777777" w:rsidR="00854470" w:rsidRDefault="00854470" w:rsidP="00D17025">
      <w:pPr>
        <w:tabs>
          <w:tab w:val="left" w:pos="660"/>
        </w:tabs>
        <w:spacing w:after="0" w:line="240" w:lineRule="auto"/>
        <w:ind w:left="120" w:right="-20"/>
        <w:rPr>
          <w:rFonts w:ascii="Times New Roman" w:eastAsia="Times New Roman" w:hAnsi="Times New Roman" w:cs="Times New Roman"/>
          <w:b/>
          <w:sz w:val="24"/>
          <w:szCs w:val="24"/>
        </w:rPr>
      </w:pPr>
    </w:p>
    <w:p w14:paraId="721A96F4" w14:textId="77777777" w:rsidR="00373F0F" w:rsidRPr="00D17025" w:rsidRDefault="001171E2" w:rsidP="00D17025">
      <w:pPr>
        <w:tabs>
          <w:tab w:val="left" w:pos="660"/>
        </w:tabs>
        <w:spacing w:after="0" w:line="240" w:lineRule="auto"/>
        <w:ind w:left="120" w:right="-20"/>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854470">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t xml:space="preserve"> </w:t>
      </w:r>
      <w:r w:rsidR="00854470">
        <w:rPr>
          <w:rFonts w:ascii="Times New Roman" w:eastAsia="Times New Roman" w:hAnsi="Times New Roman" w:cs="Times New Roman"/>
          <w:sz w:val="24"/>
          <w:szCs w:val="24"/>
        </w:rPr>
        <w:t>Clauses</w:t>
      </w:r>
      <w:r w:rsidR="00002C61" w:rsidRPr="00D17025">
        <w:rPr>
          <w:rFonts w:ascii="Times New Roman" w:eastAsia="Times New Roman" w:hAnsi="Times New Roman" w:cs="Times New Roman"/>
          <w:b/>
          <w:sz w:val="24"/>
          <w:szCs w:val="24"/>
        </w:rPr>
        <w:t xml:space="preserve">  </w:t>
      </w:r>
    </w:p>
    <w:p w14:paraId="011DF466" w14:textId="77777777" w:rsidR="00373F0F" w:rsidRPr="00002C61" w:rsidRDefault="00373F0F">
      <w:pPr>
        <w:spacing w:before="16" w:after="0" w:line="260" w:lineRule="exact"/>
        <w:rPr>
          <w:sz w:val="26"/>
          <w:szCs w:val="26"/>
          <w:highlight w:val="yellow"/>
        </w:rPr>
      </w:pPr>
    </w:p>
    <w:p w14:paraId="753593F1" w14:textId="77777777" w:rsidR="00124A63" w:rsidRPr="00E40375" w:rsidRDefault="00824B0D" w:rsidP="001171E2">
      <w:pPr>
        <w:spacing w:after="0" w:line="240" w:lineRule="auto"/>
        <w:ind w:left="720" w:right="59" w:firstLine="720"/>
        <w:rPr>
          <w:rFonts w:ascii="Times New Roman" w:eastAsia="Times New Roman" w:hAnsi="Times New Roman" w:cs="Times New Roman"/>
          <w:sz w:val="24"/>
          <w:szCs w:val="24"/>
        </w:rPr>
      </w:pPr>
      <w:r>
        <w:rPr>
          <w:rFonts w:ascii="Times New Roman" w:eastAsia="Arial" w:hAnsi="Times New Roman" w:cs="Times New Roman"/>
          <w:sz w:val="24"/>
          <w:szCs w:val="24"/>
        </w:rPr>
        <w:t xml:space="preserve">LOBBYING CLAUSE.  </w:t>
      </w:r>
      <w:r w:rsidR="00124A63">
        <w:rPr>
          <w:rFonts w:ascii="Times New Roman" w:eastAsia="Times New Roman" w:hAnsi="Times New Roman" w:cs="Times New Roman"/>
          <w:spacing w:val="-1"/>
          <w:sz w:val="24"/>
          <w:szCs w:val="24"/>
        </w:rPr>
        <w:t xml:space="preserve">Each bidder must sign </w:t>
      </w:r>
      <w:r w:rsidR="005822C6">
        <w:rPr>
          <w:rFonts w:ascii="Times New Roman" w:eastAsia="Times New Roman" w:hAnsi="Times New Roman" w:cs="Times New Roman"/>
          <w:spacing w:val="-1"/>
          <w:sz w:val="24"/>
          <w:szCs w:val="24"/>
        </w:rPr>
        <w:t xml:space="preserve">and submit </w:t>
      </w:r>
      <w:r w:rsidR="00124A63">
        <w:rPr>
          <w:rFonts w:ascii="Times New Roman" w:eastAsia="Times New Roman" w:hAnsi="Times New Roman" w:cs="Times New Roman"/>
          <w:spacing w:val="-1"/>
          <w:sz w:val="24"/>
          <w:szCs w:val="24"/>
        </w:rPr>
        <w:t xml:space="preserve">the enclosed </w:t>
      </w:r>
      <w:r>
        <w:rPr>
          <w:rFonts w:ascii="Times New Roman" w:eastAsia="Times New Roman" w:hAnsi="Times New Roman" w:cs="Times New Roman"/>
          <w:spacing w:val="-1"/>
          <w:sz w:val="24"/>
          <w:szCs w:val="24"/>
        </w:rPr>
        <w:t xml:space="preserve">“Certification Regarding Lobbying – Contracts, Grants, Loans, and Cooperative Agreements,” </w:t>
      </w:r>
      <w:r w:rsidR="00124A63" w:rsidRPr="009D7C23">
        <w:rPr>
          <w:rFonts w:ascii="Times New Roman" w:eastAsia="Times New Roman" w:hAnsi="Times New Roman" w:cs="Times New Roman"/>
          <w:spacing w:val="-1"/>
          <w:sz w:val="24"/>
          <w:szCs w:val="24"/>
        </w:rPr>
        <w:t>Atta</w:t>
      </w:r>
      <w:r w:rsidR="009D7C23" w:rsidRPr="009D7C23">
        <w:rPr>
          <w:rFonts w:ascii="Times New Roman" w:eastAsia="Times New Roman" w:hAnsi="Times New Roman" w:cs="Times New Roman"/>
          <w:spacing w:val="-1"/>
          <w:sz w:val="24"/>
          <w:szCs w:val="24"/>
        </w:rPr>
        <w:t>chment D</w:t>
      </w:r>
      <w:r w:rsidR="00124A63" w:rsidRPr="009D7C23">
        <w:rPr>
          <w:rFonts w:ascii="Times New Roman" w:eastAsia="Times New Roman" w:hAnsi="Times New Roman" w:cs="Times New Roman"/>
          <w:spacing w:val="-1"/>
          <w:sz w:val="24"/>
          <w:szCs w:val="24"/>
        </w:rPr>
        <w:t xml:space="preserve">.  </w:t>
      </w:r>
      <w:r w:rsidR="00124A63">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bottom</w:t>
      </w:r>
      <w:r w:rsidR="00124A63">
        <w:rPr>
          <w:rFonts w:ascii="Times New Roman" w:eastAsia="Times New Roman" w:hAnsi="Times New Roman" w:cs="Times New Roman"/>
          <w:spacing w:val="-1"/>
          <w:sz w:val="24"/>
          <w:szCs w:val="24"/>
        </w:rPr>
        <w:t xml:space="preserve"> w</w:t>
      </w:r>
      <w:r w:rsidR="00E23224">
        <w:rPr>
          <w:rFonts w:ascii="Times New Roman" w:eastAsia="Times New Roman" w:hAnsi="Times New Roman" w:cs="Times New Roman"/>
          <w:spacing w:val="-1"/>
          <w:sz w:val="24"/>
          <w:szCs w:val="24"/>
        </w:rPr>
        <w:t>h</w:t>
      </w:r>
      <w:r w:rsidR="00124A63">
        <w:rPr>
          <w:rFonts w:ascii="Times New Roman" w:eastAsia="Times New Roman" w:hAnsi="Times New Roman" w:cs="Times New Roman"/>
          <w:spacing w:val="-1"/>
          <w:sz w:val="24"/>
          <w:szCs w:val="24"/>
        </w:rPr>
        <w:t xml:space="preserve">ere it </w:t>
      </w:r>
      <w:r w:rsidR="00495DF9">
        <w:rPr>
          <w:rFonts w:ascii="Times New Roman" w:eastAsia="Times New Roman" w:hAnsi="Times New Roman" w:cs="Times New Roman"/>
          <w:spacing w:val="-1"/>
          <w:sz w:val="24"/>
          <w:szCs w:val="24"/>
        </w:rPr>
        <w:t>states,</w:t>
      </w:r>
      <w:r w:rsidR="00124A63">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“Organization Name” and an authorized signature and title is required at the bottom of the page where it </w:t>
      </w:r>
      <w:r w:rsidR="00495DF9">
        <w:rPr>
          <w:rFonts w:ascii="Times New Roman" w:eastAsia="Times New Roman" w:hAnsi="Times New Roman" w:cs="Times New Roman"/>
          <w:spacing w:val="-1"/>
          <w:sz w:val="24"/>
          <w:szCs w:val="24"/>
        </w:rPr>
        <w:t>states,</w:t>
      </w:r>
      <w:r w:rsidR="00D207C0">
        <w:rPr>
          <w:rFonts w:ascii="Times New Roman" w:eastAsia="Times New Roman" w:hAnsi="Times New Roman" w:cs="Times New Roman"/>
          <w:spacing w:val="-1"/>
          <w:sz w:val="24"/>
          <w:szCs w:val="24"/>
        </w:rPr>
        <w:t xml:space="preserve"> “Name and Title of Authorized Representative”.</w:t>
      </w:r>
    </w:p>
    <w:p w14:paraId="237968CF" w14:textId="77777777" w:rsidR="00124A63" w:rsidRDefault="004B6422" w:rsidP="00D207C0">
      <w:pPr>
        <w:spacing w:after="0" w:line="240" w:lineRule="auto"/>
        <w:ind w:left="100" w:right="61" w:firstLine="720"/>
        <w:rPr>
          <w:rFonts w:ascii="Times New Roman" w:eastAsia="Times New Roman" w:hAnsi="Times New Roman" w:cs="Times New Roman"/>
          <w:spacing w:val="-1"/>
          <w:sz w:val="24"/>
          <w:szCs w:val="24"/>
        </w:rPr>
      </w:pPr>
      <w:r w:rsidRPr="00E40375">
        <w:rPr>
          <w:rFonts w:ascii="Times New Roman" w:eastAsia="Times New Roman" w:hAnsi="Times New Roman" w:cs="Times New Roman"/>
          <w:sz w:val="24"/>
          <w:szCs w:val="24"/>
        </w:rPr>
        <w:t xml:space="preserve"> </w:t>
      </w:r>
      <w:r w:rsidRPr="00E40375">
        <w:rPr>
          <w:rFonts w:ascii="Times New Roman" w:eastAsia="Times New Roman" w:hAnsi="Times New Roman" w:cs="Times New Roman"/>
          <w:spacing w:val="14"/>
          <w:sz w:val="24"/>
          <w:szCs w:val="24"/>
        </w:rPr>
        <w:t xml:space="preserve"> </w:t>
      </w:r>
    </w:p>
    <w:p w14:paraId="07D69AD9" w14:textId="27C5667D" w:rsidR="003C4E32" w:rsidRDefault="00124A63" w:rsidP="001171E2">
      <w:pPr>
        <w:spacing w:after="0" w:line="240" w:lineRule="auto"/>
        <w:ind w:left="720" w:right="59"/>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ab/>
      </w:r>
      <w:r w:rsidRPr="00C636E6">
        <w:rPr>
          <w:rFonts w:ascii="Times New Roman" w:eastAsia="Times New Roman" w:hAnsi="Times New Roman" w:cs="Times New Roman"/>
          <w:spacing w:val="-1"/>
          <w:sz w:val="24"/>
          <w:szCs w:val="24"/>
        </w:rPr>
        <w:t>DEBARMENT CLAUSE.  Each</w:t>
      </w:r>
      <w:r>
        <w:rPr>
          <w:rFonts w:ascii="Times New Roman" w:eastAsia="Times New Roman" w:hAnsi="Times New Roman" w:cs="Times New Roman"/>
          <w:spacing w:val="-1"/>
          <w:sz w:val="24"/>
          <w:szCs w:val="24"/>
        </w:rPr>
        <w:t xml:space="preserve"> bidder must sign </w:t>
      </w:r>
      <w:r w:rsidR="00D207C0">
        <w:rPr>
          <w:rFonts w:ascii="Times New Roman" w:eastAsia="Times New Roman" w:hAnsi="Times New Roman" w:cs="Times New Roman"/>
          <w:spacing w:val="-1"/>
          <w:sz w:val="24"/>
          <w:szCs w:val="24"/>
        </w:rPr>
        <w:t xml:space="preserve">and submit </w:t>
      </w:r>
      <w:r>
        <w:rPr>
          <w:rFonts w:ascii="Times New Roman" w:eastAsia="Times New Roman" w:hAnsi="Times New Roman" w:cs="Times New Roman"/>
          <w:spacing w:val="-1"/>
          <w:sz w:val="24"/>
          <w:szCs w:val="24"/>
        </w:rPr>
        <w:t xml:space="preserve">the enclosed “Certification Concerning Debarment and Suspension,” </w:t>
      </w:r>
      <w:r w:rsidR="009D7C23" w:rsidRPr="009D7C23">
        <w:rPr>
          <w:rFonts w:ascii="Times New Roman" w:eastAsia="Times New Roman" w:hAnsi="Times New Roman" w:cs="Times New Roman"/>
          <w:spacing w:val="-1"/>
          <w:sz w:val="24"/>
          <w:szCs w:val="24"/>
        </w:rPr>
        <w:t>Attachment E</w:t>
      </w:r>
      <w:r w:rsidRPr="009D7C23">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The prospective bidder’s company name is to be listed at the </w:t>
      </w:r>
      <w:r w:rsidR="00D207C0">
        <w:rPr>
          <w:rFonts w:ascii="Times New Roman" w:eastAsia="Times New Roman" w:hAnsi="Times New Roman" w:cs="Times New Roman"/>
          <w:spacing w:val="-1"/>
          <w:sz w:val="24"/>
          <w:szCs w:val="24"/>
        </w:rPr>
        <w:t xml:space="preserve">top where </w:t>
      </w:r>
      <w:r>
        <w:rPr>
          <w:rFonts w:ascii="Times New Roman" w:eastAsia="Times New Roman" w:hAnsi="Times New Roman" w:cs="Times New Roman"/>
          <w:spacing w:val="-1"/>
          <w:sz w:val="24"/>
          <w:szCs w:val="24"/>
        </w:rPr>
        <w:t xml:space="preserve">it </w:t>
      </w:r>
      <w:r w:rsidR="00495DF9">
        <w:rPr>
          <w:rFonts w:ascii="Times New Roman" w:eastAsia="Times New Roman" w:hAnsi="Times New Roman" w:cs="Times New Roman"/>
          <w:spacing w:val="-1"/>
          <w:sz w:val="24"/>
          <w:szCs w:val="24"/>
        </w:rPr>
        <w:t>states,</w:t>
      </w:r>
      <w:r w:rsidR="00D207C0" w:rsidRPr="00D207C0">
        <w:rPr>
          <w:rFonts w:ascii="Times New Roman" w:eastAsia="Times New Roman" w:hAnsi="Times New Roman" w:cs="Times New Roman"/>
          <w:spacing w:val="-1"/>
          <w:sz w:val="24"/>
          <w:szCs w:val="24"/>
        </w:rPr>
        <w:t xml:space="preserve"> </w:t>
      </w:r>
      <w:r w:rsidR="00D207C0">
        <w:rPr>
          <w:rFonts w:ascii="Times New Roman" w:eastAsia="Times New Roman" w:hAnsi="Times New Roman" w:cs="Times New Roman"/>
          <w:spacing w:val="-1"/>
          <w:sz w:val="24"/>
          <w:szCs w:val="24"/>
        </w:rPr>
        <w:t xml:space="preserve">“Agency’s Name” and an authorized signature and date is required at the bottom of the page where it states “Agency’s Executive Director Signature and Date.”  </w:t>
      </w:r>
    </w:p>
    <w:p w14:paraId="2D887010" w14:textId="054EC471" w:rsidR="003C4E32" w:rsidRDefault="003C4E32" w:rsidP="001171E2">
      <w:pPr>
        <w:spacing w:after="0" w:line="240" w:lineRule="auto"/>
        <w:ind w:left="720" w:right="59"/>
        <w:rPr>
          <w:rFonts w:ascii="Times New Roman" w:eastAsia="Times New Roman" w:hAnsi="Times New Roman" w:cs="Times New Roman"/>
          <w:spacing w:val="-1"/>
          <w:sz w:val="24"/>
          <w:szCs w:val="24"/>
        </w:rPr>
      </w:pPr>
    </w:p>
    <w:p w14:paraId="5F21C9DA" w14:textId="08A66628" w:rsidR="00E33369" w:rsidRDefault="00E33369" w:rsidP="00067FE2">
      <w:pPr>
        <w:spacing w:after="0" w:line="240" w:lineRule="auto"/>
        <w:ind w:left="720" w:right="59"/>
      </w:pPr>
    </w:p>
    <w:p w14:paraId="2E49AA68" w14:textId="72A9B178" w:rsidR="00E33369" w:rsidRPr="00E33369" w:rsidRDefault="00070747" w:rsidP="00067FE2">
      <w:pPr>
        <w:rPr>
          <w:rFonts w:ascii="Times New Roman" w:hAnsi="Times New Roman" w:cs="Times New Roman"/>
          <w:b/>
          <w:smallCaps/>
          <w:sz w:val="24"/>
          <w:szCs w:val="24"/>
        </w:rPr>
      </w:pPr>
      <w:r>
        <w:rPr>
          <w:rFonts w:ascii="Times New Roman" w:hAnsi="Times New Roman" w:cs="Times New Roman"/>
          <w:b/>
          <w:smallCaps/>
          <w:sz w:val="24"/>
          <w:szCs w:val="24"/>
        </w:rPr>
        <w:t>X</w:t>
      </w:r>
      <w:r w:rsidR="00FD1646">
        <w:rPr>
          <w:rFonts w:ascii="Times New Roman" w:hAnsi="Times New Roman" w:cs="Times New Roman"/>
          <w:b/>
          <w:smallCaps/>
          <w:sz w:val="24"/>
          <w:szCs w:val="24"/>
        </w:rPr>
        <w:t>II.</w:t>
      </w:r>
      <w:r w:rsidR="00FD1646">
        <w:rPr>
          <w:rFonts w:ascii="Times New Roman" w:hAnsi="Times New Roman" w:cs="Times New Roman"/>
          <w:b/>
          <w:smallCaps/>
          <w:sz w:val="24"/>
          <w:szCs w:val="24"/>
        </w:rPr>
        <w:tab/>
      </w:r>
      <w:r w:rsidR="00E33369" w:rsidRPr="00E33369">
        <w:rPr>
          <w:rFonts w:ascii="Times New Roman" w:hAnsi="Times New Roman" w:cs="Times New Roman"/>
          <w:b/>
          <w:smallCaps/>
          <w:sz w:val="24"/>
          <w:szCs w:val="24"/>
        </w:rPr>
        <w:t>General Terms and Conditions</w:t>
      </w:r>
      <w:r w:rsidR="00165793">
        <w:rPr>
          <w:rFonts w:ascii="Times New Roman" w:hAnsi="Times New Roman" w:cs="Times New Roman"/>
          <w:b/>
          <w:smallCaps/>
          <w:sz w:val="24"/>
          <w:szCs w:val="24"/>
        </w:rPr>
        <w:t xml:space="preserve"> for MSDH Contracts</w:t>
      </w:r>
    </w:p>
    <w:p w14:paraId="5B1B1512" w14:textId="77777777" w:rsidR="00E33369" w:rsidRPr="00E33369" w:rsidRDefault="00E33369" w:rsidP="00E33369">
      <w:pPr>
        <w:pStyle w:val="Default"/>
        <w:ind w:left="540"/>
        <w:jc w:val="both"/>
        <w:rPr>
          <w:i/>
          <w:color w:val="auto"/>
        </w:rPr>
      </w:pPr>
    </w:p>
    <w:p w14:paraId="390443B5"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Anti-assignment/subcontracting.</w:t>
      </w:r>
      <w:r w:rsidRPr="00E33369">
        <w:rPr>
          <w:b/>
          <w:bCs/>
          <w:color w:val="auto"/>
        </w:rPr>
        <w:t xml:space="preserve">  </w:t>
      </w:r>
      <w:r w:rsidRPr="00E33369">
        <w:rPr>
          <w:rFonts w:eastAsia="Times New Roman"/>
          <w:color w:val="auto"/>
        </w:rPr>
        <w:t>Contractor acknowledges that it was selected by the State to perform as required hereunder based, in part, upon Contractor’s special skills and expertise. Contractor shall not assign, subcontract, or otherwise transfer this agreement, in whole or in part, without the prior written consent of the State, which the State may, in its sole discretion, approve or deny without reason. Any attempted assignment or transfer of its obligations without such consent shall be null and void. No such approval by the State of any subcontract shall be deemed in any way to provide for the incurrence of any obligation of the State in addition to the total fixed price agreed upon in this agreement. Subcontracts shall be subject to the terms and conditions of this agreement and to any conditions of approval that the State may deem necessary. Subject to the foregoing, this agreement shall be binding upon the respective successors and assigns of the parties.</w:t>
      </w:r>
    </w:p>
    <w:p w14:paraId="73A64D5E" w14:textId="77777777" w:rsidR="00E33369" w:rsidRPr="00E33369" w:rsidRDefault="00E33369" w:rsidP="00E33369">
      <w:pPr>
        <w:pStyle w:val="ListParagraph"/>
        <w:ind w:left="540" w:hanging="540"/>
        <w:rPr>
          <w:rFonts w:ascii="Times New Roman" w:hAnsi="Times New Roman" w:cs="Times New Roman"/>
          <w:i/>
          <w:sz w:val="24"/>
          <w:szCs w:val="24"/>
        </w:rPr>
      </w:pPr>
    </w:p>
    <w:p w14:paraId="4DF30E73"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Applicable Law.</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contract shall be governed by and construed in accordance with the laws of the State of Mississippi, excluding its conflicts of laws, provisions, and any litigation with respect thereto shall be brought in the courts of the State. Contractor shall comply with applicable federal, state, and local laws and regulations</w:t>
      </w:r>
      <w:r w:rsidRPr="00E33369">
        <w:rPr>
          <w:rFonts w:ascii="Times New Roman" w:hAnsi="Times New Roman" w:cs="Times New Roman"/>
          <w:sz w:val="24"/>
          <w:szCs w:val="24"/>
        </w:rPr>
        <w:t>.</w:t>
      </w:r>
    </w:p>
    <w:p w14:paraId="007E4300" w14:textId="77777777" w:rsidR="00E33369" w:rsidRPr="00E33369" w:rsidRDefault="00E33369" w:rsidP="00E33369">
      <w:pPr>
        <w:pStyle w:val="ListParagraph"/>
        <w:rPr>
          <w:rFonts w:ascii="Times New Roman" w:hAnsi="Times New Roman" w:cs="Times New Roman"/>
          <w:sz w:val="24"/>
          <w:szCs w:val="24"/>
        </w:rPr>
      </w:pPr>
    </w:p>
    <w:p w14:paraId="06DCF5B9"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Approval Clause</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It is understood that if this contract requires approval by the Public Procurement Review Board and/or the Mississippi Department of Finance and Administration Office of Personal Service Contract Review and this contract is not approved by the PPRB and/or OPSCR, it is void and no payment shall be made hereunder.</w:t>
      </w:r>
    </w:p>
    <w:p w14:paraId="65CB7FD1"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4AF35073"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Attorneys’ Fees and Expenses.</w:t>
      </w:r>
      <w:r w:rsidRPr="00E33369">
        <w:rPr>
          <w:b/>
          <w:bCs/>
          <w:color w:val="auto"/>
        </w:rPr>
        <w:t xml:space="preserve">  </w:t>
      </w:r>
      <w:r w:rsidRPr="00E33369">
        <w:rPr>
          <w:rFonts w:eastAsia="Times New Roman"/>
          <w:color w:val="auto"/>
        </w:rPr>
        <w:t>Subject to other terms and conditions of this agreement, in the event Contractor defaults in any obligations under this agreement, Contractor shall pay to the State all costs and expenses (including, without limitation, investigative fees, court costs, and attorney’s fees) incurred by the State in enforcing this agreement or otherwise reasonably related thereto. Contractor agrees that under no circumstances shall the customer be obligated to pay any attorney’s fees or costs of legal action to Contractor.</w:t>
      </w:r>
    </w:p>
    <w:p w14:paraId="736233ED" w14:textId="77777777" w:rsidR="00E33369" w:rsidRPr="00E33369" w:rsidRDefault="00E33369" w:rsidP="00E33369">
      <w:pPr>
        <w:pStyle w:val="ListParagraph"/>
        <w:rPr>
          <w:rFonts w:ascii="Times New Roman" w:hAnsi="Times New Roman" w:cs="Times New Roman"/>
          <w:i/>
          <w:sz w:val="24"/>
          <w:szCs w:val="24"/>
        </w:rPr>
      </w:pPr>
    </w:p>
    <w:p w14:paraId="196EF75F" w14:textId="77777777" w:rsidR="00E33369" w:rsidRPr="00E33369" w:rsidRDefault="00E33369" w:rsidP="00E33369">
      <w:pPr>
        <w:pStyle w:val="Default"/>
        <w:numPr>
          <w:ilvl w:val="0"/>
          <w:numId w:val="21"/>
        </w:numPr>
        <w:ind w:left="540" w:hanging="540"/>
        <w:jc w:val="both"/>
        <w:rPr>
          <w:i/>
          <w:color w:val="auto"/>
        </w:rPr>
      </w:pPr>
      <w:r w:rsidRPr="00E33369">
        <w:rPr>
          <w:color w:val="auto"/>
          <w:u w:val="single"/>
        </w:rPr>
        <w:t>Authority to Contract.</w:t>
      </w:r>
      <w:r w:rsidRPr="00E33369">
        <w:rPr>
          <w:color w:val="auto"/>
        </w:rPr>
        <w:t xml:space="preserve">  Contractor warrants: (a) that it is a validly organized business with valid authority to enter into this agreement; (b) that it is qualified to do business and in good standing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5114BD1F" w14:textId="77777777" w:rsidR="00E33369" w:rsidRPr="00E33369" w:rsidRDefault="00E33369" w:rsidP="00E33369">
      <w:pPr>
        <w:pStyle w:val="Default"/>
        <w:ind w:left="540" w:hanging="540"/>
        <w:jc w:val="both"/>
        <w:rPr>
          <w:i/>
          <w:color w:val="auto"/>
        </w:rPr>
      </w:pPr>
    </w:p>
    <w:p w14:paraId="23A81E4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Availability of Funds.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It is expressly understood and agreed that the obligation of the Mississippi State Department of Health (MSDH) to proceed under this agreement is conditioned upon the appropriation of funds by the Mississippi State Legislature and the receipt of state and/or federal funds. If the funds anticipated for the continuing fulfillment of the agreement are, at any 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MSDH, MSDH shall have the right upon ten (10) working days written notice to Contractor, to terminate this agreement without damage, penalty, cost or expenses to MSDH of any kind whatsoever. The effective date of termination shall be as specified in the notice of termination</w:t>
      </w:r>
      <w:r w:rsidRPr="00E33369">
        <w:rPr>
          <w:rFonts w:ascii="Times New Roman" w:hAnsi="Times New Roman" w:cs="Times New Roman"/>
          <w:sz w:val="24"/>
          <w:szCs w:val="24"/>
        </w:rPr>
        <w:t>.</w:t>
      </w:r>
    </w:p>
    <w:p w14:paraId="039EB01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79D50B9C"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Compliance with Laws.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Contractor understands that the Mississippi State Department of Health (MSDH)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rsidRPr="00E33369">
        <w:rPr>
          <w:rFonts w:ascii="Times New Roman" w:hAnsi="Times New Roman" w:cs="Times New Roman"/>
          <w:sz w:val="24"/>
          <w:szCs w:val="24"/>
        </w:rPr>
        <w:t>.</w:t>
      </w:r>
    </w:p>
    <w:p w14:paraId="7D2B498B" w14:textId="77777777" w:rsidR="00E33369" w:rsidRPr="00E33369" w:rsidRDefault="00E33369" w:rsidP="00E33369">
      <w:pPr>
        <w:pStyle w:val="ListParagraph"/>
        <w:ind w:left="540" w:hanging="540"/>
        <w:rPr>
          <w:rFonts w:ascii="Times New Roman" w:hAnsi="Times New Roman" w:cs="Times New Roman"/>
          <w:sz w:val="24"/>
          <w:szCs w:val="24"/>
        </w:rPr>
      </w:pPr>
    </w:p>
    <w:p w14:paraId="00B14CAA"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1" w:name="_Hlk5211417"/>
      <w:r w:rsidRPr="00E33369">
        <w:rPr>
          <w:rFonts w:ascii="Times New Roman" w:hAnsi="Times New Roman" w:cs="Times New Roman"/>
          <w:sz w:val="24"/>
          <w:szCs w:val="24"/>
          <w:u w:val="single"/>
        </w:rPr>
        <w:lastRenderedPageBreak/>
        <w:t>Confidential Information.</w:t>
      </w:r>
      <w:r w:rsidRPr="00E33369">
        <w:rPr>
          <w:rFonts w:ascii="Times New Roman" w:hAnsi="Times New Roman" w:cs="Times New Roman"/>
          <w:sz w:val="24"/>
          <w:szCs w:val="24"/>
        </w:rPr>
        <w:t xml:space="preserve">  Confidential Information shall be defined as (1) those materials, documents, data, and other information which the Contractor has designated in writing as proprietary and confidential; and (2) all materials, documents, data and information which the Contractor acquires as a result of its contact with and efforts on behalf of MSDH, and any other information designated in writing as confidential by MSDH or the State of Mississippi.  </w:t>
      </w:r>
    </w:p>
    <w:p w14:paraId="2CD6D047" w14:textId="77777777" w:rsidR="00E33369" w:rsidRPr="00E33369" w:rsidRDefault="00E33369" w:rsidP="00E33369">
      <w:pPr>
        <w:pStyle w:val="ListParagraph"/>
        <w:rPr>
          <w:rFonts w:ascii="Times New Roman" w:hAnsi="Times New Roman" w:cs="Times New Roman"/>
          <w:sz w:val="24"/>
          <w:szCs w:val="24"/>
        </w:rPr>
      </w:pPr>
    </w:p>
    <w:p w14:paraId="48010850"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r w:rsidRPr="00E33369">
        <w:rPr>
          <w:rFonts w:ascii="Times New Roman" w:hAnsi="Times New Roman" w:cs="Times New Roman"/>
          <w:sz w:val="24"/>
          <w:szCs w:val="24"/>
        </w:rPr>
        <w:t>Each party to this contract agrees to protect all Confidential Information  provided  by one  party to  the  other,  to treat all such Confidential Information as  confidential  to  the  extent  that  confidential  treatment  is  allowed  under State and/or Federal law, and, except as otherwise required by law, not to publish  or  disclose  such information to any third party without the  other  party’s  written  permission,  and  to  do  so  by  using  those methods and procedures normally used to  protect  the  party’s  own  confidential  information.  Any liability resulting from the wrongful disclosure of confidential information on the part of the Contractor or its Subcontractors shall rest with the Contractor. Disclosure of any confidential information by the Contractor or its Subcontractors   without   the   express written approval of MSDH shall result in the immediate termination of this contract.</w:t>
      </w:r>
      <w:bookmarkEnd w:id="1"/>
      <w:r w:rsidRPr="00E33369">
        <w:rPr>
          <w:rFonts w:ascii="Times New Roman" w:hAnsi="Times New Roman" w:cs="Times New Roman"/>
          <w:sz w:val="24"/>
          <w:szCs w:val="24"/>
        </w:rPr>
        <w:t xml:space="preserve"> </w:t>
      </w:r>
    </w:p>
    <w:p w14:paraId="6AA8C634" w14:textId="77777777" w:rsidR="00E33369" w:rsidRPr="00E33369" w:rsidRDefault="00E33369" w:rsidP="00E33369">
      <w:pPr>
        <w:pStyle w:val="ListParagraph"/>
        <w:ind w:left="540" w:hanging="540"/>
        <w:rPr>
          <w:rFonts w:ascii="Times New Roman" w:hAnsi="Times New Roman" w:cs="Times New Roman"/>
          <w:sz w:val="24"/>
          <w:szCs w:val="24"/>
        </w:rPr>
      </w:pPr>
    </w:p>
    <w:p w14:paraId="67C8B90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Confidentiality.</w:t>
      </w:r>
      <w:r w:rsidRPr="00E33369">
        <w:rPr>
          <w:rFonts w:ascii="Times New Roman" w:hAnsi="Times New Roman" w:cs="Times New Roman"/>
          <w:sz w:val="24"/>
          <w:szCs w:val="24"/>
        </w:rPr>
        <w:t xml:space="preserve">  Notwithstanding any provision to the contrary contained herein, it is recognized that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 xml:space="preserve">is a public agency of the State of Mississippi and is subject to the Mississippi Public Records Act.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 If a public records request is made for any information provided to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pursuant to the agreement and designated by the Contractor in writing as trade secrets or other proprietary confidential information, MSDH shall follow the provisions of Mississippi Code Annotated §§ 25-61-9 and 79-23-1 before disclosing such information. The MSDH</w:t>
      </w:r>
      <w:r w:rsidRPr="00E33369">
        <w:rPr>
          <w:rFonts w:ascii="Times New Roman" w:hAnsi="Times New Roman" w:cs="Times New Roman"/>
          <w:i/>
          <w:sz w:val="24"/>
          <w:szCs w:val="24"/>
        </w:rPr>
        <w:t xml:space="preserve"> </w:t>
      </w:r>
      <w:r w:rsidRPr="00E33369">
        <w:rPr>
          <w:rFonts w:ascii="Times New Roman" w:hAnsi="Times New Roman" w:cs="Times New Roman"/>
          <w:sz w:val="24"/>
          <w:szCs w:val="24"/>
        </w:rPr>
        <w:t>shall not be liable to the Contractor for disclosure of information required by court order or required by law.</w:t>
      </w:r>
    </w:p>
    <w:p w14:paraId="1A6EBF86" w14:textId="77777777" w:rsidR="00E33369" w:rsidRPr="00E33369" w:rsidRDefault="00E33369" w:rsidP="00E33369">
      <w:pPr>
        <w:pStyle w:val="ListParagraph"/>
        <w:tabs>
          <w:tab w:val="right" w:pos="10530"/>
        </w:tabs>
        <w:ind w:left="540"/>
        <w:jc w:val="both"/>
        <w:rPr>
          <w:rFonts w:ascii="Times New Roman" w:hAnsi="Times New Roman" w:cs="Times New Roman"/>
          <w:sz w:val="24"/>
          <w:szCs w:val="24"/>
        </w:rPr>
      </w:pPr>
    </w:p>
    <w:p w14:paraId="25B62ED4"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bookmarkStart w:id="2" w:name="_Hlk5556562"/>
      <w:r w:rsidRPr="00E33369">
        <w:rPr>
          <w:rFonts w:ascii="Times New Roman" w:hAnsi="Times New Roman" w:cs="Times New Roman"/>
          <w:sz w:val="24"/>
          <w:szCs w:val="24"/>
          <w:u w:val="single"/>
        </w:rPr>
        <w:t>Disclosure of Confidential Information</w:t>
      </w:r>
      <w:bookmarkEnd w:id="2"/>
      <w:r w:rsidRPr="00E33369">
        <w:rPr>
          <w:rFonts w:ascii="Times New Roman" w:hAnsi="Times New Roman" w:cs="Times New Roman"/>
          <w:sz w:val="24"/>
          <w:szCs w:val="24"/>
          <w:u w:val="single"/>
        </w:rPr>
        <w:t>.</w:t>
      </w:r>
      <w:r w:rsidRPr="00E33369">
        <w:rPr>
          <w:rFonts w:ascii="Times New Roman" w:hAnsi="Times New Roman" w:cs="Times New Roman"/>
          <w:sz w:val="24"/>
          <w:szCs w:val="24"/>
        </w:rPr>
        <w:t xml:space="preserve">  In the event that either party to this agreement receives notice that a third 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 by Mississippi Code Annotated §§ 25-61-1 </w:t>
      </w:r>
      <w:r w:rsidRPr="00E33369">
        <w:rPr>
          <w:rFonts w:ascii="Times New Roman" w:hAnsi="Times New Roman" w:cs="Times New Roman"/>
          <w:i/>
          <w:sz w:val="24"/>
          <w:szCs w:val="24"/>
        </w:rPr>
        <w:t>et seq</w:t>
      </w:r>
      <w:r w:rsidRPr="00E33369">
        <w:rPr>
          <w:rFonts w:ascii="Times New Roman" w:hAnsi="Times New Roman" w:cs="Times New Roman"/>
          <w:sz w:val="24"/>
          <w:szCs w:val="24"/>
        </w:rPr>
        <w:t>.</w:t>
      </w:r>
    </w:p>
    <w:p w14:paraId="592F48DD" w14:textId="77777777" w:rsidR="00E33369" w:rsidRPr="00E33369" w:rsidRDefault="00E33369" w:rsidP="00E33369">
      <w:pPr>
        <w:pStyle w:val="ListParagraph"/>
        <w:rPr>
          <w:rFonts w:ascii="Times New Roman" w:hAnsi="Times New Roman" w:cs="Times New Roman"/>
          <w:sz w:val="24"/>
          <w:szCs w:val="24"/>
        </w:rPr>
      </w:pPr>
    </w:p>
    <w:p w14:paraId="060B3BED"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Exceptions to Confidential Information</w:t>
      </w:r>
      <w:r w:rsidRPr="00E33369">
        <w:rPr>
          <w:rFonts w:ascii="Times New Roman" w:hAnsi="Times New Roman" w:cs="Times New Roman"/>
          <w:sz w:val="24"/>
          <w:szCs w:val="24"/>
        </w:rPr>
        <w:t xml:space="preserve">.  Contractor and the State shall not be obligated to treat as confidential and proprietary any information disclosed by the other party (“disclosing party”) which: </w:t>
      </w:r>
    </w:p>
    <w:p w14:paraId="7806AD50" w14:textId="77777777" w:rsidR="00E33369" w:rsidRPr="00E33369" w:rsidRDefault="00E33369" w:rsidP="00E33369">
      <w:pPr>
        <w:pStyle w:val="ListParagraph"/>
        <w:rPr>
          <w:rFonts w:ascii="Times New Roman" w:hAnsi="Times New Roman" w:cs="Times New Roman"/>
          <w:sz w:val="24"/>
          <w:szCs w:val="24"/>
        </w:rPr>
      </w:pPr>
    </w:p>
    <w:p w14:paraId="3333DB70"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 xml:space="preserve">is rightfully known to the recipient prior to negotiations leading to this agreement, other than information obtained in confidence under prior engagements; </w:t>
      </w:r>
    </w:p>
    <w:p w14:paraId="67761773"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386E86B9"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ab/>
        <w:t xml:space="preserve">is generally known or easily ascertainable by nonparties of ordinary skill in the </w:t>
      </w:r>
      <w:r w:rsidRPr="00E33369">
        <w:rPr>
          <w:rFonts w:ascii="Times New Roman" w:hAnsi="Times New Roman" w:cs="Times New Roman"/>
          <w:sz w:val="24"/>
          <w:szCs w:val="24"/>
        </w:rPr>
        <w:lastRenderedPageBreak/>
        <w:t>business of the customer; is released by the disclosing party to any other person, firm, or entity (including governmental agencies or bureaus) without restriction;</w:t>
      </w:r>
    </w:p>
    <w:p w14:paraId="033328EC"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5CB5A4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independently developed by the recipient without any reliance on confidential information;</w:t>
      </w:r>
    </w:p>
    <w:p w14:paraId="3F7B4A81"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77E6168B"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or later becomes part of the public domain or may be lawfully obtained by the State or Contractor from any nonparty; or,</w:t>
      </w:r>
    </w:p>
    <w:p w14:paraId="50FBD0F9" w14:textId="77777777" w:rsidR="00E33369" w:rsidRPr="00E33369" w:rsidRDefault="00E33369" w:rsidP="00E33369">
      <w:pPr>
        <w:pStyle w:val="ListParagraph"/>
        <w:tabs>
          <w:tab w:val="right" w:pos="10530"/>
        </w:tabs>
        <w:ind w:left="1440"/>
        <w:jc w:val="both"/>
        <w:rPr>
          <w:rFonts w:ascii="Times New Roman" w:hAnsi="Times New Roman" w:cs="Times New Roman"/>
          <w:sz w:val="24"/>
          <w:szCs w:val="24"/>
        </w:rPr>
      </w:pPr>
    </w:p>
    <w:p w14:paraId="678CD1AC" w14:textId="77777777" w:rsidR="00E33369" w:rsidRPr="00E33369" w:rsidRDefault="00E33369" w:rsidP="00E33369">
      <w:pPr>
        <w:pStyle w:val="ListParagraph"/>
        <w:widowControl w:val="0"/>
        <w:numPr>
          <w:ilvl w:val="0"/>
          <w:numId w:val="24"/>
        </w:numPr>
        <w:tabs>
          <w:tab w:val="right" w:pos="10530"/>
        </w:tabs>
        <w:autoSpaceDE w:val="0"/>
        <w:autoSpaceDN w:val="0"/>
        <w:adjustRightInd w:val="0"/>
        <w:spacing w:after="0" w:line="240" w:lineRule="auto"/>
        <w:jc w:val="both"/>
        <w:rPr>
          <w:rFonts w:ascii="Times New Roman" w:hAnsi="Times New Roman" w:cs="Times New Roman"/>
          <w:sz w:val="24"/>
          <w:szCs w:val="24"/>
        </w:rPr>
      </w:pPr>
      <w:r w:rsidRPr="00E33369">
        <w:rPr>
          <w:rFonts w:ascii="Times New Roman" w:hAnsi="Times New Roman" w:cs="Times New Roman"/>
          <w:sz w:val="24"/>
          <w:szCs w:val="24"/>
        </w:rPr>
        <w:t>is disclosed with the disclosing party’s prior written consent.</w:t>
      </w:r>
    </w:p>
    <w:p w14:paraId="20549EEF" w14:textId="77777777" w:rsidR="00E33369" w:rsidRPr="00E33369" w:rsidRDefault="00E33369" w:rsidP="00E33369">
      <w:pPr>
        <w:pStyle w:val="ListParagraph"/>
        <w:rPr>
          <w:rFonts w:ascii="Times New Roman" w:hAnsi="Times New Roman" w:cs="Times New Roman"/>
          <w:sz w:val="24"/>
          <w:szCs w:val="24"/>
          <w:u w:val="single"/>
        </w:rPr>
      </w:pPr>
    </w:p>
    <w:p w14:paraId="6961FC6E" w14:textId="77777777" w:rsidR="00E33369" w:rsidRPr="00067FE2" w:rsidRDefault="00E33369" w:rsidP="00E33369">
      <w:pPr>
        <w:pStyle w:val="Default"/>
        <w:numPr>
          <w:ilvl w:val="0"/>
          <w:numId w:val="21"/>
        </w:numPr>
        <w:ind w:left="540" w:hanging="540"/>
        <w:jc w:val="both"/>
        <w:rPr>
          <w:color w:val="auto"/>
        </w:rPr>
      </w:pPr>
      <w:bookmarkStart w:id="3" w:name="_Hlk536643851"/>
      <w:r w:rsidRPr="00067FE2">
        <w:rPr>
          <w:color w:val="auto"/>
          <w:u w:val="single"/>
        </w:rPr>
        <w:t>Disputes.</w:t>
      </w:r>
      <w:r w:rsidRPr="00067FE2">
        <w:rPr>
          <w:color w:val="auto"/>
        </w:rPr>
        <w:t xml:space="preserve">  </w:t>
      </w:r>
      <w:r w:rsidRPr="00067FE2">
        <w:rPr>
          <w:rFonts w:eastAsia="Times New Roman"/>
          <w:snapToGrid w:val="0"/>
          <w:color w:val="auto"/>
        </w:rPr>
        <w:t>Any dispute concerning a question of fact arising under this Contract shall be disposed of by good faith negotiation between duly authorized representative of MSDH and the Contractor.  Disputes that cannot be resolved in this manner shall be determined by a court of competent jurisdiction in Hinds County, Mississippi.  Pending final decision of a dispute, the Contractor shall proceed diligently with the performance of its obligation in this agreement.</w:t>
      </w:r>
    </w:p>
    <w:bookmarkEnd w:id="3"/>
    <w:p w14:paraId="6F1DFE58" w14:textId="77777777" w:rsidR="00E33369" w:rsidRPr="00E33369" w:rsidRDefault="00E33369" w:rsidP="00E33369">
      <w:pPr>
        <w:pStyle w:val="Default"/>
        <w:ind w:left="540"/>
        <w:jc w:val="both"/>
        <w:rPr>
          <w:color w:val="auto"/>
        </w:rPr>
      </w:pPr>
    </w:p>
    <w:p w14:paraId="6CB375DE"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E-Payment.</w:t>
      </w:r>
      <w:r w:rsidRPr="00E33369">
        <w:rPr>
          <w:color w:val="auto"/>
        </w:rPr>
        <w:t xml:space="preserve">  </w:t>
      </w:r>
      <w:r w:rsidRPr="00E33369">
        <w:rPr>
          <w:rFonts w:eastAsia="Times New Roman"/>
          <w:color w:val="auto"/>
          <w:lang w:bidi="en-US"/>
        </w:rPr>
        <w:t>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forty-five (45) days of receipt of invoice. Mississippi Code Annotated § 31-7-301 et seq</w:t>
      </w:r>
      <w:r w:rsidRPr="00E33369">
        <w:rPr>
          <w:rFonts w:eastAsia="Times New Roman"/>
          <w:color w:val="auto"/>
        </w:rPr>
        <w:t>.</w:t>
      </w:r>
    </w:p>
    <w:p w14:paraId="3BBDC840" w14:textId="77777777" w:rsidR="00E33369" w:rsidRPr="00E33369" w:rsidRDefault="00E33369" w:rsidP="00E33369">
      <w:pPr>
        <w:pStyle w:val="Default"/>
        <w:ind w:left="540"/>
        <w:jc w:val="both"/>
        <w:rPr>
          <w:color w:val="auto"/>
        </w:rPr>
      </w:pPr>
    </w:p>
    <w:p w14:paraId="7AB809CD" w14:textId="77777777" w:rsidR="00E33369" w:rsidRPr="00E33369" w:rsidRDefault="00E33369" w:rsidP="00E33369">
      <w:pPr>
        <w:pStyle w:val="Default"/>
        <w:numPr>
          <w:ilvl w:val="0"/>
          <w:numId w:val="21"/>
        </w:numPr>
        <w:ind w:left="540" w:hanging="540"/>
        <w:jc w:val="both"/>
        <w:rPr>
          <w:color w:val="auto"/>
          <w:lang w:bidi="en-US"/>
        </w:rPr>
      </w:pPr>
      <w:r w:rsidRPr="00E33369">
        <w:rPr>
          <w:color w:val="auto"/>
          <w:u w:val="single"/>
        </w:rPr>
        <w:t>E-Verification.</w:t>
      </w:r>
      <w:r w:rsidRPr="00E33369">
        <w:rPr>
          <w:color w:val="auto"/>
        </w:rPr>
        <w:t xml:space="preserve">  </w:t>
      </w:r>
      <w:r w:rsidRPr="00E33369">
        <w:rPr>
          <w:color w:val="auto"/>
          <w:lang w:bidi="en-US"/>
        </w:rPr>
        <w:t>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r w:rsidRPr="00E33369">
        <w:rPr>
          <w:rFonts w:eastAsia="Times New Roman"/>
          <w:color w:val="auto"/>
        </w:rPr>
        <w:t>:</w:t>
      </w:r>
    </w:p>
    <w:p w14:paraId="015CF36A" w14:textId="77777777" w:rsidR="00E33369" w:rsidRPr="00E33369" w:rsidRDefault="00E33369" w:rsidP="00E33369">
      <w:pPr>
        <w:pStyle w:val="Default"/>
        <w:ind w:left="360"/>
        <w:jc w:val="both"/>
        <w:rPr>
          <w:color w:val="auto"/>
        </w:rPr>
      </w:pPr>
    </w:p>
    <w:p w14:paraId="65F2D963"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t>termination of this contract for services and ineligibility for any state or public contract in Mississippi for up to three (3) years with notice of such cancellation/termination being made public</w:t>
      </w:r>
      <w:r w:rsidRPr="00E33369">
        <w:rPr>
          <w:rFonts w:eastAsia="Times New Roman"/>
          <w:color w:val="auto"/>
        </w:rPr>
        <w:t>;</w:t>
      </w:r>
    </w:p>
    <w:p w14:paraId="308A876E" w14:textId="77777777" w:rsidR="00E33369" w:rsidRPr="00E33369" w:rsidRDefault="00E33369" w:rsidP="00E33369">
      <w:pPr>
        <w:pStyle w:val="Default"/>
        <w:ind w:left="900"/>
        <w:jc w:val="both"/>
        <w:rPr>
          <w:color w:val="auto"/>
        </w:rPr>
      </w:pPr>
    </w:p>
    <w:p w14:paraId="4D7A4B72" w14:textId="77777777" w:rsidR="00E33369" w:rsidRPr="00E33369" w:rsidRDefault="00E33369" w:rsidP="00E33369">
      <w:pPr>
        <w:pStyle w:val="Default"/>
        <w:numPr>
          <w:ilvl w:val="0"/>
          <w:numId w:val="18"/>
        </w:numPr>
        <w:ind w:left="900"/>
        <w:jc w:val="both"/>
        <w:rPr>
          <w:color w:val="auto"/>
        </w:rPr>
      </w:pPr>
      <w:r w:rsidRPr="00E33369">
        <w:rPr>
          <w:rFonts w:eastAsia="Times New Roman"/>
          <w:color w:val="auto"/>
          <w:lang w:bidi="en-US"/>
        </w:rPr>
        <w:lastRenderedPageBreak/>
        <w:t>the loss of any license, permit, certification or other document granted to Contractor by an agency, department or governmental entity for the right to do business in Mississippi for up to one (1) year</w:t>
      </w:r>
      <w:r w:rsidRPr="00E33369">
        <w:rPr>
          <w:rFonts w:eastAsia="Times New Roman"/>
          <w:color w:val="auto"/>
        </w:rPr>
        <w:t>; or,</w:t>
      </w:r>
    </w:p>
    <w:p w14:paraId="67AD2F00" w14:textId="77777777" w:rsidR="00E33369" w:rsidRPr="00E33369" w:rsidRDefault="00E33369" w:rsidP="00E33369">
      <w:pPr>
        <w:pStyle w:val="Default"/>
        <w:ind w:left="900"/>
        <w:jc w:val="both"/>
        <w:rPr>
          <w:color w:val="auto"/>
        </w:rPr>
      </w:pPr>
    </w:p>
    <w:p w14:paraId="79F103FD" w14:textId="77777777" w:rsidR="00E33369" w:rsidRPr="00E33369" w:rsidRDefault="00E33369" w:rsidP="00E33369">
      <w:pPr>
        <w:pStyle w:val="Default"/>
        <w:numPr>
          <w:ilvl w:val="0"/>
          <w:numId w:val="18"/>
        </w:numPr>
        <w:ind w:left="900"/>
        <w:jc w:val="both"/>
        <w:rPr>
          <w:color w:val="auto"/>
        </w:rPr>
      </w:pPr>
      <w:r w:rsidRPr="00E33369">
        <w:rPr>
          <w:color w:val="auto"/>
        </w:rPr>
        <w:t xml:space="preserve">both.  </w:t>
      </w:r>
    </w:p>
    <w:p w14:paraId="2E32FDD1" w14:textId="77777777" w:rsidR="00E33369" w:rsidRPr="00E33369" w:rsidRDefault="00E33369" w:rsidP="00E33369">
      <w:pPr>
        <w:pStyle w:val="Default"/>
        <w:ind w:left="900"/>
        <w:jc w:val="both"/>
        <w:rPr>
          <w:color w:val="auto"/>
        </w:rPr>
      </w:pPr>
    </w:p>
    <w:p w14:paraId="75400CF8" w14:textId="77777777" w:rsidR="00E33369" w:rsidRPr="00E33369" w:rsidRDefault="00E33369" w:rsidP="00E33369">
      <w:pPr>
        <w:pStyle w:val="Default"/>
        <w:ind w:left="540"/>
        <w:jc w:val="both"/>
        <w:rPr>
          <w:rFonts w:eastAsia="Times New Roman"/>
          <w:color w:val="auto"/>
        </w:rPr>
      </w:pPr>
      <w:r w:rsidRPr="00E33369">
        <w:rPr>
          <w:rFonts w:eastAsia="Times New Roman"/>
          <w:color w:val="auto"/>
        </w:rPr>
        <w:t>In the event of such cancellation/termination, Contractor would also be liable for any additional costs incurred by the State due to Contract cancellation or loss of license or permit to do business in the State.</w:t>
      </w:r>
    </w:p>
    <w:p w14:paraId="353E8253" w14:textId="77777777" w:rsidR="00E33369" w:rsidRPr="00E33369" w:rsidRDefault="00E33369" w:rsidP="00E33369">
      <w:pPr>
        <w:pStyle w:val="ListParagraph"/>
        <w:rPr>
          <w:rFonts w:ascii="Times New Roman" w:hAnsi="Times New Roman" w:cs="Times New Roman"/>
          <w:sz w:val="24"/>
          <w:szCs w:val="24"/>
        </w:rPr>
      </w:pPr>
    </w:p>
    <w:p w14:paraId="3A1A8A4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Deliver.</w:t>
      </w:r>
      <w:r w:rsidRPr="00E33369">
        <w:rPr>
          <w:b/>
          <w:bCs/>
          <w:color w:val="auto"/>
        </w:rPr>
        <w:t xml:space="preserve">  </w:t>
      </w:r>
      <w:r w:rsidRPr="00E33369">
        <w:rPr>
          <w:rFonts w:eastAsia="Times New Roman"/>
          <w:color w:val="auto"/>
        </w:rPr>
        <w:t>In the event of failure of Contractor to deliver services in accordance with the contract terms and conditions, MSDH, after due oral or written notice, may procure the services from other sources and hold Contractor responsible for any resulting additional purchase and administrative costs.  This remedy shall be in addition to any other remedies that MSDH may have.</w:t>
      </w:r>
    </w:p>
    <w:p w14:paraId="2737EE15" w14:textId="77777777" w:rsidR="00E33369" w:rsidRPr="00E33369" w:rsidRDefault="00E33369" w:rsidP="00E33369">
      <w:pPr>
        <w:pStyle w:val="Default"/>
        <w:ind w:left="540"/>
        <w:jc w:val="both"/>
        <w:rPr>
          <w:i/>
          <w:color w:val="auto"/>
        </w:rPr>
      </w:pPr>
    </w:p>
    <w:p w14:paraId="27B5741F"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Failure to Enforce.</w:t>
      </w:r>
      <w:r w:rsidRPr="00E33369">
        <w:rPr>
          <w:b/>
          <w:bCs/>
          <w:color w:val="auto"/>
        </w:rPr>
        <w:t xml:space="preserve">  </w:t>
      </w:r>
      <w:r w:rsidRPr="00E33369">
        <w:rPr>
          <w:rFonts w:eastAsia="Times New Roman"/>
          <w:color w:val="auto"/>
        </w:rPr>
        <w:t>Failure by MSDH at any time to enforce the provisions of the contract shall not be construed as a waiver of any such provisions.  Such failure to enforce shall not affect the validity of the contract or any part thereof or the right of MSDH to enforce any provision at any time in accordance with its terms.</w:t>
      </w:r>
    </w:p>
    <w:p w14:paraId="77349097" w14:textId="77777777" w:rsidR="00E33369" w:rsidRPr="00E33369" w:rsidRDefault="00E33369" w:rsidP="00E33369">
      <w:pPr>
        <w:pStyle w:val="Default"/>
        <w:ind w:left="540" w:hanging="540"/>
        <w:jc w:val="both"/>
        <w:rPr>
          <w:i/>
          <w:color w:val="auto"/>
        </w:rPr>
      </w:pPr>
    </w:p>
    <w:p w14:paraId="369BEE10"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Force Majeure.</w:t>
      </w:r>
      <w:r w:rsidRPr="00E33369">
        <w:rPr>
          <w:b/>
          <w:bCs/>
          <w:color w:val="auto"/>
        </w:rPr>
        <w:t xml:space="preserve">  </w:t>
      </w:r>
      <w:r w:rsidRPr="00E33369">
        <w:rPr>
          <w:rFonts w:eastAsia="Times New Roman"/>
          <w:color w:val="auto"/>
        </w:rPr>
        <w:t>Each party shall be excused from performance for any period and to the extent that it is prevented from performing any obligation or service, in whole or in part, as a result of causes beyond the reasonable control and without the fault or negligence of such party and/or its subcontractors. Such acts shall include without limitation acts of God, strikes, lockouts, riots, acts of war, epidemics, governmental regulations superimposed after the fact, fire, earthquakes, floods, or other natural disasters (“force majeure events”). When such a cause arises, Contractor shall notify the State immediately in writing of the cause of its inability to perform, how it affects its performance, and the anticipated duration of the inability to perform. Delays in delivery or in meeting completion dates due to force majeure events shall automatically extend such dates for a period equal to the duration of the delay caused by such events, unless the State determines it to be in its best interest to terminate the agreement.</w:t>
      </w:r>
    </w:p>
    <w:p w14:paraId="1708A35F" w14:textId="77777777" w:rsidR="00E33369" w:rsidRPr="00E33369" w:rsidRDefault="00E33369" w:rsidP="00E33369">
      <w:pPr>
        <w:pStyle w:val="Default"/>
        <w:ind w:left="540" w:hanging="540"/>
        <w:jc w:val="both"/>
        <w:rPr>
          <w:i/>
          <w:color w:val="auto"/>
        </w:rPr>
      </w:pPr>
    </w:p>
    <w:p w14:paraId="417038E5"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HIPAA Compliance.</w:t>
      </w:r>
      <w:r w:rsidRPr="00E33369">
        <w:rPr>
          <w:color w:val="auto"/>
        </w:rPr>
        <w:t xml:space="preserve">  Contractor agrees to comply with the “Administrative Simplification” provisions of the Health Insurance Portability and Accountability Act of 1996, including electronic data interchange, code sets, identifiers, security, and privacy provisions, as may be applicable to the services under this contract.</w:t>
      </w:r>
    </w:p>
    <w:p w14:paraId="09438AAD" w14:textId="77777777" w:rsidR="00E33369" w:rsidRPr="00E33369" w:rsidRDefault="00E33369" w:rsidP="00E33369">
      <w:pPr>
        <w:pStyle w:val="Default"/>
        <w:ind w:left="540"/>
        <w:jc w:val="both"/>
        <w:rPr>
          <w:color w:val="auto"/>
        </w:rPr>
      </w:pPr>
    </w:p>
    <w:p w14:paraId="7F2BCE62" w14:textId="77777777" w:rsidR="00E33369" w:rsidRPr="00E33369" w:rsidRDefault="00E33369" w:rsidP="00E33369">
      <w:pPr>
        <w:pStyle w:val="Default"/>
        <w:numPr>
          <w:ilvl w:val="0"/>
          <w:numId w:val="21"/>
        </w:numPr>
        <w:ind w:left="540" w:hanging="540"/>
        <w:jc w:val="both"/>
        <w:rPr>
          <w:color w:val="auto"/>
        </w:rPr>
      </w:pPr>
      <w:bookmarkStart w:id="4" w:name="_Hlk3653488"/>
      <w:bookmarkStart w:id="5" w:name="_Hlk5211582"/>
      <w:r w:rsidRPr="00E33369">
        <w:rPr>
          <w:color w:val="auto"/>
          <w:u w:val="single"/>
        </w:rPr>
        <w:t>Indemnification.</w:t>
      </w:r>
      <w:r w:rsidRPr="00E33369">
        <w:rPr>
          <w:color w:val="auto"/>
        </w:rPr>
        <w:t xml:space="preserve">  </w:t>
      </w:r>
    </w:p>
    <w:p w14:paraId="4E998701" w14:textId="77777777" w:rsidR="00E33369" w:rsidRPr="00E33369" w:rsidRDefault="00E33369" w:rsidP="00E33369">
      <w:pPr>
        <w:pStyle w:val="ListParagraph"/>
        <w:rPr>
          <w:rFonts w:ascii="Times New Roman" w:hAnsi="Times New Roman" w:cs="Times New Roman"/>
          <w:sz w:val="24"/>
          <w:szCs w:val="24"/>
        </w:rPr>
      </w:pPr>
    </w:p>
    <w:p w14:paraId="72DCFF83" w14:textId="77777777" w:rsidR="00E33369" w:rsidRPr="00E33369" w:rsidRDefault="00E33369" w:rsidP="00E33369">
      <w:pPr>
        <w:pStyle w:val="Default"/>
        <w:numPr>
          <w:ilvl w:val="1"/>
          <w:numId w:val="21"/>
        </w:numPr>
        <w:jc w:val="both"/>
        <w:rPr>
          <w:color w:val="auto"/>
        </w:rPr>
      </w:pPr>
      <w:r w:rsidRPr="00E33369">
        <w:rPr>
          <w:color w:val="auto"/>
        </w:rPr>
        <w:t>If Contractor is another agency or entity of the State of Mississippi, the following shall apply:</w:t>
      </w:r>
    </w:p>
    <w:p w14:paraId="23432FBD" w14:textId="77777777" w:rsidR="00E33369" w:rsidRPr="00E33369" w:rsidRDefault="00E33369" w:rsidP="00E33369">
      <w:pPr>
        <w:pStyle w:val="Default"/>
        <w:ind w:left="1080"/>
        <w:jc w:val="both"/>
        <w:rPr>
          <w:color w:val="auto"/>
        </w:rPr>
      </w:pPr>
    </w:p>
    <w:p w14:paraId="638B35E8" w14:textId="77777777" w:rsidR="00E33369" w:rsidRPr="00E33369" w:rsidRDefault="00E33369" w:rsidP="00E33369">
      <w:pPr>
        <w:pStyle w:val="Default"/>
        <w:ind w:left="1080"/>
        <w:jc w:val="both"/>
        <w:rPr>
          <w:color w:val="auto"/>
        </w:rPr>
      </w:pPr>
      <w:r w:rsidRPr="00E33369">
        <w:rPr>
          <w:color w:val="auto"/>
        </w:rPr>
        <w:lastRenderedPageBreak/>
        <w:t xml:space="preserve">Contractor’s tort liability, as an entity of the State of Mississippi, is determined and controlled in accordance with Mississippi Code Annotated §§ 11-46-1 </w:t>
      </w:r>
      <w:r w:rsidRPr="00E33369">
        <w:rPr>
          <w:i/>
          <w:color w:val="auto"/>
        </w:rPr>
        <w:t>et seq</w:t>
      </w:r>
      <w:r w:rsidRPr="00E33369">
        <w:rPr>
          <w:color w:val="auto"/>
        </w:rPr>
        <w:t>., including all defenses and exceptions contained therein. Nothing in this agreement shall have the effect of changing or altering this liability or of eliminating any defense available to the State under statute.</w:t>
      </w:r>
    </w:p>
    <w:p w14:paraId="6E9FF3B9" w14:textId="77777777" w:rsidR="00E33369" w:rsidRPr="00E33369" w:rsidRDefault="00E33369" w:rsidP="00E33369">
      <w:pPr>
        <w:pStyle w:val="Default"/>
        <w:ind w:left="1080"/>
        <w:jc w:val="both"/>
        <w:rPr>
          <w:color w:val="auto"/>
        </w:rPr>
      </w:pPr>
    </w:p>
    <w:p w14:paraId="0955F65F" w14:textId="77777777" w:rsidR="00E33369" w:rsidRPr="00E33369" w:rsidRDefault="00E33369" w:rsidP="00E33369">
      <w:pPr>
        <w:pStyle w:val="Default"/>
        <w:numPr>
          <w:ilvl w:val="1"/>
          <w:numId w:val="21"/>
        </w:numPr>
        <w:jc w:val="both"/>
        <w:rPr>
          <w:color w:val="auto"/>
        </w:rPr>
      </w:pPr>
      <w:r w:rsidRPr="00E33369">
        <w:rPr>
          <w:color w:val="auto"/>
        </w:rPr>
        <w:t>For all other Contractors, the following shall apply:</w:t>
      </w:r>
    </w:p>
    <w:p w14:paraId="41D95F39" w14:textId="77777777" w:rsidR="00E33369" w:rsidRPr="00E33369" w:rsidRDefault="00E33369" w:rsidP="00E33369">
      <w:pPr>
        <w:pStyle w:val="ListParagraph"/>
        <w:rPr>
          <w:rFonts w:ascii="Times New Roman" w:hAnsi="Times New Roman" w:cs="Times New Roman"/>
          <w:sz w:val="24"/>
          <w:szCs w:val="24"/>
        </w:rPr>
      </w:pPr>
    </w:p>
    <w:p w14:paraId="4B26D6D6" w14:textId="77777777" w:rsidR="00E33369" w:rsidRPr="00E33369" w:rsidRDefault="00E33369" w:rsidP="00E33369">
      <w:pPr>
        <w:pStyle w:val="Default"/>
        <w:ind w:left="1080"/>
        <w:jc w:val="both"/>
        <w:rPr>
          <w:color w:val="auto"/>
        </w:rPr>
      </w:pPr>
      <w:r w:rsidRPr="00E33369">
        <w:rPr>
          <w:color w:val="auto"/>
        </w:rPr>
        <w:t>To the fullest extent allowed by law, Contractor shall indemnify, defend, save and hold harmless, protect, and exonerate the agency, its commissioners, board members, officers, employees, agents, and representatives, and the State of Mississippi from and against all claims, demands, liabilities, suits, actions, damages, losses, and costs of every kind and nature whatsoever including, without limitation, court costs, investigative fees and expenses, and attorney’s fees, arising out of or caused by Contractor and/or its partners, principals, agents, employees and/or subcontractors in the performance of or failure to perform this agreement. In the State’s sole discretion, Contractor may be allowed to control the defense of any such claim, suit, etc. In the event Contractor defends said claim, suit, etc., Contractor shall use legal counsel acceptable to the State. Contractor shall be solely responsible for all costs and/or expenses associated with such defense, and the State shall be entitled to participate in said defense. Contractor shall not settle any claim, suit, etc. without the State’s concurrence, which the State shall not unreasonably withhold.</w:t>
      </w:r>
      <w:bookmarkEnd w:id="4"/>
    </w:p>
    <w:bookmarkEnd w:id="5"/>
    <w:p w14:paraId="2C0CB45F" w14:textId="77777777" w:rsidR="00E33369" w:rsidRPr="00E33369" w:rsidRDefault="00E33369" w:rsidP="00E33369">
      <w:pPr>
        <w:pStyle w:val="Default"/>
        <w:ind w:left="540"/>
        <w:jc w:val="both"/>
        <w:rPr>
          <w:color w:val="auto"/>
        </w:rPr>
      </w:pPr>
    </w:p>
    <w:p w14:paraId="7E70782D"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Independent Contractor Status.</w:t>
      </w:r>
      <w:r w:rsidRPr="00E33369">
        <w:rPr>
          <w:color w:val="auto"/>
        </w:rPr>
        <w:t xml:space="preserve">  Contractor shall, at all times, be regarded as and shall be legally considered an independent contractor and shall at no time act as an agent for the State.  Nothing contained herein shall be deemed or construed by the State, Contractor, or any third party as creating the relationship of principal and agent, master and servant, partners, joint ventures, employer and employee, or any similar such relationship between the State and Contractor.  Neither the method of computation of fees or other charges, nor any other provision contained herein, nor any acts of the State or Contractor hereunder creates, or shall be deemed to create a relationship other than the independent relationship of the State and Contractor.  Contractor’s personnel shall not be deemed in any way, directly or indirectly, expressly or by implication, to be employees of the State.  Neither Contractor nor its employees shall, under any circumstances, be considered servants, agents, or employees of MSDH, and MSDH shall be at no time legally responsible for any negligence or other wrongdoing by Contractor, its servants, agents, or employees.  MSDH shall not withhold from the contract payments to Contractor any federal or state unemployment taxes, federal or state income taxes, Social Security tax, or any other amounts for benefits to Contractor.  Further, MSDH shall not provide to Contractor any insurance coverage or other benefits, including Worker’s Compensation, normally provided by the State for its employees.</w:t>
      </w:r>
    </w:p>
    <w:p w14:paraId="3BBF441E" w14:textId="77777777" w:rsidR="00E33369" w:rsidRPr="00E33369" w:rsidRDefault="00E33369" w:rsidP="00E33369">
      <w:pPr>
        <w:pStyle w:val="ListParagraph"/>
        <w:rPr>
          <w:rFonts w:ascii="Times New Roman" w:hAnsi="Times New Roman" w:cs="Times New Roman"/>
          <w:sz w:val="24"/>
          <w:szCs w:val="24"/>
          <w:u w:val="single"/>
        </w:rPr>
      </w:pPr>
    </w:p>
    <w:p w14:paraId="33A510C9"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Modification or Renegotiation.</w:t>
      </w:r>
      <w:r w:rsidRPr="00E33369">
        <w:rPr>
          <w:b/>
          <w:bCs/>
          <w:color w:val="auto"/>
        </w:rPr>
        <w:t xml:space="preserve">  </w:t>
      </w:r>
      <w:r w:rsidRPr="00E33369">
        <w:rPr>
          <w:rFonts w:eastAsia="Times New Roman"/>
          <w:color w:val="auto"/>
        </w:rPr>
        <w:t>This agreement may be modified only by written agreement signed by the parties hereto. The parties agree to renegotiate the agreement if federal and/or state revisions of any applicable laws or regulations make changes in this agreement necessary.</w:t>
      </w:r>
    </w:p>
    <w:p w14:paraId="5E81B959" w14:textId="77777777" w:rsidR="00E33369" w:rsidRPr="00E33369" w:rsidRDefault="00E33369" w:rsidP="00E33369">
      <w:pPr>
        <w:pStyle w:val="ListParagraph"/>
        <w:rPr>
          <w:rFonts w:ascii="Times New Roman" w:hAnsi="Times New Roman" w:cs="Times New Roman"/>
          <w:i/>
          <w:sz w:val="24"/>
          <w:szCs w:val="24"/>
        </w:rPr>
      </w:pPr>
    </w:p>
    <w:p w14:paraId="31B06C5E"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 Limitation of Liability.</w:t>
      </w:r>
      <w:r w:rsidRPr="00E33369">
        <w:rPr>
          <w:b/>
          <w:bCs/>
          <w:color w:val="auto"/>
        </w:rPr>
        <w:t xml:space="preserve">  </w:t>
      </w:r>
      <w:r w:rsidRPr="00E33369">
        <w:rPr>
          <w:rFonts w:eastAsia="Times New Roman"/>
          <w:color w:val="auto"/>
        </w:rPr>
        <w:t>Nothing in this agreement shall be interpreted as excluding or limiting any tort liability of Contractor for harm caused by the intentional or reckless conduct of Contractor or for damages incurred through the negligent performance of duties by Contractor or the delivery of products that are defective due to negligent construction.</w:t>
      </w:r>
    </w:p>
    <w:p w14:paraId="583A0E3D" w14:textId="77777777" w:rsidR="00E33369" w:rsidRPr="00E33369" w:rsidRDefault="00E33369" w:rsidP="00E33369">
      <w:pPr>
        <w:pStyle w:val="Default"/>
        <w:ind w:left="540" w:hanging="540"/>
        <w:jc w:val="both"/>
        <w:rPr>
          <w:i/>
          <w:color w:val="auto"/>
        </w:rPr>
      </w:pPr>
    </w:p>
    <w:p w14:paraId="46412DED"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Non-Discrimination for HIV/AIDS.</w:t>
      </w:r>
      <w:r w:rsidRPr="00E33369">
        <w:rPr>
          <w:b/>
          <w:bCs/>
          <w:color w:val="auto"/>
        </w:rPr>
        <w:t xml:space="preserve">  </w:t>
      </w:r>
      <w:r w:rsidRPr="00E33369">
        <w:rPr>
          <w:bCs/>
          <w:color w:val="auto"/>
          <w:lang w:bidi="en-US"/>
        </w:rPr>
        <w:t>As  a  recipient  of  Federal  funds,  directly  or  indirectly  through  payments  from  the  Department,  the   Contractor agrees  that  no  person(s)  who  are  otherwise  qualified  shall  be  denied   employment,   funds,   education,  or  care  in  the program(s) funded in whole or in part by  the  Department  on  account  of  affliction  with  Acquired  Immune Deficiency Syndrome (AIDS)-related conditions, or on the basis of their infection with the Human Immunodeficiency Virus (HIV). This non-discrimination agreement and policy shall likewise apply to those individuals or groups who may be perceived as having AIDS or the aforementioned AIDS-related conditions, or who are perceived as being infected with HIV</w:t>
      </w:r>
      <w:r w:rsidRPr="00E33369">
        <w:rPr>
          <w:bCs/>
          <w:color w:val="auto"/>
        </w:rPr>
        <w:t>.</w:t>
      </w:r>
    </w:p>
    <w:p w14:paraId="4D8BA8ED" w14:textId="77777777" w:rsidR="00E33369" w:rsidRPr="00E33369" w:rsidRDefault="00E33369" w:rsidP="00E33369">
      <w:pPr>
        <w:pStyle w:val="ListParagraph"/>
        <w:rPr>
          <w:rFonts w:ascii="Times New Roman" w:hAnsi="Times New Roman" w:cs="Times New Roman"/>
          <w:bCs/>
          <w:sz w:val="24"/>
          <w:szCs w:val="24"/>
          <w:u w:val="single"/>
        </w:rPr>
      </w:pPr>
    </w:p>
    <w:p w14:paraId="01DC5F0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Ownership of Documents and Work Papers.</w:t>
      </w:r>
      <w:r w:rsidRPr="00E33369">
        <w:rPr>
          <w:b/>
          <w:bCs/>
          <w:color w:val="auto"/>
        </w:rPr>
        <w:t xml:space="preserve"> </w:t>
      </w:r>
      <w:r w:rsidRPr="00E33369">
        <w:rPr>
          <w:iCs/>
          <w:color w:val="auto"/>
        </w:rPr>
        <w:t xml:space="preserve"> </w:t>
      </w:r>
      <w:r w:rsidRPr="00E33369">
        <w:rPr>
          <w:rFonts w:eastAsia="Times New Roman"/>
          <w:color w:val="auto"/>
        </w:rPr>
        <w:t>MSDH shall own all documents, files, reports, work papers and working documentation, electronic or otherwise, created in connection with the project which is the subject of this agreement, except for Contractor’s internal administrative and quality assurance files and internal project correspondence.  Contractor shall deliver such documents and work papers to MSDH</w:t>
      </w:r>
      <w:r w:rsidRPr="00E33369">
        <w:rPr>
          <w:rFonts w:eastAsia="Times New Roman"/>
          <w:i/>
          <w:iCs/>
          <w:color w:val="auto"/>
        </w:rPr>
        <w:t xml:space="preserve"> </w:t>
      </w:r>
      <w:r w:rsidRPr="00E33369">
        <w:rPr>
          <w:rFonts w:eastAsia="Times New Roman"/>
          <w:color w:val="auto"/>
        </w:rPr>
        <w:t>upon termination or completion of the agreement.  The foregoing notwithstanding, Contractor shall be entitled to retain a set of such work papers for its files.  Contractor shall be entitled to use such work papers only after receiving written permission from MSDH and subject to any copyright protections.</w:t>
      </w:r>
    </w:p>
    <w:p w14:paraId="7E3705C1" w14:textId="77777777" w:rsidR="00E33369" w:rsidRPr="00E33369" w:rsidRDefault="00E33369" w:rsidP="00E33369">
      <w:pPr>
        <w:pStyle w:val="ListParagraph"/>
        <w:rPr>
          <w:rFonts w:ascii="Times New Roman" w:hAnsi="Times New Roman" w:cs="Times New Roman"/>
          <w:i/>
          <w:sz w:val="24"/>
          <w:szCs w:val="24"/>
        </w:rPr>
      </w:pPr>
    </w:p>
    <w:p w14:paraId="1FE4B860" w14:textId="77777777" w:rsidR="00E33369" w:rsidRPr="00E33369" w:rsidRDefault="00E33369" w:rsidP="00E33369">
      <w:pPr>
        <w:pStyle w:val="Default"/>
        <w:ind w:left="540"/>
        <w:jc w:val="both"/>
        <w:rPr>
          <w:color w:val="auto"/>
        </w:rPr>
      </w:pPr>
      <w:r w:rsidRPr="00E33369">
        <w:rPr>
          <w:color w:val="auto"/>
        </w:rPr>
        <w:t>Additionally, Contractor assures that any and all information regarding clients of MSDH will be kept strictly confidential and will become the property of MSDH. Contractor assures that MSDH shall have full access to all information collected.  The Contractor is prohibited from use of the above described information and/or materials without the express written approval of MSDH.</w:t>
      </w:r>
    </w:p>
    <w:p w14:paraId="2481FDA3" w14:textId="77777777" w:rsidR="00E33369" w:rsidRPr="00E33369" w:rsidRDefault="00E33369" w:rsidP="00E33369">
      <w:pPr>
        <w:pStyle w:val="Default"/>
        <w:ind w:left="540"/>
        <w:jc w:val="both"/>
        <w:rPr>
          <w:color w:val="auto"/>
        </w:rPr>
      </w:pPr>
    </w:p>
    <w:p w14:paraId="29EC29FD" w14:textId="77777777" w:rsidR="00E33369" w:rsidRPr="00E33369" w:rsidRDefault="00E33369" w:rsidP="00E33369">
      <w:pPr>
        <w:pStyle w:val="Default"/>
        <w:ind w:left="540"/>
        <w:jc w:val="both"/>
        <w:rPr>
          <w:i/>
          <w:color w:val="auto"/>
        </w:rPr>
      </w:pPr>
      <w:r w:rsidRPr="00E33369">
        <w:rPr>
          <w:color w:val="auto"/>
        </w:rPr>
        <w:t>Paper documents and electronic devices and media containing Personally Identifiable Information must be returned or, if approved by MSDH, destroyed in a preapproved manner.  Contractor agrees to contact MSDH for further guidance on approved methods on destroying electronic devices and related media.</w:t>
      </w:r>
    </w:p>
    <w:p w14:paraId="6413853B" w14:textId="77777777" w:rsidR="00E33369" w:rsidRPr="00E33369" w:rsidRDefault="00E33369" w:rsidP="00E33369">
      <w:pPr>
        <w:pStyle w:val="ListParagraph"/>
        <w:rPr>
          <w:rFonts w:ascii="Times New Roman" w:hAnsi="Times New Roman" w:cs="Times New Roman"/>
          <w:i/>
          <w:sz w:val="24"/>
          <w:szCs w:val="24"/>
        </w:rPr>
      </w:pPr>
    </w:p>
    <w:p w14:paraId="5BEB1CB9"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Paymode.</w:t>
      </w:r>
      <w:r w:rsidRPr="00E33369">
        <w:rPr>
          <w:color w:val="auto"/>
        </w:rPr>
        <w:t xml:space="preserve">  </w:t>
      </w:r>
      <w:r w:rsidRPr="00E33369">
        <w:rPr>
          <w:color w:val="auto"/>
          <w:lang w:bidi="en-US"/>
        </w:rPr>
        <w:t>Payments by state agencies using the State’s accounting system shall be made and remittance information provided electronically as directed by the State. These payments shall be deposited into the bank account of Contractor’s choice. The State may, at its sole discretion, require Contractor to electronically submit invoices and supporting documentation at any time during the term of this Agreement. Contractor understands and agrees that the State is exempt from the payment of taxes. All payments shall be in United States currency</w:t>
      </w:r>
      <w:r w:rsidRPr="00E33369">
        <w:rPr>
          <w:color w:val="auto"/>
        </w:rPr>
        <w:t>.</w:t>
      </w:r>
    </w:p>
    <w:p w14:paraId="65B9BB73" w14:textId="77777777" w:rsidR="00E33369" w:rsidRPr="00E33369" w:rsidRDefault="00E33369" w:rsidP="00E33369">
      <w:pPr>
        <w:pStyle w:val="Default"/>
        <w:ind w:left="540"/>
        <w:jc w:val="both"/>
        <w:rPr>
          <w:color w:val="auto"/>
        </w:rPr>
      </w:pPr>
    </w:p>
    <w:p w14:paraId="2159073E"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Personally Identifiable Information.</w:t>
      </w:r>
      <w:r w:rsidRPr="00E33369">
        <w:rPr>
          <w:color w:val="auto"/>
        </w:rPr>
        <w:t xml:space="preserve">  </w:t>
      </w:r>
      <w:r w:rsidRPr="00E33369">
        <w:rPr>
          <w:rFonts w:eastAsia="Times New Roman"/>
          <w:color w:val="auto"/>
        </w:rPr>
        <w:t>Contractor</w:t>
      </w:r>
      <w:r w:rsidRPr="00E33369">
        <w:rPr>
          <w:color w:val="auto"/>
        </w:rPr>
        <w:t xml:space="preserve"> will not disclose or release any Personally Identifiable Information (PII) to which the </w:t>
      </w:r>
      <w:r w:rsidRPr="00E33369">
        <w:rPr>
          <w:rFonts w:eastAsia="Times New Roman"/>
          <w:color w:val="auto"/>
        </w:rPr>
        <w:t>Contractor</w:t>
      </w:r>
      <w:r w:rsidRPr="00E33369">
        <w:rPr>
          <w:color w:val="auto"/>
        </w:rPr>
        <w:t xml:space="preserve"> has access except as required to do so to authorized employees and officials within the scope of the </w:t>
      </w:r>
      <w:r w:rsidRPr="00E33369">
        <w:rPr>
          <w:rFonts w:eastAsia="Times New Roman"/>
          <w:color w:val="auto"/>
        </w:rPr>
        <w:t>Contractor</w:t>
      </w:r>
      <w:r w:rsidRPr="00E33369">
        <w:rPr>
          <w:color w:val="auto"/>
        </w:rPr>
        <w:t xml:space="preserve">’s duties under this contract.  Furthermore, </w:t>
      </w:r>
      <w:r w:rsidRPr="00E33369">
        <w:rPr>
          <w:rFonts w:eastAsia="Times New Roman"/>
          <w:color w:val="auto"/>
        </w:rPr>
        <w:t>Contractor</w:t>
      </w:r>
      <w:r w:rsidRPr="00E33369">
        <w:rPr>
          <w:color w:val="auto"/>
        </w:rPr>
        <w:t xml:space="preserve"> acknowledges that any unauthorized disclosure of the information provided under this contract may violate Federal and/or State laws and subject the Contractor to penalties.</w:t>
      </w:r>
    </w:p>
    <w:p w14:paraId="6F778E8B" w14:textId="77777777" w:rsidR="00E33369" w:rsidRPr="00E33369" w:rsidRDefault="00E33369" w:rsidP="00E33369">
      <w:pPr>
        <w:pStyle w:val="ListParagraph"/>
        <w:rPr>
          <w:rFonts w:ascii="Times New Roman" w:hAnsi="Times New Roman" w:cs="Times New Roman"/>
          <w:sz w:val="24"/>
          <w:szCs w:val="24"/>
        </w:rPr>
      </w:pPr>
    </w:p>
    <w:p w14:paraId="58A44D1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Procurement Regulations.</w:t>
      </w:r>
      <w:r w:rsidRPr="00E33369">
        <w:rPr>
          <w:color w:val="auto"/>
        </w:rPr>
        <w:t xml:space="preserve">  The contract shall be governed by the applicable provisions of the </w:t>
      </w:r>
      <w:r w:rsidRPr="00E33369">
        <w:rPr>
          <w:i/>
          <w:iCs/>
          <w:color w:val="auto"/>
        </w:rPr>
        <w:t>Mississippi Public Procurement Review Board Office of Personal Service Contract Review Rules and Regulations</w:t>
      </w:r>
      <w:r w:rsidRPr="00E33369">
        <w:rPr>
          <w:color w:val="auto"/>
        </w:rPr>
        <w:t xml:space="preserve">, a copy of which is available at 501 North West Street, Suite 701E, Jackson, Mississippi 39201 for inspection, or downloadable at </w:t>
      </w:r>
      <w:hyperlink r:id="rId19" w:history="1">
        <w:r w:rsidRPr="00E33369">
          <w:rPr>
            <w:rStyle w:val="Hyperlink"/>
            <w:color w:val="auto"/>
          </w:rPr>
          <w:t>www.dfa.ms.gov</w:t>
        </w:r>
      </w:hyperlink>
      <w:r w:rsidRPr="00E33369">
        <w:rPr>
          <w:color w:val="auto"/>
        </w:rPr>
        <w:t xml:space="preserve">. </w:t>
      </w:r>
    </w:p>
    <w:p w14:paraId="322EB9C9" w14:textId="77777777" w:rsidR="00E33369" w:rsidRPr="00E33369" w:rsidRDefault="00E33369" w:rsidP="00E33369">
      <w:pPr>
        <w:pStyle w:val="Default"/>
        <w:ind w:left="540" w:hanging="540"/>
        <w:jc w:val="both"/>
        <w:rPr>
          <w:color w:val="auto"/>
        </w:rPr>
      </w:pPr>
    </w:p>
    <w:p w14:paraId="459A179B"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Record Retention and Access to Records.</w:t>
      </w:r>
      <w:r w:rsidRPr="00E33369">
        <w:rPr>
          <w:b/>
          <w:bCs/>
          <w:color w:val="auto"/>
        </w:rPr>
        <w:t xml:space="preserve">  </w:t>
      </w:r>
      <w:r w:rsidRPr="00E33369">
        <w:rPr>
          <w:rFonts w:eastAsia="Times New Roman"/>
          <w:color w:val="auto"/>
        </w:rPr>
        <w:t>Provided Contractor is given reasonable advance written notice and such inspection is made during normal business hours of Contractor, the State or any duly authorized representatives shall have unimpeded, prompt access to any of Contractor’s books, documents, papers, and/or records which are maintained or produced as a result of the project for the purpose of making audits, examinations, excerpts, and transcriptions. All records related to this agreement shall be retained by Contractor for three (3) years after final payment is made under this agreement and all pending matters are closed; however, if any audit, litigation or other action arising out of or related in any way to this project is commenced before the end of the three (3) year period, the records shall be retained for one (1) year after all issues arising out of the action are finally resolved or until the end of the three (3) year period, whichever is later.</w:t>
      </w:r>
    </w:p>
    <w:p w14:paraId="43886901" w14:textId="77777777" w:rsidR="00E33369" w:rsidRPr="00E33369" w:rsidRDefault="00E33369" w:rsidP="00E33369">
      <w:pPr>
        <w:tabs>
          <w:tab w:val="right" w:pos="10530"/>
        </w:tabs>
        <w:jc w:val="both"/>
        <w:rPr>
          <w:rFonts w:ascii="Times New Roman" w:hAnsi="Times New Roman" w:cs="Times New Roman"/>
          <w:sz w:val="24"/>
          <w:szCs w:val="24"/>
        </w:rPr>
      </w:pPr>
    </w:p>
    <w:p w14:paraId="63312114"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Recovery of Money.</w:t>
      </w:r>
      <w:r w:rsidRPr="00E33369">
        <w:rPr>
          <w:bCs/>
          <w:color w:val="auto"/>
        </w:rPr>
        <w:t xml:space="preserve">  </w:t>
      </w:r>
      <w:r w:rsidRPr="00E33369">
        <w:rPr>
          <w:rFonts w:eastAsia="Times New Roman"/>
          <w:color w:val="auto"/>
        </w:rPr>
        <w:t>Whenever, under the contract, any sum of money shall be recoverable from or payable by Contractor to MSDH, the same amount may be deducted from any sum due to Contractor under the contract or under any other contract between Contractor and MSDH</w:t>
      </w:r>
      <w:r w:rsidRPr="00E33369">
        <w:rPr>
          <w:rFonts w:eastAsia="Times New Roman"/>
          <w:i/>
          <w:iCs/>
          <w:color w:val="auto"/>
        </w:rPr>
        <w:t>.</w:t>
      </w:r>
      <w:r w:rsidRPr="00E33369">
        <w:rPr>
          <w:rFonts w:eastAsia="Times New Roman"/>
          <w:color w:val="auto"/>
        </w:rPr>
        <w:t xml:space="preserve">  The rights of MSDH</w:t>
      </w:r>
      <w:r w:rsidRPr="00E33369">
        <w:rPr>
          <w:rFonts w:eastAsia="Times New Roman"/>
          <w:i/>
          <w:iCs/>
          <w:color w:val="auto"/>
        </w:rPr>
        <w:t xml:space="preserve"> </w:t>
      </w:r>
      <w:r w:rsidRPr="00E33369">
        <w:rPr>
          <w:rFonts w:eastAsia="Times New Roman"/>
          <w:color w:val="auto"/>
        </w:rPr>
        <w:t>are in addition and without prejudice to any other right MSDH may have to claim the amount of any loss or damage suffered by MSDH on account of the acts or omissions of Contractor.</w:t>
      </w:r>
    </w:p>
    <w:p w14:paraId="6ECEF4AC" w14:textId="77777777" w:rsidR="00E33369" w:rsidRPr="00E33369" w:rsidRDefault="00E33369" w:rsidP="00E33369">
      <w:pPr>
        <w:pStyle w:val="ListParagraph"/>
        <w:rPr>
          <w:rFonts w:ascii="Times New Roman" w:hAnsi="Times New Roman" w:cs="Times New Roman"/>
          <w:i/>
          <w:sz w:val="24"/>
          <w:szCs w:val="24"/>
        </w:rPr>
      </w:pPr>
    </w:p>
    <w:p w14:paraId="148D66B8"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Reimbursement.</w:t>
      </w:r>
      <w:r w:rsidRPr="00E33369">
        <w:rPr>
          <w:bCs/>
          <w:color w:val="auto"/>
        </w:rPr>
        <w:t xml:space="preserve">  </w:t>
      </w:r>
      <w:r w:rsidRPr="00E33369">
        <w:rPr>
          <w:color w:val="auto"/>
        </w:rPr>
        <w:t>MSDH agrees to provide reimbursement for the contract period. For contracts that include the use of Federal funds, MSDH agrees to provide reimbursement for the contract period in accordance with the requirements set forth in OMB Circular A-87. Such reimbursement will be made upon receipt of the necessary billing listing salaries, Social Security, retirement, and other items provided in this contract, including copies of payroll requisitions and invoice copies for materials, equipment, or supplies.  Any final billings shall be submitted to MSDH no later than thirty (30) days after the close of the contract.  Failure to submit final billings within the stated timeframe for this contract may be grounds for MSDH to reject such reimbursements. It is agreed by both parties that the following items will be made only when approved by both parties:</w:t>
      </w:r>
    </w:p>
    <w:p w14:paraId="0FAA5A9E" w14:textId="77777777" w:rsidR="00E33369" w:rsidRPr="00E33369" w:rsidRDefault="00E33369" w:rsidP="00E33369">
      <w:pPr>
        <w:pStyle w:val="Default"/>
        <w:ind w:left="540"/>
        <w:jc w:val="both"/>
        <w:rPr>
          <w:color w:val="auto"/>
        </w:rPr>
      </w:pPr>
    </w:p>
    <w:p w14:paraId="1563149A" w14:textId="77777777" w:rsidR="00E33369" w:rsidRPr="00E33369" w:rsidRDefault="00E33369" w:rsidP="00E33369">
      <w:pPr>
        <w:pStyle w:val="Default"/>
        <w:numPr>
          <w:ilvl w:val="1"/>
          <w:numId w:val="21"/>
        </w:numPr>
        <w:jc w:val="both"/>
        <w:rPr>
          <w:color w:val="auto"/>
        </w:rPr>
      </w:pPr>
      <w:r w:rsidRPr="00E33369">
        <w:rPr>
          <w:color w:val="auto"/>
        </w:rPr>
        <w:t>Reimbursement in excess of the amount budgeted for any item; or</w:t>
      </w:r>
    </w:p>
    <w:p w14:paraId="151A0A13" w14:textId="77777777" w:rsidR="00E33369" w:rsidRPr="00E33369" w:rsidRDefault="00E33369" w:rsidP="00E33369">
      <w:pPr>
        <w:pStyle w:val="Default"/>
        <w:ind w:left="540"/>
        <w:jc w:val="both"/>
        <w:rPr>
          <w:color w:val="auto"/>
        </w:rPr>
      </w:pPr>
    </w:p>
    <w:p w14:paraId="2301423C" w14:textId="77777777" w:rsidR="00E33369" w:rsidRPr="00E33369" w:rsidRDefault="00E33369" w:rsidP="00E33369">
      <w:pPr>
        <w:pStyle w:val="Default"/>
        <w:numPr>
          <w:ilvl w:val="1"/>
          <w:numId w:val="21"/>
        </w:numPr>
        <w:jc w:val="both"/>
        <w:rPr>
          <w:color w:val="auto"/>
        </w:rPr>
      </w:pPr>
      <w:r w:rsidRPr="00E33369">
        <w:rPr>
          <w:color w:val="auto"/>
        </w:rPr>
        <w:t>Reimbursement of items not included in the budget; or</w:t>
      </w:r>
    </w:p>
    <w:p w14:paraId="0256CEA5" w14:textId="77777777" w:rsidR="00E33369" w:rsidRPr="00E33369" w:rsidRDefault="00E33369" w:rsidP="00E33369">
      <w:pPr>
        <w:pStyle w:val="Default"/>
        <w:ind w:left="540"/>
        <w:jc w:val="both"/>
        <w:rPr>
          <w:color w:val="auto"/>
        </w:rPr>
      </w:pPr>
    </w:p>
    <w:p w14:paraId="5742310F" w14:textId="77777777" w:rsidR="00E33369" w:rsidRPr="00E33369" w:rsidRDefault="00E33369" w:rsidP="00E33369">
      <w:pPr>
        <w:pStyle w:val="Default"/>
        <w:numPr>
          <w:ilvl w:val="1"/>
          <w:numId w:val="21"/>
        </w:numPr>
        <w:jc w:val="both"/>
        <w:rPr>
          <w:color w:val="auto"/>
        </w:rPr>
      </w:pPr>
      <w:r w:rsidRPr="00E33369">
        <w:rPr>
          <w:color w:val="auto"/>
        </w:rPr>
        <w:t>The transfer of monies between items within the budget.</w:t>
      </w:r>
    </w:p>
    <w:p w14:paraId="2160F13B" w14:textId="77777777" w:rsidR="00E33369" w:rsidRPr="00E33369" w:rsidRDefault="00E33369" w:rsidP="00E33369">
      <w:pPr>
        <w:pStyle w:val="Default"/>
        <w:ind w:left="540"/>
        <w:jc w:val="both"/>
        <w:rPr>
          <w:color w:val="auto"/>
        </w:rPr>
      </w:pPr>
    </w:p>
    <w:p w14:paraId="1F133AAE" w14:textId="77777777" w:rsidR="00E33369" w:rsidRPr="00E33369" w:rsidRDefault="00E33369" w:rsidP="00E33369">
      <w:pPr>
        <w:pStyle w:val="Default"/>
        <w:ind w:left="540"/>
        <w:jc w:val="both"/>
        <w:rPr>
          <w:i/>
          <w:color w:val="auto"/>
        </w:rPr>
      </w:pPr>
      <w:r w:rsidRPr="00E33369">
        <w:rPr>
          <w:rFonts w:eastAsia="Times New Roman"/>
          <w:color w:val="auto"/>
        </w:rPr>
        <w:t>It is agreed by both parties that no reimbursement will be made by MSDH until this contract has been signed by the appropriate personnel of both parties and until a budget for expenditures pursuant to the contract has been approved by MSDH.</w:t>
      </w:r>
    </w:p>
    <w:p w14:paraId="3FBEDB4F" w14:textId="77777777" w:rsidR="00E33369" w:rsidRPr="00E33369" w:rsidRDefault="00E33369" w:rsidP="00E33369">
      <w:pPr>
        <w:pStyle w:val="ListParagraph"/>
        <w:jc w:val="both"/>
        <w:rPr>
          <w:rFonts w:ascii="Times New Roman" w:hAnsi="Times New Roman" w:cs="Times New Roman"/>
          <w:i/>
          <w:sz w:val="24"/>
          <w:szCs w:val="24"/>
        </w:rPr>
      </w:pPr>
    </w:p>
    <w:p w14:paraId="17F04516" w14:textId="77777777" w:rsidR="00E33369" w:rsidRPr="00E33369" w:rsidRDefault="00E33369" w:rsidP="00E33369">
      <w:pPr>
        <w:pStyle w:val="Default"/>
        <w:numPr>
          <w:ilvl w:val="0"/>
          <w:numId w:val="21"/>
        </w:numPr>
        <w:autoSpaceDE/>
        <w:autoSpaceDN/>
        <w:adjustRightInd/>
        <w:ind w:left="540" w:hanging="540"/>
        <w:jc w:val="both"/>
        <w:rPr>
          <w:color w:val="auto"/>
        </w:rPr>
      </w:pPr>
      <w:r w:rsidRPr="00E33369">
        <w:rPr>
          <w:bCs/>
          <w:color w:val="auto"/>
          <w:u w:val="single"/>
        </w:rPr>
        <w:t>Requirements Contract.</w:t>
      </w:r>
      <w:r w:rsidRPr="00E33369">
        <w:rPr>
          <w:b/>
          <w:bCs/>
          <w:color w:val="auto"/>
        </w:rPr>
        <w:t xml:space="preserve">  </w:t>
      </w:r>
      <w:r w:rsidRPr="00E33369">
        <w:rPr>
          <w:rFonts w:eastAsia="Times New Roman"/>
          <w:color w:val="auto"/>
        </w:rPr>
        <w:t>During the period of the contract, Contractor shall provide all the service described in the contract. Contractor understands and agrees that this is a requirements contract and that MSDH</w:t>
      </w:r>
      <w:r w:rsidRPr="00E33369">
        <w:rPr>
          <w:rFonts w:eastAsia="Times New Roman"/>
          <w:i/>
          <w:color w:val="auto"/>
        </w:rPr>
        <w:t xml:space="preserve"> </w:t>
      </w:r>
      <w:r w:rsidRPr="00E33369">
        <w:rPr>
          <w:rFonts w:eastAsia="Times New Roman"/>
          <w:color w:val="auto"/>
        </w:rPr>
        <w:t>shall have no obligation to Contractor if no services are required. Any quantities that are included in the scope of work reflect the current expectations of MSDH</w:t>
      </w:r>
      <w:r w:rsidRPr="00E33369">
        <w:rPr>
          <w:rFonts w:eastAsia="Times New Roman"/>
          <w:i/>
          <w:color w:val="auto"/>
        </w:rPr>
        <w:t xml:space="preserve"> </w:t>
      </w:r>
      <w:r w:rsidRPr="00E33369">
        <w:rPr>
          <w:rFonts w:eastAsia="Times New Roman"/>
          <w:color w:val="auto"/>
        </w:rPr>
        <w:t>for the period of the contract. The amount is only an estimate and Contractor understands and agrees that MSDH</w:t>
      </w:r>
      <w:r w:rsidRPr="00E33369">
        <w:rPr>
          <w:rFonts w:eastAsia="Times New Roman"/>
          <w:i/>
          <w:color w:val="auto"/>
        </w:rPr>
        <w:t xml:space="preserve"> </w:t>
      </w:r>
      <w:r w:rsidRPr="00E33369">
        <w:rPr>
          <w:rFonts w:eastAsia="Times New Roman"/>
          <w:color w:val="auto"/>
        </w:rPr>
        <w:t>is under no obligation to Contractor to buy any amount of the services as a result of having provided this estimate or of having any typical or measurable requirement in the past. Contractor further understands and agrees that MSDH</w:t>
      </w:r>
      <w:r w:rsidRPr="00E33369">
        <w:rPr>
          <w:rFonts w:eastAsia="Times New Roman"/>
          <w:i/>
          <w:color w:val="auto"/>
        </w:rPr>
        <w:t xml:space="preserve"> </w:t>
      </w:r>
      <w:r w:rsidRPr="00E33369">
        <w:rPr>
          <w:rFonts w:eastAsia="Times New Roman"/>
          <w:color w:val="auto"/>
        </w:rPr>
        <w:t>may require services in an amount less than or in excess of the estimated annual contract amount and that the quantity actually used, whether in excess of the estimate or less than the estimate, shall not give rise to any claim for compensation other than the total of the unit prices in the contract for the quantity actually used.</w:t>
      </w:r>
      <w:r w:rsidRPr="00E33369">
        <w:rPr>
          <w:color w:val="auto"/>
        </w:rPr>
        <w:t xml:space="preserve"> </w:t>
      </w:r>
    </w:p>
    <w:p w14:paraId="7797193B" w14:textId="77777777" w:rsidR="00E33369" w:rsidRPr="00E33369" w:rsidRDefault="00E33369" w:rsidP="00E33369">
      <w:pPr>
        <w:pStyle w:val="Default"/>
        <w:autoSpaceDE/>
        <w:autoSpaceDN/>
        <w:adjustRightInd/>
        <w:ind w:left="540"/>
        <w:jc w:val="both"/>
        <w:rPr>
          <w:color w:val="auto"/>
        </w:rPr>
      </w:pPr>
    </w:p>
    <w:p w14:paraId="7AAFEE22"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Right to Audit.</w:t>
      </w:r>
      <w:r w:rsidRPr="00E33369">
        <w:rPr>
          <w:bCs/>
          <w:color w:val="auto"/>
        </w:rPr>
        <w:t xml:space="preserve">  </w:t>
      </w:r>
      <w:r w:rsidRPr="00E33369">
        <w:rPr>
          <w:rFonts w:eastAsia="Times New Roman"/>
          <w:color w:val="auto"/>
        </w:rPr>
        <w:t>Contractor shall maintain such financial records and other records as may be prescribed by MSDH</w:t>
      </w:r>
      <w:r w:rsidRPr="00E33369">
        <w:rPr>
          <w:rFonts w:eastAsia="Times New Roman"/>
          <w:i/>
          <w:color w:val="auto"/>
        </w:rPr>
        <w:t xml:space="preserve"> </w:t>
      </w:r>
      <w:r w:rsidRPr="00E33369">
        <w:rPr>
          <w:rFonts w:eastAsia="Times New Roman"/>
          <w:color w:val="auto"/>
        </w:rPr>
        <w:t>or by applicable federal and state laws, rules, and regulations. Contractor shall retain these records for a period of three years after final payment, or until they are audited by MSDH, whichever event occurs first. These records shall be made available during the term of the contract and the subsequent three-year period for examination, transcription, and audit by the Mississippi State Auditor’s Office, its designees, or other authorized bodies.</w:t>
      </w:r>
    </w:p>
    <w:p w14:paraId="4A4F7860" w14:textId="77777777" w:rsidR="00E33369" w:rsidRPr="00E33369" w:rsidRDefault="00E33369" w:rsidP="00E33369">
      <w:pPr>
        <w:pStyle w:val="Default"/>
        <w:ind w:left="540" w:hanging="540"/>
        <w:jc w:val="both"/>
        <w:rPr>
          <w:i/>
          <w:color w:val="auto"/>
        </w:rPr>
      </w:pPr>
    </w:p>
    <w:p w14:paraId="65C9D59C" w14:textId="77777777" w:rsidR="00E33369" w:rsidRPr="00E33369" w:rsidRDefault="00E33369" w:rsidP="00E33369">
      <w:pPr>
        <w:pStyle w:val="Default"/>
        <w:numPr>
          <w:ilvl w:val="0"/>
          <w:numId w:val="21"/>
        </w:numPr>
        <w:ind w:left="540" w:hanging="540"/>
        <w:jc w:val="both"/>
        <w:rPr>
          <w:i/>
          <w:color w:val="auto"/>
        </w:rPr>
      </w:pPr>
      <w:r w:rsidRPr="00E33369">
        <w:rPr>
          <w:bCs/>
          <w:color w:val="auto"/>
          <w:u w:val="single"/>
        </w:rPr>
        <w:t>Severability.</w:t>
      </w:r>
      <w:r w:rsidRPr="00E33369">
        <w:rPr>
          <w:bCs/>
          <w:color w:val="auto"/>
        </w:rPr>
        <w:t xml:space="preserve">  </w:t>
      </w:r>
      <w:r w:rsidRPr="00E33369">
        <w:rPr>
          <w:color w:val="auto"/>
        </w:rPr>
        <w:t>If any part of this agreement is declared to be invalid or unenforceable, such invalidity or unenforceability shall not affect any other provision of the agreement that can be given effect without the invalid or unenforceable provision, and to this end the provisions hereof are severable. In such event, the parties shall amend the agreement as necessary to reflect the original intent of the parties and to bring any invalid or unenforceable provisions in compliance with applicable</w:t>
      </w:r>
      <w:r w:rsidRPr="00E33369">
        <w:rPr>
          <w:color w:val="auto"/>
          <w:spacing w:val="-1"/>
        </w:rPr>
        <w:t xml:space="preserve"> </w:t>
      </w:r>
      <w:r w:rsidRPr="00E33369">
        <w:rPr>
          <w:color w:val="auto"/>
        </w:rPr>
        <w:t>law</w:t>
      </w:r>
      <w:r w:rsidRPr="00E33369">
        <w:rPr>
          <w:rFonts w:eastAsia="Times New Roman"/>
          <w:color w:val="auto"/>
        </w:rPr>
        <w:t>.</w:t>
      </w:r>
    </w:p>
    <w:p w14:paraId="0B14C09B" w14:textId="77777777" w:rsidR="00E33369" w:rsidRPr="00E33369" w:rsidRDefault="00E33369" w:rsidP="00E33369">
      <w:pPr>
        <w:pStyle w:val="ListParagraph"/>
        <w:jc w:val="both"/>
        <w:rPr>
          <w:rFonts w:ascii="Times New Roman" w:hAnsi="Times New Roman" w:cs="Times New Roman"/>
          <w:i/>
          <w:sz w:val="24"/>
          <w:szCs w:val="24"/>
        </w:rPr>
      </w:pPr>
    </w:p>
    <w:p w14:paraId="362DA23F" w14:textId="77777777" w:rsidR="00E33369" w:rsidRPr="00E33369" w:rsidRDefault="00E33369" w:rsidP="00E33369">
      <w:pPr>
        <w:pStyle w:val="Default"/>
        <w:numPr>
          <w:ilvl w:val="0"/>
          <w:numId w:val="21"/>
        </w:numPr>
        <w:ind w:left="540" w:hanging="540"/>
        <w:jc w:val="both"/>
        <w:rPr>
          <w:i/>
          <w:color w:val="auto"/>
        </w:rPr>
      </w:pPr>
      <w:bookmarkStart w:id="6" w:name="_Hlk5551369"/>
      <w:r w:rsidRPr="00E33369">
        <w:rPr>
          <w:bCs/>
          <w:color w:val="auto"/>
          <w:u w:val="single"/>
        </w:rPr>
        <w:t>State Property.</w:t>
      </w:r>
      <w:r w:rsidRPr="00E33369">
        <w:rPr>
          <w:bCs/>
          <w:color w:val="auto"/>
        </w:rPr>
        <w:t xml:space="preserve">  </w:t>
      </w:r>
      <w:r w:rsidRPr="00E33369">
        <w:rPr>
          <w:color w:val="auto"/>
        </w:rPr>
        <w:t xml:space="preserve">Contractor will be responsible for the proper custody and care of any state-owned property furnished </w:t>
      </w:r>
      <w:bookmarkEnd w:id="6"/>
      <w:r w:rsidRPr="00E33369">
        <w:rPr>
          <w:color w:val="auto"/>
        </w:rPr>
        <w:t>for Contractor’s use in connection with the performance of this agreement. Contractor will reimburse the State for any loss or damage, normal wear and tear excepted.</w:t>
      </w:r>
    </w:p>
    <w:p w14:paraId="0FB61D9C" w14:textId="77777777" w:rsidR="00E33369" w:rsidRPr="00E33369" w:rsidRDefault="00E33369" w:rsidP="00E33369">
      <w:pPr>
        <w:pStyle w:val="Default"/>
        <w:ind w:left="540" w:hanging="540"/>
        <w:jc w:val="both"/>
        <w:rPr>
          <w:i/>
          <w:color w:val="auto"/>
        </w:rPr>
      </w:pPr>
    </w:p>
    <w:p w14:paraId="589AB187" w14:textId="77777777" w:rsidR="00E33369" w:rsidRPr="00E33369" w:rsidRDefault="00E33369" w:rsidP="00E33369">
      <w:pPr>
        <w:pStyle w:val="ListParagraph"/>
        <w:widowControl w:val="0"/>
        <w:numPr>
          <w:ilvl w:val="0"/>
          <w:numId w:val="21"/>
        </w:numPr>
        <w:tabs>
          <w:tab w:val="right" w:pos="10530"/>
        </w:tabs>
        <w:autoSpaceDE w:val="0"/>
        <w:autoSpaceDN w:val="0"/>
        <w:adjustRightInd w:val="0"/>
        <w:spacing w:after="0" w:line="240" w:lineRule="auto"/>
        <w:ind w:left="540" w:hanging="540"/>
        <w:jc w:val="both"/>
        <w:rPr>
          <w:rFonts w:ascii="Times New Roman" w:hAnsi="Times New Roman" w:cs="Times New Roman"/>
          <w:sz w:val="24"/>
          <w:szCs w:val="24"/>
        </w:rPr>
      </w:pPr>
      <w:r w:rsidRPr="00E33369">
        <w:rPr>
          <w:rFonts w:ascii="Times New Roman" w:hAnsi="Times New Roman" w:cs="Times New Roman"/>
          <w:sz w:val="24"/>
          <w:szCs w:val="24"/>
          <w:u w:val="single"/>
        </w:rPr>
        <w:t>Stop Work Order.</w:t>
      </w:r>
    </w:p>
    <w:p w14:paraId="4199694D" w14:textId="77777777" w:rsidR="00E33369" w:rsidRPr="00E33369" w:rsidRDefault="00E33369" w:rsidP="00E33369">
      <w:pPr>
        <w:pStyle w:val="ListParagraph"/>
        <w:tabs>
          <w:tab w:val="right" w:pos="10530"/>
        </w:tabs>
        <w:ind w:left="360"/>
        <w:jc w:val="both"/>
        <w:rPr>
          <w:rFonts w:ascii="Times New Roman" w:hAnsi="Times New Roman" w:cs="Times New Roman"/>
          <w:sz w:val="24"/>
          <w:szCs w:val="24"/>
        </w:rPr>
      </w:pPr>
    </w:p>
    <w:p w14:paraId="35697FF9" w14:textId="77777777" w:rsidR="00E33369" w:rsidRPr="00E33369" w:rsidRDefault="00E33369" w:rsidP="00E33369">
      <w:pPr>
        <w:pStyle w:val="ListParagraph"/>
        <w:widowControl w:val="0"/>
        <w:numPr>
          <w:ilvl w:val="0"/>
          <w:numId w:val="15"/>
        </w:numPr>
        <w:tabs>
          <w:tab w:val="right" w:pos="1053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sz w:val="24"/>
          <w:szCs w:val="24"/>
        </w:rPr>
        <w:t>Order to Stop Work</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 xml:space="preserve">The Chief Procurement Officer, may, by written order to Contractor </w:t>
      </w:r>
      <w:r w:rsidRPr="00E33369">
        <w:rPr>
          <w:rFonts w:ascii="Times New Roman" w:hAnsi="Times New Roman" w:cs="Times New Roman"/>
          <w:sz w:val="24"/>
          <w:szCs w:val="24"/>
          <w:lang w:bidi="en-US"/>
        </w:rPr>
        <w:lastRenderedPageBreak/>
        <w:t>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w:t>
      </w:r>
      <w:r w:rsidRPr="00E33369">
        <w:rPr>
          <w:rFonts w:ascii="Times New Roman" w:hAnsi="Times New Roman" w:cs="Times New Roman"/>
          <w:sz w:val="24"/>
          <w:szCs w:val="24"/>
        </w:rPr>
        <w:t xml:space="preserve">: </w:t>
      </w:r>
    </w:p>
    <w:p w14:paraId="2B5F347F" w14:textId="77777777" w:rsidR="00E33369" w:rsidRPr="00E33369" w:rsidRDefault="00E33369" w:rsidP="00E33369">
      <w:pPr>
        <w:pStyle w:val="ListParagraph"/>
        <w:tabs>
          <w:tab w:val="right" w:pos="10530"/>
        </w:tabs>
        <w:jc w:val="both"/>
        <w:rPr>
          <w:rFonts w:ascii="Times New Roman" w:hAnsi="Times New Roman" w:cs="Times New Roman"/>
          <w:sz w:val="24"/>
          <w:szCs w:val="24"/>
        </w:rPr>
      </w:pPr>
    </w:p>
    <w:p w14:paraId="7E6DB916"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cancel the stop work order; or,</w:t>
      </w:r>
    </w:p>
    <w:p w14:paraId="52626FBC" w14:textId="77777777" w:rsidR="00E33369" w:rsidRPr="00E33369" w:rsidRDefault="00E33369" w:rsidP="00E33369">
      <w:pPr>
        <w:pStyle w:val="ListParagraph"/>
        <w:widowControl w:val="0"/>
        <w:numPr>
          <w:ilvl w:val="0"/>
          <w:numId w:val="16"/>
        </w:numPr>
        <w:tabs>
          <w:tab w:val="right" w:pos="10530"/>
        </w:tabs>
        <w:autoSpaceDE w:val="0"/>
        <w:autoSpaceDN w:val="0"/>
        <w:adjustRightInd w:val="0"/>
        <w:spacing w:after="0" w:line="240" w:lineRule="auto"/>
        <w:ind w:left="1260" w:hanging="180"/>
        <w:jc w:val="both"/>
        <w:rPr>
          <w:rFonts w:ascii="Times New Roman" w:hAnsi="Times New Roman" w:cs="Times New Roman"/>
          <w:sz w:val="24"/>
          <w:szCs w:val="24"/>
        </w:rPr>
      </w:pPr>
      <w:r w:rsidRPr="00E33369">
        <w:rPr>
          <w:rFonts w:ascii="Times New Roman" w:hAnsi="Times New Roman" w:cs="Times New Roman"/>
          <w:sz w:val="24"/>
          <w:szCs w:val="24"/>
        </w:rPr>
        <w:t xml:space="preserve">terminate the work covered by such order as provided in the Termination for Default clause or the Termination for Convenience clause of this contract. </w:t>
      </w:r>
    </w:p>
    <w:p w14:paraId="25656B1F" w14:textId="77777777" w:rsidR="00E33369" w:rsidRPr="00E33369" w:rsidRDefault="00E33369" w:rsidP="00E33369">
      <w:pPr>
        <w:pStyle w:val="Default"/>
        <w:jc w:val="both"/>
        <w:rPr>
          <w:color w:val="auto"/>
        </w:rPr>
      </w:pPr>
    </w:p>
    <w:p w14:paraId="3ECB4659"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Cancellation or Expiration of the Order:</w:t>
      </w:r>
      <w:r w:rsidRPr="00E33369">
        <w:rPr>
          <w:rFonts w:eastAsia="Times New Roman"/>
          <w:color w:val="auto"/>
        </w:rPr>
        <w:t xml:space="preserve"> </w:t>
      </w:r>
      <w:r w:rsidRPr="00E33369">
        <w:rPr>
          <w:rFonts w:eastAsia="Times New Roman"/>
          <w:color w:val="auto"/>
          <w:lang w:bidi="en-US"/>
        </w:rPr>
        <w:t>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w:t>
      </w:r>
    </w:p>
    <w:p w14:paraId="1756A61E" w14:textId="77777777" w:rsidR="00E33369" w:rsidRPr="00E33369" w:rsidRDefault="00E33369" w:rsidP="00E33369">
      <w:pPr>
        <w:pStyle w:val="Default"/>
        <w:ind w:left="720"/>
        <w:jc w:val="both"/>
        <w:rPr>
          <w:color w:val="auto"/>
        </w:rPr>
      </w:pPr>
    </w:p>
    <w:p w14:paraId="722F81F2" w14:textId="77777777" w:rsidR="00E33369" w:rsidRPr="00E33369" w:rsidRDefault="00E33369" w:rsidP="00E33369">
      <w:pPr>
        <w:pStyle w:val="Default"/>
        <w:numPr>
          <w:ilvl w:val="0"/>
          <w:numId w:val="17"/>
        </w:numPr>
        <w:tabs>
          <w:tab w:val="left" w:pos="1260"/>
        </w:tabs>
        <w:ind w:left="1260" w:hanging="180"/>
        <w:jc w:val="both"/>
        <w:rPr>
          <w:color w:val="auto"/>
        </w:rPr>
      </w:pPr>
      <w:r w:rsidRPr="00E33369">
        <w:rPr>
          <w:rFonts w:eastAsia="Times New Roman"/>
          <w:color w:val="auto"/>
        </w:rPr>
        <w:t>the stop work order results in an increase in the time required for, or in Contractor’s cost properly allocable to, the performance of any part of this contract; and,</w:t>
      </w:r>
    </w:p>
    <w:p w14:paraId="239911D5" w14:textId="77777777" w:rsidR="00E33369" w:rsidRPr="00E33369" w:rsidRDefault="00E33369" w:rsidP="00E33369">
      <w:pPr>
        <w:pStyle w:val="Default"/>
        <w:numPr>
          <w:ilvl w:val="0"/>
          <w:numId w:val="17"/>
        </w:numPr>
        <w:ind w:left="1260" w:hanging="180"/>
        <w:jc w:val="both"/>
        <w:rPr>
          <w:color w:val="auto"/>
        </w:rPr>
      </w:pPr>
      <w:r w:rsidRPr="00E33369">
        <w:rPr>
          <w:rFonts w:eastAsia="Times New Roman"/>
          <w:color w:val="auto"/>
          <w:lang w:bidi="en-US"/>
        </w:rPr>
        <w:t>Contractor asserts a claim for such an adjustment within 30 days after the end of the period of work stoppage; provided that, if the Chief Procurement Officer decides that the facts justify such action, any such claim asserted may be received and acted upon at any time prior to final payment under this contract</w:t>
      </w:r>
      <w:r w:rsidRPr="00E33369">
        <w:rPr>
          <w:rFonts w:eastAsia="Times New Roman"/>
          <w:color w:val="auto"/>
        </w:rPr>
        <w:t>.</w:t>
      </w:r>
      <w:r w:rsidRPr="00E33369">
        <w:rPr>
          <w:color w:val="auto"/>
        </w:rPr>
        <w:t xml:space="preserve"> </w:t>
      </w:r>
    </w:p>
    <w:p w14:paraId="424DE807" w14:textId="77777777" w:rsidR="00E33369" w:rsidRPr="00E33369" w:rsidRDefault="00E33369" w:rsidP="00E33369">
      <w:pPr>
        <w:pStyle w:val="Default"/>
        <w:jc w:val="both"/>
        <w:rPr>
          <w:color w:val="auto"/>
        </w:rPr>
      </w:pPr>
    </w:p>
    <w:p w14:paraId="41CB319B" w14:textId="77777777" w:rsidR="00E33369" w:rsidRPr="00E33369" w:rsidRDefault="00E33369" w:rsidP="00E33369">
      <w:pPr>
        <w:pStyle w:val="Default"/>
        <w:numPr>
          <w:ilvl w:val="0"/>
          <w:numId w:val="15"/>
        </w:numPr>
        <w:ind w:left="900"/>
        <w:jc w:val="both"/>
        <w:rPr>
          <w:color w:val="auto"/>
        </w:rPr>
      </w:pPr>
      <w:r w:rsidRPr="00E33369">
        <w:rPr>
          <w:rFonts w:eastAsia="Times New Roman"/>
          <w:i/>
          <w:color w:val="auto"/>
        </w:rPr>
        <w:t xml:space="preserve">Termination of Stopped Work: </w:t>
      </w:r>
      <w:r w:rsidRPr="00E33369">
        <w:rPr>
          <w:rFonts w:eastAsia="Times New Roman"/>
          <w:color w:val="auto"/>
        </w:rPr>
        <w:t xml:space="preserve"> </w:t>
      </w:r>
      <w:r w:rsidRPr="00E33369">
        <w:rPr>
          <w:rFonts w:eastAsia="Times New Roman"/>
          <w:color w:val="auto"/>
          <w:lang w:bidi="en-US"/>
        </w:rPr>
        <w:t>If a stop work order is not canceled and the work covered by such order is terminated for default or convenience, the reasonable costs resulting from the stop work order shall be allowed by adjustment or otherwise</w:t>
      </w:r>
      <w:r w:rsidRPr="00E33369">
        <w:rPr>
          <w:rFonts w:eastAsia="Times New Roman"/>
          <w:color w:val="auto"/>
        </w:rPr>
        <w:t>.</w:t>
      </w:r>
    </w:p>
    <w:p w14:paraId="2B3AD1B7" w14:textId="77777777" w:rsidR="00E33369" w:rsidRPr="00E33369" w:rsidRDefault="00E33369" w:rsidP="00E33369">
      <w:pPr>
        <w:pStyle w:val="Default"/>
        <w:ind w:left="900"/>
        <w:jc w:val="both"/>
        <w:rPr>
          <w:color w:val="auto"/>
        </w:rPr>
      </w:pPr>
    </w:p>
    <w:p w14:paraId="0A8C1B1F" w14:textId="77777777" w:rsidR="00E33369" w:rsidRPr="00E33369" w:rsidRDefault="00E33369" w:rsidP="00E33369">
      <w:pPr>
        <w:pStyle w:val="Default"/>
        <w:numPr>
          <w:ilvl w:val="0"/>
          <w:numId w:val="15"/>
        </w:numPr>
        <w:ind w:left="900"/>
        <w:jc w:val="both"/>
        <w:rPr>
          <w:color w:val="auto"/>
        </w:rPr>
      </w:pPr>
      <w:r w:rsidRPr="00E33369">
        <w:rPr>
          <w:i/>
          <w:iCs/>
          <w:color w:val="auto"/>
        </w:rPr>
        <w:t xml:space="preserve">Adjustments of Price: </w:t>
      </w:r>
      <w:r w:rsidRPr="00E33369">
        <w:rPr>
          <w:iCs/>
          <w:color w:val="auto"/>
        </w:rPr>
        <w:t>If permissible,</w:t>
      </w:r>
      <w:r w:rsidRPr="00E33369">
        <w:rPr>
          <w:i/>
          <w:iCs/>
          <w:color w:val="auto"/>
        </w:rPr>
        <w:t xml:space="preserve"> </w:t>
      </w:r>
      <w:r w:rsidRPr="00E33369">
        <w:rPr>
          <w:color w:val="auto"/>
        </w:rPr>
        <w:t>any adjustment in contract price made pursuant to this clause shall be determined in accordance with the Price Adjustment clause of this contract.</w:t>
      </w:r>
    </w:p>
    <w:p w14:paraId="3BF92C3C" w14:textId="77777777" w:rsidR="00E33369" w:rsidRPr="00E33369" w:rsidRDefault="00E33369" w:rsidP="00E33369">
      <w:pPr>
        <w:pStyle w:val="Default"/>
        <w:ind w:left="720"/>
        <w:jc w:val="both"/>
        <w:rPr>
          <w:color w:val="auto"/>
        </w:rPr>
      </w:pPr>
    </w:p>
    <w:p w14:paraId="6122C792"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 xml:space="preserve">Termination for Convenience.  </w:t>
      </w:r>
    </w:p>
    <w:p w14:paraId="0E4F1AB6" w14:textId="77777777" w:rsidR="00E33369" w:rsidRPr="00E33369" w:rsidRDefault="00E33369" w:rsidP="00E33369">
      <w:pPr>
        <w:pStyle w:val="Default"/>
        <w:ind w:left="540"/>
        <w:jc w:val="both"/>
        <w:rPr>
          <w:color w:val="auto"/>
        </w:rPr>
      </w:pPr>
    </w:p>
    <w:p w14:paraId="0BC07676"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t>Termination</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r w:rsidRPr="00E33369">
        <w:rPr>
          <w:rFonts w:ascii="Times New Roman" w:hAnsi="Times New Roman" w:cs="Times New Roman"/>
          <w:sz w:val="24"/>
          <w:szCs w:val="24"/>
        </w:rPr>
        <w:t>.</w:t>
      </w:r>
    </w:p>
    <w:p w14:paraId="718D4523" w14:textId="77777777" w:rsidR="00E33369" w:rsidRPr="00E33369" w:rsidRDefault="00E33369" w:rsidP="00E33369">
      <w:pPr>
        <w:pStyle w:val="ListParagraph"/>
        <w:tabs>
          <w:tab w:val="left" w:pos="-1080"/>
          <w:tab w:val="left" w:pos="-720"/>
        </w:tabs>
        <w:jc w:val="both"/>
        <w:rPr>
          <w:rFonts w:ascii="Times New Roman" w:hAnsi="Times New Roman" w:cs="Times New Roman"/>
          <w:sz w:val="24"/>
          <w:szCs w:val="24"/>
        </w:rPr>
      </w:pPr>
    </w:p>
    <w:p w14:paraId="53A2395D" w14:textId="77777777" w:rsidR="00E33369" w:rsidRPr="00E33369" w:rsidRDefault="00E33369" w:rsidP="00E33369">
      <w:pPr>
        <w:pStyle w:val="ListParagraph"/>
        <w:numPr>
          <w:ilvl w:val="0"/>
          <w:numId w:val="19"/>
        </w:numPr>
        <w:tabs>
          <w:tab w:val="left" w:pos="-1080"/>
          <w:tab w:val="left" w:pos="-720"/>
        </w:tabs>
        <w:autoSpaceDE w:val="0"/>
        <w:autoSpaceDN w:val="0"/>
        <w:adjustRightInd w:val="0"/>
        <w:spacing w:after="0" w:line="240" w:lineRule="auto"/>
        <w:ind w:left="900"/>
        <w:jc w:val="both"/>
        <w:rPr>
          <w:rFonts w:ascii="Times New Roman" w:hAnsi="Times New Roman" w:cs="Times New Roman"/>
          <w:sz w:val="24"/>
          <w:szCs w:val="24"/>
        </w:rPr>
      </w:pPr>
      <w:r w:rsidRPr="00E33369">
        <w:rPr>
          <w:rFonts w:ascii="Times New Roman" w:hAnsi="Times New Roman" w:cs="Times New Roman"/>
          <w:i/>
          <w:iCs/>
          <w:sz w:val="24"/>
          <w:szCs w:val="24"/>
        </w:rPr>
        <w:t>Contractor's Obligations</w:t>
      </w:r>
      <w:r w:rsidRPr="00E33369">
        <w:rPr>
          <w:rFonts w:ascii="Times New Roman" w:hAnsi="Times New Roman" w:cs="Times New Roman"/>
          <w:sz w:val="24"/>
          <w:szCs w:val="24"/>
        </w:rPr>
        <w:t xml:space="preserve">.  </w:t>
      </w:r>
      <w:r w:rsidRPr="00E33369">
        <w:rPr>
          <w:rFonts w:ascii="Times New Roman" w:hAnsi="Times New Roman" w:cs="Times New Roman"/>
          <w:sz w:val="24"/>
          <w:szCs w:val="24"/>
          <w:lang w:bidi="en-US"/>
        </w:rPr>
        <w:t xml:space="preserve">Contractor shall incur no further obligations in connection with the terminated work and on the date set in the notice of termination Contractor will stop work to the extent specified. Contractor shall also terminate outstanding orders and subcontracts as they relate to the terminated work. Contractor shall settle the liabilities </w:t>
      </w:r>
      <w:r w:rsidRPr="00E33369">
        <w:rPr>
          <w:rFonts w:ascii="Times New Roman" w:hAnsi="Times New Roman" w:cs="Times New Roman"/>
          <w:sz w:val="24"/>
          <w:szCs w:val="24"/>
          <w:lang w:bidi="en-US"/>
        </w:rPr>
        <w:lastRenderedPageBreak/>
        <w:t>and claims arising out of the termination of subcontracts and orders connected with the terminated work. The Agency Head or designee may direct Contractor to assign Contractor’s right, title, and interest under terminated orders or subcontracts to the State. Contractor must still complete the work not terminated by the notice of termination and may incur obligations as are necessary to do so</w:t>
      </w:r>
      <w:r w:rsidRPr="00E33369">
        <w:rPr>
          <w:rFonts w:ascii="Times New Roman" w:hAnsi="Times New Roman" w:cs="Times New Roman"/>
          <w:sz w:val="24"/>
          <w:szCs w:val="24"/>
        </w:rPr>
        <w:t>.</w:t>
      </w:r>
    </w:p>
    <w:p w14:paraId="117F831F" w14:textId="77777777" w:rsidR="00E33369" w:rsidRPr="00E33369" w:rsidRDefault="00E33369" w:rsidP="00E33369">
      <w:pPr>
        <w:pStyle w:val="Default"/>
        <w:ind w:left="540"/>
        <w:jc w:val="both"/>
        <w:rPr>
          <w:color w:val="auto"/>
        </w:rPr>
      </w:pPr>
    </w:p>
    <w:p w14:paraId="63D60A09" w14:textId="77777777" w:rsidR="00E33369" w:rsidRPr="00E33369" w:rsidRDefault="00E33369" w:rsidP="00E33369">
      <w:pPr>
        <w:pStyle w:val="Default"/>
        <w:numPr>
          <w:ilvl w:val="0"/>
          <w:numId w:val="21"/>
        </w:numPr>
        <w:ind w:left="540" w:hanging="540"/>
        <w:jc w:val="both"/>
        <w:rPr>
          <w:color w:val="auto"/>
          <w:u w:val="single"/>
        </w:rPr>
      </w:pPr>
      <w:r w:rsidRPr="00E33369">
        <w:rPr>
          <w:color w:val="auto"/>
          <w:u w:val="single"/>
        </w:rPr>
        <w:t>Termination for Default.</w:t>
      </w:r>
      <w:r w:rsidRPr="00E33369">
        <w:rPr>
          <w:color w:val="auto"/>
        </w:rPr>
        <w:t xml:space="preserve">  </w:t>
      </w:r>
    </w:p>
    <w:p w14:paraId="254BE9F1" w14:textId="77777777" w:rsidR="00E33369" w:rsidRPr="00E33369" w:rsidRDefault="00E33369" w:rsidP="00E33369">
      <w:pPr>
        <w:pStyle w:val="Default"/>
        <w:ind w:left="540"/>
        <w:jc w:val="both"/>
        <w:rPr>
          <w:color w:val="auto"/>
          <w:u w:val="single"/>
        </w:rPr>
      </w:pPr>
    </w:p>
    <w:p w14:paraId="6C5A80E4" w14:textId="77777777" w:rsidR="00E33369" w:rsidRPr="00E33369" w:rsidRDefault="00E33369" w:rsidP="00E33369">
      <w:pPr>
        <w:pStyle w:val="Default"/>
        <w:numPr>
          <w:ilvl w:val="1"/>
          <w:numId w:val="20"/>
        </w:numPr>
        <w:ind w:left="900"/>
        <w:jc w:val="both"/>
        <w:rPr>
          <w:color w:val="auto"/>
        </w:rPr>
      </w:pPr>
      <w:r w:rsidRPr="00E33369">
        <w:rPr>
          <w:i/>
          <w:color w:val="auto"/>
        </w:rPr>
        <w:t xml:space="preserve">Default. </w:t>
      </w:r>
      <w:r w:rsidRPr="00E33369">
        <w:rPr>
          <w:color w:val="auto"/>
          <w:lang w:bidi="en-US"/>
        </w:rPr>
        <w:t>If Contractor refuses or fails to perform any of the provisions of this contract with such diligence as will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w:t>
      </w:r>
      <w:r w:rsidRPr="00E33369">
        <w:rPr>
          <w:color w:val="auto"/>
        </w:rPr>
        <w:t xml:space="preserve">.  </w:t>
      </w:r>
    </w:p>
    <w:p w14:paraId="670F8976" w14:textId="77777777" w:rsidR="00E33369" w:rsidRPr="00E33369" w:rsidRDefault="00E33369" w:rsidP="00E33369">
      <w:pPr>
        <w:pStyle w:val="Default"/>
        <w:ind w:left="900" w:hanging="360"/>
        <w:jc w:val="both"/>
        <w:rPr>
          <w:color w:val="auto"/>
        </w:rPr>
      </w:pPr>
    </w:p>
    <w:p w14:paraId="5A195D97" w14:textId="77777777" w:rsidR="00E33369" w:rsidRPr="00E33369" w:rsidRDefault="00E33369" w:rsidP="00E33369">
      <w:pPr>
        <w:pStyle w:val="Default"/>
        <w:numPr>
          <w:ilvl w:val="1"/>
          <w:numId w:val="20"/>
        </w:numPr>
        <w:ind w:left="900"/>
        <w:jc w:val="both"/>
        <w:rPr>
          <w:color w:val="auto"/>
          <w:u w:val="single"/>
        </w:rPr>
      </w:pPr>
      <w:r w:rsidRPr="00E33369">
        <w:rPr>
          <w:i/>
          <w:iCs/>
          <w:color w:val="auto"/>
        </w:rPr>
        <w:t xml:space="preserve">Contractor’s Duties. </w:t>
      </w:r>
      <w:r w:rsidRPr="00E33369">
        <w:rPr>
          <w:iCs/>
          <w:color w:val="auto"/>
          <w:lang w:bidi="en-US"/>
        </w:rPr>
        <w:t>Notwithstanding termination of the contract and subject to any directions from the Chief Procurement Officer, Contractor shall take timely, reasonable, and necessary action to protect and preserve property in the possession of Contractor in which the State has an interest</w:t>
      </w:r>
      <w:r w:rsidRPr="00E33369">
        <w:rPr>
          <w:iCs/>
          <w:color w:val="auto"/>
        </w:rPr>
        <w:t>.</w:t>
      </w:r>
      <w:r w:rsidRPr="00E33369">
        <w:rPr>
          <w:color w:val="auto"/>
        </w:rPr>
        <w:t xml:space="preserve"> </w:t>
      </w:r>
    </w:p>
    <w:p w14:paraId="1A284F03" w14:textId="77777777" w:rsidR="00E33369" w:rsidRPr="00E33369" w:rsidRDefault="00E33369" w:rsidP="00E33369">
      <w:pPr>
        <w:pStyle w:val="ListParagraph"/>
        <w:ind w:left="900" w:hanging="360"/>
        <w:rPr>
          <w:rFonts w:ascii="Times New Roman" w:hAnsi="Times New Roman" w:cs="Times New Roman"/>
          <w:sz w:val="24"/>
          <w:szCs w:val="24"/>
          <w:u w:val="single"/>
        </w:rPr>
      </w:pPr>
    </w:p>
    <w:p w14:paraId="176BE1CF" w14:textId="77777777" w:rsidR="00E33369" w:rsidRPr="00E33369" w:rsidRDefault="00E33369" w:rsidP="00E33369">
      <w:pPr>
        <w:pStyle w:val="Default"/>
        <w:numPr>
          <w:ilvl w:val="1"/>
          <w:numId w:val="20"/>
        </w:numPr>
        <w:ind w:left="900"/>
        <w:jc w:val="both"/>
        <w:rPr>
          <w:color w:val="auto"/>
        </w:rPr>
      </w:pPr>
      <w:r w:rsidRPr="00E33369">
        <w:rPr>
          <w:i/>
          <w:color w:val="auto"/>
        </w:rPr>
        <w:t>Compensation.</w:t>
      </w:r>
      <w:r w:rsidRPr="00E33369">
        <w:rPr>
          <w:color w:val="auto"/>
        </w:rPr>
        <w:t xml:space="preserve"> </w:t>
      </w:r>
      <w:r w:rsidRPr="00E33369">
        <w:rPr>
          <w:color w:val="auto"/>
          <w:lang w:bidi="en-US"/>
        </w:rPr>
        <w:t>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w:t>
      </w:r>
      <w:r w:rsidRPr="00E33369">
        <w:rPr>
          <w:color w:val="auto"/>
        </w:rPr>
        <w:t>.</w:t>
      </w:r>
    </w:p>
    <w:p w14:paraId="20C29320" w14:textId="77777777" w:rsidR="00E33369" w:rsidRPr="00E33369" w:rsidRDefault="00E33369" w:rsidP="00E33369">
      <w:pPr>
        <w:pStyle w:val="ListParagraph"/>
        <w:ind w:left="900" w:hanging="360"/>
        <w:rPr>
          <w:rFonts w:ascii="Times New Roman" w:hAnsi="Times New Roman" w:cs="Times New Roman"/>
          <w:sz w:val="24"/>
          <w:szCs w:val="24"/>
        </w:rPr>
      </w:pPr>
    </w:p>
    <w:p w14:paraId="6392ECB1" w14:textId="77777777" w:rsidR="00E33369" w:rsidRPr="00E33369" w:rsidRDefault="00E33369" w:rsidP="00E33369">
      <w:pPr>
        <w:pStyle w:val="Default"/>
        <w:numPr>
          <w:ilvl w:val="1"/>
          <w:numId w:val="20"/>
        </w:numPr>
        <w:ind w:left="900"/>
        <w:jc w:val="both"/>
        <w:rPr>
          <w:color w:val="auto"/>
        </w:rPr>
      </w:pPr>
      <w:r w:rsidRPr="00E33369">
        <w:rPr>
          <w:i/>
          <w:color w:val="auto"/>
        </w:rPr>
        <w:t>Excuse for Nonperformance or Delayed Performance.</w:t>
      </w:r>
      <w:r w:rsidRPr="00E33369">
        <w:rPr>
          <w:color w:val="auto"/>
        </w:rPr>
        <w:t xml:space="preserve"> </w:t>
      </w:r>
      <w:r w:rsidRPr="00E33369">
        <w:rPr>
          <w:color w:val="auto"/>
          <w:lang w:bidi="en-US"/>
        </w:rPr>
        <w:t xml:space="preserve">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 has notified the Agency Head or designee within 15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w:t>
      </w:r>
      <w:r w:rsidRPr="00E33369">
        <w:rPr>
          <w:color w:val="auto"/>
          <w:lang w:bidi="en-US"/>
        </w:rPr>
        <w:lastRenderedPageBreak/>
        <w:t>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w:t>
      </w:r>
      <w:r w:rsidRPr="00E33369">
        <w:rPr>
          <w:color w:val="auto"/>
        </w:rPr>
        <w:t>.</w:t>
      </w:r>
    </w:p>
    <w:p w14:paraId="168F39BD" w14:textId="77777777" w:rsidR="00E33369" w:rsidRPr="00E33369" w:rsidRDefault="00E33369" w:rsidP="00E33369">
      <w:pPr>
        <w:pStyle w:val="Default"/>
        <w:ind w:left="900" w:hanging="360"/>
        <w:jc w:val="both"/>
        <w:rPr>
          <w:color w:val="auto"/>
        </w:rPr>
      </w:pPr>
    </w:p>
    <w:p w14:paraId="0FA6CFAB" w14:textId="77777777" w:rsidR="00E33369" w:rsidRPr="00E33369" w:rsidRDefault="00E33369" w:rsidP="00E33369">
      <w:pPr>
        <w:pStyle w:val="Default"/>
        <w:numPr>
          <w:ilvl w:val="1"/>
          <w:numId w:val="20"/>
        </w:numPr>
        <w:ind w:left="900"/>
        <w:jc w:val="both"/>
        <w:rPr>
          <w:color w:val="auto"/>
        </w:rPr>
      </w:pPr>
      <w:r w:rsidRPr="00E33369">
        <w:rPr>
          <w:i/>
          <w:color w:val="auto"/>
        </w:rPr>
        <w:t>Erroneous Termination for Default.</w:t>
      </w:r>
      <w:r w:rsidRPr="00E33369">
        <w:rPr>
          <w:color w:val="auto"/>
        </w:rPr>
        <w:t xml:space="preserve"> </w:t>
      </w:r>
      <w:r w:rsidRPr="00E33369">
        <w:rPr>
          <w:color w:val="auto"/>
          <w:lang w:bidi="en-US"/>
        </w:rPr>
        <w:t>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w:t>
      </w:r>
      <w:r w:rsidRPr="00E33369">
        <w:rPr>
          <w:color w:val="auto"/>
        </w:rPr>
        <w:t>.</w:t>
      </w:r>
    </w:p>
    <w:p w14:paraId="0D799BF4" w14:textId="77777777" w:rsidR="00E33369" w:rsidRPr="00E33369" w:rsidRDefault="00E33369" w:rsidP="00E33369">
      <w:pPr>
        <w:pStyle w:val="ListParagraph"/>
        <w:rPr>
          <w:rFonts w:ascii="Times New Roman" w:hAnsi="Times New Roman" w:cs="Times New Roman"/>
          <w:sz w:val="24"/>
          <w:szCs w:val="24"/>
        </w:rPr>
      </w:pPr>
    </w:p>
    <w:p w14:paraId="0D60A866" w14:textId="77777777" w:rsidR="00E33369" w:rsidRPr="00E33369" w:rsidRDefault="00E33369" w:rsidP="00E33369">
      <w:pPr>
        <w:pStyle w:val="Default"/>
        <w:numPr>
          <w:ilvl w:val="1"/>
          <w:numId w:val="20"/>
        </w:numPr>
        <w:ind w:left="900"/>
        <w:jc w:val="both"/>
        <w:rPr>
          <w:color w:val="auto"/>
        </w:rPr>
      </w:pPr>
      <w:r w:rsidRPr="00E33369">
        <w:rPr>
          <w:i/>
          <w:color w:val="auto"/>
        </w:rPr>
        <w:t>Additional Rights and Remedies.</w:t>
      </w:r>
      <w:r w:rsidRPr="00E33369">
        <w:rPr>
          <w:color w:val="auto"/>
        </w:rPr>
        <w:t xml:space="preserve"> </w:t>
      </w:r>
      <w:r w:rsidRPr="00E33369">
        <w:rPr>
          <w:color w:val="auto"/>
          <w:lang w:bidi="en-US"/>
        </w:rPr>
        <w:t>The rights and remedies provided in this clause are in addition to any other rights and remedies provided by law or under this contract</w:t>
      </w:r>
      <w:r w:rsidRPr="00E33369">
        <w:rPr>
          <w:color w:val="auto"/>
        </w:rPr>
        <w:t>.</w:t>
      </w:r>
    </w:p>
    <w:p w14:paraId="502912D7" w14:textId="77777777" w:rsidR="00E33369" w:rsidRPr="00E33369" w:rsidRDefault="00E33369" w:rsidP="00E33369">
      <w:pPr>
        <w:pStyle w:val="Default"/>
        <w:jc w:val="both"/>
        <w:rPr>
          <w:color w:val="auto"/>
          <w:u w:val="single"/>
        </w:rPr>
      </w:pPr>
    </w:p>
    <w:p w14:paraId="52C4AE6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Termination upon Bankruptcy.</w:t>
      </w:r>
      <w:r w:rsidRPr="00E33369">
        <w:rPr>
          <w:color w:val="auto"/>
        </w:rPr>
        <w:t xml:space="preserve">  </w:t>
      </w:r>
      <w:r w:rsidRPr="00E33369">
        <w:rPr>
          <w:color w:val="auto"/>
          <w:lang w:bidi="en-US"/>
        </w:rPr>
        <w:t>This contract may be terminated in whole or in part by the Mississippi State Department of Health upon written notice to Contractor, if Contractor should become the subject of bankruptcy or receivership proceedings, whether voluntary or involuntary, or upon the execution by Contractor of an assignment for the benefit of its creditors. In the event of such termination, Contractor shall be entitled to recover just and equitable compensation for satisfactory work performed under this contract, but in no case shall said compensation exceed the total contract price</w:t>
      </w:r>
      <w:r w:rsidRPr="00E33369">
        <w:rPr>
          <w:color w:val="auto"/>
        </w:rPr>
        <w:t>.</w:t>
      </w:r>
    </w:p>
    <w:p w14:paraId="5E6284C5" w14:textId="77777777" w:rsidR="00E33369" w:rsidRPr="00E33369" w:rsidRDefault="00E33369" w:rsidP="00E33369">
      <w:pPr>
        <w:pStyle w:val="Default"/>
        <w:ind w:left="540"/>
        <w:jc w:val="both"/>
        <w:rPr>
          <w:color w:val="auto"/>
        </w:rPr>
      </w:pPr>
    </w:p>
    <w:p w14:paraId="048C68FD"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Third Party Action Notification.</w:t>
      </w:r>
      <w:r w:rsidRPr="00E33369">
        <w:rPr>
          <w:bCs/>
          <w:color w:val="auto"/>
        </w:rPr>
        <w:t xml:space="preserve">  </w:t>
      </w:r>
      <w:r w:rsidRPr="00E33369">
        <w:rPr>
          <w:color w:val="auto"/>
        </w:rPr>
        <w:t>Contractor shall give the customer prompt notice in writing of any action or suit filed, and prompt notice of any claim made against Contractor by any entity that may result in litigation related in any way to this agreement.</w:t>
      </w:r>
    </w:p>
    <w:p w14:paraId="19A46936" w14:textId="77777777" w:rsidR="00E33369" w:rsidRPr="00E33369" w:rsidRDefault="00E33369" w:rsidP="00E33369">
      <w:pPr>
        <w:pStyle w:val="Default"/>
        <w:ind w:left="540" w:hanging="540"/>
        <w:jc w:val="both"/>
        <w:rPr>
          <w:color w:val="auto"/>
        </w:rPr>
      </w:pPr>
    </w:p>
    <w:p w14:paraId="5364F20A"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Trade Secrets, Commercial and Financial Information</w:t>
      </w:r>
      <w:r w:rsidRPr="00E33369">
        <w:rPr>
          <w:color w:val="auto"/>
          <w:u w:val="single"/>
          <w:lang w:bidi="en-US"/>
        </w:rPr>
        <w:t>.</w:t>
      </w:r>
      <w:r w:rsidRPr="00E33369">
        <w:rPr>
          <w:color w:val="auto"/>
          <w:lang w:bidi="en-US"/>
        </w:rPr>
        <w:t xml:space="preserve">  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r w:rsidRPr="00E33369">
        <w:rPr>
          <w:color w:val="auto"/>
        </w:rPr>
        <w:t>.</w:t>
      </w:r>
    </w:p>
    <w:p w14:paraId="62A65707" w14:textId="77777777" w:rsidR="00E33369" w:rsidRPr="00E33369" w:rsidRDefault="00E33369" w:rsidP="00E33369">
      <w:pPr>
        <w:pStyle w:val="ListParagraph"/>
        <w:ind w:left="540" w:hanging="540"/>
        <w:rPr>
          <w:rFonts w:ascii="Times New Roman" w:hAnsi="Times New Roman" w:cs="Times New Roman"/>
          <w:sz w:val="24"/>
          <w:szCs w:val="24"/>
          <w:u w:val="single"/>
        </w:rPr>
      </w:pPr>
    </w:p>
    <w:p w14:paraId="226588E0" w14:textId="77777777" w:rsidR="00E33369" w:rsidRPr="00E33369" w:rsidRDefault="00E33369" w:rsidP="00E33369">
      <w:pPr>
        <w:pStyle w:val="Default"/>
        <w:numPr>
          <w:ilvl w:val="0"/>
          <w:numId w:val="21"/>
        </w:numPr>
        <w:ind w:left="540" w:hanging="540"/>
        <w:jc w:val="both"/>
        <w:rPr>
          <w:color w:val="auto"/>
        </w:rPr>
      </w:pPr>
      <w:r w:rsidRPr="00E33369">
        <w:rPr>
          <w:color w:val="auto"/>
          <w:u w:val="single"/>
        </w:rPr>
        <w:t>Transparency.</w:t>
      </w:r>
      <w:r w:rsidRPr="00E33369">
        <w:rPr>
          <w:color w:val="auto"/>
        </w:rPr>
        <w:t xml:space="preserve">  </w:t>
      </w:r>
      <w:r w:rsidRPr="00E33369">
        <w:rPr>
          <w:color w:val="auto"/>
          <w:lang w:bidi="en-US"/>
        </w:rPr>
        <w:t xml:space="preserve">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 Accountability and Transparency Act of 2008. Mississippi Code Annotated §§ 27-104-151 et seq. Unless exempted from disclosure due to a court-issued protective order, a copy of this executed </w:t>
      </w:r>
      <w:r w:rsidRPr="00E33369">
        <w:rPr>
          <w:color w:val="auto"/>
          <w:lang w:bidi="en-US"/>
        </w:rPr>
        <w:lastRenderedPageBreak/>
        <w:t xml:space="preserve">contract is required to be posted to the Department of Finance and Administration’s independent agency contract website for public access at </w:t>
      </w:r>
      <w:hyperlink r:id="rId20" w:history="1">
        <w:r w:rsidRPr="00E33369">
          <w:rPr>
            <w:rStyle w:val="Hyperlink"/>
            <w:color w:val="auto"/>
            <w:lang w:bidi="en-US"/>
          </w:rPr>
          <w:t>http://www.transparency.mississippi.gov</w:t>
        </w:r>
      </w:hyperlink>
      <w:r w:rsidRPr="00E33369">
        <w:rPr>
          <w:color w:val="auto"/>
          <w:lang w:bidi="en-US"/>
        </w:rPr>
        <w:t>. Information identified by Contractor as trade secrets, or other proprietary information, including confidential vendor information or any other information which is required confidential by state or federal law or outside the applicable freedom of information statutes, will be redacted</w:t>
      </w:r>
      <w:r w:rsidRPr="00E33369">
        <w:rPr>
          <w:color w:val="auto"/>
        </w:rPr>
        <w:t>.</w:t>
      </w:r>
    </w:p>
    <w:p w14:paraId="2C40D158" w14:textId="77777777" w:rsidR="00E33369" w:rsidRPr="00E33369" w:rsidRDefault="00E33369" w:rsidP="00E33369">
      <w:pPr>
        <w:pStyle w:val="ListParagraph"/>
        <w:rPr>
          <w:rFonts w:ascii="Times New Roman" w:hAnsi="Times New Roman" w:cs="Times New Roman"/>
          <w:sz w:val="24"/>
          <w:szCs w:val="24"/>
        </w:rPr>
      </w:pPr>
    </w:p>
    <w:p w14:paraId="4DABD9E3" w14:textId="77777777" w:rsidR="00E33369" w:rsidRPr="00E33369" w:rsidRDefault="00E33369" w:rsidP="00E33369">
      <w:pPr>
        <w:pStyle w:val="Default"/>
        <w:numPr>
          <w:ilvl w:val="0"/>
          <w:numId w:val="21"/>
        </w:numPr>
        <w:ind w:left="540" w:hanging="540"/>
        <w:jc w:val="both"/>
        <w:rPr>
          <w:color w:val="auto"/>
        </w:rPr>
      </w:pPr>
      <w:r w:rsidRPr="00E33369">
        <w:rPr>
          <w:bCs/>
          <w:color w:val="auto"/>
          <w:u w:val="single"/>
        </w:rPr>
        <w:t>Unsatisfactory Work.</w:t>
      </w:r>
      <w:r w:rsidRPr="00E33369">
        <w:rPr>
          <w:b/>
          <w:bCs/>
          <w:color w:val="auto"/>
        </w:rPr>
        <w:t xml:space="preserve">  </w:t>
      </w:r>
      <w:r w:rsidRPr="00E33369">
        <w:rPr>
          <w:color w:val="auto"/>
        </w:rPr>
        <w:t>If, at any time during the contract term, the service performed or work done by Contractor is considered by MSDH to create a condition that threatens the health, safety, or welfare of the citizens and/or employees of the State of Mississippi, Contractor shall, on being notified by MSDH, immediately correct such deficient service or work. In the event Contractor fails, after notice, to correct the deficient service or work immediately, MSDH shall have the right to order the correction of the deficiency by separate contract or with its own resources at the expense of Contractor.</w:t>
      </w:r>
    </w:p>
    <w:p w14:paraId="54D2A6CA" w14:textId="77777777" w:rsidR="00E33369" w:rsidRPr="00E33369" w:rsidRDefault="00E33369" w:rsidP="00E33369">
      <w:pPr>
        <w:pStyle w:val="Default"/>
        <w:ind w:left="540"/>
        <w:jc w:val="both"/>
        <w:rPr>
          <w:color w:val="auto"/>
        </w:rPr>
      </w:pPr>
    </w:p>
    <w:p w14:paraId="30557E9B" w14:textId="77777777" w:rsidR="00E33369" w:rsidRPr="00E33369" w:rsidRDefault="00E33369" w:rsidP="00E33369">
      <w:pPr>
        <w:pStyle w:val="Default"/>
        <w:numPr>
          <w:ilvl w:val="0"/>
          <w:numId w:val="21"/>
        </w:numPr>
        <w:autoSpaceDE/>
        <w:autoSpaceDN/>
        <w:adjustRightInd/>
        <w:ind w:left="540" w:hanging="540"/>
        <w:jc w:val="both"/>
        <w:rPr>
          <w:color w:val="auto"/>
        </w:rPr>
      </w:pPr>
      <w:bookmarkStart w:id="7" w:name="_Hlk5551462"/>
      <w:r w:rsidRPr="00E33369">
        <w:rPr>
          <w:bCs/>
          <w:color w:val="auto"/>
          <w:u w:val="single"/>
        </w:rPr>
        <w:t>Waiver.</w:t>
      </w:r>
      <w:r w:rsidRPr="00E33369">
        <w:rPr>
          <w:b/>
          <w:bCs/>
          <w:color w:val="auto"/>
        </w:rPr>
        <w:t xml:space="preserve">  </w:t>
      </w:r>
      <w:r w:rsidRPr="00E33369">
        <w:rPr>
          <w:color w:val="auto"/>
        </w:rPr>
        <w:t xml:space="preserve">No delay </w:t>
      </w:r>
      <w:bookmarkEnd w:id="7"/>
      <w:r w:rsidRPr="00E33369">
        <w:rPr>
          <w:color w:val="auto"/>
        </w:rPr>
        <w:t>or omission by either party to this agreement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agreement shall be valid unless set forth in writing by the party making said waiver. No waiver of or modification to any term or condition of this agreement will void, waive, or change any other term or condition. No waiver by one party to this agreement of a default by the other party will imply, be construed as or require waiver of future or other defaults.</w:t>
      </w:r>
    </w:p>
    <w:p w14:paraId="5AE6D760" w14:textId="77777777" w:rsidR="00E33369" w:rsidRPr="00E33369" w:rsidRDefault="00E33369" w:rsidP="00E33369">
      <w:pPr>
        <w:rPr>
          <w:rFonts w:ascii="Times New Roman" w:hAnsi="Times New Roman" w:cs="Times New Roman"/>
          <w:sz w:val="24"/>
          <w:szCs w:val="24"/>
        </w:rPr>
      </w:pPr>
    </w:p>
    <w:p w14:paraId="126796D8" w14:textId="4CE9ABD2" w:rsidR="00E33369" w:rsidRPr="005C4A31" w:rsidRDefault="00A627D0" w:rsidP="00067FE2">
      <w:pPr>
        <w:widowControl/>
        <w:rPr>
          <w:rFonts w:ascii="Times New Roman" w:hAnsi="Times New Roman" w:cs="Times New Roman"/>
          <w:b/>
          <w:smallCaps/>
          <w:sz w:val="24"/>
          <w:szCs w:val="24"/>
        </w:rPr>
      </w:pPr>
      <w:r>
        <w:rPr>
          <w:rFonts w:ascii="Times New Roman" w:hAnsi="Times New Roman" w:cs="Times New Roman"/>
          <w:b/>
          <w:bCs/>
          <w:smallCaps/>
          <w:sz w:val="24"/>
          <w:szCs w:val="24"/>
        </w:rPr>
        <w:t>XIII.</w:t>
      </w:r>
      <w:r w:rsidR="00F324B2">
        <w:rPr>
          <w:rFonts w:ascii="Times New Roman" w:hAnsi="Times New Roman" w:cs="Times New Roman"/>
          <w:b/>
          <w:bCs/>
          <w:smallCaps/>
          <w:sz w:val="24"/>
          <w:szCs w:val="24"/>
        </w:rPr>
        <w:t xml:space="preserve"> </w:t>
      </w:r>
      <w:r w:rsidR="00F324B2">
        <w:rPr>
          <w:rFonts w:ascii="Times New Roman" w:hAnsi="Times New Roman" w:cs="Times New Roman"/>
          <w:b/>
          <w:bCs/>
          <w:smallCaps/>
          <w:sz w:val="24"/>
          <w:szCs w:val="24"/>
        </w:rPr>
        <w:tab/>
      </w:r>
      <w:r w:rsidR="00E33369" w:rsidRPr="005C4A31">
        <w:rPr>
          <w:rFonts w:ascii="Times New Roman" w:hAnsi="Times New Roman" w:cs="Times New Roman"/>
          <w:b/>
          <w:bCs/>
          <w:smallCaps/>
          <w:sz w:val="24"/>
          <w:szCs w:val="24"/>
        </w:rPr>
        <w:t>Acknowledgements and Special Terms</w:t>
      </w:r>
      <w:r w:rsidR="00DC7F4C">
        <w:rPr>
          <w:rFonts w:ascii="Times New Roman" w:hAnsi="Times New Roman" w:cs="Times New Roman"/>
          <w:b/>
          <w:bCs/>
          <w:smallCaps/>
          <w:sz w:val="24"/>
          <w:szCs w:val="24"/>
        </w:rPr>
        <w:t xml:space="preserve"> </w:t>
      </w:r>
      <w:r w:rsidR="00F24C67">
        <w:rPr>
          <w:rFonts w:ascii="Times New Roman" w:hAnsi="Times New Roman" w:cs="Times New Roman"/>
          <w:b/>
          <w:bCs/>
          <w:smallCaps/>
          <w:sz w:val="24"/>
          <w:szCs w:val="24"/>
        </w:rPr>
        <w:t>IN MSDH CONTRACTS</w:t>
      </w:r>
    </w:p>
    <w:p w14:paraId="2B129112" w14:textId="77777777" w:rsidR="00E33369" w:rsidRPr="005C4A31" w:rsidRDefault="00E33369" w:rsidP="00165793">
      <w:pPr>
        <w:jc w:val="both"/>
        <w:rPr>
          <w:rFonts w:ascii="Times New Roman" w:hAnsi="Times New Roman" w:cs="Times New Roman"/>
          <w:smallCaps/>
          <w:sz w:val="24"/>
          <w:szCs w:val="24"/>
          <w:u w:val="single"/>
        </w:rPr>
      </w:pPr>
      <w:r w:rsidRPr="005C4A31">
        <w:rPr>
          <w:rFonts w:ascii="Times New Roman" w:hAnsi="Times New Roman" w:cs="Times New Roman"/>
          <w:sz w:val="24"/>
          <w:szCs w:val="24"/>
        </w:rPr>
        <w:t xml:space="preserve">The following </w:t>
      </w:r>
      <w:r w:rsidR="00165793">
        <w:rPr>
          <w:rFonts w:ascii="Times New Roman" w:hAnsi="Times New Roman" w:cs="Times New Roman"/>
          <w:sz w:val="24"/>
          <w:szCs w:val="24"/>
        </w:rPr>
        <w:t>acknowledgements and conditions shall</w:t>
      </w:r>
      <w:r w:rsidRPr="005C4A31">
        <w:rPr>
          <w:rFonts w:ascii="Times New Roman" w:hAnsi="Times New Roman" w:cs="Times New Roman"/>
          <w:sz w:val="24"/>
          <w:szCs w:val="24"/>
        </w:rPr>
        <w:t xml:space="preserve"> be made a part of this agreement:</w:t>
      </w:r>
    </w:p>
    <w:p w14:paraId="025426A6"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mallCaps/>
          <w:sz w:val="24"/>
          <w:szCs w:val="24"/>
          <w:u w:val="single"/>
        </w:rPr>
        <w:t>Conflict of Interest</w:t>
      </w:r>
      <w:r w:rsidRPr="005C4A31">
        <w:rPr>
          <w:rFonts w:ascii="Times New Roman" w:hAnsi="Times New Roman" w:cs="Times New Roman"/>
          <w:smallCaps/>
          <w:sz w:val="24"/>
          <w:szCs w:val="24"/>
        </w:rPr>
        <w:t>.</w:t>
      </w:r>
      <w:r w:rsidRPr="005C4A31">
        <w:rPr>
          <w:rFonts w:ascii="Times New Roman" w:hAnsi="Times New Roman" w:cs="Times New Roman"/>
          <w:sz w:val="24"/>
          <w:szCs w:val="24"/>
        </w:rPr>
        <w:t xml:space="preserve">  </w:t>
      </w:r>
      <w:r w:rsidRPr="005C4A31">
        <w:rPr>
          <w:rFonts w:ascii="Times New Roman" w:hAnsi="Times New Roman" w:cs="Times New Roman"/>
          <w:snapToGrid w:val="0"/>
          <w:sz w:val="24"/>
          <w:szCs w:val="24"/>
        </w:rPr>
        <w:t>To the best of his or her knowledge, Contractor certifies that no MSDH employee, or spouse, parent or child of an MSDH employee, serves as a member of its governing body, project staff or has an ownership or pecuniary interest in the Contractor.  Contractor agrees that should this condition change during the period of this contract, Contractor shall notify MSDH within 30 days.  Notification should be sent by certified mail to the following:</w:t>
      </w:r>
    </w:p>
    <w:p w14:paraId="715B703D" w14:textId="77777777" w:rsidR="00E33369" w:rsidRPr="005C4A31" w:rsidRDefault="00E33369" w:rsidP="00E33369">
      <w:pPr>
        <w:tabs>
          <w:tab w:val="left" w:pos="5865"/>
        </w:tabs>
        <w:jc w:val="both"/>
        <w:rPr>
          <w:rFonts w:ascii="Times New Roman" w:hAnsi="Times New Roman" w:cs="Times New Roman"/>
          <w:snapToGrid w:val="0"/>
          <w:sz w:val="24"/>
          <w:szCs w:val="24"/>
        </w:rPr>
      </w:pPr>
    </w:p>
    <w:p w14:paraId="5BEDCE5F" w14:textId="77777777" w:rsidR="00E33369" w:rsidRPr="005C4A31" w:rsidRDefault="00E33369" w:rsidP="00E33369">
      <w:pPr>
        <w:pStyle w:val="Default"/>
        <w:ind w:left="720"/>
        <w:jc w:val="both"/>
        <w:rPr>
          <w:color w:val="auto"/>
        </w:rPr>
      </w:pPr>
      <w:r w:rsidRPr="005C4A31">
        <w:rPr>
          <w:color w:val="auto"/>
        </w:rPr>
        <w:t>Mississippi State Department of Health</w:t>
      </w:r>
    </w:p>
    <w:p w14:paraId="4D12E6CE" w14:textId="77777777" w:rsidR="00E33369" w:rsidRPr="005C4A31" w:rsidRDefault="00E33369" w:rsidP="00E33369">
      <w:pPr>
        <w:pStyle w:val="Default"/>
        <w:ind w:left="720"/>
        <w:jc w:val="both"/>
        <w:rPr>
          <w:color w:val="auto"/>
        </w:rPr>
      </w:pPr>
      <w:r w:rsidRPr="005C4A31">
        <w:rPr>
          <w:color w:val="auto"/>
        </w:rPr>
        <w:t xml:space="preserve">Attention:  MSDH Legal Department </w:t>
      </w:r>
    </w:p>
    <w:p w14:paraId="692D53EF" w14:textId="77777777" w:rsidR="00E33369" w:rsidRPr="005C4A31" w:rsidRDefault="00E33369" w:rsidP="00E33369">
      <w:pPr>
        <w:pStyle w:val="Default"/>
        <w:ind w:left="720"/>
        <w:jc w:val="both"/>
        <w:rPr>
          <w:color w:val="auto"/>
        </w:rPr>
      </w:pPr>
      <w:r w:rsidRPr="005C4A31">
        <w:rPr>
          <w:color w:val="auto"/>
        </w:rPr>
        <w:t>Post Office Box 1700</w:t>
      </w:r>
    </w:p>
    <w:p w14:paraId="0AF9F5A2" w14:textId="77777777" w:rsidR="00E33369" w:rsidRPr="005C4A31" w:rsidRDefault="00E33369" w:rsidP="00E33369">
      <w:pPr>
        <w:pStyle w:val="Default"/>
        <w:ind w:left="720"/>
        <w:jc w:val="both"/>
        <w:rPr>
          <w:color w:val="auto"/>
        </w:rPr>
      </w:pPr>
      <w:r w:rsidRPr="005C4A31">
        <w:rPr>
          <w:color w:val="auto"/>
        </w:rPr>
        <w:t>Jackson, Mississippi 39215-1700</w:t>
      </w:r>
    </w:p>
    <w:p w14:paraId="3250FA5B" w14:textId="77777777" w:rsidR="00E33369" w:rsidRPr="005C4A31" w:rsidRDefault="00E33369" w:rsidP="00E33369">
      <w:pPr>
        <w:tabs>
          <w:tab w:val="left" w:pos="5865"/>
        </w:tabs>
        <w:ind w:left="720"/>
        <w:jc w:val="both"/>
        <w:rPr>
          <w:rFonts w:ascii="Times New Roman" w:hAnsi="Times New Roman" w:cs="Times New Roman"/>
          <w:sz w:val="24"/>
          <w:szCs w:val="24"/>
        </w:rPr>
      </w:pPr>
    </w:p>
    <w:p w14:paraId="67A138DE" w14:textId="77777777" w:rsidR="00E33369" w:rsidRPr="005C4A31" w:rsidRDefault="00E33369" w:rsidP="00E33369">
      <w:pPr>
        <w:tabs>
          <w:tab w:val="left" w:pos="5865"/>
        </w:tabs>
        <w:jc w:val="both"/>
        <w:rPr>
          <w:rFonts w:ascii="Times New Roman" w:hAnsi="Times New Roman" w:cs="Times New Roman"/>
          <w:snapToGrid w:val="0"/>
          <w:sz w:val="24"/>
          <w:szCs w:val="24"/>
        </w:rPr>
      </w:pPr>
      <w:r w:rsidRPr="005C4A31">
        <w:rPr>
          <w:rFonts w:ascii="Times New Roman" w:hAnsi="Times New Roman" w:cs="Times New Roman"/>
          <w:sz w:val="24"/>
          <w:szCs w:val="24"/>
        </w:rPr>
        <w:t>Furthermore, Contractor</w:t>
      </w:r>
      <w:r w:rsidRPr="005C4A31">
        <w:rPr>
          <w:rFonts w:ascii="Times New Roman" w:hAnsi="Times New Roman" w:cs="Times New Roman"/>
          <w:snapToGrid w:val="0"/>
          <w:sz w:val="24"/>
          <w:szCs w:val="24"/>
        </w:rPr>
        <w:t xml:space="preserve"> represents, to the best of his or her knowledge and belief, that this contract does not present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with a conflict of interest with respect to any past, current, or </w:t>
      </w:r>
      <w:r w:rsidRPr="005C4A31">
        <w:rPr>
          <w:rFonts w:ascii="Times New Roman" w:hAnsi="Times New Roman" w:cs="Times New Roman"/>
          <w:snapToGrid w:val="0"/>
          <w:sz w:val="24"/>
          <w:szCs w:val="24"/>
        </w:rPr>
        <w:lastRenderedPageBreak/>
        <w:t xml:space="preserve">potential contract or employment such that the </w:t>
      </w:r>
      <w:r w:rsidRPr="005C4A31">
        <w:rPr>
          <w:rFonts w:ascii="Times New Roman" w:hAnsi="Times New Roman" w:cs="Times New Roman"/>
          <w:sz w:val="24"/>
          <w:szCs w:val="24"/>
        </w:rPr>
        <w:t>Contractor</w:t>
      </w:r>
      <w:r w:rsidRPr="005C4A31">
        <w:rPr>
          <w:rFonts w:ascii="Times New Roman" w:hAnsi="Times New Roman" w:cs="Times New Roman"/>
          <w:snapToGrid w:val="0"/>
          <w:sz w:val="24"/>
          <w:szCs w:val="24"/>
        </w:rPr>
        <w:t xml:space="preserve"> would be unable to perform impartially and without bias.</w:t>
      </w:r>
    </w:p>
    <w:p w14:paraId="2F0F8540"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Debarment and Suspension</w:t>
      </w:r>
      <w:r w:rsidRPr="005C4A31">
        <w:rPr>
          <w:rFonts w:ascii="Times New Roman" w:hAnsi="Times New Roman" w:cs="Times New Roman"/>
          <w:smallCaps/>
          <w:sz w:val="24"/>
          <w:szCs w:val="24"/>
        </w:rPr>
        <w:t xml:space="preserve">.  </w:t>
      </w:r>
      <w:r w:rsidRPr="005C4A31">
        <w:rPr>
          <w:rFonts w:ascii="Times New Roman" w:hAnsi="Times New Roman" w:cs="Times New Roman"/>
          <w:sz w:val="24"/>
          <w:szCs w:val="24"/>
        </w:rPr>
        <w:t>Contractor certifies to the best of its knowledge and belief, that it:</w:t>
      </w:r>
    </w:p>
    <w:p w14:paraId="0177B19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debarred, suspended, proposed for debarment, declared ineligible, or voluntarily excluded from covered transaction by any federal department or agency or any political subdivision or agency of the State of Mississippi;</w:t>
      </w:r>
    </w:p>
    <w:p w14:paraId="67E55A7A"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commission of fraud or a criminal offense in connection with obtaining, attempting to obtain, or performing a public (federal, state, or local) transaction or contract under a public transaction;</w:t>
      </w:r>
    </w:p>
    <w:p w14:paraId="64CCEBFC"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been convicted of or had a civil judgment rendered against it for a violation of federal or state antitrust statutes or commission of embezzlement, theft, forgery, bribery, falsification or destruction of records, making false statements, or receiving stolen property;</w:t>
      </w:r>
    </w:p>
    <w:p w14:paraId="24861CE8"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is not presently indicted for or otherwise criminally or civilly charged by a governmental entity (federal, state or local) with commission of any of these offenses enumerated in paragraphs two (2) and (3) of this certification; and,</w:t>
      </w:r>
    </w:p>
    <w:p w14:paraId="480FBB82" w14:textId="77777777" w:rsidR="00E33369" w:rsidRPr="005C4A31" w:rsidRDefault="00E33369" w:rsidP="00E33369">
      <w:pPr>
        <w:pStyle w:val="ListParagraph"/>
        <w:widowControl w:val="0"/>
        <w:numPr>
          <w:ilvl w:val="0"/>
          <w:numId w:val="22"/>
        </w:numPr>
        <w:tabs>
          <w:tab w:val="left" w:pos="5865"/>
        </w:tabs>
        <w:autoSpaceDE w:val="0"/>
        <w:autoSpaceDN w:val="0"/>
        <w:adjustRightInd w:val="0"/>
        <w:spacing w:after="0" w:line="240" w:lineRule="auto"/>
        <w:jc w:val="both"/>
        <w:rPr>
          <w:rFonts w:ascii="Times New Roman" w:hAnsi="Times New Roman" w:cs="Times New Roman"/>
          <w:sz w:val="24"/>
          <w:szCs w:val="24"/>
        </w:rPr>
      </w:pPr>
      <w:r w:rsidRPr="005C4A31">
        <w:rPr>
          <w:rFonts w:ascii="Times New Roman" w:hAnsi="Times New Roman" w:cs="Times New Roman"/>
          <w:sz w:val="24"/>
          <w:szCs w:val="24"/>
        </w:rPr>
        <w:t>has not, within a three-year period preceding this proposal, had one or more public transactions (federal, state, or local) terminated for cause or default.</w:t>
      </w:r>
    </w:p>
    <w:p w14:paraId="1E995228" w14:textId="77777777" w:rsidR="00E33369" w:rsidRPr="005C4A31" w:rsidRDefault="00E33369" w:rsidP="00E33369">
      <w:pPr>
        <w:tabs>
          <w:tab w:val="left" w:pos="5865"/>
        </w:tabs>
        <w:jc w:val="both"/>
        <w:rPr>
          <w:rFonts w:ascii="Times New Roman" w:hAnsi="Times New Roman" w:cs="Times New Roman"/>
          <w:sz w:val="24"/>
          <w:szCs w:val="24"/>
        </w:rPr>
      </w:pPr>
    </w:p>
    <w:p w14:paraId="7AF17988" w14:textId="77777777" w:rsidR="00E33369" w:rsidRPr="005C4A31" w:rsidRDefault="00E33369" w:rsidP="00E33369">
      <w:pPr>
        <w:tabs>
          <w:tab w:val="left" w:pos="5865"/>
        </w:tabs>
        <w:jc w:val="both"/>
        <w:rPr>
          <w:rFonts w:ascii="Times New Roman" w:hAnsi="Times New Roman" w:cs="Times New Roman"/>
          <w:sz w:val="24"/>
          <w:szCs w:val="24"/>
        </w:rPr>
      </w:pPr>
      <w:r w:rsidRPr="005C4A31">
        <w:rPr>
          <w:rFonts w:ascii="Times New Roman" w:hAnsi="Times New Roman" w:cs="Times New Roman"/>
          <w:smallCaps/>
          <w:sz w:val="24"/>
          <w:szCs w:val="24"/>
          <w:u w:val="single"/>
        </w:rPr>
        <w:t>Representation Regarding Contingent Fees</w:t>
      </w:r>
      <w:r w:rsidRPr="005C4A31">
        <w:rPr>
          <w:rFonts w:ascii="Times New Roman" w:hAnsi="Times New Roman" w:cs="Times New Roman"/>
          <w:sz w:val="24"/>
          <w:szCs w:val="24"/>
        </w:rPr>
        <w:t>.  Contractor represents that it has not retained a person to solicit or secure a state contract upon an agreement or understanding for a commission, percentage, brokerage, or contingent fee, except as disclosed in Contractor’s bid or proposal.</w:t>
      </w:r>
    </w:p>
    <w:p w14:paraId="1CD04EAB" w14:textId="77777777" w:rsidR="00E33369" w:rsidRPr="005C4A31" w:rsidRDefault="00E33369" w:rsidP="00E33369">
      <w:pPr>
        <w:tabs>
          <w:tab w:val="left" w:pos="5865"/>
        </w:tabs>
        <w:jc w:val="both"/>
        <w:rPr>
          <w:rFonts w:ascii="Times New Roman" w:hAnsi="Times New Roman" w:cs="Times New Roman"/>
          <w:sz w:val="24"/>
          <w:szCs w:val="24"/>
        </w:rPr>
      </w:pPr>
    </w:p>
    <w:p w14:paraId="7E66BE20" w14:textId="77777777" w:rsidR="00E33369" w:rsidRPr="005C4A31" w:rsidRDefault="00E33369" w:rsidP="00165793">
      <w:pPr>
        <w:tabs>
          <w:tab w:val="left" w:pos="5865"/>
        </w:tabs>
        <w:jc w:val="both"/>
        <w:rPr>
          <w:rFonts w:ascii="Times New Roman" w:eastAsia="Times New Roman" w:hAnsi="Times New Roman" w:cs="Times New Roman"/>
          <w:sz w:val="24"/>
          <w:szCs w:val="24"/>
        </w:rPr>
      </w:pPr>
      <w:r w:rsidRPr="005C4A31">
        <w:rPr>
          <w:rFonts w:ascii="Times New Roman" w:hAnsi="Times New Roman" w:cs="Times New Roman"/>
          <w:smallCaps/>
          <w:sz w:val="24"/>
          <w:szCs w:val="24"/>
          <w:u w:val="single"/>
        </w:rPr>
        <w:t>Representation Regarding Gratuities</w:t>
      </w:r>
      <w:r w:rsidRPr="005C4A31">
        <w:rPr>
          <w:rFonts w:ascii="Times New Roman" w:hAnsi="Times New Roman" w:cs="Times New Roman"/>
          <w:sz w:val="24"/>
          <w:szCs w:val="24"/>
        </w:rPr>
        <w:t xml:space="preserve">.  Contractor represents that it has not violated, is not violating, and promises that it will not violate the prohibition against gratuities set forth in Section 6-204 (Gratuities) of the </w:t>
      </w:r>
      <w:r w:rsidRPr="005C4A31">
        <w:rPr>
          <w:rFonts w:ascii="Times New Roman" w:hAnsi="Times New Roman" w:cs="Times New Roman"/>
          <w:i/>
          <w:sz w:val="24"/>
          <w:szCs w:val="24"/>
        </w:rPr>
        <w:t>Mississippi Public Procurement Review Board Office of Personal Service Contract Review Rules and Regulations</w:t>
      </w:r>
      <w:r w:rsidRPr="005C4A31">
        <w:rPr>
          <w:rFonts w:ascii="Times New Roman" w:hAnsi="Times New Roman" w:cs="Times New Roman"/>
          <w:sz w:val="24"/>
          <w:szCs w:val="24"/>
        </w:rPr>
        <w:t>.</w:t>
      </w:r>
    </w:p>
    <w:p w14:paraId="4698C0D2" w14:textId="77777777" w:rsidR="00373F0F" w:rsidRPr="005C4A31" w:rsidRDefault="00373F0F">
      <w:pPr>
        <w:spacing w:before="4" w:after="0" w:line="180" w:lineRule="exact"/>
        <w:rPr>
          <w:rFonts w:ascii="Times New Roman" w:hAnsi="Times New Roman" w:cs="Times New Roman"/>
          <w:sz w:val="24"/>
          <w:szCs w:val="24"/>
        </w:rPr>
      </w:pPr>
    </w:p>
    <w:p w14:paraId="6D2A010B" w14:textId="77777777" w:rsidR="00373F0F" w:rsidRPr="005C4A31" w:rsidRDefault="00373F0F">
      <w:pPr>
        <w:spacing w:after="0" w:line="200" w:lineRule="exact"/>
        <w:rPr>
          <w:rFonts w:ascii="Times New Roman" w:hAnsi="Times New Roman" w:cs="Times New Roman"/>
          <w:sz w:val="24"/>
          <w:szCs w:val="24"/>
        </w:rPr>
      </w:pPr>
    </w:p>
    <w:p w14:paraId="7F76EB25" w14:textId="771C1193" w:rsidR="00373F0F" w:rsidRPr="005C4A31" w:rsidRDefault="00D17025" w:rsidP="00F170B6">
      <w:pPr>
        <w:tabs>
          <w:tab w:val="left" w:pos="1180"/>
        </w:tabs>
        <w:spacing w:before="29" w:after="0" w:line="240" w:lineRule="auto"/>
        <w:ind w:right="-20"/>
        <w:rPr>
          <w:rFonts w:ascii="Times New Roman" w:eastAsia="Times New Roman" w:hAnsi="Times New Roman" w:cs="Times New Roman"/>
          <w:sz w:val="24"/>
          <w:szCs w:val="24"/>
        </w:rPr>
      </w:pPr>
      <w:r w:rsidRPr="005C4A31">
        <w:rPr>
          <w:rFonts w:ascii="Times New Roman" w:eastAsia="Times New Roman" w:hAnsi="Times New Roman" w:cs="Times New Roman"/>
          <w:b/>
          <w:bCs/>
          <w:sz w:val="24"/>
          <w:szCs w:val="24"/>
        </w:rPr>
        <w:t>XI</w:t>
      </w:r>
      <w:r w:rsidR="00F324B2">
        <w:rPr>
          <w:rFonts w:ascii="Times New Roman" w:eastAsia="Times New Roman" w:hAnsi="Times New Roman" w:cs="Times New Roman"/>
          <w:b/>
          <w:bCs/>
          <w:sz w:val="24"/>
          <w:szCs w:val="24"/>
        </w:rPr>
        <w:t>V</w:t>
      </w:r>
      <w:r w:rsidR="00F170B6" w:rsidRPr="005C4A31">
        <w:rPr>
          <w:rFonts w:ascii="Times New Roman" w:eastAsia="Times New Roman" w:hAnsi="Times New Roman" w:cs="Times New Roman"/>
          <w:b/>
          <w:bCs/>
          <w:sz w:val="24"/>
          <w:szCs w:val="24"/>
        </w:rPr>
        <w:t xml:space="preserve">.  </w:t>
      </w:r>
      <w:r w:rsidR="004B6422" w:rsidRPr="005C4A31">
        <w:rPr>
          <w:rFonts w:ascii="Times New Roman" w:eastAsia="Times New Roman" w:hAnsi="Times New Roman" w:cs="Times New Roman"/>
          <w:b/>
          <w:bCs/>
          <w:spacing w:val="1"/>
          <w:sz w:val="24"/>
          <w:szCs w:val="24"/>
        </w:rPr>
        <w:t>B</w:t>
      </w:r>
      <w:r w:rsidR="004B6422" w:rsidRPr="005C4A31">
        <w:rPr>
          <w:rFonts w:ascii="Times New Roman" w:eastAsia="Times New Roman" w:hAnsi="Times New Roman" w:cs="Times New Roman"/>
          <w:b/>
          <w:bCs/>
          <w:sz w:val="24"/>
          <w:szCs w:val="24"/>
        </w:rPr>
        <w:t>ID AND C</w:t>
      </w:r>
      <w:r w:rsidR="004B6422" w:rsidRPr="005C4A31">
        <w:rPr>
          <w:rFonts w:ascii="Times New Roman" w:eastAsia="Times New Roman" w:hAnsi="Times New Roman" w:cs="Times New Roman"/>
          <w:b/>
          <w:bCs/>
          <w:spacing w:val="1"/>
          <w:sz w:val="24"/>
          <w:szCs w:val="24"/>
        </w:rPr>
        <w:t>E</w:t>
      </w:r>
      <w:r w:rsidR="004B6422" w:rsidRPr="005C4A31">
        <w:rPr>
          <w:rFonts w:ascii="Times New Roman" w:eastAsia="Times New Roman" w:hAnsi="Times New Roman" w:cs="Times New Roman"/>
          <w:b/>
          <w:bCs/>
          <w:sz w:val="24"/>
          <w:szCs w:val="24"/>
        </w:rPr>
        <w:t>R</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w:t>
      </w:r>
      <w:r w:rsidR="004B6422" w:rsidRPr="005C4A31">
        <w:rPr>
          <w:rFonts w:ascii="Times New Roman" w:eastAsia="Times New Roman" w:hAnsi="Times New Roman" w:cs="Times New Roman"/>
          <w:b/>
          <w:bCs/>
          <w:spacing w:val="-3"/>
          <w:sz w:val="24"/>
          <w:szCs w:val="24"/>
        </w:rPr>
        <w:t>F</w:t>
      </w:r>
      <w:r w:rsidR="004B6422" w:rsidRPr="005C4A31">
        <w:rPr>
          <w:rFonts w:ascii="Times New Roman" w:eastAsia="Times New Roman" w:hAnsi="Times New Roman" w:cs="Times New Roman"/>
          <w:b/>
          <w:bCs/>
          <w:sz w:val="24"/>
          <w:szCs w:val="24"/>
        </w:rPr>
        <w:t>ICA</w:t>
      </w:r>
      <w:r w:rsidR="004B6422" w:rsidRPr="005C4A31">
        <w:rPr>
          <w:rFonts w:ascii="Times New Roman" w:eastAsia="Times New Roman" w:hAnsi="Times New Roman" w:cs="Times New Roman"/>
          <w:b/>
          <w:bCs/>
          <w:spacing w:val="1"/>
          <w:sz w:val="24"/>
          <w:szCs w:val="24"/>
        </w:rPr>
        <w:t>T</w:t>
      </w:r>
      <w:r w:rsidR="004B6422" w:rsidRPr="005C4A31">
        <w:rPr>
          <w:rFonts w:ascii="Times New Roman" w:eastAsia="Times New Roman" w:hAnsi="Times New Roman" w:cs="Times New Roman"/>
          <w:b/>
          <w:bCs/>
          <w:sz w:val="24"/>
          <w:szCs w:val="24"/>
        </w:rPr>
        <w:t>ION</w:t>
      </w:r>
    </w:p>
    <w:p w14:paraId="1027D6DE" w14:textId="77777777" w:rsidR="00F170B6" w:rsidRDefault="00F170B6" w:rsidP="00F170B6">
      <w:pPr>
        <w:spacing w:after="0" w:line="271" w:lineRule="exact"/>
        <w:ind w:right="-20"/>
        <w:rPr>
          <w:rFonts w:ascii="Times New Roman" w:eastAsia="Times New Roman" w:hAnsi="Times New Roman" w:cs="Times New Roman"/>
          <w:sz w:val="24"/>
          <w:szCs w:val="24"/>
        </w:rPr>
      </w:pPr>
    </w:p>
    <w:p w14:paraId="636AAFD4" w14:textId="77777777" w:rsidR="00373F0F" w:rsidRDefault="004B6422" w:rsidP="00F170B6">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ollows:</w:t>
      </w:r>
    </w:p>
    <w:p w14:paraId="0EE8462A" w14:textId="77777777" w:rsidR="00373F0F" w:rsidRDefault="00373F0F">
      <w:pPr>
        <w:spacing w:before="16" w:after="0" w:line="260" w:lineRule="exact"/>
        <w:rPr>
          <w:sz w:val="26"/>
          <w:szCs w:val="26"/>
        </w:rPr>
      </w:pPr>
    </w:p>
    <w:p w14:paraId="7FD86D2E" w14:textId="7C976905" w:rsidR="00373F0F" w:rsidRDefault="004B6422" w:rsidP="009A795D">
      <w:pPr>
        <w:spacing w:after="0" w:line="240" w:lineRule="auto"/>
        <w:ind w:left="994" w:right="850" w:hanging="432"/>
        <w:rPr>
          <w:rFonts w:ascii="Times New Roman" w:eastAsia="Times New Roman" w:hAnsi="Times New Roman" w:cs="Times New Roman"/>
          <w:sz w:val="24"/>
          <w:szCs w:val="24"/>
        </w:rPr>
      </w:pPr>
      <w:r>
        <w:rPr>
          <w:rFonts w:ascii="Times New Roman" w:eastAsia="Times New Roman" w:hAnsi="Times New Roman" w:cs="Times New Roman"/>
          <w:sz w:val="24"/>
          <w:szCs w:val="24"/>
        </w:rPr>
        <w:t>1.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2CE17932" w14:textId="77777777" w:rsidR="00373F0F" w:rsidRDefault="00373F0F">
      <w:pPr>
        <w:spacing w:before="16" w:after="0" w:line="260" w:lineRule="exact"/>
        <w:rPr>
          <w:sz w:val="26"/>
          <w:szCs w:val="26"/>
        </w:rPr>
      </w:pPr>
    </w:p>
    <w:p w14:paraId="60F333D3" w14:textId="382836E1" w:rsidR="00373F0F" w:rsidRDefault="004B6422" w:rsidP="009A795D">
      <w:pPr>
        <w:tabs>
          <w:tab w:val="left" w:pos="1020"/>
        </w:tabs>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onditions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 xml:space="preserve">this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6D181C7C" w14:textId="77777777" w:rsidR="00373F0F" w:rsidRDefault="00373F0F">
      <w:pPr>
        <w:spacing w:before="16" w:after="0" w:line="260" w:lineRule="exact"/>
        <w:rPr>
          <w:sz w:val="26"/>
          <w:szCs w:val="26"/>
        </w:rPr>
      </w:pPr>
    </w:p>
    <w:p w14:paraId="5109C465" w14:textId="77777777" w:rsidR="00373F0F" w:rsidRDefault="004B6422" w:rsidP="009A795D">
      <w:pPr>
        <w:tabs>
          <w:tab w:val="left" w:pos="1000"/>
        </w:tabs>
        <w:spacing w:after="0" w:line="240" w:lineRule="auto"/>
        <w:ind w:left="1008" w:right="101"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z w:val="24"/>
          <w:szCs w:val="24"/>
        </w:rPr>
        <w:lastRenderedPageBreak/>
        <w:t>in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ir bid.</w:t>
      </w:r>
    </w:p>
    <w:p w14:paraId="7EC04090" w14:textId="77777777" w:rsidR="00373F0F" w:rsidRDefault="00373F0F">
      <w:pPr>
        <w:spacing w:before="16" w:after="0" w:line="260" w:lineRule="exact"/>
        <w:rPr>
          <w:sz w:val="26"/>
          <w:szCs w:val="26"/>
        </w:rPr>
      </w:pPr>
    </w:p>
    <w:p w14:paraId="3079C767"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arr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ollusion,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o</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4AE39442" w14:textId="77777777" w:rsidR="00373F0F" w:rsidRDefault="00373F0F">
      <w:pPr>
        <w:spacing w:before="16" w:after="0" w:line="260" w:lineRule="exact"/>
        <w:rPr>
          <w:sz w:val="26"/>
          <w:szCs w:val="26"/>
        </w:rPr>
      </w:pPr>
    </w:p>
    <w:p w14:paraId="17BB79A7" w14:textId="77777777" w:rsidR="00373F0F" w:rsidRDefault="004B6422">
      <w:pPr>
        <w:tabs>
          <w:tab w:val="left" w:pos="1000"/>
        </w:tabs>
        <w:spacing w:after="0" w:line="240" w:lineRule="auto"/>
        <w:ind w:left="1011" w:right="850"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 bid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not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 submission,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p>
    <w:p w14:paraId="0E36AEB3" w14:textId="77777777" w:rsidR="00373F0F" w:rsidRDefault="00373F0F">
      <w:pPr>
        <w:spacing w:before="16" w:after="0" w:line="260" w:lineRule="exact"/>
        <w:rPr>
          <w:sz w:val="26"/>
          <w:szCs w:val="26"/>
        </w:rPr>
      </w:pPr>
    </w:p>
    <w:p w14:paraId="62D8B0E3" w14:textId="77777777" w:rsidR="00373F0F" w:rsidRDefault="004B6422">
      <w:pPr>
        <w:tabs>
          <w:tab w:val="left" w:pos="1000"/>
        </w:tabs>
        <w:spacing w:after="0" w:line="240" w:lineRule="auto"/>
        <w:ind w:left="1011" w:right="56"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No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tn</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ship,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submit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bid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w:t>
      </w:r>
    </w:p>
    <w:p w14:paraId="2E06E695" w14:textId="77777777" w:rsidR="00373F0F" w:rsidRDefault="00373F0F">
      <w:pPr>
        <w:spacing w:before="16" w:after="0" w:line="260" w:lineRule="exact"/>
        <w:rPr>
          <w:sz w:val="26"/>
          <w:szCs w:val="26"/>
        </w:rPr>
      </w:pPr>
    </w:p>
    <w:p w14:paraId="59C8AE1B" w14:textId="77777777" w:rsidR="00373F0F" w:rsidRDefault="004B6422" w:rsidP="009A795D">
      <w:pPr>
        <w:tabs>
          <w:tab w:val="left" w:pos="1000"/>
        </w:tabs>
        <w:spacing w:after="0" w:line="240" w:lineRule="auto"/>
        <w:ind w:left="562" w:right="-14"/>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Titl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 xml:space="preserve">V, </w:t>
      </w:r>
      <w:r>
        <w:rPr>
          <w:rFonts w:ascii="Times New Roman" w:eastAsia="Times New Roman" w:hAnsi="Times New Roman" w:cs="Times New Roman"/>
          <w:spacing w:val="4"/>
          <w:sz w:val="24"/>
          <w:szCs w:val="24"/>
        </w:rPr>
        <w:t>V</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2"/>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ivil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1964, the</w:t>
      </w:r>
    </w:p>
    <w:p w14:paraId="02CC22B2" w14:textId="77777777" w:rsidR="00373F0F" w:rsidRDefault="004B6422" w:rsidP="00E23224">
      <w:pPr>
        <w:spacing w:after="0" w:line="240" w:lineRule="auto"/>
        <w:ind w:left="1011"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imin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in Empl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504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1973,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Dis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1990,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ws,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w:t>
      </w:r>
    </w:p>
    <w:p w14:paraId="6C5BB4D1" w14:textId="77777777" w:rsidR="00373F0F" w:rsidRDefault="00373F0F">
      <w:pPr>
        <w:spacing w:before="16" w:after="0" w:line="260" w:lineRule="exact"/>
        <w:rPr>
          <w:sz w:val="26"/>
          <w:szCs w:val="26"/>
        </w:rPr>
      </w:pPr>
    </w:p>
    <w:p w14:paraId="1534B1F0" w14:textId="77777777" w:rsidR="009A795D" w:rsidRPr="009A795D" w:rsidRDefault="004B6422" w:rsidP="009A795D">
      <w:pPr>
        <w:pStyle w:val="ListParagraph"/>
        <w:numPr>
          <w:ilvl w:val="0"/>
          <w:numId w:val="8"/>
        </w:numPr>
        <w:tabs>
          <w:tab w:val="left" w:pos="1000"/>
        </w:tabs>
        <w:spacing w:after="0" w:line="240" w:lineRule="auto"/>
        <w:ind w:left="1008" w:hanging="446"/>
        <w:rPr>
          <w:rFonts w:ascii="Times New Roman" w:eastAsia="Times New Roman" w:hAnsi="Times New Roman" w:cs="Times New Roman"/>
          <w:spacing w:val="-1"/>
          <w:sz w:val="24"/>
          <w:szCs w:val="24"/>
        </w:rPr>
      </w:pP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ob</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1"/>
          <w:sz w:val="24"/>
          <w:szCs w:val="24"/>
        </w:rPr>
        <w:t>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nd </w:t>
      </w:r>
      <w:r w:rsidR="00BC2164" w:rsidRPr="009A795D">
        <w:rPr>
          <w:rFonts w:ascii="Times New Roman" w:eastAsia="Times New Roman" w:hAnsi="Times New Roman" w:cs="Times New Roman"/>
          <w:spacing w:val="1"/>
          <w:sz w:val="24"/>
          <w:szCs w:val="24"/>
        </w:rPr>
        <w:t>State of Mississippi</w:t>
      </w:r>
      <w:r w:rsidRPr="009A795D">
        <w:rPr>
          <w:rFonts w:ascii="Times New Roman" w:eastAsia="Times New Roman" w:hAnsi="Times New Roman" w:cs="Times New Roman"/>
          <w:sz w:val="24"/>
          <w:szCs w:val="24"/>
        </w:rPr>
        <w:t xml:space="preserve"> li</w:t>
      </w:r>
      <w:r w:rsidRPr="009A795D">
        <w:rPr>
          <w:rFonts w:ascii="Times New Roman" w:eastAsia="Times New Roman" w:hAnsi="Times New Roman" w:cs="Times New Roman"/>
          <w:spacing w:val="-1"/>
          <w:sz w:val="24"/>
          <w:szCs w:val="24"/>
        </w:rPr>
        <w:t>ce</w:t>
      </w:r>
      <w:r w:rsidRPr="009A795D">
        <w:rPr>
          <w:rFonts w:ascii="Times New Roman" w:eastAsia="Times New Roman" w:hAnsi="Times New Roman" w:cs="Times New Roman"/>
          <w:sz w:val="24"/>
          <w:szCs w:val="24"/>
        </w:rPr>
        <w:t>nsi</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1"/>
          <w:sz w:val="24"/>
          <w:szCs w:val="24"/>
        </w:rPr>
        <w:t>cer</w:t>
      </w:r>
      <w:r w:rsidRPr="009A795D">
        <w:rPr>
          <w:rFonts w:ascii="Times New Roman" w:eastAsia="Times New Roman" w:hAnsi="Times New Roman" w:cs="Times New Roman"/>
          <w:sz w:val="24"/>
          <w:szCs w:val="24"/>
        </w:rPr>
        <w:t>ti</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nts.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z w:val="24"/>
          <w:szCs w:val="24"/>
        </w:rPr>
        <w:t>u</w:t>
      </w:r>
      <w:r w:rsidRPr="009A795D">
        <w:rPr>
          <w:rFonts w:ascii="Times New Roman" w:eastAsia="Times New Roman" w:hAnsi="Times New Roman" w:cs="Times New Roman"/>
          <w:spacing w:val="-1"/>
          <w:sz w:val="24"/>
          <w:szCs w:val="24"/>
        </w:rPr>
        <w:t>fac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omp</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w</w:t>
      </w:r>
      <w:r w:rsidRPr="009A795D">
        <w:rPr>
          <w:rFonts w:ascii="Times New Roman" w:eastAsia="Times New Roman" w:hAnsi="Times New Roman" w:cs="Times New Roman"/>
          <w:sz w:val="24"/>
          <w:szCs w:val="24"/>
        </w:rPr>
        <w:t xml:space="preserve">ith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era</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3"/>
          <w:sz w:val="24"/>
          <w:szCs w:val="24"/>
        </w:rPr>
        <w:t xml:space="preserve"> </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tions in the p</w:t>
      </w:r>
      <w:r w:rsidRPr="009A795D">
        <w:rPr>
          <w:rFonts w:ascii="Times New Roman" w:eastAsia="Times New Roman" w:hAnsi="Times New Roman" w:cs="Times New Roman"/>
          <w:spacing w:val="-1"/>
          <w:sz w:val="24"/>
          <w:szCs w:val="24"/>
        </w:rPr>
        <w:t>erf</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2"/>
          <w:sz w:val="24"/>
          <w:szCs w:val="24"/>
        </w:rPr>
        <w:t>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its duti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 xml:space="preserve">this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4"/>
          <w:sz w:val="24"/>
          <w:szCs w:val="24"/>
        </w:rPr>
        <w:t xml:space="preserve"> </w:t>
      </w:r>
      <w:r w:rsidRPr="009A795D">
        <w:rPr>
          <w:rFonts w:ascii="Times New Roman" w:eastAsia="Times New Roman" w:hAnsi="Times New Roman" w:cs="Times New Roman"/>
          <w:sz w:val="24"/>
          <w:szCs w:val="24"/>
        </w:rPr>
        <w:t>This sh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ll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lude</w:t>
      </w:r>
      <w:r w:rsidRPr="009A795D">
        <w:rPr>
          <w:rFonts w:ascii="Times New Roman" w:eastAsia="Times New Roman" w:hAnsi="Times New Roman" w:cs="Times New Roman"/>
          <w:spacing w:val="-1"/>
          <w:sz w:val="24"/>
          <w:szCs w:val="24"/>
        </w:rPr>
        <w:t xml:space="preserve"> 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ppli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ble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ds, 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er</w:t>
      </w:r>
      <w:r w:rsidRPr="009A795D">
        <w:rPr>
          <w:rFonts w:ascii="Times New Roman" w:eastAsia="Times New Roman" w:hAnsi="Times New Roman" w:cs="Times New Roman"/>
          <w:sz w:val="24"/>
          <w:szCs w:val="24"/>
        </w:rPr>
        <w:t>s, or</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qui</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pacing w:val="3"/>
          <w:sz w:val="24"/>
          <w:szCs w:val="24"/>
        </w:rPr>
        <w:t>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nts issu</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d 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 xml:space="preserve">tion 306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 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2"/>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 42 U</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 1875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508 of</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w:t>
      </w:r>
      <w:r w:rsidRPr="009A795D">
        <w:rPr>
          <w:rFonts w:ascii="Times New Roman" w:eastAsia="Times New Roman" w:hAnsi="Times New Roman" w:cs="Times New Roman"/>
          <w:spacing w:val="-1"/>
          <w:sz w:val="24"/>
          <w:szCs w:val="24"/>
        </w:rPr>
        <w:t>ea</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z w:val="24"/>
          <w:szCs w:val="24"/>
        </w:rPr>
        <w:t>Air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t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33 U.</w:t>
      </w:r>
      <w:r w:rsidRPr="009A795D">
        <w:rPr>
          <w:rFonts w:ascii="Times New Roman" w:eastAsia="Times New Roman" w:hAnsi="Times New Roman" w:cs="Times New Roman"/>
          <w:spacing w:val="1"/>
          <w:sz w:val="24"/>
          <w:szCs w:val="24"/>
        </w:rPr>
        <w:t>S</w:t>
      </w:r>
      <w:r w:rsidRPr="009A795D">
        <w:rPr>
          <w:rFonts w:ascii="Times New Roman" w:eastAsia="Times New Roman" w:hAnsi="Times New Roman" w:cs="Times New Roman"/>
          <w:sz w:val="24"/>
          <w:szCs w:val="24"/>
        </w:rPr>
        <w:t>.</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1368</w:t>
      </w:r>
      <w:r w:rsidRPr="009A795D">
        <w:rPr>
          <w:rFonts w:ascii="Times New Roman" w:eastAsia="Times New Roman" w:hAnsi="Times New Roman" w:cs="Times New Roman"/>
          <w:spacing w:val="2"/>
          <w:sz w:val="24"/>
          <w:szCs w:val="24"/>
        </w:rPr>
        <w:t>)</w:t>
      </w:r>
      <w:r w:rsidRPr="009A795D">
        <w:rPr>
          <w:rFonts w:ascii="Times New Roman" w:eastAsia="Times New Roman" w:hAnsi="Times New Roman" w:cs="Times New Roman"/>
          <w:sz w:val="24"/>
          <w:szCs w:val="24"/>
        </w:rPr>
        <w:t>, 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utive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11738,</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nd the Envi</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onm</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nt</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ot</w:t>
      </w:r>
      <w:r w:rsidRPr="009A795D">
        <w:rPr>
          <w:rFonts w:ascii="Times New Roman" w:eastAsia="Times New Roman" w:hAnsi="Times New Roman" w:cs="Times New Roman"/>
          <w:spacing w:val="-1"/>
          <w:sz w:val="24"/>
          <w:szCs w:val="24"/>
        </w:rPr>
        <w:t>ec</w:t>
      </w:r>
      <w:r w:rsidRPr="009A795D">
        <w:rPr>
          <w:rFonts w:ascii="Times New Roman" w:eastAsia="Times New Roman" w:hAnsi="Times New Roman" w:cs="Times New Roman"/>
          <w:sz w:val="24"/>
          <w:szCs w:val="24"/>
        </w:rPr>
        <w:t>tion Ag</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n</w:t>
      </w:r>
      <w:r w:rsidRPr="009A795D">
        <w:rPr>
          <w:rFonts w:ascii="Times New Roman" w:eastAsia="Times New Roman" w:hAnsi="Times New Roman" w:cs="Times New Roman"/>
          <w:spacing w:val="4"/>
          <w:sz w:val="24"/>
          <w:szCs w:val="24"/>
        </w:rPr>
        <w:t>c</w:t>
      </w:r>
      <w:r w:rsidRPr="009A795D">
        <w:rPr>
          <w:rFonts w:ascii="Times New Roman" w:eastAsia="Times New Roman" w:hAnsi="Times New Roman" w:cs="Times New Roman"/>
          <w:sz w:val="24"/>
          <w:szCs w:val="24"/>
        </w:rPr>
        <w:t>y</w:t>
      </w:r>
      <w:r w:rsidRPr="009A795D">
        <w:rPr>
          <w:rFonts w:ascii="Times New Roman" w:eastAsia="Times New Roman" w:hAnsi="Times New Roman" w:cs="Times New Roman"/>
          <w:spacing w:val="-5"/>
          <w:sz w:val="24"/>
          <w:szCs w:val="24"/>
        </w:rPr>
        <w:t xml:space="preserve"> </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z w:val="24"/>
          <w:szCs w:val="24"/>
        </w:rPr>
        <w:t>ul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40</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1"/>
          <w:sz w:val="24"/>
          <w:szCs w:val="24"/>
        </w:rPr>
        <w:t>ar</w:t>
      </w:r>
      <w:r w:rsidRPr="009A795D">
        <w:rPr>
          <w:rFonts w:ascii="Times New Roman" w:eastAsia="Times New Roman" w:hAnsi="Times New Roman" w:cs="Times New Roman"/>
          <w:sz w:val="24"/>
          <w:szCs w:val="24"/>
        </w:rPr>
        <w:t>t 15</w:t>
      </w:r>
      <w:r w:rsidRPr="009A795D">
        <w:rPr>
          <w:rFonts w:ascii="Times New Roman" w:eastAsia="Times New Roman" w:hAnsi="Times New Roman" w:cs="Times New Roman"/>
          <w:spacing w:val="-1"/>
          <w:sz w:val="24"/>
          <w:szCs w:val="24"/>
        </w:rPr>
        <w:t>)</w:t>
      </w:r>
      <w:r w:rsidRPr="009A795D">
        <w:rPr>
          <w:rFonts w:ascii="Times New Roman" w:eastAsia="Times New Roman" w:hAnsi="Times New Roman" w:cs="Times New Roman"/>
          <w:sz w:val="24"/>
          <w:szCs w:val="24"/>
        </w:rPr>
        <w:t>, whi</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 xml:space="preserve">h </w:t>
      </w:r>
      <w:r w:rsidRPr="009A795D">
        <w:rPr>
          <w:rFonts w:ascii="Times New Roman" w:eastAsia="Times New Roman" w:hAnsi="Times New Roman" w:cs="Times New Roman"/>
          <w:spacing w:val="2"/>
          <w:sz w:val="24"/>
          <w:szCs w:val="24"/>
        </w:rPr>
        <w:t>p</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hibit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use</w:t>
      </w:r>
      <w:r w:rsidR="00D207C0" w:rsidRPr="009A795D">
        <w:rPr>
          <w:rFonts w:ascii="Times New Roman" w:eastAsia="Times New Roman" w:hAnsi="Times New Roman" w:cs="Times New Roman"/>
          <w:sz w:val="24"/>
          <w:szCs w:val="24"/>
        </w:rPr>
        <w:t xml:space="preserve"> </w:t>
      </w:r>
      <w:r w:rsidRPr="009A795D">
        <w:rPr>
          <w:rFonts w:ascii="Times New Roman" w:eastAsia="Times New Roman" w:hAnsi="Times New Roman" w:cs="Times New Roman"/>
          <w:sz w:val="24"/>
          <w:szCs w:val="24"/>
        </w:rPr>
        <w:t>und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non</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x</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mpt </w:t>
      </w:r>
      <w:r w:rsidRPr="009A795D">
        <w:rPr>
          <w:rFonts w:ascii="Times New Roman" w:eastAsia="Times New Roman" w:hAnsi="Times New Roman" w:cs="Times New Roman"/>
          <w:spacing w:val="-1"/>
          <w:sz w:val="24"/>
          <w:szCs w:val="24"/>
        </w:rPr>
        <w:t>Fe</w:t>
      </w:r>
      <w:r w:rsidRPr="009A795D">
        <w:rPr>
          <w:rFonts w:ascii="Times New Roman" w:eastAsia="Times New Roman" w:hAnsi="Times New Roman" w:cs="Times New Roman"/>
          <w:spacing w:val="2"/>
          <w:sz w:val="24"/>
          <w:szCs w:val="24"/>
        </w:rPr>
        <w:t>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 </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ont</w:t>
      </w:r>
      <w:r w:rsidRPr="009A795D">
        <w:rPr>
          <w:rFonts w:ascii="Times New Roman" w:eastAsia="Times New Roman" w:hAnsi="Times New Roman" w:cs="Times New Roman"/>
          <w:spacing w:val="-1"/>
          <w:sz w:val="24"/>
          <w:szCs w:val="24"/>
        </w:rPr>
        <w:t>rac</w:t>
      </w:r>
      <w:r w:rsidRPr="009A795D">
        <w:rPr>
          <w:rFonts w:ascii="Times New Roman" w:eastAsia="Times New Roman" w:hAnsi="Times New Roman" w:cs="Times New Roman"/>
          <w:sz w:val="24"/>
          <w:szCs w:val="24"/>
        </w:rPr>
        <w:t>ts,</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2"/>
          <w:sz w:val="24"/>
          <w:szCs w:val="24"/>
        </w:rPr>
        <w:t>g</w:t>
      </w:r>
      <w:r w:rsidRPr="009A795D">
        <w:rPr>
          <w:rFonts w:ascii="Times New Roman" w:eastAsia="Times New Roman" w:hAnsi="Times New Roman" w:cs="Times New Roman"/>
          <w:spacing w:val="2"/>
          <w:sz w:val="24"/>
          <w:szCs w:val="24"/>
        </w:rPr>
        <w:t>r</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nts or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lo</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ns of</w:t>
      </w:r>
      <w:r w:rsidRPr="009A795D">
        <w:rPr>
          <w:rFonts w:ascii="Times New Roman" w:eastAsia="Times New Roman" w:hAnsi="Times New Roman" w:cs="Times New Roman"/>
          <w:spacing w:val="-1"/>
          <w:sz w:val="24"/>
          <w:szCs w:val="24"/>
        </w:rPr>
        <w:t xml:space="preserve"> fac</w:t>
      </w:r>
      <w:r w:rsidRPr="009A795D">
        <w:rPr>
          <w:rFonts w:ascii="Times New Roman" w:eastAsia="Times New Roman" w:hAnsi="Times New Roman" w:cs="Times New Roman"/>
          <w:sz w:val="24"/>
          <w:szCs w:val="24"/>
        </w:rPr>
        <w:t>ili</w:t>
      </w:r>
      <w:r w:rsidRPr="009A795D">
        <w:rPr>
          <w:rFonts w:ascii="Times New Roman" w:eastAsia="Times New Roman" w:hAnsi="Times New Roman" w:cs="Times New Roman"/>
          <w:spacing w:val="1"/>
          <w:sz w:val="24"/>
          <w:szCs w:val="24"/>
        </w:rPr>
        <w:t>t</w:t>
      </w:r>
      <w:r w:rsidRPr="009A795D">
        <w:rPr>
          <w:rFonts w:ascii="Times New Roman" w:eastAsia="Times New Roman" w:hAnsi="Times New Roman" w:cs="Times New Roman"/>
          <w:sz w:val="24"/>
          <w:szCs w:val="24"/>
        </w:rPr>
        <w: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s in</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lud</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d </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z w:val="24"/>
          <w:szCs w:val="24"/>
        </w:rPr>
        <w:t>n the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P</w:t>
      </w:r>
      <w:r w:rsidRPr="009A795D">
        <w:rPr>
          <w:rFonts w:ascii="Times New Roman" w:eastAsia="Times New Roman" w:hAnsi="Times New Roman" w:cs="Times New Roman"/>
          <w:sz w:val="24"/>
          <w:szCs w:val="24"/>
        </w:rPr>
        <w:t>A</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5"/>
          <w:sz w:val="24"/>
          <w:szCs w:val="24"/>
        </w:rPr>
        <w:t>L</w:t>
      </w:r>
      <w:r w:rsidRPr="009A795D">
        <w:rPr>
          <w:rFonts w:ascii="Times New Roman" w:eastAsia="Times New Roman" w:hAnsi="Times New Roman" w:cs="Times New Roman"/>
          <w:sz w:val="24"/>
          <w:szCs w:val="24"/>
        </w:rPr>
        <w:t>ist of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ting</w:t>
      </w:r>
      <w:r w:rsidRPr="009A795D">
        <w:rPr>
          <w:rFonts w:ascii="Times New Roman" w:eastAsia="Times New Roman" w:hAnsi="Times New Roman" w:cs="Times New Roman"/>
          <w:spacing w:val="-2"/>
          <w:sz w:val="24"/>
          <w:szCs w:val="24"/>
        </w:rPr>
        <w:t xml:space="preserve"> </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ac</w:t>
      </w:r>
      <w:r w:rsidRPr="009A795D">
        <w:rPr>
          <w:rFonts w:ascii="Times New Roman" w:eastAsia="Times New Roman" w:hAnsi="Times New Roman" w:cs="Times New Roman"/>
          <w:sz w:val="24"/>
          <w:szCs w:val="24"/>
        </w:rPr>
        <w:t>iliti</w:t>
      </w:r>
      <w:r w:rsidRPr="009A795D">
        <w:rPr>
          <w:rFonts w:ascii="Times New Roman" w:eastAsia="Times New Roman" w:hAnsi="Times New Roman" w:cs="Times New Roman"/>
          <w:spacing w:val="-1"/>
          <w:sz w:val="24"/>
          <w:szCs w:val="24"/>
        </w:rPr>
        <w:t>e</w:t>
      </w:r>
      <w:r w:rsidRPr="009A795D">
        <w:rPr>
          <w:rFonts w:ascii="Times New Roman" w:eastAsia="Times New Roman" w:hAnsi="Times New Roman" w:cs="Times New Roman"/>
          <w:sz w:val="24"/>
          <w:szCs w:val="24"/>
        </w:rPr>
        <w:t xml:space="preserve">s.  </w:t>
      </w:r>
      <w:r w:rsidRPr="009A795D">
        <w:rPr>
          <w:rFonts w:ascii="Times New Roman" w:eastAsia="Times New Roman" w:hAnsi="Times New Roman" w:cs="Times New Roman"/>
          <w:spacing w:val="12"/>
          <w:sz w:val="24"/>
          <w:szCs w:val="24"/>
        </w:rPr>
        <w:t xml:space="preserve"> </w:t>
      </w:r>
      <w:r w:rsidRPr="009A795D">
        <w:rPr>
          <w:rFonts w:ascii="Times New Roman" w:eastAsia="Times New Roman" w:hAnsi="Times New Roman" w:cs="Times New Roman"/>
          <w:sz w:val="24"/>
          <w:szCs w:val="24"/>
        </w:rPr>
        <w:t>T</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z w:val="24"/>
          <w:szCs w:val="24"/>
        </w:rPr>
        <w:t>e</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m</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nu</w:t>
      </w:r>
      <w:r w:rsidRPr="009A795D">
        <w:rPr>
          <w:rFonts w:ascii="Times New Roman" w:eastAsia="Times New Roman" w:hAnsi="Times New Roman" w:cs="Times New Roman"/>
          <w:spacing w:val="-1"/>
          <w:sz w:val="24"/>
          <w:szCs w:val="24"/>
        </w:rPr>
        <w:t>f</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pacing w:val="-1"/>
          <w:sz w:val="24"/>
          <w:szCs w:val="24"/>
        </w:rPr>
        <w:t>c</w:t>
      </w:r>
      <w:r w:rsidRPr="009A795D">
        <w:rPr>
          <w:rFonts w:ascii="Times New Roman" w:eastAsia="Times New Roman" w:hAnsi="Times New Roman" w:cs="Times New Roman"/>
          <w:sz w:val="24"/>
          <w:szCs w:val="24"/>
        </w:rPr>
        <w:t>tu</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r</w:t>
      </w:r>
      <w:r w:rsidRPr="009A795D">
        <w:rPr>
          <w:rFonts w:ascii="Times New Roman" w:eastAsia="Times New Roman" w:hAnsi="Times New Roman" w:cs="Times New Roman"/>
          <w:spacing w:val="-1"/>
          <w:sz w:val="24"/>
          <w:szCs w:val="24"/>
        </w:rPr>
        <w:t xml:space="preserve"> </w:t>
      </w:r>
      <w:r w:rsidRPr="009A795D">
        <w:rPr>
          <w:rFonts w:ascii="Times New Roman" w:eastAsia="Times New Roman" w:hAnsi="Times New Roman" w:cs="Times New Roman"/>
          <w:sz w:val="24"/>
          <w:szCs w:val="24"/>
        </w:rPr>
        <w:t>s</w:t>
      </w:r>
      <w:r w:rsidRPr="009A795D">
        <w:rPr>
          <w:rFonts w:ascii="Times New Roman" w:eastAsia="Times New Roman" w:hAnsi="Times New Roman" w:cs="Times New Roman"/>
          <w:spacing w:val="2"/>
          <w:sz w:val="24"/>
          <w:szCs w:val="24"/>
        </w:rPr>
        <w:t>h</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ll </w:t>
      </w:r>
      <w:r w:rsidRPr="009A795D">
        <w:rPr>
          <w:rFonts w:ascii="Times New Roman" w:eastAsia="Times New Roman" w:hAnsi="Times New Roman" w:cs="Times New Roman"/>
          <w:spacing w:val="-1"/>
          <w:sz w:val="24"/>
          <w:szCs w:val="24"/>
        </w:rPr>
        <w:t>re</w:t>
      </w:r>
      <w:r w:rsidRPr="009A795D">
        <w:rPr>
          <w:rFonts w:ascii="Times New Roman" w:eastAsia="Times New Roman" w:hAnsi="Times New Roman" w:cs="Times New Roman"/>
          <w:sz w:val="24"/>
          <w:szCs w:val="24"/>
        </w:rPr>
        <w:t>p</w:t>
      </w:r>
      <w:r w:rsidRPr="009A795D">
        <w:rPr>
          <w:rFonts w:ascii="Times New Roman" w:eastAsia="Times New Roman" w:hAnsi="Times New Roman" w:cs="Times New Roman"/>
          <w:spacing w:val="2"/>
          <w:sz w:val="24"/>
          <w:szCs w:val="24"/>
        </w:rPr>
        <w:t>o</w:t>
      </w:r>
      <w:r w:rsidRPr="009A795D">
        <w:rPr>
          <w:rFonts w:ascii="Times New Roman" w:eastAsia="Times New Roman" w:hAnsi="Times New Roman" w:cs="Times New Roman"/>
          <w:spacing w:val="-1"/>
          <w:sz w:val="24"/>
          <w:szCs w:val="24"/>
        </w:rPr>
        <w:t>r</w:t>
      </w:r>
      <w:r w:rsidRPr="009A795D">
        <w:rPr>
          <w:rFonts w:ascii="Times New Roman" w:eastAsia="Times New Roman" w:hAnsi="Times New Roman" w:cs="Times New Roman"/>
          <w:sz w:val="24"/>
          <w:szCs w:val="24"/>
        </w:rPr>
        <w:t>t viol</w:t>
      </w:r>
      <w:r w:rsidRPr="009A795D">
        <w:rPr>
          <w:rFonts w:ascii="Times New Roman" w:eastAsia="Times New Roman" w:hAnsi="Times New Roman" w:cs="Times New Roman"/>
          <w:spacing w:val="-1"/>
          <w:sz w:val="24"/>
          <w:szCs w:val="24"/>
        </w:rPr>
        <w:t>a</w:t>
      </w:r>
      <w:r w:rsidRPr="009A795D">
        <w:rPr>
          <w:rFonts w:ascii="Times New Roman" w:eastAsia="Times New Roman" w:hAnsi="Times New Roman" w:cs="Times New Roman"/>
          <w:sz w:val="24"/>
          <w:szCs w:val="24"/>
        </w:rPr>
        <w:t xml:space="preserve">tions to </w:t>
      </w:r>
      <w:r w:rsidR="00BC2164" w:rsidRPr="009A795D">
        <w:rPr>
          <w:rFonts w:ascii="Times New Roman" w:eastAsia="Times New Roman" w:hAnsi="Times New Roman" w:cs="Times New Roman"/>
          <w:sz w:val="24"/>
          <w:szCs w:val="24"/>
        </w:rPr>
        <w:t xml:space="preserve">the State of Mississippi </w:t>
      </w:r>
      <w:r w:rsidR="007C59E3" w:rsidRPr="009A795D">
        <w:rPr>
          <w:rFonts w:ascii="Times New Roman" w:eastAsia="Times New Roman" w:hAnsi="Times New Roman" w:cs="Times New Roman"/>
          <w:spacing w:val="-1"/>
          <w:sz w:val="24"/>
          <w:szCs w:val="24"/>
        </w:rPr>
        <w:t>DEQ.</w:t>
      </w:r>
    </w:p>
    <w:p w14:paraId="219AFFE8" w14:textId="77777777" w:rsidR="00373F0F" w:rsidRPr="009A795D" w:rsidRDefault="007C59E3" w:rsidP="009A795D">
      <w:pPr>
        <w:pStyle w:val="ListParagraph"/>
        <w:tabs>
          <w:tab w:val="left" w:pos="1000"/>
        </w:tabs>
        <w:spacing w:after="0" w:line="240" w:lineRule="auto"/>
        <w:ind w:left="1180" w:right="170"/>
        <w:rPr>
          <w:sz w:val="24"/>
          <w:szCs w:val="24"/>
        </w:rPr>
      </w:pPr>
      <w:r w:rsidRPr="009A795D">
        <w:rPr>
          <w:rFonts w:ascii="Times New Roman" w:eastAsia="Times New Roman" w:hAnsi="Times New Roman" w:cs="Times New Roman"/>
          <w:spacing w:val="-1"/>
          <w:sz w:val="24"/>
          <w:szCs w:val="24"/>
        </w:rPr>
        <w:t xml:space="preserve"> </w:t>
      </w:r>
    </w:p>
    <w:p w14:paraId="52583834" w14:textId="77777777" w:rsidR="00373F0F" w:rsidRDefault="004B6422" w:rsidP="007C59E3">
      <w:pPr>
        <w:tabs>
          <w:tab w:val="left" w:pos="560"/>
        </w:tabs>
        <w:spacing w:before="29" w:after="0" w:line="240" w:lineRule="auto"/>
        <w:ind w:left="1011" w:right="58" w:hanging="451"/>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or indi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or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ts in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sub</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onsult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 to the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fac</w:t>
      </w:r>
      <w:r>
        <w:rPr>
          <w:rFonts w:ascii="Times New Roman" w:eastAsia="Times New Roman" w:hAnsi="Times New Roman" w:cs="Times New Roman"/>
          <w:sz w:val="24"/>
          <w:szCs w:val="24"/>
        </w:rPr>
        <w:t>tu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 with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k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bid.</w:t>
      </w:r>
    </w:p>
    <w:p w14:paraId="1D710353" w14:textId="77777777" w:rsidR="00DB1D3E" w:rsidRDefault="00DB1D3E" w:rsidP="00DB1D3E">
      <w:pPr>
        <w:spacing w:after="0" w:line="240" w:lineRule="auto"/>
        <w:ind w:right="58"/>
        <w:rPr>
          <w:sz w:val="26"/>
          <w:szCs w:val="26"/>
        </w:rPr>
      </w:pPr>
    </w:p>
    <w:p w14:paraId="1399583A" w14:textId="0378F861"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bidd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ood,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g</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tic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Se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issu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to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 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sidR="000479E4">
        <w:rPr>
          <w:rFonts w:ascii="Times New Roman" w:eastAsia="Times New Roman" w:hAnsi="Times New Roman" w:cs="Times New Roman"/>
          <w:b/>
          <w:bCs/>
          <w:sz w:val="24"/>
          <w:szCs w:val="24"/>
        </w:rPr>
        <w:t>237.</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ids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ll p</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2</w:t>
      </w:r>
      <w:r>
        <w:rPr>
          <w:rFonts w:ascii="Times New Roman" w:eastAsia="Times New Roman" w:hAnsi="Times New Roman" w:cs="Times New Roman"/>
          <w:sz w:val="24"/>
          <w:szCs w:val="24"/>
        </w:rPr>
        <w:t>46.10</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246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2</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iii)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e suit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w:t>
      </w:r>
      <w:r>
        <w:rPr>
          <w:rFonts w:ascii="Times New Roman" w:eastAsia="Times New Roman" w:hAnsi="Times New Roman" w:cs="Times New Roman"/>
          <w:sz w:val="24"/>
          <w:szCs w:val="24"/>
        </w:rPr>
        <w:t>outine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su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5"/>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5"/>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ull 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nts.</w:t>
      </w:r>
    </w:p>
    <w:p w14:paraId="7CDA7113" w14:textId="77777777" w:rsidR="00373F0F" w:rsidRDefault="00373F0F" w:rsidP="009A795D">
      <w:pPr>
        <w:spacing w:before="16" w:after="0" w:line="260" w:lineRule="exact"/>
        <w:ind w:left="1008" w:hanging="446"/>
        <w:rPr>
          <w:sz w:val="26"/>
          <w:szCs w:val="26"/>
        </w:rPr>
      </w:pPr>
    </w:p>
    <w:p w14:paraId="6330D518" w14:textId="77777777" w:rsidR="00373F0F" w:rsidRDefault="007C59E3" w:rsidP="009A795D">
      <w:pPr>
        <w:spacing w:after="0" w:line="240" w:lineRule="auto"/>
        <w:ind w:left="1008" w:right="-2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ac</w:t>
      </w:r>
      <w:r w:rsidR="004B6422">
        <w:rPr>
          <w:rFonts w:ascii="Times New Roman" w:eastAsia="Times New Roman" w:hAnsi="Times New Roman" w:cs="Times New Roman"/>
          <w:sz w:val="24"/>
          <w:szCs w:val="24"/>
        </w:rPr>
        <w:t>h 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odu</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to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supp</w:t>
      </w:r>
      <w:r w:rsidR="004B6422">
        <w:rPr>
          <w:rFonts w:ascii="Times New Roman" w:eastAsia="Times New Roman" w:hAnsi="Times New Roman" w:cs="Times New Roman"/>
          <w:spacing w:val="-2"/>
          <w:sz w:val="24"/>
          <w:szCs w:val="24"/>
        </w:rPr>
        <w:t>l</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d </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er</w:t>
      </w:r>
      <w:r w:rsidR="004B6422">
        <w:rPr>
          <w:rFonts w:ascii="Times New Roman" w:eastAsia="Times New Roman" w:hAnsi="Times New Roman" w:cs="Times New Roman"/>
          <w:sz w:val="24"/>
          <w:szCs w:val="24"/>
        </w:rPr>
        <w:t>ms 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c</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2"/>
          <w:sz w:val="24"/>
          <w:szCs w:val="24"/>
        </w:rPr>
        <w:t>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ompli</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w:t>
      </w:r>
      <w:r w:rsidR="00E23224">
        <w:rPr>
          <w:rFonts w:ascii="Times New Roman" w:eastAsia="Times New Roman" w:hAnsi="Times New Roman" w:cs="Times New Roman"/>
          <w:sz w:val="24"/>
          <w:szCs w:val="24"/>
        </w:rPr>
        <w:t xml:space="preserve">                </w:t>
      </w:r>
      <w:r w:rsidR="004B6422">
        <w:rPr>
          <w:rFonts w:ascii="Times New Roman" w:eastAsia="Times New Roman" w:hAnsi="Times New Roman" w:cs="Times New Roman"/>
          <w:sz w:val="24"/>
          <w:szCs w:val="24"/>
        </w:rPr>
        <w:t>with the</w:t>
      </w:r>
      <w:r>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Fe</w:t>
      </w:r>
      <w:r w:rsidR="004B6422">
        <w:rPr>
          <w:rFonts w:ascii="Times New Roman" w:eastAsia="Times New Roman" w:hAnsi="Times New Roman" w:cs="Times New Roman"/>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ood, D</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osm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tic</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w:t>
      </w:r>
    </w:p>
    <w:p w14:paraId="636BE8D6" w14:textId="77777777" w:rsidR="00DB1D3E" w:rsidRDefault="00DB1D3E" w:rsidP="009A795D">
      <w:pPr>
        <w:spacing w:after="0" w:line="240" w:lineRule="auto"/>
        <w:ind w:left="1008" w:right="226" w:hanging="446"/>
        <w:rPr>
          <w:sz w:val="26"/>
          <w:szCs w:val="26"/>
        </w:rPr>
      </w:pPr>
    </w:p>
    <w:p w14:paraId="3DD041E5" w14:textId="77777777" w:rsidR="00373F0F" w:rsidRDefault="004B6422" w:rsidP="009A795D">
      <w:pPr>
        <w:spacing w:after="0" w:line="240" w:lineRule="auto"/>
        <w:ind w:left="1008" w:right="230"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12.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will supp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fa</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mula o</w:t>
      </w:r>
      <w:r>
        <w:rPr>
          <w:rFonts w:ascii="Times New Roman" w:eastAsia="Times New Roman" w:hAnsi="Times New Roman" w:cs="Times New Roman"/>
          <w:spacing w:val="-1"/>
          <w:sz w:val="24"/>
          <w:szCs w:val="24"/>
        </w:rPr>
        <w:t>ffe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 one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10</w:t>
      </w:r>
      <w:r>
        <w:rPr>
          <w:rFonts w:ascii="Times New Roman" w:eastAsia="Times New Roman" w:hAnsi="Times New Roman" w:cs="Times New Roman"/>
          <w:spacing w:val="2"/>
          <w:sz w:val="24"/>
          <w:szCs w:val="24"/>
        </w:rPr>
        <w:t>0</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4"/>
          <w:sz w:val="24"/>
          <w:szCs w:val="24"/>
        </w:rPr>
        <w:t>W</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 xml:space="preserve"> P</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3"/>
          <w:sz w:val="24"/>
          <w:szCs w:val="24"/>
        </w:rPr>
        <w:t>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 n</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ds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phic </w:t>
      </w:r>
      <w:r>
        <w:rPr>
          <w:rFonts w:ascii="Times New Roman" w:eastAsia="Times New Roman" w:hAnsi="Times New Roman" w:cs="Times New Roman"/>
          <w:spacing w:val="-1"/>
          <w:sz w:val="24"/>
          <w:szCs w:val="24"/>
        </w:rPr>
        <w:t>area</w:t>
      </w:r>
      <w:r>
        <w:rPr>
          <w:rFonts w:ascii="Times New Roman" w:eastAsia="Times New Roman" w:hAnsi="Times New Roman" w:cs="Times New Roman"/>
          <w:sz w:val="24"/>
          <w:szCs w:val="24"/>
        </w:rPr>
        <w:t>s.</w:t>
      </w:r>
    </w:p>
    <w:p w14:paraId="797CB419" w14:textId="77777777" w:rsidR="00373F0F" w:rsidRDefault="00373F0F" w:rsidP="009A795D">
      <w:pPr>
        <w:spacing w:before="16" w:after="0" w:line="260" w:lineRule="exact"/>
        <w:ind w:left="1008" w:hanging="446"/>
        <w:rPr>
          <w:sz w:val="26"/>
          <w:szCs w:val="26"/>
        </w:rPr>
      </w:pPr>
    </w:p>
    <w:p w14:paraId="40160EFB" w14:textId="77777777" w:rsidR="00373F0F" w:rsidRDefault="004B6422" w:rsidP="009A795D">
      <w:pPr>
        <w:spacing w:after="0" w:line="240" w:lineRule="auto"/>
        <w:ind w:left="1008"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13.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ind</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5"/>
          <w:sz w:val="24"/>
          <w:szCs w:val="24"/>
        </w:rPr>
        <w:t>y</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sidR="00BC2164">
        <w:rPr>
          <w:rFonts w:ascii="Times New Roman" w:eastAsia="Times New Roman" w:hAnsi="Times New Roman" w:cs="Times New Roman"/>
          <w:spacing w:val="1"/>
          <w:sz w:val="24"/>
          <w:szCs w:val="24"/>
        </w:rPr>
        <w:t>State of Mississippi</w:t>
      </w:r>
      <w:r w:rsidR="00D207C0">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car</w:t>
      </w:r>
      <w:r>
        <w:rPr>
          <w:rFonts w:ascii="Times New Roman" w:eastAsia="Times New Roman" w:hAnsi="Times New Roman" w:cs="Times New Roman"/>
          <w:spacing w:val="4"/>
          <w:sz w:val="24"/>
          <w:szCs w:val="24"/>
        </w:rPr>
        <w:t>r</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pacing w:val="2"/>
          <w:sz w:val="24"/>
          <w:szCs w:val="24"/>
        </w:rPr>
        <w:t>n</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d to 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to.</w:t>
      </w:r>
    </w:p>
    <w:p w14:paraId="29497C3E" w14:textId="77777777" w:rsidR="00373F0F" w:rsidRDefault="004B6422" w:rsidP="009A795D">
      <w:pPr>
        <w:tabs>
          <w:tab w:val="left" w:pos="1380"/>
        </w:tabs>
        <w:spacing w:after="0" w:line="240" w:lineRule="auto"/>
        <w:ind w:left="1526" w:right="58" w:hanging="446"/>
        <w:jc w:val="both"/>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insu</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the</w:t>
      </w:r>
      <w:r>
        <w:rPr>
          <w:rFonts w:ascii="Times New Roman" w:eastAsia="Times New Roman" w:hAnsi="Times New Roman" w:cs="Times New Roman"/>
          <w:spacing w:val="1"/>
          <w:sz w:val="24"/>
          <w:szCs w:val="24"/>
        </w:rPr>
        <w:t xml:space="preserve"> B</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sidR="00BC2164">
        <w:rPr>
          <w:rFonts w:ascii="Times New Roman" w:eastAsia="Times New Roman" w:hAnsi="Times New Roman" w:cs="Times New Roman"/>
          <w:spacing w:val="-1"/>
          <w:sz w:val="24"/>
          <w:szCs w:val="24"/>
        </w:rPr>
        <w:t xml:space="preserve"> State of Mississippi</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summ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z</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time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iod.</w:t>
      </w:r>
    </w:p>
    <w:p w14:paraId="03300DD3" w14:textId="77777777" w:rsidR="00373F0F" w:rsidRDefault="004B6422" w:rsidP="009A795D">
      <w:pPr>
        <w:spacing w:after="0" w:line="240" w:lineRule="auto"/>
        <w:ind w:left="1526" w:right="5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DB1D3E">
        <w:rPr>
          <w:rFonts w:ascii="Times New Roman" w:eastAsia="Times New Roman" w:hAnsi="Times New Roman" w:cs="Times New Roman"/>
          <w:sz w:val="24"/>
          <w:szCs w:val="24"/>
        </w:rPr>
        <w:t xml:space="preserve">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4"/>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sidR="00BC2164">
        <w:rPr>
          <w:rFonts w:ascii="Times New Roman" w:eastAsia="Times New Roman" w:hAnsi="Times New Roman" w:cs="Times New Roman"/>
          <w:spacing w:val="-13"/>
          <w:sz w:val="24"/>
          <w:szCs w:val="24"/>
        </w:rPr>
        <w:t xml:space="preserve">of  Mississippi </w:t>
      </w:r>
      <w:r>
        <w:rPr>
          <w:rFonts w:ascii="Times New Roman" w:eastAsia="Times New Roman" w:hAnsi="Times New Roman" w:cs="Times New Roman"/>
          <w:spacing w:val="-2"/>
          <w:sz w:val="24"/>
          <w:szCs w:val="24"/>
        </w:rPr>
        <w:t>sh</w:t>
      </w:r>
      <w:r>
        <w:rPr>
          <w:rFonts w:ascii="Times New Roman" w:eastAsia="Times New Roman" w:hAnsi="Times New Roman" w:cs="Times New Roman"/>
          <w:spacing w:val="-6"/>
          <w:sz w:val="24"/>
          <w:szCs w:val="24"/>
        </w:rPr>
        <w:t>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4"/>
          <w:sz w:val="24"/>
          <w:szCs w:val="24"/>
        </w:rPr>
        <w:t>l</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th</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pacing w:val="-5"/>
          <w:sz w:val="24"/>
          <w:szCs w:val="24"/>
        </w:rPr>
        <w:t>o</w:t>
      </w:r>
      <w:r>
        <w:rPr>
          <w:rFonts w:ascii="Times New Roman" w:eastAsia="Times New Roman" w:hAnsi="Times New Roman" w:cs="Times New Roman"/>
          <w:spacing w:val="-2"/>
          <w:sz w:val="24"/>
          <w:szCs w:val="24"/>
        </w:rPr>
        <w:t>nt</w:t>
      </w:r>
      <w:r>
        <w:rPr>
          <w:rFonts w:ascii="Times New Roman" w:eastAsia="Times New Roman" w:hAnsi="Times New Roman" w:cs="Times New Roman"/>
          <w:spacing w:val="-6"/>
          <w:sz w:val="24"/>
          <w:szCs w:val="24"/>
        </w:rPr>
        <w:t>r</w:t>
      </w:r>
      <w:r>
        <w:rPr>
          <w:rFonts w:ascii="Times New Roman" w:eastAsia="Times New Roman" w:hAnsi="Times New Roman" w:cs="Times New Roman"/>
          <w:spacing w:val="-3"/>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4"/>
          <w:sz w:val="24"/>
          <w:szCs w:val="24"/>
        </w:rPr>
        <w:t>B</w:t>
      </w:r>
      <w:r>
        <w:rPr>
          <w:rFonts w:ascii="Times New Roman" w:eastAsia="Times New Roman" w:hAnsi="Times New Roman" w:cs="Times New Roman"/>
          <w:spacing w:val="-3"/>
          <w:sz w:val="24"/>
          <w:szCs w:val="24"/>
        </w:rPr>
        <w:t>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k</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6"/>
          <w:sz w:val="24"/>
          <w:szCs w:val="24"/>
        </w:rPr>
        <w:t>e</w:t>
      </w:r>
      <w:r>
        <w:rPr>
          <w:rFonts w:ascii="Times New Roman" w:eastAsia="Times New Roman" w:hAnsi="Times New Roman" w:cs="Times New Roman"/>
          <w:sz w:val="24"/>
          <w:szCs w:val="24"/>
        </w:rPr>
        <w:t>x</w:t>
      </w:r>
      <w:r>
        <w:rPr>
          <w:rFonts w:ascii="Times New Roman" w:eastAsia="Times New Roman" w:hAnsi="Times New Roman" w:cs="Times New Roman"/>
          <w:spacing w:val="-3"/>
          <w:sz w:val="24"/>
          <w:szCs w:val="24"/>
        </w:rPr>
        <w:t>ce</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sp</w:t>
      </w:r>
      <w:r>
        <w:rPr>
          <w:rFonts w:ascii="Times New Roman" w:eastAsia="Times New Roman" w:hAnsi="Times New Roman" w:cs="Times New Roman"/>
          <w:spacing w:val="-3"/>
          <w:sz w:val="24"/>
          <w:szCs w:val="24"/>
        </w:rPr>
        <w:t>ec</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6"/>
          <w:sz w:val="24"/>
          <w:szCs w:val="24"/>
        </w:rPr>
        <w:t>f</w:t>
      </w:r>
      <w:r>
        <w:rPr>
          <w:rFonts w:ascii="Times New Roman" w:eastAsia="Times New Roman" w:hAnsi="Times New Roman" w:cs="Times New Roman"/>
          <w:spacing w:val="-4"/>
          <w:sz w:val="24"/>
          <w:szCs w:val="24"/>
        </w:rPr>
        <w:t>i</w:t>
      </w:r>
      <w:r>
        <w:rPr>
          <w:rFonts w:ascii="Times New Roman" w:eastAsia="Times New Roman" w:hAnsi="Times New Roman" w:cs="Times New Roman"/>
          <w:spacing w:val="-3"/>
          <w:sz w:val="24"/>
          <w:szCs w:val="24"/>
        </w:rPr>
        <w:t>ca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3"/>
          <w:sz w:val="24"/>
          <w:szCs w:val="24"/>
        </w:rPr>
        <w:t>r</w:t>
      </w:r>
      <w:r>
        <w:rPr>
          <w:rFonts w:ascii="Times New Roman" w:eastAsia="Times New Roman" w:hAnsi="Times New Roman" w:cs="Times New Roman"/>
          <w:spacing w:val="-2"/>
          <w:sz w:val="24"/>
          <w:szCs w:val="24"/>
        </w:rPr>
        <w:t>ovid</w:t>
      </w:r>
      <w:r>
        <w:rPr>
          <w:rFonts w:ascii="Times New Roman" w:eastAsia="Times New Roman" w:hAnsi="Times New Roman" w:cs="Times New Roman"/>
          <w:spacing w:val="-6"/>
          <w:sz w:val="24"/>
          <w:szCs w:val="24"/>
        </w:rPr>
        <w:t xml:space="preserve">ed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4"/>
          <w:sz w:val="24"/>
          <w:szCs w:val="24"/>
        </w:rPr>
        <w:t>t</w:t>
      </w:r>
      <w:r>
        <w:rPr>
          <w:rFonts w:ascii="Times New Roman" w:eastAsia="Times New Roman" w:hAnsi="Times New Roman" w:cs="Times New Roman"/>
          <w:spacing w:val="-2"/>
          <w:sz w:val="24"/>
          <w:szCs w:val="24"/>
        </w:rPr>
        <w:t>hi</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3"/>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5"/>
          <w:sz w:val="24"/>
          <w:szCs w:val="24"/>
        </w:rPr>
        <w:t>n</w:t>
      </w:r>
      <w:r>
        <w:rPr>
          <w:rFonts w:ascii="Times New Roman" w:eastAsia="Times New Roman" w:hAnsi="Times New Roman" w:cs="Times New Roman"/>
          <w:spacing w:val="-2"/>
          <w:sz w:val="24"/>
          <w:szCs w:val="24"/>
        </w:rPr>
        <w:t>t</w:t>
      </w:r>
      <w:r>
        <w:rPr>
          <w:rFonts w:ascii="Times New Roman" w:eastAsia="Times New Roman" w:hAnsi="Times New Roman" w:cs="Times New Roman"/>
          <w:spacing w:val="-3"/>
          <w:sz w:val="24"/>
          <w:szCs w:val="24"/>
        </w:rPr>
        <w:t>rac</w:t>
      </w:r>
      <w:r>
        <w:rPr>
          <w:rFonts w:ascii="Times New Roman" w:eastAsia="Times New Roman" w:hAnsi="Times New Roman" w:cs="Times New Roman"/>
          <w:spacing w:val="-2"/>
          <w:sz w:val="24"/>
          <w:szCs w:val="24"/>
        </w:rPr>
        <w:t>t.</w:t>
      </w:r>
    </w:p>
    <w:p w14:paraId="658F0D13" w14:textId="77777777" w:rsidR="00DB1D3E" w:rsidRDefault="00DB1D3E" w:rsidP="009A795D">
      <w:pPr>
        <w:spacing w:after="0" w:line="240" w:lineRule="auto"/>
        <w:ind w:left="1008" w:right="-20" w:hanging="446"/>
        <w:rPr>
          <w:sz w:val="26"/>
          <w:szCs w:val="26"/>
        </w:rPr>
      </w:pPr>
    </w:p>
    <w:p w14:paraId="3BF57F4D" w14:textId="172B104B"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DB1D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pacing w:val="1"/>
          <w:sz w:val="24"/>
          <w:szCs w:val="24"/>
        </w:rPr>
        <w:t>State of Mississippi</w:t>
      </w:r>
      <w:r>
        <w:rPr>
          <w:rFonts w:ascii="Times New Roman" w:eastAsia="Times New Roman" w:hAnsi="Times New Roman" w:cs="Times New Roman"/>
          <w:sz w:val="24"/>
          <w:szCs w:val="24"/>
        </w:rPr>
        <w:t xml:space="preserve">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pt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in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 xml:space="preserve">his </w:t>
      </w:r>
      <w:r w:rsidR="00523DB5">
        <w:rPr>
          <w:rFonts w:ascii="Times New Roman" w:eastAsia="Times New Roman" w:hAnsi="Times New Roman" w:cs="Times New Roman"/>
          <w:sz w:val="24"/>
          <w:szCs w:val="24"/>
        </w:rPr>
        <w:t>Invitation for Bid</w:t>
      </w:r>
      <w:r>
        <w:rPr>
          <w:rFonts w:ascii="Times New Roman" w:eastAsia="Times New Roman" w:hAnsi="Times New Roman" w:cs="Times New Roman"/>
          <w:sz w:val="24"/>
          <w:szCs w:val="24"/>
        </w:rPr>
        <w:t>.</w:t>
      </w:r>
    </w:p>
    <w:p w14:paraId="54217EF1" w14:textId="77777777" w:rsidR="00DB1D3E" w:rsidRDefault="00DB1D3E" w:rsidP="009A795D">
      <w:pPr>
        <w:spacing w:after="0" w:line="240" w:lineRule="auto"/>
        <w:ind w:left="1008" w:right="-20" w:hanging="446"/>
        <w:rPr>
          <w:sz w:val="26"/>
          <w:szCs w:val="26"/>
        </w:rPr>
      </w:pPr>
    </w:p>
    <w:p w14:paraId="240FD8D1" w14:textId="77777777"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w:t>
      </w:r>
      <w:r>
        <w:rPr>
          <w:rFonts w:ascii="Times New Roman" w:eastAsia="Times New Roman" w:hAnsi="Times New Roman" w:cs="Times New Roman"/>
          <w:spacing w:val="31"/>
          <w:sz w:val="24"/>
          <w:szCs w:val="24"/>
        </w:rPr>
        <w:t xml:space="preserve"> </w:t>
      </w:r>
      <w:r w:rsidR="00E23224">
        <w:rPr>
          <w:rFonts w:ascii="Times New Roman" w:eastAsia="Times New Roman" w:hAnsi="Times New Roman" w:cs="Times New Roman"/>
          <w:spacing w:val="-1"/>
          <w:sz w:val="24"/>
          <w:szCs w:val="24"/>
        </w:rPr>
        <w:t>The manufacturer c</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l 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quot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sidR="00E2322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uf</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14:paraId="0EFD87AC" w14:textId="77777777" w:rsidR="00DB1D3E" w:rsidRDefault="00DB1D3E" w:rsidP="009A795D">
      <w:pPr>
        <w:spacing w:after="0" w:line="240" w:lineRule="auto"/>
        <w:ind w:left="1008" w:right="368" w:hanging="446"/>
        <w:rPr>
          <w:sz w:val="26"/>
          <w:szCs w:val="26"/>
        </w:rPr>
      </w:pPr>
    </w:p>
    <w:p w14:paraId="2F4A7860" w14:textId="1A0723F3" w:rsidR="00373F0F" w:rsidRDefault="004B6422" w:rsidP="009A795D">
      <w:pPr>
        <w:spacing w:after="0" w:line="240" w:lineRule="auto"/>
        <w:ind w:left="1008" w:hanging="44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sidR="009A795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will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list of</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 xml:space="preserve">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in on 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sidR="00BC2164">
        <w:rPr>
          <w:rFonts w:ascii="Times New Roman" w:eastAsia="Times New Roman" w:hAnsi="Times New Roman" w:cs="Times New Roman"/>
          <w:sz w:val="24"/>
          <w:szCs w:val="24"/>
        </w:rPr>
        <w:t>1</w:t>
      </w:r>
      <w:r w:rsidR="001171E2">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sidR="00C62ACB">
        <w:rPr>
          <w:rFonts w:ascii="Times New Roman" w:eastAsia="Times New Roman" w:hAnsi="Times New Roman" w:cs="Times New Roman"/>
          <w:spacing w:val="-6"/>
          <w:sz w:val="24"/>
          <w:szCs w:val="24"/>
        </w:rPr>
        <w:t>IFB</w:t>
      </w:r>
      <w:r w:rsidR="00D207C0">
        <w:rPr>
          <w:rFonts w:ascii="Times New Roman" w:eastAsia="Times New Roman" w:hAnsi="Times New Roman" w:cs="Times New Roman"/>
          <w:sz w:val="24"/>
          <w:szCs w:val="24"/>
        </w:rPr>
        <w:t>.</w:t>
      </w:r>
    </w:p>
    <w:p w14:paraId="65FA41EA" w14:textId="77777777" w:rsidR="00373F0F" w:rsidRDefault="00373F0F">
      <w:pPr>
        <w:spacing w:after="0"/>
      </w:pPr>
    </w:p>
    <w:p w14:paraId="24545DED" w14:textId="77777777" w:rsidR="003B29F2" w:rsidRDefault="003B29F2">
      <w:pPr>
        <w:spacing w:after="0"/>
      </w:pPr>
    </w:p>
    <w:p w14:paraId="56F8B8C4" w14:textId="105B5B53" w:rsidR="004A32EB" w:rsidRPr="001C0A94" w:rsidRDefault="004A32EB">
      <w:pPr>
        <w:spacing w:after="0"/>
        <w:rPr>
          <w:rFonts w:ascii="Times New Roman" w:hAnsi="Times New Roman" w:cs="Times New Roman"/>
          <w:b/>
          <w:bCs/>
          <w:sz w:val="24"/>
          <w:szCs w:val="24"/>
        </w:rPr>
        <w:sectPr w:rsidR="004A32EB" w:rsidRPr="001C0A94" w:rsidSect="00896243">
          <w:pgSz w:w="12240" w:h="15840"/>
          <w:pgMar w:top="1440" w:right="1440" w:bottom="1440" w:left="1440" w:header="0" w:footer="773" w:gutter="0"/>
          <w:cols w:space="720"/>
          <w:docGrid w:linePitch="299"/>
        </w:sectPr>
      </w:pPr>
      <w:r w:rsidRPr="001C0A94">
        <w:rPr>
          <w:rFonts w:ascii="Times New Roman" w:hAnsi="Times New Roman" w:cs="Times New Roman"/>
          <w:b/>
          <w:bCs/>
          <w:sz w:val="24"/>
          <w:szCs w:val="24"/>
        </w:rPr>
        <w:t>Bidder makes the foregoing certification by signing and submitting the Bid Sheet, Attachment A</w:t>
      </w:r>
    </w:p>
    <w:p w14:paraId="1ED51265" w14:textId="77777777" w:rsidR="00373F0F" w:rsidRDefault="00373F0F">
      <w:pPr>
        <w:spacing w:after="0" w:line="200" w:lineRule="exact"/>
        <w:rPr>
          <w:sz w:val="20"/>
          <w:szCs w:val="20"/>
        </w:rPr>
      </w:pPr>
    </w:p>
    <w:p w14:paraId="6F2F6256" w14:textId="77777777" w:rsidR="00FF728C" w:rsidRDefault="00FF728C">
      <w:pPr>
        <w:rPr>
          <w:rFonts w:ascii="Times New Roman" w:eastAsia="Times New Roman" w:hAnsi="Times New Roman" w:cs="Times New Roman"/>
          <w:b/>
          <w:bCs/>
          <w:sz w:val="24"/>
          <w:szCs w:val="24"/>
        </w:rPr>
      </w:pPr>
    </w:p>
    <w:p w14:paraId="07DC7F8C" w14:textId="1EFAF247" w:rsidR="001171E2" w:rsidRDefault="001171E2">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X</w:t>
      </w:r>
      <w:r w:rsidR="00182379">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  IMPORTANT DATES</w:t>
      </w:r>
    </w:p>
    <w:p w14:paraId="3115CC8A" w14:textId="77777777" w:rsidR="001171E2" w:rsidRDefault="001171E2">
      <w:pPr>
        <w:rPr>
          <w:rFonts w:ascii="Times New Roman" w:eastAsia="Times New Roman" w:hAnsi="Times New Roman" w:cs="Times New Roman"/>
          <w:b/>
          <w:bCs/>
          <w:sz w:val="24"/>
          <w:szCs w:val="24"/>
        </w:rPr>
      </w:pPr>
    </w:p>
    <w:tbl>
      <w:tblPr>
        <w:tblStyle w:val="TableGrid"/>
        <w:tblW w:w="0" w:type="auto"/>
        <w:tblLook w:val="04A0" w:firstRow="1" w:lastRow="0" w:firstColumn="1" w:lastColumn="0" w:noHBand="0" w:noVBand="1"/>
      </w:tblPr>
      <w:tblGrid>
        <w:gridCol w:w="4878"/>
        <w:gridCol w:w="4394"/>
      </w:tblGrid>
      <w:tr w:rsidR="00E841F7" w14:paraId="15F3754E" w14:textId="77777777" w:rsidTr="00E841F7">
        <w:trPr>
          <w:trHeight w:val="644"/>
        </w:trPr>
        <w:tc>
          <w:tcPr>
            <w:tcW w:w="4878" w:type="dxa"/>
            <w:vAlign w:val="center"/>
          </w:tcPr>
          <w:p w14:paraId="2C54AA31" w14:textId="1C2D4ED5"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Publish </w:t>
            </w:r>
            <w:r w:rsidR="00523DB5">
              <w:rPr>
                <w:rFonts w:ascii="Times New Roman" w:eastAsia="Times New Roman" w:hAnsi="Times New Roman" w:cs="Times New Roman"/>
                <w:b/>
                <w:bCs/>
                <w:sz w:val="24"/>
                <w:szCs w:val="24"/>
              </w:rPr>
              <w:t>Invitation for Bid</w:t>
            </w:r>
          </w:p>
        </w:tc>
        <w:tc>
          <w:tcPr>
            <w:tcW w:w="4394" w:type="dxa"/>
            <w:vAlign w:val="center"/>
          </w:tcPr>
          <w:p w14:paraId="4711EE65" w14:textId="1AE11EA7" w:rsidR="00E841F7" w:rsidRDefault="0070700B"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w:t>
            </w:r>
            <w:r w:rsidR="00A378E6">
              <w:rPr>
                <w:rFonts w:ascii="Times New Roman" w:eastAsia="Times New Roman" w:hAnsi="Times New Roman" w:cs="Times New Roman"/>
                <w:b/>
                <w:bCs/>
                <w:sz w:val="24"/>
                <w:szCs w:val="24"/>
              </w:rPr>
              <w:t xml:space="preserve"> 2</w:t>
            </w:r>
            <w:r>
              <w:rPr>
                <w:rFonts w:ascii="Times New Roman" w:eastAsia="Times New Roman" w:hAnsi="Times New Roman" w:cs="Times New Roman"/>
                <w:b/>
                <w:bCs/>
                <w:sz w:val="24"/>
                <w:szCs w:val="24"/>
              </w:rPr>
              <w:t>3</w:t>
            </w:r>
            <w:r w:rsidR="00A378E6">
              <w:rPr>
                <w:rFonts w:ascii="Times New Roman" w:eastAsia="Times New Roman" w:hAnsi="Times New Roman" w:cs="Times New Roman"/>
                <w:b/>
                <w:bCs/>
                <w:sz w:val="24"/>
                <w:szCs w:val="24"/>
              </w:rPr>
              <w:t>, 20</w:t>
            </w:r>
            <w:r>
              <w:rPr>
                <w:rFonts w:ascii="Times New Roman" w:eastAsia="Times New Roman" w:hAnsi="Times New Roman" w:cs="Times New Roman"/>
                <w:b/>
                <w:bCs/>
                <w:sz w:val="24"/>
                <w:szCs w:val="24"/>
              </w:rPr>
              <w:t>19</w:t>
            </w:r>
          </w:p>
        </w:tc>
      </w:tr>
      <w:tr w:rsidR="00E841F7" w14:paraId="35884FC2" w14:textId="77777777" w:rsidTr="00E841F7">
        <w:trPr>
          <w:trHeight w:val="644"/>
        </w:trPr>
        <w:tc>
          <w:tcPr>
            <w:tcW w:w="4878" w:type="dxa"/>
            <w:vAlign w:val="center"/>
          </w:tcPr>
          <w:p w14:paraId="37E7F84B"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Questions</w:t>
            </w:r>
          </w:p>
        </w:tc>
        <w:tc>
          <w:tcPr>
            <w:tcW w:w="4394" w:type="dxa"/>
            <w:vAlign w:val="center"/>
          </w:tcPr>
          <w:p w14:paraId="592D2F9C" w14:textId="41635BF3"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w:t>
            </w:r>
            <w:r w:rsidR="00A378E6">
              <w:rPr>
                <w:rFonts w:ascii="Times New Roman" w:eastAsia="Times New Roman" w:hAnsi="Times New Roman" w:cs="Times New Roman"/>
                <w:b/>
                <w:bCs/>
                <w:sz w:val="24"/>
                <w:szCs w:val="24"/>
              </w:rPr>
              <w:t xml:space="preserve">anuary </w:t>
            </w:r>
            <w:r w:rsidR="0070700B">
              <w:rPr>
                <w:rFonts w:ascii="Times New Roman" w:eastAsia="Times New Roman" w:hAnsi="Times New Roman" w:cs="Times New Roman"/>
                <w:b/>
                <w:bCs/>
                <w:sz w:val="24"/>
                <w:szCs w:val="24"/>
              </w:rPr>
              <w:t>1</w:t>
            </w:r>
            <w:r w:rsidR="0010027E">
              <w:rPr>
                <w:rFonts w:ascii="Times New Roman" w:eastAsia="Times New Roman" w:hAnsi="Times New Roman" w:cs="Times New Roman"/>
                <w:b/>
                <w:bCs/>
                <w:sz w:val="24"/>
                <w:szCs w:val="24"/>
              </w:rPr>
              <w:t>7</w:t>
            </w:r>
            <w:r w:rsidR="00A378E6">
              <w:rPr>
                <w:rFonts w:ascii="Times New Roman" w:eastAsia="Times New Roman" w:hAnsi="Times New Roman" w:cs="Times New Roman"/>
                <w:b/>
                <w:bCs/>
                <w:sz w:val="24"/>
                <w:szCs w:val="24"/>
              </w:rPr>
              <w:t>, 2020</w:t>
            </w:r>
          </w:p>
        </w:tc>
      </w:tr>
      <w:tr w:rsidR="00E841F7" w14:paraId="484F7D3E" w14:textId="77777777" w:rsidTr="00E841F7">
        <w:trPr>
          <w:trHeight w:val="644"/>
        </w:trPr>
        <w:tc>
          <w:tcPr>
            <w:tcW w:w="4878" w:type="dxa"/>
            <w:vAlign w:val="center"/>
          </w:tcPr>
          <w:p w14:paraId="4968A862"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Responses from MSDH</w:t>
            </w:r>
          </w:p>
        </w:tc>
        <w:tc>
          <w:tcPr>
            <w:tcW w:w="4394" w:type="dxa"/>
            <w:vAlign w:val="center"/>
          </w:tcPr>
          <w:p w14:paraId="4F108873" w14:textId="1918962F" w:rsidR="00E841F7" w:rsidRDefault="00F53E81"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March 6, 2020</w:t>
            </w:r>
            <w:bookmarkStart w:id="8" w:name="_GoBack"/>
            <w:bookmarkEnd w:id="8"/>
          </w:p>
        </w:tc>
      </w:tr>
      <w:tr w:rsidR="00E841F7" w14:paraId="3A9A8EAC" w14:textId="77777777" w:rsidTr="00E841F7">
        <w:trPr>
          <w:trHeight w:val="644"/>
        </w:trPr>
        <w:tc>
          <w:tcPr>
            <w:tcW w:w="4878" w:type="dxa"/>
            <w:vAlign w:val="center"/>
          </w:tcPr>
          <w:p w14:paraId="2C8488B8"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Deadline for Bids</w:t>
            </w:r>
          </w:p>
        </w:tc>
        <w:tc>
          <w:tcPr>
            <w:tcW w:w="4394" w:type="dxa"/>
            <w:vAlign w:val="center"/>
          </w:tcPr>
          <w:p w14:paraId="737DC279" w14:textId="5289E352" w:rsidR="00E841F7" w:rsidRDefault="007A123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March </w:t>
            </w:r>
            <w:r w:rsidR="000479E4">
              <w:rPr>
                <w:rFonts w:ascii="Times New Roman" w:eastAsia="Times New Roman" w:hAnsi="Times New Roman" w:cs="Times New Roman"/>
                <w:b/>
                <w:bCs/>
                <w:sz w:val="24"/>
                <w:szCs w:val="24"/>
              </w:rPr>
              <w:t>26</w:t>
            </w:r>
            <w:r w:rsidR="00A378E6">
              <w:rPr>
                <w:rFonts w:ascii="Times New Roman" w:eastAsia="Times New Roman" w:hAnsi="Times New Roman" w:cs="Times New Roman"/>
                <w:b/>
                <w:bCs/>
                <w:sz w:val="24"/>
                <w:szCs w:val="24"/>
              </w:rPr>
              <w:t>, 202</w:t>
            </w:r>
            <w:r w:rsidR="0082115B">
              <w:rPr>
                <w:rFonts w:ascii="Times New Roman" w:eastAsia="Times New Roman" w:hAnsi="Times New Roman" w:cs="Times New Roman"/>
                <w:b/>
                <w:bCs/>
                <w:sz w:val="24"/>
                <w:szCs w:val="24"/>
              </w:rPr>
              <w:t>0</w:t>
            </w:r>
            <w:r w:rsidR="00A378E6">
              <w:rPr>
                <w:rFonts w:ascii="Times New Roman" w:eastAsia="Times New Roman" w:hAnsi="Times New Roman" w:cs="Times New Roman"/>
                <w:b/>
                <w:bCs/>
                <w:sz w:val="24"/>
                <w:szCs w:val="24"/>
              </w:rPr>
              <w:t xml:space="preserve"> at 12:00 p.m. (CT)</w:t>
            </w:r>
          </w:p>
        </w:tc>
      </w:tr>
      <w:tr w:rsidR="00A378E6" w14:paraId="039B55CC" w14:textId="77777777" w:rsidTr="00E841F7">
        <w:trPr>
          <w:trHeight w:val="644"/>
        </w:trPr>
        <w:tc>
          <w:tcPr>
            <w:tcW w:w="4878" w:type="dxa"/>
            <w:vAlign w:val="center"/>
          </w:tcPr>
          <w:p w14:paraId="566039EB"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Public Bid Opening</w:t>
            </w:r>
          </w:p>
        </w:tc>
        <w:tc>
          <w:tcPr>
            <w:tcW w:w="4394" w:type="dxa"/>
            <w:vAlign w:val="center"/>
          </w:tcPr>
          <w:p w14:paraId="449AD99E" w14:textId="3F302F7C" w:rsidR="00A378E6" w:rsidRDefault="007A123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March </w:t>
            </w:r>
            <w:r w:rsidR="000479E4">
              <w:rPr>
                <w:rFonts w:ascii="Times New Roman" w:eastAsia="Times New Roman" w:hAnsi="Times New Roman" w:cs="Times New Roman"/>
                <w:b/>
                <w:bCs/>
                <w:sz w:val="24"/>
                <w:szCs w:val="24"/>
              </w:rPr>
              <w:t>26</w:t>
            </w:r>
            <w:r w:rsidR="00A378E6">
              <w:rPr>
                <w:rFonts w:ascii="Times New Roman" w:eastAsia="Times New Roman" w:hAnsi="Times New Roman" w:cs="Times New Roman"/>
                <w:b/>
                <w:bCs/>
                <w:sz w:val="24"/>
                <w:szCs w:val="24"/>
              </w:rPr>
              <w:t xml:space="preserve">, 2020 at </w:t>
            </w:r>
            <w:r w:rsidR="000479E4">
              <w:rPr>
                <w:rFonts w:ascii="Times New Roman" w:eastAsia="Times New Roman" w:hAnsi="Times New Roman" w:cs="Times New Roman"/>
                <w:b/>
                <w:bCs/>
                <w:sz w:val="24"/>
                <w:szCs w:val="24"/>
              </w:rPr>
              <w:t>1</w:t>
            </w:r>
            <w:r w:rsidR="00A378E6">
              <w:rPr>
                <w:rFonts w:ascii="Times New Roman" w:eastAsia="Times New Roman" w:hAnsi="Times New Roman" w:cs="Times New Roman"/>
                <w:b/>
                <w:bCs/>
                <w:sz w:val="24"/>
                <w:szCs w:val="24"/>
              </w:rPr>
              <w:t>2:00 p.m. (CT)</w:t>
            </w:r>
          </w:p>
        </w:tc>
      </w:tr>
      <w:tr w:rsidR="00E841F7" w14:paraId="0EE9BF6F" w14:textId="77777777" w:rsidTr="00E841F7">
        <w:trPr>
          <w:trHeight w:val="646"/>
        </w:trPr>
        <w:tc>
          <w:tcPr>
            <w:tcW w:w="4878" w:type="dxa"/>
            <w:vAlign w:val="center"/>
          </w:tcPr>
          <w:p w14:paraId="79372CF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Submit request to PPRB for next meeting</w:t>
            </w:r>
          </w:p>
        </w:tc>
        <w:tc>
          <w:tcPr>
            <w:tcW w:w="4394" w:type="dxa"/>
            <w:vAlign w:val="center"/>
          </w:tcPr>
          <w:p w14:paraId="54C46F2C" w14:textId="558AD2B8" w:rsidR="00E841F7" w:rsidRDefault="00A22F8E"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May 6</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E841F7" w14:paraId="72F55D1F" w14:textId="77777777" w:rsidTr="00E841F7">
        <w:trPr>
          <w:trHeight w:val="644"/>
        </w:trPr>
        <w:tc>
          <w:tcPr>
            <w:tcW w:w="4878" w:type="dxa"/>
            <w:vAlign w:val="center"/>
          </w:tcPr>
          <w:p w14:paraId="3861ADA3"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Present at PPRB for approval</w:t>
            </w:r>
          </w:p>
        </w:tc>
        <w:tc>
          <w:tcPr>
            <w:tcW w:w="4394" w:type="dxa"/>
            <w:vAlign w:val="center"/>
          </w:tcPr>
          <w:p w14:paraId="164F156B" w14:textId="33C29BF5" w:rsidR="00E841F7" w:rsidRDefault="00A22F8E"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3</w:t>
            </w:r>
            <w:r w:rsidR="00E841F7">
              <w:rPr>
                <w:rFonts w:ascii="Times New Roman" w:eastAsia="Times New Roman" w:hAnsi="Times New Roman" w:cs="Times New Roman"/>
                <w:b/>
                <w:bCs/>
                <w:sz w:val="24"/>
                <w:szCs w:val="24"/>
              </w:rPr>
              <w:t>, 20</w:t>
            </w:r>
            <w:r w:rsidR="00A378E6">
              <w:rPr>
                <w:rFonts w:ascii="Times New Roman" w:eastAsia="Times New Roman" w:hAnsi="Times New Roman" w:cs="Times New Roman"/>
                <w:b/>
                <w:bCs/>
                <w:sz w:val="24"/>
                <w:szCs w:val="24"/>
              </w:rPr>
              <w:t>20</w:t>
            </w:r>
          </w:p>
        </w:tc>
      </w:tr>
      <w:tr w:rsidR="00A378E6" w14:paraId="585E859A" w14:textId="77777777" w:rsidTr="00E841F7">
        <w:trPr>
          <w:trHeight w:val="644"/>
        </w:trPr>
        <w:tc>
          <w:tcPr>
            <w:tcW w:w="4878" w:type="dxa"/>
            <w:vAlign w:val="center"/>
          </w:tcPr>
          <w:p w14:paraId="4A025164" w14:textId="77777777" w:rsidR="00A378E6"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Award Contract</w:t>
            </w:r>
          </w:p>
        </w:tc>
        <w:tc>
          <w:tcPr>
            <w:tcW w:w="4394" w:type="dxa"/>
            <w:vAlign w:val="center"/>
          </w:tcPr>
          <w:p w14:paraId="55F94F28" w14:textId="49842B04" w:rsidR="00A378E6" w:rsidRDefault="00A22F8E"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June 3</w:t>
            </w:r>
            <w:r w:rsidR="00A378E6">
              <w:rPr>
                <w:rFonts w:ascii="Times New Roman" w:eastAsia="Times New Roman" w:hAnsi="Times New Roman" w:cs="Times New Roman"/>
                <w:b/>
                <w:bCs/>
                <w:sz w:val="24"/>
                <w:szCs w:val="24"/>
              </w:rPr>
              <w:t>, 2020</w:t>
            </w:r>
          </w:p>
        </w:tc>
      </w:tr>
      <w:tr w:rsidR="00E841F7" w14:paraId="42410CD8" w14:textId="77777777" w:rsidTr="00E841F7">
        <w:trPr>
          <w:trHeight w:val="644"/>
        </w:trPr>
        <w:tc>
          <w:tcPr>
            <w:tcW w:w="4878" w:type="dxa"/>
            <w:vAlign w:val="center"/>
          </w:tcPr>
          <w:p w14:paraId="3D383724" w14:textId="77777777" w:rsidR="00E841F7" w:rsidRDefault="00E841F7"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Contract begins</w:t>
            </w:r>
          </w:p>
        </w:tc>
        <w:tc>
          <w:tcPr>
            <w:tcW w:w="4394" w:type="dxa"/>
            <w:vAlign w:val="center"/>
          </w:tcPr>
          <w:p w14:paraId="30A843E2" w14:textId="77777777" w:rsidR="00E841F7" w:rsidRDefault="00A378E6"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September </w:t>
            </w:r>
            <w:r w:rsidR="00E841F7">
              <w:rPr>
                <w:rFonts w:ascii="Times New Roman" w:eastAsia="Times New Roman" w:hAnsi="Times New Roman" w:cs="Times New Roman"/>
                <w:b/>
                <w:bCs/>
                <w:sz w:val="24"/>
                <w:szCs w:val="24"/>
              </w:rPr>
              <w:t>1, 2020</w:t>
            </w:r>
          </w:p>
        </w:tc>
      </w:tr>
      <w:tr w:rsidR="00E465C0" w14:paraId="356908A1" w14:textId="77777777" w:rsidTr="00E841F7">
        <w:trPr>
          <w:trHeight w:val="644"/>
        </w:trPr>
        <w:tc>
          <w:tcPr>
            <w:tcW w:w="4878" w:type="dxa"/>
            <w:vAlign w:val="center"/>
          </w:tcPr>
          <w:p w14:paraId="549688D8"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WIC Food Centers close</w:t>
            </w:r>
          </w:p>
        </w:tc>
        <w:tc>
          <w:tcPr>
            <w:tcW w:w="4394" w:type="dxa"/>
            <w:vAlign w:val="center"/>
          </w:tcPr>
          <w:p w14:paraId="2E0CA029" w14:textId="77777777" w:rsidR="00E465C0" w:rsidRDefault="00E465C0" w:rsidP="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 August 2021</w:t>
            </w:r>
          </w:p>
        </w:tc>
      </w:tr>
    </w:tbl>
    <w:p w14:paraId="197CEA1F" w14:textId="77777777" w:rsidR="00E841F7" w:rsidRDefault="00E841F7">
      <w:pPr>
        <w:rPr>
          <w:rFonts w:ascii="Times New Roman" w:eastAsia="Times New Roman" w:hAnsi="Times New Roman" w:cs="Times New Roman"/>
          <w:b/>
          <w:bCs/>
          <w:sz w:val="24"/>
          <w:szCs w:val="24"/>
        </w:rPr>
      </w:pPr>
    </w:p>
    <w:p w14:paraId="682E74BC" w14:textId="77777777" w:rsidR="001171E2" w:rsidRDefault="00E841F7">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PPRB – MS Public Procurement Review Board</w:t>
      </w:r>
      <w:r w:rsidR="001171E2">
        <w:rPr>
          <w:rFonts w:ascii="Times New Roman" w:eastAsia="Times New Roman" w:hAnsi="Times New Roman" w:cs="Times New Roman"/>
          <w:b/>
          <w:bCs/>
          <w:sz w:val="24"/>
          <w:szCs w:val="24"/>
        </w:rPr>
        <w:br w:type="page"/>
      </w:r>
    </w:p>
    <w:p w14:paraId="59414974" w14:textId="77777777" w:rsidR="00FF728C" w:rsidRDefault="00FF728C">
      <w:pPr>
        <w:spacing w:before="29" w:after="0" w:line="240" w:lineRule="auto"/>
        <w:ind w:left="220" w:right="-20"/>
        <w:rPr>
          <w:rFonts w:ascii="Times New Roman" w:eastAsia="Times New Roman" w:hAnsi="Times New Roman" w:cs="Times New Roman"/>
          <w:b/>
          <w:bCs/>
          <w:sz w:val="24"/>
          <w:szCs w:val="24"/>
        </w:rPr>
      </w:pPr>
    </w:p>
    <w:p w14:paraId="38ABDC54" w14:textId="226ACFC0" w:rsidR="00373F0F" w:rsidRDefault="00D17025">
      <w:pPr>
        <w:spacing w:before="29"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X</w:t>
      </w:r>
      <w:r w:rsidR="00DC0902">
        <w:rPr>
          <w:rFonts w:ascii="Times New Roman" w:eastAsia="Times New Roman" w:hAnsi="Times New Roman" w:cs="Times New Roman"/>
          <w:b/>
          <w:bCs/>
          <w:sz w:val="24"/>
          <w:szCs w:val="24"/>
        </w:rPr>
        <w:t>V</w:t>
      </w:r>
      <w:r>
        <w:rPr>
          <w:rFonts w:ascii="Times New Roman" w:eastAsia="Times New Roman" w:hAnsi="Times New Roman" w:cs="Times New Roman"/>
          <w:b/>
          <w:bCs/>
          <w:sz w:val="24"/>
          <w:szCs w:val="24"/>
        </w:rPr>
        <w:t>I</w:t>
      </w:r>
      <w:r w:rsidR="004B6422">
        <w:rPr>
          <w:rFonts w:ascii="Times New Roman" w:eastAsia="Times New Roman" w:hAnsi="Times New Roman" w:cs="Times New Roman"/>
          <w:b/>
          <w:bCs/>
          <w:sz w:val="24"/>
          <w:szCs w:val="24"/>
        </w:rPr>
        <w:t xml:space="preserve">.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2"/>
          <w:sz w:val="24"/>
          <w:szCs w:val="24"/>
        </w:rPr>
        <w:t>A</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ICIPA</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 xml:space="preserve">ION </w:t>
      </w:r>
      <w:r w:rsidR="004B6422">
        <w:rPr>
          <w:rFonts w:ascii="Times New Roman" w:eastAsia="Times New Roman" w:hAnsi="Times New Roman" w:cs="Times New Roman"/>
          <w:b/>
          <w:bCs/>
          <w:spacing w:val="-3"/>
          <w:sz w:val="24"/>
          <w:szCs w:val="24"/>
        </w:rPr>
        <w:t>P</w:t>
      </w:r>
      <w:r w:rsidR="004B6422">
        <w:rPr>
          <w:rFonts w:ascii="Times New Roman" w:eastAsia="Times New Roman" w:hAnsi="Times New Roman" w:cs="Times New Roman"/>
          <w:b/>
          <w:bCs/>
          <w:spacing w:val="1"/>
          <w:sz w:val="24"/>
          <w:szCs w:val="24"/>
        </w:rPr>
        <w:t>E</w:t>
      </w:r>
      <w:r w:rsidR="004B6422">
        <w:rPr>
          <w:rFonts w:ascii="Times New Roman" w:eastAsia="Times New Roman" w:hAnsi="Times New Roman" w:cs="Times New Roman"/>
          <w:b/>
          <w:bCs/>
          <w:sz w:val="24"/>
          <w:szCs w:val="24"/>
        </w:rPr>
        <w:t>R</w:t>
      </w:r>
      <w:r w:rsidR="004B6422">
        <w:rPr>
          <w:rFonts w:ascii="Times New Roman" w:eastAsia="Times New Roman" w:hAnsi="Times New Roman" w:cs="Times New Roman"/>
          <w:b/>
          <w:bCs/>
          <w:spacing w:val="2"/>
          <w:sz w:val="24"/>
          <w:szCs w:val="24"/>
        </w:rPr>
        <w:t xml:space="preserve"> </w:t>
      </w:r>
      <w:r w:rsidR="004B6422">
        <w:rPr>
          <w:rFonts w:ascii="Times New Roman" w:eastAsia="Times New Roman" w:hAnsi="Times New Roman" w:cs="Times New Roman"/>
          <w:b/>
          <w:bCs/>
          <w:spacing w:val="-1"/>
          <w:sz w:val="24"/>
          <w:szCs w:val="24"/>
        </w:rPr>
        <w:t>M</w:t>
      </w:r>
      <w:r w:rsidR="004B6422">
        <w:rPr>
          <w:rFonts w:ascii="Times New Roman" w:eastAsia="Times New Roman" w:hAnsi="Times New Roman" w:cs="Times New Roman"/>
          <w:b/>
          <w:bCs/>
          <w:sz w:val="24"/>
          <w:szCs w:val="24"/>
        </w:rPr>
        <w:t>ON</w:t>
      </w:r>
      <w:r w:rsidR="004B6422">
        <w:rPr>
          <w:rFonts w:ascii="Times New Roman" w:eastAsia="Times New Roman" w:hAnsi="Times New Roman" w:cs="Times New Roman"/>
          <w:b/>
          <w:bCs/>
          <w:spacing w:val="1"/>
          <w:sz w:val="24"/>
          <w:szCs w:val="24"/>
        </w:rPr>
        <w:t>T</w:t>
      </w:r>
      <w:r w:rsidR="004B6422">
        <w:rPr>
          <w:rFonts w:ascii="Times New Roman" w:eastAsia="Times New Roman" w:hAnsi="Times New Roman" w:cs="Times New Roman"/>
          <w:b/>
          <w:bCs/>
          <w:sz w:val="24"/>
          <w:szCs w:val="24"/>
        </w:rPr>
        <w:t>H a</w:t>
      </w:r>
      <w:r w:rsidR="004B6422">
        <w:rPr>
          <w:rFonts w:ascii="Times New Roman" w:eastAsia="Times New Roman" w:hAnsi="Times New Roman" w:cs="Times New Roman"/>
          <w:b/>
          <w:bCs/>
          <w:spacing w:val="1"/>
          <w:sz w:val="24"/>
          <w:szCs w:val="24"/>
        </w:rPr>
        <w:t>n</w:t>
      </w:r>
      <w:r w:rsidR="004B6422">
        <w:rPr>
          <w:rFonts w:ascii="Times New Roman" w:eastAsia="Times New Roman" w:hAnsi="Times New Roman" w:cs="Times New Roman"/>
          <w:b/>
          <w:bCs/>
          <w:sz w:val="24"/>
          <w:szCs w:val="24"/>
        </w:rPr>
        <w:t>d</w:t>
      </w:r>
      <w:r w:rsidR="004B6422">
        <w:rPr>
          <w:rFonts w:ascii="Times New Roman" w:eastAsia="Times New Roman" w:hAnsi="Times New Roman" w:cs="Times New Roman"/>
          <w:b/>
          <w:bCs/>
          <w:spacing w:val="1"/>
          <w:sz w:val="24"/>
          <w:szCs w:val="24"/>
        </w:rPr>
        <w:t xml:space="preserve"> </w:t>
      </w:r>
      <w:r w:rsidR="00765876">
        <w:rPr>
          <w:rFonts w:ascii="Times New Roman" w:eastAsia="Times New Roman" w:hAnsi="Times New Roman" w:cs="Times New Roman"/>
          <w:b/>
          <w:bCs/>
          <w:spacing w:val="1"/>
          <w:sz w:val="24"/>
          <w:szCs w:val="24"/>
        </w:rPr>
        <w:t xml:space="preserve">UNITS </w:t>
      </w:r>
      <w:r w:rsidR="00352D10">
        <w:rPr>
          <w:rFonts w:ascii="Times New Roman" w:eastAsia="Times New Roman" w:hAnsi="Times New Roman" w:cs="Times New Roman"/>
          <w:b/>
          <w:bCs/>
          <w:spacing w:val="1"/>
          <w:sz w:val="24"/>
          <w:szCs w:val="24"/>
        </w:rPr>
        <w:t>REDE</w:t>
      </w:r>
      <w:r w:rsidR="00765876">
        <w:rPr>
          <w:rFonts w:ascii="Times New Roman" w:eastAsia="Times New Roman" w:hAnsi="Times New Roman" w:cs="Times New Roman"/>
          <w:b/>
          <w:bCs/>
          <w:spacing w:val="1"/>
          <w:sz w:val="24"/>
          <w:szCs w:val="24"/>
        </w:rPr>
        <w:t>EMED</w:t>
      </w:r>
      <w:r w:rsidR="001803B7">
        <w:rPr>
          <w:rFonts w:ascii="Times New Roman" w:eastAsia="Times New Roman" w:hAnsi="Times New Roman" w:cs="Times New Roman"/>
          <w:b/>
          <w:bCs/>
          <w:spacing w:val="1"/>
          <w:sz w:val="24"/>
          <w:szCs w:val="24"/>
        </w:rPr>
        <w:t xml:space="preserve"> PER MONTH</w:t>
      </w:r>
    </w:p>
    <w:p w14:paraId="34305FA7" w14:textId="77777777" w:rsidR="00373F0F" w:rsidRDefault="00373F0F">
      <w:pPr>
        <w:spacing w:before="4" w:after="0" w:line="130" w:lineRule="exact"/>
        <w:rPr>
          <w:sz w:val="13"/>
          <w:szCs w:val="13"/>
        </w:rPr>
      </w:pPr>
    </w:p>
    <w:p w14:paraId="3ED25B0A" w14:textId="76F0AF05" w:rsidR="00373F0F" w:rsidRDefault="00352D10" w:rsidP="00D27F24">
      <w:pPr>
        <w:spacing w:after="0"/>
        <w:ind w:left="220" w:right="156"/>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Following is</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six</w:t>
      </w:r>
      <w:r>
        <w:rPr>
          <w:rFonts w:ascii="Times New Roman" w:eastAsia="Times New Roman" w:hAnsi="Times New Roman" w:cs="Times New Roman"/>
          <w:sz w:val="24"/>
          <w:szCs w:val="24"/>
        </w:rPr>
        <w:t xml:space="preserve"> (6)</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month</w:t>
      </w:r>
      <w:r>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2"/>
          <w:sz w:val="24"/>
          <w:szCs w:val="24"/>
        </w:rPr>
        <w:t>o</w:t>
      </w:r>
      <w:r w:rsidR="004B6422">
        <w:rPr>
          <w:rFonts w:ascii="Times New Roman" w:eastAsia="Times New Roman" w:hAnsi="Times New Roman" w:cs="Times New Roman"/>
          <w:sz w:val="24"/>
          <w:szCs w:val="24"/>
        </w:rPr>
        <w:t>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most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1"/>
          <w:sz w:val="24"/>
          <w:szCs w:val="24"/>
        </w:rPr>
        <w:t>rre</w:t>
      </w:r>
      <w:r w:rsidR="004B6422">
        <w:rPr>
          <w:rFonts w:ascii="Times New Roman" w:eastAsia="Times New Roman" w:hAnsi="Times New Roman" w:cs="Times New Roman"/>
          <w:sz w:val="24"/>
          <w:szCs w:val="24"/>
        </w:rPr>
        <w:t xml:space="preserve">nt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ta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v</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il</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ble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t time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4"/>
          <w:sz w:val="24"/>
          <w:szCs w:val="24"/>
        </w:rPr>
        <w:t xml:space="preserve"> </w:t>
      </w:r>
      <w:r w:rsidR="00C62ACB">
        <w:rPr>
          <w:rFonts w:ascii="Times New Roman" w:eastAsia="Times New Roman" w:hAnsi="Times New Roman" w:cs="Times New Roman"/>
          <w:spacing w:val="-1"/>
          <w:sz w:val="24"/>
          <w:szCs w:val="24"/>
        </w:rPr>
        <w:t>IFB</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nnou</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ce</w:t>
      </w:r>
      <w:r w:rsidR="004B6422">
        <w:rPr>
          <w:rFonts w:ascii="Times New Roman" w:eastAsia="Times New Roman" w:hAnsi="Times New Roman" w:cs="Times New Roman"/>
          <w:sz w:val="24"/>
          <w:szCs w:val="24"/>
        </w:rPr>
        <w:t>m</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nt.  T</w:t>
      </w:r>
      <w:r w:rsidR="004B6422">
        <w:rPr>
          <w:rFonts w:ascii="Times New Roman" w:eastAsia="Times New Roman" w:hAnsi="Times New Roman" w:cs="Times New Roman"/>
          <w:spacing w:val="2"/>
          <w:sz w:val="24"/>
          <w:szCs w:val="24"/>
        </w:rPr>
        <w:t>h</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se</w:t>
      </w:r>
      <w:r w:rsidR="004B6422">
        <w:rPr>
          <w:rFonts w:ascii="Times New Roman" w:eastAsia="Times New Roman" w:hAnsi="Times New Roman" w:cs="Times New Roman"/>
          <w:spacing w:val="-1"/>
          <w:sz w:val="24"/>
          <w:szCs w:val="24"/>
        </w:rPr>
        <w:t xml:space="preserve"> f</w:t>
      </w:r>
      <w:r w:rsidR="004B6422">
        <w:rPr>
          <w:rFonts w:ascii="Times New Roman" w:eastAsia="Times New Roman" w:hAnsi="Times New Roman" w:cs="Times New Roman"/>
          <w:sz w:val="24"/>
          <w:szCs w:val="24"/>
        </w:rPr>
        <w:t>i</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z w:val="24"/>
          <w:szCs w:val="24"/>
        </w:rPr>
        <w:t xml:space="preserve">s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on</w:t>
      </w:r>
      <w:r w:rsidR="004B6422">
        <w:rPr>
          <w:rFonts w:ascii="Times New Roman" w:eastAsia="Times New Roman" w:hAnsi="Times New Roman" w:cs="Times New Roman"/>
          <w:spacing w:val="5"/>
          <w:sz w:val="24"/>
          <w:szCs w:val="24"/>
        </w:rPr>
        <w:t>l</w:t>
      </w:r>
      <w:r w:rsidR="004B6422">
        <w:rPr>
          <w:rFonts w:ascii="Times New Roman" w:eastAsia="Times New Roman" w:hAnsi="Times New Roman" w:cs="Times New Roman"/>
          <w:sz w:val="24"/>
          <w:szCs w:val="24"/>
        </w:rPr>
        <w:t>y</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stim</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 xml:space="preserve">s </w:t>
      </w:r>
      <w:r w:rsidR="00BC2164">
        <w:rPr>
          <w:rFonts w:ascii="Times New Roman" w:eastAsia="Times New Roman" w:hAnsi="Times New Roman" w:cs="Times New Roman"/>
          <w:sz w:val="24"/>
          <w:szCs w:val="24"/>
        </w:rPr>
        <w:t xml:space="preserve">MS WIC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ovid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s no </w:t>
      </w:r>
      <w:r w:rsidR="004B6422">
        <w:rPr>
          <w:rFonts w:ascii="Times New Roman" w:eastAsia="Times New Roman" w:hAnsi="Times New Roman" w:cs="Times New Roman"/>
          <w:spacing w:val="-2"/>
          <w:sz w:val="24"/>
          <w:szCs w:val="24"/>
        </w:rPr>
        <w:t>g</w:t>
      </w:r>
      <w:r w:rsidR="004B6422">
        <w:rPr>
          <w:rFonts w:ascii="Times New Roman" w:eastAsia="Times New Roman" w:hAnsi="Times New Roman" w:cs="Times New Roman"/>
          <w:spacing w:val="2"/>
          <w:sz w:val="24"/>
          <w:szCs w:val="24"/>
        </w:rPr>
        <w: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r</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of</w:t>
      </w:r>
      <w:r w:rsidR="004B6422">
        <w:rPr>
          <w:rFonts w:ascii="Times New Roman" w:eastAsia="Times New Roman" w:hAnsi="Times New Roman" w:cs="Times New Roman"/>
          <w:spacing w:val="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qu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nti</w:t>
      </w:r>
      <w:r w:rsidR="004B6422">
        <w:rPr>
          <w:rFonts w:ascii="Times New Roman" w:eastAsia="Times New Roman" w:hAnsi="Times New Roman" w:cs="Times New Roman"/>
          <w:spacing w:val="3"/>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 xml:space="preserve">, </w:t>
      </w:r>
      <w:r w:rsidR="004B6422">
        <w:rPr>
          <w:rFonts w:ascii="Times New Roman" w:eastAsia="Times New Roman" w:hAnsi="Times New Roman" w:cs="Times New Roman"/>
          <w:spacing w:val="5"/>
          <w:sz w:val="24"/>
          <w:szCs w:val="24"/>
        </w:rPr>
        <w:t>t</w:t>
      </w:r>
      <w:r w:rsidR="004B6422">
        <w:rPr>
          <w:rFonts w:ascii="Times New Roman" w:eastAsia="Times New Roman" w:hAnsi="Times New Roman" w:cs="Times New Roman"/>
          <w:spacing w:val="-5"/>
          <w:sz w:val="24"/>
          <w:szCs w:val="24"/>
        </w:rPr>
        <w:t>y</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or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5"/>
          <w:sz w:val="24"/>
          <w:szCs w:val="24"/>
        </w:rPr>
        <w:t>h</w:t>
      </w:r>
      <w:r w:rsidR="004B6422">
        <w:rPr>
          <w:rFonts w:ascii="Times New Roman" w:eastAsia="Times New Roman" w:hAnsi="Times New Roman" w:cs="Times New Roman"/>
          <w:spacing w:val="-2"/>
          <w:sz w:val="24"/>
          <w:szCs w:val="24"/>
        </w:rPr>
        <w:t>y</w:t>
      </w:r>
      <w:r w:rsidR="004B6422">
        <w:rPr>
          <w:rFonts w:ascii="Times New Roman" w:eastAsia="Times New Roman" w:hAnsi="Times New Roman" w:cs="Times New Roman"/>
          <w:sz w:val="24"/>
          <w:szCs w:val="24"/>
        </w:rPr>
        <w:t>si</w:t>
      </w:r>
      <w:r w:rsidR="004B6422">
        <w:rPr>
          <w:rFonts w:ascii="Times New Roman" w:eastAsia="Times New Roman" w:hAnsi="Times New Roman" w:cs="Times New Roman"/>
          <w:spacing w:val="-1"/>
          <w:sz w:val="24"/>
          <w:szCs w:val="24"/>
        </w:rPr>
        <w:t>ca</w:t>
      </w:r>
      <w:r w:rsidR="004B6422">
        <w:rPr>
          <w:rFonts w:ascii="Times New Roman" w:eastAsia="Times New Roman" w:hAnsi="Times New Roman" w:cs="Times New Roman"/>
          <w:sz w:val="24"/>
          <w:szCs w:val="24"/>
        </w:rPr>
        <w:t xml:space="preserve">l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be</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d 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a</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 xml:space="preserve">w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r w:rsidR="004B6422">
        <w:rPr>
          <w:rFonts w:ascii="Times New Roman" w:eastAsia="Times New Roman" w:hAnsi="Times New Roman" w:cs="Times New Roman"/>
          <w:sz w:val="24"/>
          <w:szCs w:val="24"/>
        </w:rPr>
        <w:t>The</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p</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z w:val="24"/>
          <w:szCs w:val="24"/>
        </w:rPr>
        <w:t>ti</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ip</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nd</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in</w:t>
      </w:r>
      <w:r w:rsidR="004B6422">
        <w:rPr>
          <w:rFonts w:ascii="Times New Roman" w:eastAsia="Times New Roman" w:hAnsi="Times New Roman" w:cs="Times New Roman"/>
          <w:spacing w:val="-1"/>
          <w:sz w:val="24"/>
          <w:szCs w:val="24"/>
        </w:rPr>
        <w:t>fa</w:t>
      </w:r>
      <w:r w:rsidR="004B6422">
        <w:rPr>
          <w:rFonts w:ascii="Times New Roman" w:eastAsia="Times New Roman" w:hAnsi="Times New Roman" w:cs="Times New Roman"/>
          <w:sz w:val="24"/>
          <w:szCs w:val="24"/>
        </w:rPr>
        <w:t>nt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pacing w:val="-1"/>
          <w:sz w:val="24"/>
          <w:szCs w:val="24"/>
        </w:rPr>
        <w:t>f</w:t>
      </w:r>
      <w:r w:rsidR="004B6422">
        <w:rPr>
          <w:rFonts w:ascii="Times New Roman" w:eastAsia="Times New Roman" w:hAnsi="Times New Roman" w:cs="Times New Roman"/>
          <w:sz w:val="24"/>
          <w:szCs w:val="24"/>
        </w:rPr>
        <w:t>o</w:t>
      </w:r>
      <w:r w:rsidR="004B6422">
        <w:rPr>
          <w:rFonts w:ascii="Times New Roman" w:eastAsia="Times New Roman" w:hAnsi="Times New Roman" w:cs="Times New Roman"/>
          <w:spacing w:val="-1"/>
          <w:sz w:val="24"/>
          <w:szCs w:val="24"/>
        </w:rPr>
        <w:t>r</w:t>
      </w:r>
      <w:r w:rsidR="004B6422">
        <w:rPr>
          <w:rFonts w:ascii="Times New Roman" w:eastAsia="Times New Roman" w:hAnsi="Times New Roman" w:cs="Times New Roman"/>
          <w:sz w:val="24"/>
          <w:szCs w:val="24"/>
        </w:rPr>
        <w:t>mula</w:t>
      </w:r>
      <w:r w:rsidR="004B6422">
        <w:rPr>
          <w:rFonts w:ascii="Times New Roman" w:eastAsia="Times New Roman" w:hAnsi="Times New Roman" w:cs="Times New Roman"/>
          <w:spacing w:val="-6"/>
          <w:sz w:val="24"/>
          <w:szCs w:val="24"/>
        </w:rPr>
        <w:t xml:space="preserve"> </w:t>
      </w:r>
      <w:r w:rsidR="001A13F2">
        <w:rPr>
          <w:rFonts w:ascii="Times New Roman" w:eastAsia="Times New Roman" w:hAnsi="Times New Roman" w:cs="Times New Roman"/>
          <w:spacing w:val="-6"/>
          <w:sz w:val="24"/>
          <w:szCs w:val="24"/>
        </w:rPr>
        <w:t>redempti</w:t>
      </w:r>
      <w:r w:rsidR="00FF728C">
        <w:rPr>
          <w:rFonts w:ascii="Times New Roman" w:eastAsia="Times New Roman" w:hAnsi="Times New Roman" w:cs="Times New Roman"/>
          <w:spacing w:val="-6"/>
          <w:sz w:val="24"/>
          <w:szCs w:val="24"/>
        </w:rPr>
        <w:t>o</w:t>
      </w:r>
      <w:r w:rsidR="001A13F2">
        <w:rPr>
          <w:rFonts w:ascii="Times New Roman" w:eastAsia="Times New Roman" w:hAnsi="Times New Roman" w:cs="Times New Roman"/>
          <w:spacing w:val="-6"/>
          <w:sz w:val="24"/>
          <w:szCs w:val="24"/>
        </w:rPr>
        <w:t>n</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ta</w:t>
      </w:r>
      <w:r w:rsidR="004B6422">
        <w:rPr>
          <w:rFonts w:ascii="Times New Roman" w:eastAsia="Times New Roman" w:hAnsi="Times New Roman" w:cs="Times New Roman"/>
          <w:spacing w:val="-6"/>
          <w:sz w:val="24"/>
          <w:szCs w:val="24"/>
        </w:rPr>
        <w:t xml:space="preserve"> </w:t>
      </w:r>
      <w:r w:rsidR="004B6422">
        <w:rPr>
          <w:rFonts w:ascii="Times New Roman" w:eastAsia="Times New Roman" w:hAnsi="Times New Roman" w:cs="Times New Roman"/>
          <w:sz w:val="24"/>
          <w:szCs w:val="24"/>
        </w:rPr>
        <w:t>do</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5"/>
          <w:sz w:val="24"/>
          <w:szCs w:val="24"/>
        </w:rPr>
        <w:t xml:space="preserve"> </w:t>
      </w:r>
      <w:r w:rsidR="004B6422">
        <w:rPr>
          <w:rFonts w:ascii="Times New Roman" w:eastAsia="Times New Roman" w:hAnsi="Times New Roman" w:cs="Times New Roman"/>
          <w:sz w:val="24"/>
          <w:szCs w:val="24"/>
        </w:rPr>
        <w:t>not</w:t>
      </w:r>
      <w:r w:rsidR="004B6422">
        <w:rPr>
          <w:rFonts w:ascii="Times New Roman" w:eastAsia="Times New Roman" w:hAnsi="Times New Roman" w:cs="Times New Roman"/>
          <w:spacing w:val="-4"/>
          <w:sz w:val="24"/>
          <w:szCs w:val="24"/>
        </w:rPr>
        <w:t xml:space="preserve"> </w:t>
      </w:r>
      <w:r w:rsidR="004B6422">
        <w:rPr>
          <w:rFonts w:ascii="Times New Roman" w:eastAsia="Times New Roman" w:hAnsi="Times New Roman" w:cs="Times New Roman"/>
          <w:sz w:val="24"/>
          <w:szCs w:val="24"/>
        </w:rPr>
        <w:t>n</w:t>
      </w:r>
      <w:r w:rsidR="004B6422">
        <w:rPr>
          <w:rFonts w:ascii="Times New Roman" w:eastAsia="Times New Roman" w:hAnsi="Times New Roman" w:cs="Times New Roman"/>
          <w:spacing w:val="-1"/>
          <w:sz w:val="24"/>
          <w:szCs w:val="24"/>
        </w:rPr>
        <w:t>ece</w:t>
      </w:r>
      <w:r w:rsidR="004B6422">
        <w:rPr>
          <w:rFonts w:ascii="Times New Roman" w:eastAsia="Times New Roman" w:hAnsi="Times New Roman" w:cs="Times New Roman"/>
          <w:sz w:val="24"/>
          <w:szCs w:val="24"/>
        </w:rPr>
        <w:t>s</w:t>
      </w:r>
      <w:r w:rsidR="004B6422">
        <w:rPr>
          <w:rFonts w:ascii="Times New Roman" w:eastAsia="Times New Roman" w:hAnsi="Times New Roman" w:cs="Times New Roman"/>
          <w:spacing w:val="3"/>
          <w:sz w:val="24"/>
          <w:szCs w:val="24"/>
        </w:rPr>
        <w:t>s</w:t>
      </w:r>
      <w:r w:rsidR="004B6422">
        <w:rPr>
          <w:rFonts w:ascii="Times New Roman" w:eastAsia="Times New Roman" w:hAnsi="Times New Roman" w:cs="Times New Roman"/>
          <w:spacing w:val="-1"/>
          <w:sz w:val="24"/>
          <w:szCs w:val="24"/>
        </w:rPr>
        <w:t>ar</w:t>
      </w:r>
      <w:r w:rsidR="004B6422">
        <w:rPr>
          <w:rFonts w:ascii="Times New Roman" w:eastAsia="Times New Roman" w:hAnsi="Times New Roman" w:cs="Times New Roman"/>
          <w:spacing w:val="1"/>
          <w:sz w:val="24"/>
          <w:szCs w:val="24"/>
        </w:rPr>
        <w:t>i</w:t>
      </w:r>
      <w:r w:rsidR="004B6422">
        <w:rPr>
          <w:rFonts w:ascii="Times New Roman" w:eastAsia="Times New Roman" w:hAnsi="Times New Roman" w:cs="Times New Roman"/>
          <w:spacing w:val="3"/>
          <w:sz w:val="24"/>
          <w:szCs w:val="24"/>
        </w:rPr>
        <w:t>l</w:t>
      </w:r>
      <w:r w:rsidR="004B6422">
        <w:rPr>
          <w:rFonts w:ascii="Times New Roman" w:eastAsia="Times New Roman" w:hAnsi="Times New Roman" w:cs="Times New Roman"/>
          <w:sz w:val="24"/>
          <w:szCs w:val="24"/>
        </w:rPr>
        <w:t xml:space="preserve">y </w:t>
      </w:r>
      <w:r w:rsidR="004B6422">
        <w:rPr>
          <w:rFonts w:ascii="Times New Roman" w:eastAsia="Times New Roman" w:hAnsi="Times New Roman" w:cs="Times New Roman"/>
          <w:spacing w:val="-1"/>
          <w:sz w:val="24"/>
          <w:szCs w:val="24"/>
        </w:rPr>
        <w:t>ref</w:t>
      </w:r>
      <w:r w:rsidR="004B6422">
        <w:rPr>
          <w:rFonts w:ascii="Times New Roman" w:eastAsia="Times New Roman" w:hAnsi="Times New Roman" w:cs="Times New Roman"/>
          <w:sz w:val="24"/>
          <w:szCs w:val="24"/>
        </w:rPr>
        <w:t>l</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t the</w:t>
      </w:r>
      <w:r w:rsidR="004B6422">
        <w:rPr>
          <w:rFonts w:ascii="Times New Roman" w:eastAsia="Times New Roman" w:hAnsi="Times New Roman" w:cs="Times New Roman"/>
          <w:spacing w:val="-1"/>
          <w:sz w:val="24"/>
          <w:szCs w:val="24"/>
        </w:rPr>
        <w:t xml:space="preserve"> ac</w:t>
      </w:r>
      <w:r w:rsidR="004B6422">
        <w:rPr>
          <w:rFonts w:ascii="Times New Roman" w:eastAsia="Times New Roman" w:hAnsi="Times New Roman" w:cs="Times New Roman"/>
          <w:sz w:val="24"/>
          <w:szCs w:val="24"/>
        </w:rPr>
        <w:t>tu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l issu</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pacing w:val="2"/>
          <w:sz w:val="24"/>
          <w:szCs w:val="24"/>
        </w:rPr>
        <w:t>n</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e</w:t>
      </w:r>
      <w:r w:rsidR="004B6422">
        <w:rPr>
          <w:rFonts w:ascii="Times New Roman" w:eastAsia="Times New Roman" w:hAnsi="Times New Roman" w:cs="Times New Roman"/>
          <w:spacing w:val="-1"/>
          <w:sz w:val="24"/>
          <w:szCs w:val="24"/>
        </w:rPr>
        <w:t xml:space="preserve"> a</w:t>
      </w:r>
      <w:r w:rsidR="004B6422">
        <w:rPr>
          <w:rFonts w:ascii="Times New Roman" w:eastAsia="Times New Roman" w:hAnsi="Times New Roman" w:cs="Times New Roman"/>
          <w:sz w:val="24"/>
          <w:szCs w:val="24"/>
        </w:rPr>
        <w:t xml:space="preserve">nd </w:t>
      </w:r>
      <w:r w:rsidR="004B6422">
        <w:rPr>
          <w:rFonts w:ascii="Times New Roman" w:eastAsia="Times New Roman" w:hAnsi="Times New Roman" w:cs="Times New Roman"/>
          <w:spacing w:val="-1"/>
          <w:sz w:val="24"/>
          <w:szCs w:val="24"/>
        </w:rPr>
        <w:t>re</w:t>
      </w:r>
      <w:r w:rsidR="004B6422">
        <w:rPr>
          <w:rFonts w:ascii="Times New Roman" w:eastAsia="Times New Roman" w:hAnsi="Times New Roman" w:cs="Times New Roman"/>
          <w:spacing w:val="2"/>
          <w:sz w:val="24"/>
          <w:szCs w:val="24"/>
        </w:rPr>
        <w:t>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mption th</w:t>
      </w:r>
      <w:r w:rsidR="004B6422">
        <w:rPr>
          <w:rFonts w:ascii="Times New Roman" w:eastAsia="Times New Roman" w:hAnsi="Times New Roman" w:cs="Times New Roman"/>
          <w:spacing w:val="-1"/>
          <w:sz w:val="24"/>
          <w:szCs w:val="24"/>
        </w:rPr>
        <w:t>a</w:t>
      </w:r>
      <w:r w:rsidR="004B6422">
        <w:rPr>
          <w:rFonts w:ascii="Times New Roman" w:eastAsia="Times New Roman" w:hAnsi="Times New Roman" w:cs="Times New Roman"/>
          <w:sz w:val="24"/>
          <w:szCs w:val="24"/>
        </w:rPr>
        <w:t>t will o</w:t>
      </w:r>
      <w:r w:rsidR="004B6422">
        <w:rPr>
          <w:rFonts w:ascii="Times New Roman" w:eastAsia="Times New Roman" w:hAnsi="Times New Roman" w:cs="Times New Roman"/>
          <w:spacing w:val="-1"/>
          <w:sz w:val="24"/>
          <w:szCs w:val="24"/>
        </w:rPr>
        <w:t>cc</w:t>
      </w:r>
      <w:r w:rsidR="004B6422">
        <w:rPr>
          <w:rFonts w:ascii="Times New Roman" w:eastAsia="Times New Roman" w:hAnsi="Times New Roman" w:cs="Times New Roman"/>
          <w:sz w:val="24"/>
          <w:szCs w:val="24"/>
        </w:rPr>
        <w:t>ur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und</w:t>
      </w:r>
      <w:r w:rsidR="004B6422">
        <w:rPr>
          <w:rFonts w:ascii="Times New Roman" w:eastAsia="Times New Roman" w:hAnsi="Times New Roman" w:cs="Times New Roman"/>
          <w:spacing w:val="1"/>
          <w:sz w:val="24"/>
          <w:szCs w:val="24"/>
        </w:rPr>
        <w:t>e</w:t>
      </w:r>
      <w:r w:rsidR="004B6422">
        <w:rPr>
          <w:rFonts w:ascii="Times New Roman" w:eastAsia="Times New Roman" w:hAnsi="Times New Roman" w:cs="Times New Roman"/>
          <w:sz w:val="24"/>
          <w:szCs w:val="24"/>
        </w:rPr>
        <w:t>r</w:t>
      </w:r>
      <w:r w:rsidR="004B6422">
        <w:rPr>
          <w:rFonts w:ascii="Times New Roman" w:eastAsia="Times New Roman" w:hAnsi="Times New Roman" w:cs="Times New Roman"/>
          <w:spacing w:val="-1"/>
          <w:sz w:val="24"/>
          <w:szCs w:val="24"/>
        </w:rPr>
        <w:t xml:space="preserve"> </w:t>
      </w:r>
      <w:r w:rsidR="004B6422">
        <w:rPr>
          <w:rFonts w:ascii="Times New Roman" w:eastAsia="Times New Roman" w:hAnsi="Times New Roman" w:cs="Times New Roman"/>
          <w:sz w:val="24"/>
          <w:szCs w:val="24"/>
        </w:rPr>
        <w:t xml:space="preserve">this </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ont</w:t>
      </w:r>
      <w:r w:rsidR="004B6422">
        <w:rPr>
          <w:rFonts w:ascii="Times New Roman" w:eastAsia="Times New Roman" w:hAnsi="Times New Roman" w:cs="Times New Roman"/>
          <w:spacing w:val="-1"/>
          <w:sz w:val="24"/>
          <w:szCs w:val="24"/>
        </w:rPr>
        <w:t>ra</w:t>
      </w:r>
      <w:r w:rsidR="004B6422">
        <w:rPr>
          <w:rFonts w:ascii="Times New Roman" w:eastAsia="Times New Roman" w:hAnsi="Times New Roman" w:cs="Times New Roman"/>
          <w:spacing w:val="1"/>
          <w:sz w:val="24"/>
          <w:szCs w:val="24"/>
        </w:rPr>
        <w:t>c</w:t>
      </w:r>
      <w:r w:rsidR="004B6422">
        <w:rPr>
          <w:rFonts w:ascii="Times New Roman" w:eastAsia="Times New Roman" w:hAnsi="Times New Roman" w:cs="Times New Roman"/>
          <w:sz w:val="24"/>
          <w:szCs w:val="24"/>
        </w:rPr>
        <w:t xml:space="preserve">t.  </w:t>
      </w:r>
      <w:r w:rsidR="004B6422">
        <w:rPr>
          <w:rFonts w:ascii="Times New Roman" w:eastAsia="Times New Roman" w:hAnsi="Times New Roman" w:cs="Times New Roman"/>
          <w:spacing w:val="12"/>
          <w:sz w:val="24"/>
          <w:szCs w:val="24"/>
        </w:rPr>
        <w:t xml:space="preserve"> </w:t>
      </w:r>
    </w:p>
    <w:p w14:paraId="26FB7284" w14:textId="77777777" w:rsidR="00373F0F" w:rsidRDefault="00373F0F">
      <w:pPr>
        <w:spacing w:after="0" w:line="200" w:lineRule="exact"/>
        <w:rPr>
          <w:sz w:val="20"/>
          <w:szCs w:val="20"/>
        </w:rPr>
      </w:pPr>
    </w:p>
    <w:p w14:paraId="1764EA4D" w14:textId="77777777" w:rsidR="00373F0F" w:rsidRDefault="00373F0F">
      <w:pPr>
        <w:spacing w:after="0" w:line="200" w:lineRule="exact"/>
        <w:rPr>
          <w:sz w:val="20"/>
          <w:szCs w:val="20"/>
        </w:rPr>
      </w:pPr>
    </w:p>
    <w:p w14:paraId="157D563B" w14:textId="77777777" w:rsidR="00373F0F" w:rsidRDefault="00373F0F">
      <w:pPr>
        <w:spacing w:after="0" w:line="200" w:lineRule="exact"/>
        <w:rPr>
          <w:sz w:val="20"/>
          <w:szCs w:val="20"/>
        </w:rPr>
      </w:pPr>
    </w:p>
    <w:p w14:paraId="0461C923" w14:textId="025A9E71" w:rsidR="00EE7041" w:rsidRPr="00067FE2" w:rsidRDefault="00EE7041" w:rsidP="00EE7041">
      <w:pPr>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r w:rsidR="003F1204" w:rsidRPr="00067FE2">
        <w:rPr>
          <w:rFonts w:ascii="Times New Roman" w:hAnsi="Times New Roman" w:cs="Times New Roman"/>
          <w:b/>
          <w:sz w:val="26"/>
          <w:szCs w:val="26"/>
        </w:rPr>
        <w:t>April</w:t>
      </w:r>
      <w:r w:rsidR="00640EA6" w:rsidRPr="00067FE2">
        <w:rPr>
          <w:rFonts w:ascii="Times New Roman" w:hAnsi="Times New Roman" w:cs="Times New Roman"/>
          <w:b/>
          <w:sz w:val="26"/>
          <w:szCs w:val="26"/>
        </w:rPr>
        <w:t>,</w:t>
      </w:r>
      <w:r w:rsidR="00D6190C" w:rsidRPr="00067FE2">
        <w:rPr>
          <w:rFonts w:ascii="Times New Roman" w:hAnsi="Times New Roman" w:cs="Times New Roman"/>
          <w:b/>
          <w:sz w:val="26"/>
          <w:szCs w:val="26"/>
        </w:rPr>
        <w:t xml:space="preserve"> </w:t>
      </w:r>
      <w:r w:rsidR="00640EA6" w:rsidRPr="00067FE2">
        <w:rPr>
          <w:rFonts w:ascii="Times New Roman" w:hAnsi="Times New Roman" w:cs="Times New Roman"/>
          <w:b/>
          <w:sz w:val="26"/>
          <w:szCs w:val="26"/>
        </w:rPr>
        <w:t>201</w:t>
      </w:r>
      <w:r w:rsidR="003F1204"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15498F" w:rsidRPr="00067FE2">
        <w:rPr>
          <w:rFonts w:ascii="Times New Roman" w:hAnsi="Times New Roman" w:cs="Times New Roman"/>
          <w:b/>
          <w:sz w:val="26"/>
          <w:szCs w:val="26"/>
        </w:rPr>
        <w:t>September</w:t>
      </w:r>
      <w:r w:rsidRPr="00067FE2">
        <w:rPr>
          <w:rFonts w:ascii="Times New Roman" w:hAnsi="Times New Roman" w:cs="Times New Roman"/>
          <w:b/>
          <w:sz w:val="26"/>
          <w:szCs w:val="26"/>
        </w:rPr>
        <w:t>,</w:t>
      </w:r>
      <w:r w:rsidR="00D6190C"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201</w:t>
      </w:r>
      <w:r w:rsidR="00640EA6" w:rsidRPr="00067FE2">
        <w:rPr>
          <w:rFonts w:ascii="Times New Roman" w:hAnsi="Times New Roman" w:cs="Times New Roman"/>
          <w:b/>
          <w:sz w:val="26"/>
          <w:szCs w:val="26"/>
        </w:rPr>
        <w:t>9</w:t>
      </w:r>
    </w:p>
    <w:tbl>
      <w:tblPr>
        <w:tblW w:w="9640" w:type="dxa"/>
        <w:tblInd w:w="-5" w:type="dxa"/>
        <w:tblLook w:val="04A0" w:firstRow="1" w:lastRow="0" w:firstColumn="1" w:lastColumn="0" w:noHBand="0" w:noVBand="1"/>
      </w:tblPr>
      <w:tblGrid>
        <w:gridCol w:w="2260"/>
        <w:gridCol w:w="980"/>
        <w:gridCol w:w="1260"/>
        <w:gridCol w:w="1280"/>
        <w:gridCol w:w="1360"/>
        <w:gridCol w:w="1260"/>
        <w:gridCol w:w="1240"/>
      </w:tblGrid>
      <w:tr w:rsidR="00916618" w:rsidRPr="00916618" w14:paraId="62E036ED"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D0FF023" w14:textId="7C990B9C"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PARTICIPATION</w:t>
            </w:r>
            <w:r w:rsidR="00F5043E">
              <w:rPr>
                <w:rFonts w:ascii="Calibri" w:eastAsia="Times New Roman" w:hAnsi="Calibri" w:cs="Calibri"/>
                <w:color w:val="000000"/>
              </w:rPr>
              <w:t xml:space="preserve"> </w:t>
            </w:r>
            <w:r w:rsidRPr="00916618">
              <w:rPr>
                <w:rFonts w:ascii="Calibri" w:eastAsia="Times New Roman" w:hAnsi="Calibri" w:cs="Calibri"/>
                <w:color w:val="000000"/>
              </w:rPr>
              <w:t>DATE</w:t>
            </w:r>
          </w:p>
        </w:tc>
        <w:tc>
          <w:tcPr>
            <w:tcW w:w="980" w:type="dxa"/>
            <w:tcBorders>
              <w:top w:val="single" w:sz="4" w:space="0" w:color="8EA9DB"/>
              <w:left w:val="nil"/>
              <w:bottom w:val="single" w:sz="4" w:space="0" w:color="8EA9DB"/>
              <w:right w:val="nil"/>
            </w:tcBorders>
            <w:shd w:val="clear" w:color="auto" w:fill="auto"/>
            <w:noWrap/>
            <w:vAlign w:val="bottom"/>
            <w:hideMark/>
          </w:tcPr>
          <w:p w14:paraId="477C450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Infants</w:t>
            </w:r>
          </w:p>
        </w:tc>
        <w:tc>
          <w:tcPr>
            <w:tcW w:w="1260" w:type="dxa"/>
            <w:tcBorders>
              <w:top w:val="single" w:sz="4" w:space="0" w:color="8EA9DB"/>
              <w:left w:val="nil"/>
              <w:bottom w:val="single" w:sz="4" w:space="0" w:color="8EA9DB"/>
              <w:right w:val="nil"/>
            </w:tcBorders>
            <w:shd w:val="clear" w:color="auto" w:fill="auto"/>
            <w:noWrap/>
            <w:vAlign w:val="bottom"/>
            <w:hideMark/>
          </w:tcPr>
          <w:p w14:paraId="0571275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FBF</w:t>
            </w:r>
          </w:p>
        </w:tc>
        <w:tc>
          <w:tcPr>
            <w:tcW w:w="1280" w:type="dxa"/>
            <w:tcBorders>
              <w:top w:val="single" w:sz="4" w:space="0" w:color="8EA9DB"/>
              <w:left w:val="nil"/>
              <w:bottom w:val="single" w:sz="4" w:space="0" w:color="8EA9DB"/>
              <w:right w:val="nil"/>
            </w:tcBorders>
            <w:shd w:val="clear" w:color="auto" w:fill="auto"/>
            <w:noWrap/>
            <w:vAlign w:val="bottom"/>
            <w:hideMark/>
          </w:tcPr>
          <w:p w14:paraId="60FEE981"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PBF</w:t>
            </w:r>
          </w:p>
        </w:tc>
        <w:tc>
          <w:tcPr>
            <w:tcW w:w="1360" w:type="dxa"/>
            <w:tcBorders>
              <w:top w:val="single" w:sz="4" w:space="0" w:color="8EA9DB"/>
              <w:left w:val="nil"/>
              <w:bottom w:val="single" w:sz="4" w:space="0" w:color="8EA9DB"/>
              <w:right w:val="nil"/>
            </w:tcBorders>
            <w:shd w:val="clear" w:color="auto" w:fill="auto"/>
            <w:noWrap/>
            <w:vAlign w:val="bottom"/>
            <w:hideMark/>
          </w:tcPr>
          <w:p w14:paraId="2E50DCD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PBF &lt;= Max</w:t>
            </w:r>
          </w:p>
        </w:tc>
        <w:tc>
          <w:tcPr>
            <w:tcW w:w="1260" w:type="dxa"/>
            <w:tcBorders>
              <w:top w:val="single" w:sz="4" w:space="0" w:color="8EA9DB"/>
              <w:left w:val="nil"/>
              <w:bottom w:val="single" w:sz="4" w:space="0" w:color="8EA9DB"/>
              <w:right w:val="nil"/>
            </w:tcBorders>
            <w:shd w:val="clear" w:color="auto" w:fill="auto"/>
            <w:noWrap/>
            <w:vAlign w:val="bottom"/>
            <w:hideMark/>
          </w:tcPr>
          <w:p w14:paraId="6F352248"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PBF &gt; Max</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64711FD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Infant FFF</w:t>
            </w:r>
          </w:p>
        </w:tc>
      </w:tr>
      <w:tr w:rsidR="00916618" w:rsidRPr="00916618" w14:paraId="6C0CFF12"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4EA8138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19-Apr</w:t>
            </w:r>
          </w:p>
        </w:tc>
        <w:tc>
          <w:tcPr>
            <w:tcW w:w="980" w:type="dxa"/>
            <w:tcBorders>
              <w:top w:val="single" w:sz="4" w:space="0" w:color="8EA9DB"/>
              <w:left w:val="nil"/>
              <w:bottom w:val="single" w:sz="4" w:space="0" w:color="8EA9DB"/>
              <w:right w:val="nil"/>
            </w:tcBorders>
            <w:shd w:val="clear" w:color="auto" w:fill="auto"/>
            <w:noWrap/>
            <w:vAlign w:val="bottom"/>
            <w:hideMark/>
          </w:tcPr>
          <w:p w14:paraId="21026F2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22591</w:t>
            </w:r>
          </w:p>
        </w:tc>
        <w:tc>
          <w:tcPr>
            <w:tcW w:w="1260" w:type="dxa"/>
            <w:tcBorders>
              <w:top w:val="single" w:sz="4" w:space="0" w:color="8EA9DB"/>
              <w:left w:val="nil"/>
              <w:bottom w:val="single" w:sz="4" w:space="0" w:color="8EA9DB"/>
              <w:right w:val="nil"/>
            </w:tcBorders>
            <w:shd w:val="clear" w:color="auto" w:fill="auto"/>
            <w:noWrap/>
            <w:vAlign w:val="bottom"/>
            <w:hideMark/>
          </w:tcPr>
          <w:p w14:paraId="756DD7D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735</w:t>
            </w:r>
          </w:p>
        </w:tc>
        <w:tc>
          <w:tcPr>
            <w:tcW w:w="1280" w:type="dxa"/>
            <w:tcBorders>
              <w:top w:val="single" w:sz="4" w:space="0" w:color="8EA9DB"/>
              <w:left w:val="nil"/>
              <w:bottom w:val="single" w:sz="4" w:space="0" w:color="8EA9DB"/>
              <w:right w:val="nil"/>
            </w:tcBorders>
            <w:shd w:val="clear" w:color="auto" w:fill="auto"/>
            <w:noWrap/>
            <w:vAlign w:val="bottom"/>
            <w:hideMark/>
          </w:tcPr>
          <w:p w14:paraId="11FF572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2458</w:t>
            </w:r>
          </w:p>
        </w:tc>
        <w:tc>
          <w:tcPr>
            <w:tcW w:w="1360" w:type="dxa"/>
            <w:tcBorders>
              <w:top w:val="single" w:sz="4" w:space="0" w:color="8EA9DB"/>
              <w:left w:val="nil"/>
              <w:bottom w:val="single" w:sz="4" w:space="0" w:color="8EA9DB"/>
              <w:right w:val="nil"/>
            </w:tcBorders>
            <w:shd w:val="clear" w:color="auto" w:fill="auto"/>
            <w:noWrap/>
            <w:vAlign w:val="bottom"/>
            <w:hideMark/>
          </w:tcPr>
          <w:p w14:paraId="0BBF8EF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690</w:t>
            </w:r>
          </w:p>
        </w:tc>
        <w:tc>
          <w:tcPr>
            <w:tcW w:w="1260" w:type="dxa"/>
            <w:tcBorders>
              <w:top w:val="single" w:sz="4" w:space="0" w:color="8EA9DB"/>
              <w:left w:val="nil"/>
              <w:bottom w:val="single" w:sz="4" w:space="0" w:color="8EA9DB"/>
              <w:right w:val="nil"/>
            </w:tcBorders>
            <w:shd w:val="clear" w:color="auto" w:fill="auto"/>
            <w:noWrap/>
            <w:vAlign w:val="bottom"/>
            <w:hideMark/>
          </w:tcPr>
          <w:p w14:paraId="4EDBA59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1768</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5B6C7D3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19398</w:t>
            </w:r>
          </w:p>
        </w:tc>
      </w:tr>
      <w:tr w:rsidR="00916618" w:rsidRPr="00916618" w14:paraId="0CB24C70"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49A2500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19-May</w:t>
            </w:r>
          </w:p>
        </w:tc>
        <w:tc>
          <w:tcPr>
            <w:tcW w:w="980" w:type="dxa"/>
            <w:tcBorders>
              <w:top w:val="single" w:sz="4" w:space="0" w:color="8EA9DB"/>
              <w:left w:val="nil"/>
              <w:bottom w:val="single" w:sz="4" w:space="0" w:color="8EA9DB"/>
              <w:right w:val="nil"/>
            </w:tcBorders>
            <w:shd w:val="clear" w:color="auto" w:fill="auto"/>
            <w:noWrap/>
            <w:vAlign w:val="bottom"/>
            <w:hideMark/>
          </w:tcPr>
          <w:p w14:paraId="72E5B59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22842</w:t>
            </w:r>
          </w:p>
        </w:tc>
        <w:tc>
          <w:tcPr>
            <w:tcW w:w="1260" w:type="dxa"/>
            <w:tcBorders>
              <w:top w:val="single" w:sz="4" w:space="0" w:color="8EA9DB"/>
              <w:left w:val="nil"/>
              <w:bottom w:val="single" w:sz="4" w:space="0" w:color="8EA9DB"/>
              <w:right w:val="nil"/>
            </w:tcBorders>
            <w:shd w:val="clear" w:color="auto" w:fill="auto"/>
            <w:noWrap/>
            <w:vAlign w:val="bottom"/>
            <w:hideMark/>
          </w:tcPr>
          <w:p w14:paraId="7174953B"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768</w:t>
            </w:r>
          </w:p>
        </w:tc>
        <w:tc>
          <w:tcPr>
            <w:tcW w:w="1280" w:type="dxa"/>
            <w:tcBorders>
              <w:top w:val="single" w:sz="4" w:space="0" w:color="8EA9DB"/>
              <w:left w:val="nil"/>
              <w:bottom w:val="single" w:sz="4" w:space="0" w:color="8EA9DB"/>
              <w:right w:val="nil"/>
            </w:tcBorders>
            <w:shd w:val="clear" w:color="auto" w:fill="auto"/>
            <w:noWrap/>
            <w:vAlign w:val="bottom"/>
            <w:hideMark/>
          </w:tcPr>
          <w:p w14:paraId="208DF2F2"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2473</w:t>
            </w:r>
          </w:p>
        </w:tc>
        <w:tc>
          <w:tcPr>
            <w:tcW w:w="1360" w:type="dxa"/>
            <w:tcBorders>
              <w:top w:val="single" w:sz="4" w:space="0" w:color="8EA9DB"/>
              <w:left w:val="nil"/>
              <w:bottom w:val="single" w:sz="4" w:space="0" w:color="8EA9DB"/>
              <w:right w:val="nil"/>
            </w:tcBorders>
            <w:shd w:val="clear" w:color="auto" w:fill="auto"/>
            <w:noWrap/>
            <w:vAlign w:val="bottom"/>
            <w:hideMark/>
          </w:tcPr>
          <w:p w14:paraId="00ADE0CB"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667</w:t>
            </w:r>
          </w:p>
        </w:tc>
        <w:tc>
          <w:tcPr>
            <w:tcW w:w="1260" w:type="dxa"/>
            <w:tcBorders>
              <w:top w:val="single" w:sz="4" w:space="0" w:color="8EA9DB"/>
              <w:left w:val="nil"/>
              <w:bottom w:val="single" w:sz="4" w:space="0" w:color="8EA9DB"/>
              <w:right w:val="nil"/>
            </w:tcBorders>
            <w:shd w:val="clear" w:color="auto" w:fill="auto"/>
            <w:noWrap/>
            <w:vAlign w:val="bottom"/>
            <w:hideMark/>
          </w:tcPr>
          <w:p w14:paraId="29958C0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1806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692A094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19601</w:t>
            </w:r>
          </w:p>
        </w:tc>
      </w:tr>
      <w:tr w:rsidR="00916618" w:rsidRPr="00916618" w14:paraId="04544BFA"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2F2B0E8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19-Jun</w:t>
            </w:r>
          </w:p>
        </w:tc>
        <w:tc>
          <w:tcPr>
            <w:tcW w:w="980" w:type="dxa"/>
            <w:tcBorders>
              <w:top w:val="single" w:sz="4" w:space="0" w:color="8EA9DB"/>
              <w:left w:val="nil"/>
              <w:bottom w:val="single" w:sz="4" w:space="0" w:color="8EA9DB"/>
              <w:right w:val="nil"/>
            </w:tcBorders>
            <w:shd w:val="clear" w:color="auto" w:fill="auto"/>
            <w:noWrap/>
            <w:vAlign w:val="bottom"/>
            <w:hideMark/>
          </w:tcPr>
          <w:p w14:paraId="21D8059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22569</w:t>
            </w:r>
          </w:p>
        </w:tc>
        <w:tc>
          <w:tcPr>
            <w:tcW w:w="1260" w:type="dxa"/>
            <w:tcBorders>
              <w:top w:val="single" w:sz="4" w:space="0" w:color="8EA9DB"/>
              <w:left w:val="nil"/>
              <w:bottom w:val="single" w:sz="4" w:space="0" w:color="8EA9DB"/>
              <w:right w:val="nil"/>
            </w:tcBorders>
            <w:shd w:val="clear" w:color="auto" w:fill="auto"/>
            <w:noWrap/>
            <w:vAlign w:val="bottom"/>
            <w:hideMark/>
          </w:tcPr>
          <w:p w14:paraId="775C2BF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757</w:t>
            </w:r>
          </w:p>
        </w:tc>
        <w:tc>
          <w:tcPr>
            <w:tcW w:w="1280" w:type="dxa"/>
            <w:tcBorders>
              <w:top w:val="single" w:sz="4" w:space="0" w:color="8EA9DB"/>
              <w:left w:val="nil"/>
              <w:bottom w:val="single" w:sz="4" w:space="0" w:color="8EA9DB"/>
              <w:right w:val="nil"/>
            </w:tcBorders>
            <w:shd w:val="clear" w:color="auto" w:fill="auto"/>
            <w:noWrap/>
            <w:vAlign w:val="bottom"/>
            <w:hideMark/>
          </w:tcPr>
          <w:p w14:paraId="260F1A4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2431</w:t>
            </w:r>
          </w:p>
        </w:tc>
        <w:tc>
          <w:tcPr>
            <w:tcW w:w="1360" w:type="dxa"/>
            <w:tcBorders>
              <w:top w:val="single" w:sz="4" w:space="0" w:color="8EA9DB"/>
              <w:left w:val="nil"/>
              <w:bottom w:val="single" w:sz="4" w:space="0" w:color="8EA9DB"/>
              <w:right w:val="nil"/>
            </w:tcBorders>
            <w:shd w:val="clear" w:color="auto" w:fill="auto"/>
            <w:noWrap/>
            <w:vAlign w:val="bottom"/>
            <w:hideMark/>
          </w:tcPr>
          <w:p w14:paraId="2C6F687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657</w:t>
            </w:r>
          </w:p>
        </w:tc>
        <w:tc>
          <w:tcPr>
            <w:tcW w:w="1260" w:type="dxa"/>
            <w:tcBorders>
              <w:top w:val="single" w:sz="4" w:space="0" w:color="8EA9DB"/>
              <w:left w:val="nil"/>
              <w:bottom w:val="single" w:sz="4" w:space="0" w:color="8EA9DB"/>
              <w:right w:val="nil"/>
            </w:tcBorders>
            <w:shd w:val="clear" w:color="auto" w:fill="auto"/>
            <w:noWrap/>
            <w:vAlign w:val="bottom"/>
            <w:hideMark/>
          </w:tcPr>
          <w:p w14:paraId="490754D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1774</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94E1A5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19381</w:t>
            </w:r>
          </w:p>
        </w:tc>
      </w:tr>
      <w:tr w:rsidR="00916618" w:rsidRPr="00916618" w14:paraId="7CBF5369"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30F3724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19-Jul</w:t>
            </w:r>
          </w:p>
        </w:tc>
        <w:tc>
          <w:tcPr>
            <w:tcW w:w="980" w:type="dxa"/>
            <w:tcBorders>
              <w:top w:val="single" w:sz="4" w:space="0" w:color="8EA9DB"/>
              <w:left w:val="nil"/>
              <w:bottom w:val="single" w:sz="4" w:space="0" w:color="8EA9DB"/>
              <w:right w:val="nil"/>
            </w:tcBorders>
            <w:shd w:val="clear" w:color="auto" w:fill="auto"/>
            <w:noWrap/>
            <w:vAlign w:val="bottom"/>
            <w:hideMark/>
          </w:tcPr>
          <w:p w14:paraId="06744AC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22751</w:t>
            </w:r>
          </w:p>
        </w:tc>
        <w:tc>
          <w:tcPr>
            <w:tcW w:w="1260" w:type="dxa"/>
            <w:tcBorders>
              <w:top w:val="single" w:sz="4" w:space="0" w:color="8EA9DB"/>
              <w:left w:val="nil"/>
              <w:bottom w:val="single" w:sz="4" w:space="0" w:color="8EA9DB"/>
              <w:right w:val="nil"/>
            </w:tcBorders>
            <w:shd w:val="clear" w:color="auto" w:fill="auto"/>
            <w:noWrap/>
            <w:vAlign w:val="bottom"/>
            <w:hideMark/>
          </w:tcPr>
          <w:p w14:paraId="3664F86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775</w:t>
            </w:r>
          </w:p>
        </w:tc>
        <w:tc>
          <w:tcPr>
            <w:tcW w:w="1280" w:type="dxa"/>
            <w:tcBorders>
              <w:top w:val="single" w:sz="4" w:space="0" w:color="8EA9DB"/>
              <w:left w:val="nil"/>
              <w:bottom w:val="single" w:sz="4" w:space="0" w:color="8EA9DB"/>
              <w:right w:val="nil"/>
            </w:tcBorders>
            <w:shd w:val="clear" w:color="auto" w:fill="auto"/>
            <w:noWrap/>
            <w:vAlign w:val="bottom"/>
            <w:hideMark/>
          </w:tcPr>
          <w:p w14:paraId="5A9B426A"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2451</w:t>
            </w:r>
          </w:p>
        </w:tc>
        <w:tc>
          <w:tcPr>
            <w:tcW w:w="1360" w:type="dxa"/>
            <w:tcBorders>
              <w:top w:val="single" w:sz="4" w:space="0" w:color="8EA9DB"/>
              <w:left w:val="nil"/>
              <w:bottom w:val="single" w:sz="4" w:space="0" w:color="8EA9DB"/>
              <w:right w:val="nil"/>
            </w:tcBorders>
            <w:shd w:val="clear" w:color="auto" w:fill="auto"/>
            <w:noWrap/>
            <w:vAlign w:val="bottom"/>
            <w:hideMark/>
          </w:tcPr>
          <w:p w14:paraId="114FCE07"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669</w:t>
            </w:r>
          </w:p>
        </w:tc>
        <w:tc>
          <w:tcPr>
            <w:tcW w:w="1260" w:type="dxa"/>
            <w:tcBorders>
              <w:top w:val="single" w:sz="4" w:space="0" w:color="8EA9DB"/>
              <w:left w:val="nil"/>
              <w:bottom w:val="single" w:sz="4" w:space="0" w:color="8EA9DB"/>
              <w:right w:val="nil"/>
            </w:tcBorders>
            <w:shd w:val="clear" w:color="auto" w:fill="auto"/>
            <w:noWrap/>
            <w:vAlign w:val="bottom"/>
            <w:hideMark/>
          </w:tcPr>
          <w:p w14:paraId="3D9F9D2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1782</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2F5C2334"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19525</w:t>
            </w:r>
          </w:p>
        </w:tc>
      </w:tr>
      <w:tr w:rsidR="00916618" w:rsidRPr="00916618" w14:paraId="4B9959A0"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2EFD4F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19-Aug</w:t>
            </w:r>
          </w:p>
        </w:tc>
        <w:tc>
          <w:tcPr>
            <w:tcW w:w="980" w:type="dxa"/>
            <w:tcBorders>
              <w:top w:val="single" w:sz="4" w:space="0" w:color="8EA9DB"/>
              <w:left w:val="nil"/>
              <w:bottom w:val="single" w:sz="4" w:space="0" w:color="8EA9DB"/>
              <w:right w:val="nil"/>
            </w:tcBorders>
            <w:shd w:val="clear" w:color="auto" w:fill="auto"/>
            <w:noWrap/>
            <w:vAlign w:val="bottom"/>
            <w:hideMark/>
          </w:tcPr>
          <w:p w14:paraId="55C9B7E9"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22938</w:t>
            </w:r>
          </w:p>
        </w:tc>
        <w:tc>
          <w:tcPr>
            <w:tcW w:w="1260" w:type="dxa"/>
            <w:tcBorders>
              <w:top w:val="single" w:sz="4" w:space="0" w:color="8EA9DB"/>
              <w:left w:val="nil"/>
              <w:bottom w:val="single" w:sz="4" w:space="0" w:color="8EA9DB"/>
              <w:right w:val="nil"/>
            </w:tcBorders>
            <w:shd w:val="clear" w:color="auto" w:fill="auto"/>
            <w:noWrap/>
            <w:vAlign w:val="bottom"/>
            <w:hideMark/>
          </w:tcPr>
          <w:p w14:paraId="36A1379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767</w:t>
            </w:r>
          </w:p>
        </w:tc>
        <w:tc>
          <w:tcPr>
            <w:tcW w:w="1280" w:type="dxa"/>
            <w:tcBorders>
              <w:top w:val="single" w:sz="4" w:space="0" w:color="8EA9DB"/>
              <w:left w:val="nil"/>
              <w:bottom w:val="single" w:sz="4" w:space="0" w:color="8EA9DB"/>
              <w:right w:val="nil"/>
            </w:tcBorders>
            <w:shd w:val="clear" w:color="auto" w:fill="auto"/>
            <w:noWrap/>
            <w:vAlign w:val="bottom"/>
            <w:hideMark/>
          </w:tcPr>
          <w:p w14:paraId="61DF774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2597</w:t>
            </w:r>
          </w:p>
        </w:tc>
        <w:tc>
          <w:tcPr>
            <w:tcW w:w="1360" w:type="dxa"/>
            <w:tcBorders>
              <w:top w:val="single" w:sz="4" w:space="0" w:color="8EA9DB"/>
              <w:left w:val="nil"/>
              <w:bottom w:val="single" w:sz="4" w:space="0" w:color="8EA9DB"/>
              <w:right w:val="nil"/>
            </w:tcBorders>
            <w:shd w:val="clear" w:color="auto" w:fill="auto"/>
            <w:noWrap/>
            <w:vAlign w:val="bottom"/>
            <w:hideMark/>
          </w:tcPr>
          <w:p w14:paraId="54F082B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721</w:t>
            </w:r>
          </w:p>
        </w:tc>
        <w:tc>
          <w:tcPr>
            <w:tcW w:w="1260" w:type="dxa"/>
            <w:tcBorders>
              <w:top w:val="single" w:sz="4" w:space="0" w:color="8EA9DB"/>
              <w:left w:val="nil"/>
              <w:bottom w:val="single" w:sz="4" w:space="0" w:color="8EA9DB"/>
              <w:right w:val="nil"/>
            </w:tcBorders>
            <w:shd w:val="clear" w:color="auto" w:fill="auto"/>
            <w:noWrap/>
            <w:vAlign w:val="bottom"/>
            <w:hideMark/>
          </w:tcPr>
          <w:p w14:paraId="29D373BC"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1876</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300BB130"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19574</w:t>
            </w:r>
          </w:p>
        </w:tc>
      </w:tr>
      <w:tr w:rsidR="00916618" w:rsidRPr="00916618" w14:paraId="5F7AA9A4" w14:textId="77777777" w:rsidTr="00916618">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hideMark/>
          </w:tcPr>
          <w:p w14:paraId="55102B23"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19-Sep</w:t>
            </w:r>
          </w:p>
        </w:tc>
        <w:tc>
          <w:tcPr>
            <w:tcW w:w="980" w:type="dxa"/>
            <w:tcBorders>
              <w:top w:val="single" w:sz="4" w:space="0" w:color="8EA9DB"/>
              <w:left w:val="nil"/>
              <w:bottom w:val="single" w:sz="4" w:space="0" w:color="8EA9DB"/>
              <w:right w:val="nil"/>
            </w:tcBorders>
            <w:shd w:val="clear" w:color="auto" w:fill="auto"/>
            <w:noWrap/>
            <w:vAlign w:val="bottom"/>
            <w:hideMark/>
          </w:tcPr>
          <w:p w14:paraId="6853B9A6"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22888</w:t>
            </w:r>
          </w:p>
        </w:tc>
        <w:tc>
          <w:tcPr>
            <w:tcW w:w="1260" w:type="dxa"/>
            <w:tcBorders>
              <w:top w:val="single" w:sz="4" w:space="0" w:color="8EA9DB"/>
              <w:left w:val="nil"/>
              <w:bottom w:val="single" w:sz="4" w:space="0" w:color="8EA9DB"/>
              <w:right w:val="nil"/>
            </w:tcBorders>
            <w:shd w:val="clear" w:color="auto" w:fill="auto"/>
            <w:noWrap/>
            <w:vAlign w:val="bottom"/>
            <w:hideMark/>
          </w:tcPr>
          <w:p w14:paraId="6F0610A2"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806</w:t>
            </w:r>
          </w:p>
        </w:tc>
        <w:tc>
          <w:tcPr>
            <w:tcW w:w="1280" w:type="dxa"/>
            <w:tcBorders>
              <w:top w:val="single" w:sz="4" w:space="0" w:color="8EA9DB"/>
              <w:left w:val="nil"/>
              <w:bottom w:val="single" w:sz="4" w:space="0" w:color="8EA9DB"/>
              <w:right w:val="nil"/>
            </w:tcBorders>
            <w:shd w:val="clear" w:color="auto" w:fill="auto"/>
            <w:noWrap/>
            <w:vAlign w:val="bottom"/>
            <w:hideMark/>
          </w:tcPr>
          <w:p w14:paraId="56B9164E"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2635</w:t>
            </w:r>
          </w:p>
        </w:tc>
        <w:tc>
          <w:tcPr>
            <w:tcW w:w="1360" w:type="dxa"/>
            <w:tcBorders>
              <w:top w:val="single" w:sz="4" w:space="0" w:color="8EA9DB"/>
              <w:left w:val="nil"/>
              <w:bottom w:val="single" w:sz="4" w:space="0" w:color="8EA9DB"/>
              <w:right w:val="nil"/>
            </w:tcBorders>
            <w:shd w:val="clear" w:color="auto" w:fill="auto"/>
            <w:noWrap/>
            <w:vAlign w:val="bottom"/>
            <w:hideMark/>
          </w:tcPr>
          <w:p w14:paraId="15998721"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675</w:t>
            </w:r>
          </w:p>
        </w:tc>
        <w:tc>
          <w:tcPr>
            <w:tcW w:w="1260" w:type="dxa"/>
            <w:tcBorders>
              <w:top w:val="single" w:sz="4" w:space="0" w:color="8EA9DB"/>
              <w:left w:val="nil"/>
              <w:bottom w:val="single" w:sz="4" w:space="0" w:color="8EA9DB"/>
              <w:right w:val="nil"/>
            </w:tcBorders>
            <w:shd w:val="clear" w:color="auto" w:fill="auto"/>
            <w:noWrap/>
            <w:vAlign w:val="bottom"/>
            <w:hideMark/>
          </w:tcPr>
          <w:p w14:paraId="3DE1B9D5"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1960</w:t>
            </w:r>
          </w:p>
        </w:tc>
        <w:tc>
          <w:tcPr>
            <w:tcW w:w="1240" w:type="dxa"/>
            <w:tcBorders>
              <w:top w:val="single" w:sz="4" w:space="0" w:color="8EA9DB"/>
              <w:left w:val="nil"/>
              <w:bottom w:val="single" w:sz="4" w:space="0" w:color="8EA9DB"/>
              <w:right w:val="single" w:sz="4" w:space="0" w:color="8EA9DB"/>
            </w:tcBorders>
            <w:shd w:val="clear" w:color="auto" w:fill="auto"/>
            <w:noWrap/>
            <w:vAlign w:val="bottom"/>
            <w:hideMark/>
          </w:tcPr>
          <w:p w14:paraId="17A2E6BD" w14:textId="77777777" w:rsidR="00916618" w:rsidRPr="00916618" w:rsidRDefault="00916618" w:rsidP="00916618">
            <w:pPr>
              <w:widowControl/>
              <w:spacing w:after="0" w:line="240" w:lineRule="auto"/>
              <w:rPr>
                <w:rFonts w:ascii="Calibri" w:eastAsia="Times New Roman" w:hAnsi="Calibri" w:cs="Calibri"/>
                <w:color w:val="000000"/>
              </w:rPr>
            </w:pPr>
            <w:r w:rsidRPr="00916618">
              <w:rPr>
                <w:rFonts w:ascii="Calibri" w:eastAsia="Times New Roman" w:hAnsi="Calibri" w:cs="Calibri"/>
                <w:color w:val="000000"/>
              </w:rPr>
              <w:t>19447</w:t>
            </w:r>
          </w:p>
        </w:tc>
      </w:tr>
    </w:tbl>
    <w:p w14:paraId="458CB6DA" w14:textId="77777777" w:rsidR="00EE7041" w:rsidRDefault="00EE7041" w:rsidP="00EE7041">
      <w:pPr>
        <w:rPr>
          <w:rFonts w:ascii="Calibri" w:hAnsi="Calibri" w:cs="Calibri"/>
        </w:rPr>
      </w:pPr>
    </w:p>
    <w:p w14:paraId="424F9ADE" w14:textId="77777777" w:rsidR="00896243" w:rsidRDefault="001803B7" w:rsidP="001803B7">
      <w:pPr>
        <w:tabs>
          <w:tab w:val="left" w:pos="225"/>
          <w:tab w:val="center" w:pos="4900"/>
        </w:tabs>
        <w:spacing w:after="0"/>
      </w:pPr>
      <w:r>
        <w:tab/>
      </w:r>
      <w:r w:rsidR="00896243">
        <w:t>Infants – total infants</w:t>
      </w:r>
    </w:p>
    <w:p w14:paraId="02F5100B" w14:textId="77777777" w:rsidR="001803B7" w:rsidRDefault="00896243" w:rsidP="001803B7">
      <w:pPr>
        <w:tabs>
          <w:tab w:val="left" w:pos="225"/>
          <w:tab w:val="center" w:pos="4900"/>
        </w:tabs>
        <w:spacing w:after="0"/>
      </w:pPr>
      <w:r>
        <w:tab/>
      </w:r>
      <w:r w:rsidR="001803B7">
        <w:t>FBF – fully breastfeeding</w:t>
      </w:r>
    </w:p>
    <w:p w14:paraId="0E751DDC" w14:textId="77777777" w:rsidR="001803B7" w:rsidRDefault="001803B7" w:rsidP="001803B7">
      <w:pPr>
        <w:tabs>
          <w:tab w:val="left" w:pos="225"/>
          <w:tab w:val="center" w:pos="4900"/>
        </w:tabs>
        <w:spacing w:after="0"/>
      </w:pPr>
      <w:r>
        <w:tab/>
        <w:t>PBF – partially breastfeeding</w:t>
      </w:r>
    </w:p>
    <w:p w14:paraId="3E074CAD" w14:textId="77777777" w:rsidR="004013EF" w:rsidRDefault="001803B7" w:rsidP="001803B7">
      <w:pPr>
        <w:tabs>
          <w:tab w:val="left" w:pos="225"/>
          <w:tab w:val="center" w:pos="4900"/>
        </w:tabs>
        <w:spacing w:after="0"/>
      </w:pPr>
      <w:r>
        <w:tab/>
        <w:t>FFF – fully formula feeding</w:t>
      </w:r>
    </w:p>
    <w:p w14:paraId="39156BD4" w14:textId="77777777" w:rsidR="004013EF" w:rsidRDefault="004013EF" w:rsidP="001803B7">
      <w:pPr>
        <w:tabs>
          <w:tab w:val="left" w:pos="225"/>
          <w:tab w:val="center" w:pos="4900"/>
        </w:tabs>
        <w:spacing w:after="0"/>
      </w:pPr>
    </w:p>
    <w:p w14:paraId="05D67BD6" w14:textId="2F44CBDB" w:rsidR="004013EF" w:rsidRPr="00067FE2" w:rsidRDefault="004013EF" w:rsidP="001803B7">
      <w:pPr>
        <w:tabs>
          <w:tab w:val="left" w:pos="225"/>
          <w:tab w:val="center" w:pos="4900"/>
        </w:tabs>
        <w:spacing w:after="0"/>
        <w:rPr>
          <w:rFonts w:ascii="Times New Roman" w:hAnsi="Times New Roman" w:cs="Times New Roman"/>
          <w:b/>
          <w:sz w:val="26"/>
          <w:szCs w:val="26"/>
        </w:rPr>
      </w:pPr>
      <w:r w:rsidRPr="00067FE2">
        <w:rPr>
          <w:rFonts w:ascii="Times New Roman" w:hAnsi="Times New Roman" w:cs="Times New Roman"/>
          <w:b/>
          <w:sz w:val="26"/>
          <w:szCs w:val="26"/>
        </w:rPr>
        <w:t xml:space="preserve">Participation by Category for </w:t>
      </w:r>
      <w:r w:rsidR="00586F35" w:rsidRPr="00067FE2">
        <w:rPr>
          <w:rFonts w:ascii="Times New Roman" w:hAnsi="Times New Roman" w:cs="Times New Roman"/>
          <w:b/>
          <w:sz w:val="26"/>
          <w:szCs w:val="26"/>
        </w:rPr>
        <w:t>April</w:t>
      </w:r>
      <w:r w:rsidRPr="00067FE2">
        <w:rPr>
          <w:rFonts w:ascii="Times New Roman" w:hAnsi="Times New Roman" w:cs="Times New Roman"/>
          <w:b/>
          <w:sz w:val="26"/>
          <w:szCs w:val="26"/>
        </w:rPr>
        <w:t>, 201</w:t>
      </w:r>
      <w:r w:rsidR="00586F35" w:rsidRPr="00067FE2">
        <w:rPr>
          <w:rFonts w:ascii="Times New Roman" w:hAnsi="Times New Roman" w:cs="Times New Roman"/>
          <w:b/>
          <w:sz w:val="26"/>
          <w:szCs w:val="26"/>
        </w:rPr>
        <w:t>9</w:t>
      </w:r>
      <w:r w:rsidRPr="00067FE2">
        <w:rPr>
          <w:rFonts w:ascii="Times New Roman" w:hAnsi="Times New Roman" w:cs="Times New Roman"/>
          <w:b/>
          <w:sz w:val="26"/>
          <w:szCs w:val="26"/>
        </w:rPr>
        <w:t xml:space="preserve"> – </w:t>
      </w:r>
      <w:r w:rsidR="00586F35" w:rsidRPr="00067FE2">
        <w:rPr>
          <w:rFonts w:ascii="Times New Roman" w:hAnsi="Times New Roman" w:cs="Times New Roman"/>
          <w:b/>
          <w:sz w:val="26"/>
          <w:szCs w:val="26"/>
        </w:rPr>
        <w:t>September</w:t>
      </w:r>
      <w:r w:rsidRPr="00067FE2">
        <w:rPr>
          <w:rFonts w:ascii="Times New Roman" w:hAnsi="Times New Roman" w:cs="Times New Roman"/>
          <w:b/>
          <w:sz w:val="26"/>
          <w:szCs w:val="26"/>
        </w:rPr>
        <w:t>,</w:t>
      </w:r>
      <w:r w:rsidR="00994192" w:rsidRPr="00067FE2">
        <w:rPr>
          <w:rFonts w:ascii="Times New Roman" w:hAnsi="Times New Roman" w:cs="Times New Roman"/>
          <w:b/>
          <w:sz w:val="26"/>
          <w:szCs w:val="26"/>
        </w:rPr>
        <w:t xml:space="preserve"> </w:t>
      </w:r>
      <w:r w:rsidRPr="00067FE2">
        <w:rPr>
          <w:rFonts w:ascii="Times New Roman" w:hAnsi="Times New Roman" w:cs="Times New Roman"/>
          <w:b/>
          <w:sz w:val="26"/>
          <w:szCs w:val="26"/>
        </w:rPr>
        <w:t xml:space="preserve">2019 </w:t>
      </w:r>
    </w:p>
    <w:p w14:paraId="10596FBA" w14:textId="0B16CE24" w:rsidR="004013EF" w:rsidRPr="004013EF" w:rsidRDefault="004013EF" w:rsidP="001803B7">
      <w:pPr>
        <w:tabs>
          <w:tab w:val="left" w:pos="225"/>
          <w:tab w:val="center" w:pos="4900"/>
        </w:tabs>
        <w:spacing w:after="0"/>
        <w:rPr>
          <w:rFonts w:ascii="Times New Roman" w:hAnsi="Times New Roman" w:cs="Times New Roman"/>
          <w:sz w:val="24"/>
          <w:szCs w:val="24"/>
        </w:rPr>
      </w:pPr>
      <w:r w:rsidRPr="004013EF">
        <w:rPr>
          <w:rFonts w:ascii="Times New Roman" w:hAnsi="Times New Roman" w:cs="Times New Roman"/>
          <w:sz w:val="24"/>
          <w:szCs w:val="24"/>
        </w:rPr>
        <w:t>(excluding fully breastfed and exempt infant formula</w:t>
      </w:r>
      <w:r w:rsidR="00994192">
        <w:rPr>
          <w:rFonts w:ascii="Times New Roman" w:hAnsi="Times New Roman" w:cs="Times New Roman"/>
          <w:sz w:val="24"/>
          <w:szCs w:val="24"/>
        </w:rPr>
        <w:t xml:space="preserve"> fed</w:t>
      </w:r>
      <w:r w:rsidRPr="004013EF">
        <w:rPr>
          <w:rFonts w:ascii="Times New Roman" w:hAnsi="Times New Roman" w:cs="Times New Roman"/>
          <w:sz w:val="24"/>
          <w:szCs w:val="24"/>
        </w:rPr>
        <w:t>)</w:t>
      </w:r>
    </w:p>
    <w:p w14:paraId="521FE1C6" w14:textId="77777777" w:rsidR="004013EF" w:rsidRDefault="004013EF" w:rsidP="001803B7">
      <w:pPr>
        <w:tabs>
          <w:tab w:val="left" w:pos="225"/>
          <w:tab w:val="center" w:pos="4900"/>
        </w:tabs>
        <w:spacing w:after="0"/>
      </w:pPr>
    </w:p>
    <w:tbl>
      <w:tblPr>
        <w:tblW w:w="8380" w:type="dxa"/>
        <w:tblLook w:val="04A0" w:firstRow="1" w:lastRow="0" w:firstColumn="1" w:lastColumn="0" w:noHBand="0" w:noVBand="1"/>
      </w:tblPr>
      <w:tblGrid>
        <w:gridCol w:w="2260"/>
        <w:gridCol w:w="980"/>
        <w:gridCol w:w="1280"/>
        <w:gridCol w:w="1360"/>
        <w:gridCol w:w="1260"/>
        <w:gridCol w:w="1240"/>
      </w:tblGrid>
      <w:tr w:rsidR="00833612" w:rsidRPr="00833612" w14:paraId="2D3F21E0"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1BD798A6" w14:textId="144B64B1"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PARTICIPATION</w:t>
            </w:r>
            <w:r>
              <w:rPr>
                <w:rFonts w:ascii="Calibri" w:eastAsia="Times New Roman" w:hAnsi="Calibri" w:cs="Calibri"/>
                <w:color w:val="000000"/>
              </w:rPr>
              <w:t xml:space="preserve"> </w:t>
            </w:r>
            <w:r w:rsidRPr="00833612">
              <w:rPr>
                <w:rFonts w:ascii="Calibri" w:eastAsia="Times New Roman" w:hAnsi="Calibri" w:cs="Calibri"/>
                <w:color w:val="000000"/>
              </w:rPr>
              <w:t>DATE</w:t>
            </w:r>
          </w:p>
        </w:tc>
        <w:tc>
          <w:tcPr>
            <w:tcW w:w="980" w:type="dxa"/>
            <w:tcBorders>
              <w:top w:val="single" w:sz="4" w:space="0" w:color="8EA9DB"/>
              <w:left w:val="nil"/>
              <w:bottom w:val="single" w:sz="4" w:space="0" w:color="8EA9DB"/>
              <w:right w:val="nil"/>
            </w:tcBorders>
            <w:shd w:val="clear" w:color="auto" w:fill="auto"/>
            <w:noWrap/>
            <w:vAlign w:val="bottom"/>
          </w:tcPr>
          <w:p w14:paraId="3907D6F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Infants</w:t>
            </w:r>
          </w:p>
        </w:tc>
        <w:tc>
          <w:tcPr>
            <w:tcW w:w="1280" w:type="dxa"/>
            <w:tcBorders>
              <w:top w:val="single" w:sz="4" w:space="0" w:color="8EA9DB"/>
              <w:left w:val="nil"/>
              <w:bottom w:val="single" w:sz="4" w:space="0" w:color="8EA9DB"/>
              <w:right w:val="nil"/>
            </w:tcBorders>
            <w:shd w:val="clear" w:color="auto" w:fill="auto"/>
            <w:noWrap/>
            <w:vAlign w:val="bottom"/>
          </w:tcPr>
          <w:p w14:paraId="7CCDD60E"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 PBF</w:t>
            </w:r>
          </w:p>
        </w:tc>
        <w:tc>
          <w:tcPr>
            <w:tcW w:w="1360" w:type="dxa"/>
            <w:tcBorders>
              <w:top w:val="single" w:sz="4" w:space="0" w:color="8EA9DB"/>
              <w:left w:val="nil"/>
              <w:bottom w:val="single" w:sz="4" w:space="0" w:color="8EA9DB"/>
              <w:right w:val="nil"/>
            </w:tcBorders>
            <w:shd w:val="clear" w:color="auto" w:fill="auto"/>
            <w:noWrap/>
            <w:vAlign w:val="bottom"/>
          </w:tcPr>
          <w:p w14:paraId="7F99D69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PBF &lt;= Max</w:t>
            </w:r>
          </w:p>
        </w:tc>
        <w:tc>
          <w:tcPr>
            <w:tcW w:w="1260" w:type="dxa"/>
            <w:tcBorders>
              <w:top w:val="single" w:sz="4" w:space="0" w:color="8EA9DB"/>
              <w:left w:val="nil"/>
              <w:bottom w:val="single" w:sz="4" w:space="0" w:color="8EA9DB"/>
              <w:right w:val="nil"/>
            </w:tcBorders>
            <w:shd w:val="clear" w:color="auto" w:fill="auto"/>
            <w:noWrap/>
            <w:vAlign w:val="bottom"/>
          </w:tcPr>
          <w:p w14:paraId="4BCB24DE"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PBF &gt; Max</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4B523EC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Infant FFF</w:t>
            </w:r>
          </w:p>
        </w:tc>
      </w:tr>
      <w:tr w:rsidR="00833612" w:rsidRPr="00833612" w14:paraId="734E33E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6A03501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19-Apr</w:t>
            </w:r>
          </w:p>
        </w:tc>
        <w:tc>
          <w:tcPr>
            <w:tcW w:w="980" w:type="dxa"/>
            <w:tcBorders>
              <w:top w:val="single" w:sz="4" w:space="0" w:color="8EA9DB"/>
              <w:left w:val="nil"/>
              <w:bottom w:val="single" w:sz="4" w:space="0" w:color="8EA9DB"/>
              <w:right w:val="nil"/>
            </w:tcBorders>
            <w:shd w:val="clear" w:color="auto" w:fill="auto"/>
            <w:noWrap/>
            <w:vAlign w:val="bottom"/>
          </w:tcPr>
          <w:p w14:paraId="1C24414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18702</w:t>
            </w:r>
          </w:p>
        </w:tc>
        <w:tc>
          <w:tcPr>
            <w:tcW w:w="1280" w:type="dxa"/>
            <w:tcBorders>
              <w:top w:val="single" w:sz="4" w:space="0" w:color="8EA9DB"/>
              <w:left w:val="nil"/>
              <w:bottom w:val="single" w:sz="4" w:space="0" w:color="8EA9DB"/>
              <w:right w:val="nil"/>
            </w:tcBorders>
            <w:shd w:val="clear" w:color="auto" w:fill="auto"/>
            <w:noWrap/>
            <w:vAlign w:val="bottom"/>
          </w:tcPr>
          <w:p w14:paraId="35E9CA4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2168</w:t>
            </w:r>
          </w:p>
        </w:tc>
        <w:tc>
          <w:tcPr>
            <w:tcW w:w="1360" w:type="dxa"/>
            <w:tcBorders>
              <w:top w:val="single" w:sz="4" w:space="0" w:color="8EA9DB"/>
              <w:left w:val="nil"/>
              <w:bottom w:val="single" w:sz="4" w:space="0" w:color="8EA9DB"/>
              <w:right w:val="nil"/>
            </w:tcBorders>
            <w:shd w:val="clear" w:color="auto" w:fill="auto"/>
            <w:noWrap/>
            <w:vAlign w:val="bottom"/>
          </w:tcPr>
          <w:p w14:paraId="65015B6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615</w:t>
            </w:r>
          </w:p>
        </w:tc>
        <w:tc>
          <w:tcPr>
            <w:tcW w:w="1260" w:type="dxa"/>
            <w:tcBorders>
              <w:top w:val="single" w:sz="4" w:space="0" w:color="8EA9DB"/>
              <w:left w:val="nil"/>
              <w:bottom w:val="single" w:sz="4" w:space="0" w:color="8EA9DB"/>
              <w:right w:val="nil"/>
            </w:tcBorders>
            <w:shd w:val="clear" w:color="auto" w:fill="auto"/>
            <w:noWrap/>
            <w:vAlign w:val="bottom"/>
          </w:tcPr>
          <w:p w14:paraId="001B9FCA"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1553</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3ECDAC0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16534</w:t>
            </w:r>
          </w:p>
        </w:tc>
      </w:tr>
      <w:tr w:rsidR="00833612" w:rsidRPr="00833612" w14:paraId="317D2FCD"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1A29401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19-May</w:t>
            </w:r>
          </w:p>
        </w:tc>
        <w:tc>
          <w:tcPr>
            <w:tcW w:w="980" w:type="dxa"/>
            <w:tcBorders>
              <w:top w:val="single" w:sz="4" w:space="0" w:color="8EA9DB"/>
              <w:left w:val="nil"/>
              <w:bottom w:val="single" w:sz="4" w:space="0" w:color="8EA9DB"/>
              <w:right w:val="nil"/>
            </w:tcBorders>
            <w:shd w:val="clear" w:color="auto" w:fill="auto"/>
            <w:noWrap/>
            <w:vAlign w:val="bottom"/>
          </w:tcPr>
          <w:p w14:paraId="3B8B936F"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18810</w:t>
            </w:r>
          </w:p>
        </w:tc>
        <w:tc>
          <w:tcPr>
            <w:tcW w:w="1280" w:type="dxa"/>
            <w:tcBorders>
              <w:top w:val="single" w:sz="4" w:space="0" w:color="8EA9DB"/>
              <w:left w:val="nil"/>
              <w:bottom w:val="single" w:sz="4" w:space="0" w:color="8EA9DB"/>
              <w:right w:val="nil"/>
            </w:tcBorders>
            <w:shd w:val="clear" w:color="auto" w:fill="auto"/>
            <w:noWrap/>
            <w:vAlign w:val="bottom"/>
          </w:tcPr>
          <w:p w14:paraId="74A3D93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2201</w:t>
            </w:r>
          </w:p>
        </w:tc>
        <w:tc>
          <w:tcPr>
            <w:tcW w:w="1360" w:type="dxa"/>
            <w:tcBorders>
              <w:top w:val="single" w:sz="4" w:space="0" w:color="8EA9DB"/>
              <w:left w:val="nil"/>
              <w:bottom w:val="single" w:sz="4" w:space="0" w:color="8EA9DB"/>
              <w:right w:val="nil"/>
            </w:tcBorders>
            <w:shd w:val="clear" w:color="auto" w:fill="auto"/>
            <w:noWrap/>
            <w:vAlign w:val="bottom"/>
          </w:tcPr>
          <w:p w14:paraId="4CD0452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594</w:t>
            </w:r>
          </w:p>
        </w:tc>
        <w:tc>
          <w:tcPr>
            <w:tcW w:w="1260" w:type="dxa"/>
            <w:tcBorders>
              <w:top w:val="single" w:sz="4" w:space="0" w:color="8EA9DB"/>
              <w:left w:val="nil"/>
              <w:bottom w:val="single" w:sz="4" w:space="0" w:color="8EA9DB"/>
              <w:right w:val="nil"/>
            </w:tcBorders>
            <w:shd w:val="clear" w:color="auto" w:fill="auto"/>
            <w:noWrap/>
            <w:vAlign w:val="bottom"/>
          </w:tcPr>
          <w:p w14:paraId="6CF8E777"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1607</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23D4B05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16609</w:t>
            </w:r>
          </w:p>
        </w:tc>
      </w:tr>
      <w:tr w:rsidR="00833612" w:rsidRPr="00833612" w14:paraId="5ACD337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2A9FA889"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19-Jun</w:t>
            </w:r>
          </w:p>
        </w:tc>
        <w:tc>
          <w:tcPr>
            <w:tcW w:w="980" w:type="dxa"/>
            <w:tcBorders>
              <w:top w:val="single" w:sz="4" w:space="0" w:color="8EA9DB"/>
              <w:left w:val="nil"/>
              <w:bottom w:val="single" w:sz="4" w:space="0" w:color="8EA9DB"/>
              <w:right w:val="nil"/>
            </w:tcBorders>
            <w:shd w:val="clear" w:color="auto" w:fill="auto"/>
            <w:noWrap/>
            <w:vAlign w:val="bottom"/>
          </w:tcPr>
          <w:p w14:paraId="4A115A2C"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18553</w:t>
            </w:r>
          </w:p>
        </w:tc>
        <w:tc>
          <w:tcPr>
            <w:tcW w:w="1280" w:type="dxa"/>
            <w:tcBorders>
              <w:top w:val="single" w:sz="4" w:space="0" w:color="8EA9DB"/>
              <w:left w:val="nil"/>
              <w:bottom w:val="single" w:sz="4" w:space="0" w:color="8EA9DB"/>
              <w:right w:val="nil"/>
            </w:tcBorders>
            <w:shd w:val="clear" w:color="auto" w:fill="auto"/>
            <w:noWrap/>
            <w:vAlign w:val="bottom"/>
          </w:tcPr>
          <w:p w14:paraId="16BD31F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2154</w:t>
            </w:r>
          </w:p>
        </w:tc>
        <w:tc>
          <w:tcPr>
            <w:tcW w:w="1360" w:type="dxa"/>
            <w:tcBorders>
              <w:top w:val="single" w:sz="4" w:space="0" w:color="8EA9DB"/>
              <w:left w:val="nil"/>
              <w:bottom w:val="single" w:sz="4" w:space="0" w:color="8EA9DB"/>
              <w:right w:val="nil"/>
            </w:tcBorders>
            <w:shd w:val="clear" w:color="auto" w:fill="auto"/>
            <w:noWrap/>
            <w:vAlign w:val="bottom"/>
          </w:tcPr>
          <w:p w14:paraId="73336EE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582</w:t>
            </w:r>
          </w:p>
        </w:tc>
        <w:tc>
          <w:tcPr>
            <w:tcW w:w="1260" w:type="dxa"/>
            <w:tcBorders>
              <w:top w:val="single" w:sz="4" w:space="0" w:color="8EA9DB"/>
              <w:left w:val="nil"/>
              <w:bottom w:val="single" w:sz="4" w:space="0" w:color="8EA9DB"/>
              <w:right w:val="nil"/>
            </w:tcBorders>
            <w:shd w:val="clear" w:color="auto" w:fill="auto"/>
            <w:noWrap/>
            <w:vAlign w:val="bottom"/>
          </w:tcPr>
          <w:p w14:paraId="1731A1E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1572</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661BFD3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16399</w:t>
            </w:r>
          </w:p>
        </w:tc>
      </w:tr>
      <w:tr w:rsidR="00833612" w:rsidRPr="00833612" w14:paraId="3B408E68"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0D3B4C7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19-Jul</w:t>
            </w:r>
          </w:p>
        </w:tc>
        <w:tc>
          <w:tcPr>
            <w:tcW w:w="980" w:type="dxa"/>
            <w:tcBorders>
              <w:top w:val="single" w:sz="4" w:space="0" w:color="8EA9DB"/>
              <w:left w:val="nil"/>
              <w:bottom w:val="single" w:sz="4" w:space="0" w:color="8EA9DB"/>
              <w:right w:val="nil"/>
            </w:tcBorders>
            <w:shd w:val="clear" w:color="auto" w:fill="auto"/>
            <w:noWrap/>
            <w:vAlign w:val="bottom"/>
          </w:tcPr>
          <w:p w14:paraId="36F0757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18535</w:t>
            </w:r>
          </w:p>
        </w:tc>
        <w:tc>
          <w:tcPr>
            <w:tcW w:w="1280" w:type="dxa"/>
            <w:tcBorders>
              <w:top w:val="single" w:sz="4" w:space="0" w:color="8EA9DB"/>
              <w:left w:val="nil"/>
              <w:bottom w:val="single" w:sz="4" w:space="0" w:color="8EA9DB"/>
              <w:right w:val="nil"/>
            </w:tcBorders>
            <w:shd w:val="clear" w:color="auto" w:fill="auto"/>
            <w:noWrap/>
            <w:vAlign w:val="bottom"/>
          </w:tcPr>
          <w:p w14:paraId="41D693EB"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2137</w:t>
            </w:r>
          </w:p>
        </w:tc>
        <w:tc>
          <w:tcPr>
            <w:tcW w:w="1360" w:type="dxa"/>
            <w:tcBorders>
              <w:top w:val="single" w:sz="4" w:space="0" w:color="8EA9DB"/>
              <w:left w:val="nil"/>
              <w:bottom w:val="single" w:sz="4" w:space="0" w:color="8EA9DB"/>
              <w:right w:val="nil"/>
            </w:tcBorders>
            <w:shd w:val="clear" w:color="auto" w:fill="auto"/>
            <w:noWrap/>
            <w:vAlign w:val="bottom"/>
          </w:tcPr>
          <w:p w14:paraId="5FF581B9"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572</w:t>
            </w:r>
          </w:p>
        </w:tc>
        <w:tc>
          <w:tcPr>
            <w:tcW w:w="1260" w:type="dxa"/>
            <w:tcBorders>
              <w:top w:val="single" w:sz="4" w:space="0" w:color="8EA9DB"/>
              <w:left w:val="nil"/>
              <w:bottom w:val="single" w:sz="4" w:space="0" w:color="8EA9DB"/>
              <w:right w:val="nil"/>
            </w:tcBorders>
            <w:shd w:val="clear" w:color="auto" w:fill="auto"/>
            <w:noWrap/>
            <w:vAlign w:val="bottom"/>
          </w:tcPr>
          <w:p w14:paraId="687E90D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1565</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5A885563"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16398</w:t>
            </w:r>
          </w:p>
        </w:tc>
      </w:tr>
      <w:tr w:rsidR="00833612" w:rsidRPr="00833612" w14:paraId="25FBC282"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36A404A6"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19-Aug</w:t>
            </w:r>
          </w:p>
        </w:tc>
        <w:tc>
          <w:tcPr>
            <w:tcW w:w="980" w:type="dxa"/>
            <w:tcBorders>
              <w:top w:val="single" w:sz="4" w:space="0" w:color="8EA9DB"/>
              <w:left w:val="nil"/>
              <w:bottom w:val="single" w:sz="4" w:space="0" w:color="8EA9DB"/>
              <w:right w:val="nil"/>
            </w:tcBorders>
            <w:shd w:val="clear" w:color="auto" w:fill="auto"/>
            <w:noWrap/>
            <w:vAlign w:val="bottom"/>
          </w:tcPr>
          <w:p w14:paraId="4D53181D"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18710</w:t>
            </w:r>
          </w:p>
        </w:tc>
        <w:tc>
          <w:tcPr>
            <w:tcW w:w="1280" w:type="dxa"/>
            <w:tcBorders>
              <w:top w:val="single" w:sz="4" w:space="0" w:color="8EA9DB"/>
              <w:left w:val="nil"/>
              <w:bottom w:val="single" w:sz="4" w:space="0" w:color="8EA9DB"/>
              <w:right w:val="nil"/>
            </w:tcBorders>
            <w:shd w:val="clear" w:color="auto" w:fill="auto"/>
            <w:noWrap/>
            <w:vAlign w:val="bottom"/>
          </w:tcPr>
          <w:p w14:paraId="07D0F92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2271</w:t>
            </w:r>
          </w:p>
        </w:tc>
        <w:tc>
          <w:tcPr>
            <w:tcW w:w="1360" w:type="dxa"/>
            <w:tcBorders>
              <w:top w:val="single" w:sz="4" w:space="0" w:color="8EA9DB"/>
              <w:left w:val="nil"/>
              <w:bottom w:val="single" w:sz="4" w:space="0" w:color="8EA9DB"/>
              <w:right w:val="nil"/>
            </w:tcBorders>
            <w:shd w:val="clear" w:color="auto" w:fill="auto"/>
            <w:noWrap/>
            <w:vAlign w:val="bottom"/>
          </w:tcPr>
          <w:p w14:paraId="76F27D1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617</w:t>
            </w:r>
          </w:p>
        </w:tc>
        <w:tc>
          <w:tcPr>
            <w:tcW w:w="1260" w:type="dxa"/>
            <w:tcBorders>
              <w:top w:val="single" w:sz="4" w:space="0" w:color="8EA9DB"/>
              <w:left w:val="nil"/>
              <w:bottom w:val="single" w:sz="4" w:space="0" w:color="8EA9DB"/>
              <w:right w:val="nil"/>
            </w:tcBorders>
            <w:shd w:val="clear" w:color="auto" w:fill="auto"/>
            <w:noWrap/>
            <w:vAlign w:val="bottom"/>
          </w:tcPr>
          <w:p w14:paraId="4FB4EEB5"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1653</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6B36879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16439</w:t>
            </w:r>
          </w:p>
        </w:tc>
      </w:tr>
      <w:tr w:rsidR="00833612" w:rsidRPr="00833612" w14:paraId="678FF2A1" w14:textId="77777777" w:rsidTr="00833612">
        <w:trPr>
          <w:trHeight w:val="300"/>
        </w:trPr>
        <w:tc>
          <w:tcPr>
            <w:tcW w:w="2260" w:type="dxa"/>
            <w:tcBorders>
              <w:top w:val="single" w:sz="4" w:space="0" w:color="8EA9DB"/>
              <w:left w:val="single" w:sz="4" w:space="0" w:color="8EA9DB"/>
              <w:bottom w:val="single" w:sz="4" w:space="0" w:color="8EA9DB"/>
              <w:right w:val="nil"/>
            </w:tcBorders>
            <w:shd w:val="clear" w:color="auto" w:fill="auto"/>
            <w:noWrap/>
            <w:vAlign w:val="bottom"/>
          </w:tcPr>
          <w:p w14:paraId="4661C06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19-Sep</w:t>
            </w:r>
          </w:p>
        </w:tc>
        <w:tc>
          <w:tcPr>
            <w:tcW w:w="980" w:type="dxa"/>
            <w:tcBorders>
              <w:top w:val="single" w:sz="4" w:space="0" w:color="8EA9DB"/>
              <w:left w:val="nil"/>
              <w:bottom w:val="single" w:sz="4" w:space="0" w:color="8EA9DB"/>
              <w:right w:val="nil"/>
            </w:tcBorders>
            <w:shd w:val="clear" w:color="auto" w:fill="auto"/>
            <w:noWrap/>
            <w:vAlign w:val="bottom"/>
          </w:tcPr>
          <w:p w14:paraId="2F1E2A32"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18685</w:t>
            </w:r>
          </w:p>
        </w:tc>
        <w:tc>
          <w:tcPr>
            <w:tcW w:w="1280" w:type="dxa"/>
            <w:tcBorders>
              <w:top w:val="single" w:sz="4" w:space="0" w:color="8EA9DB"/>
              <w:left w:val="nil"/>
              <w:bottom w:val="single" w:sz="4" w:space="0" w:color="8EA9DB"/>
              <w:right w:val="nil"/>
            </w:tcBorders>
            <w:shd w:val="clear" w:color="auto" w:fill="auto"/>
            <w:noWrap/>
            <w:vAlign w:val="bottom"/>
          </w:tcPr>
          <w:p w14:paraId="33459BA7"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2311</w:t>
            </w:r>
          </w:p>
        </w:tc>
        <w:tc>
          <w:tcPr>
            <w:tcW w:w="1360" w:type="dxa"/>
            <w:tcBorders>
              <w:top w:val="single" w:sz="4" w:space="0" w:color="8EA9DB"/>
              <w:left w:val="nil"/>
              <w:bottom w:val="single" w:sz="4" w:space="0" w:color="8EA9DB"/>
              <w:right w:val="nil"/>
            </w:tcBorders>
            <w:shd w:val="clear" w:color="auto" w:fill="auto"/>
            <w:noWrap/>
            <w:vAlign w:val="bottom"/>
          </w:tcPr>
          <w:p w14:paraId="10712731"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599</w:t>
            </w:r>
          </w:p>
        </w:tc>
        <w:tc>
          <w:tcPr>
            <w:tcW w:w="1260" w:type="dxa"/>
            <w:tcBorders>
              <w:top w:val="single" w:sz="4" w:space="0" w:color="8EA9DB"/>
              <w:left w:val="nil"/>
              <w:bottom w:val="single" w:sz="4" w:space="0" w:color="8EA9DB"/>
              <w:right w:val="nil"/>
            </w:tcBorders>
            <w:shd w:val="clear" w:color="auto" w:fill="auto"/>
            <w:noWrap/>
            <w:vAlign w:val="bottom"/>
          </w:tcPr>
          <w:p w14:paraId="5FF94E40"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1711</w:t>
            </w:r>
          </w:p>
        </w:tc>
        <w:tc>
          <w:tcPr>
            <w:tcW w:w="1240" w:type="dxa"/>
            <w:tcBorders>
              <w:top w:val="single" w:sz="4" w:space="0" w:color="8EA9DB"/>
              <w:left w:val="nil"/>
              <w:bottom w:val="single" w:sz="4" w:space="0" w:color="8EA9DB"/>
              <w:right w:val="single" w:sz="4" w:space="0" w:color="8EA9DB"/>
            </w:tcBorders>
            <w:shd w:val="clear" w:color="auto" w:fill="auto"/>
            <w:noWrap/>
            <w:vAlign w:val="bottom"/>
          </w:tcPr>
          <w:p w14:paraId="7A3BEA14" w14:textId="77777777" w:rsidR="00833612" w:rsidRPr="00833612" w:rsidRDefault="00833612" w:rsidP="00833612">
            <w:pPr>
              <w:widowControl/>
              <w:spacing w:after="0" w:line="240" w:lineRule="auto"/>
              <w:rPr>
                <w:rFonts w:ascii="Calibri" w:eastAsia="Times New Roman" w:hAnsi="Calibri" w:cs="Calibri"/>
                <w:color w:val="000000"/>
              </w:rPr>
            </w:pPr>
            <w:r w:rsidRPr="00833612">
              <w:rPr>
                <w:rFonts w:ascii="Calibri" w:eastAsia="Times New Roman" w:hAnsi="Calibri" w:cs="Calibri"/>
                <w:color w:val="000000"/>
              </w:rPr>
              <w:t>16374</w:t>
            </w:r>
          </w:p>
        </w:tc>
      </w:tr>
    </w:tbl>
    <w:p w14:paraId="64D4655E" w14:textId="77777777" w:rsidR="004013EF" w:rsidRDefault="004013EF" w:rsidP="001803B7">
      <w:pPr>
        <w:tabs>
          <w:tab w:val="left" w:pos="225"/>
          <w:tab w:val="center" w:pos="4900"/>
        </w:tabs>
        <w:spacing w:after="0"/>
      </w:pPr>
    </w:p>
    <w:p w14:paraId="4341AB67" w14:textId="77777777" w:rsidR="001803B7" w:rsidRDefault="001803B7" w:rsidP="001803B7">
      <w:pPr>
        <w:tabs>
          <w:tab w:val="left" w:pos="225"/>
          <w:tab w:val="center" w:pos="4900"/>
        </w:tabs>
        <w:spacing w:after="0"/>
      </w:pPr>
      <w:r>
        <w:tab/>
      </w:r>
    </w:p>
    <w:p w14:paraId="4959699B" w14:textId="77777777" w:rsidR="00373F0F" w:rsidRPr="001803B7" w:rsidRDefault="00373F0F" w:rsidP="001803B7">
      <w:pPr>
        <w:sectPr w:rsidR="00373F0F" w:rsidRPr="001803B7">
          <w:pgSz w:w="12240" w:h="15840"/>
          <w:pgMar w:top="640" w:right="1220" w:bottom="960" w:left="1220" w:header="0" w:footer="773" w:gutter="0"/>
          <w:cols w:space="720"/>
        </w:sectPr>
      </w:pPr>
    </w:p>
    <w:tbl>
      <w:tblPr>
        <w:tblW w:w="10280" w:type="dxa"/>
        <w:tblInd w:w="-362" w:type="dxa"/>
        <w:tblLook w:val="04A0" w:firstRow="1" w:lastRow="0" w:firstColumn="1" w:lastColumn="0" w:noHBand="0" w:noVBand="1"/>
      </w:tblPr>
      <w:tblGrid>
        <w:gridCol w:w="5539"/>
        <w:gridCol w:w="774"/>
        <w:gridCol w:w="851"/>
        <w:gridCol w:w="774"/>
        <w:gridCol w:w="774"/>
        <w:gridCol w:w="794"/>
        <w:gridCol w:w="774"/>
      </w:tblGrid>
      <w:tr w:rsidR="008752D4" w:rsidRPr="008752D4" w14:paraId="120614C4" w14:textId="77777777" w:rsidTr="008752D4">
        <w:trPr>
          <w:trHeight w:val="360"/>
        </w:trPr>
        <w:tc>
          <w:tcPr>
            <w:tcW w:w="10280" w:type="dxa"/>
            <w:gridSpan w:val="7"/>
            <w:tcBorders>
              <w:top w:val="nil"/>
              <w:left w:val="nil"/>
              <w:bottom w:val="nil"/>
              <w:right w:val="nil"/>
            </w:tcBorders>
            <w:shd w:val="clear" w:color="auto" w:fill="auto"/>
            <w:noWrap/>
            <w:vAlign w:val="bottom"/>
            <w:hideMark/>
          </w:tcPr>
          <w:p w14:paraId="13CBF1C0" w14:textId="77777777" w:rsidR="008752D4" w:rsidRPr="008752D4" w:rsidRDefault="008752D4" w:rsidP="008752D4">
            <w:pPr>
              <w:widowControl/>
              <w:spacing w:after="0" w:line="240" w:lineRule="auto"/>
              <w:jc w:val="center"/>
              <w:rPr>
                <w:rFonts w:ascii="Calibri" w:eastAsia="Times New Roman" w:hAnsi="Calibri" w:cs="Times New Roman"/>
                <w:b/>
                <w:bCs/>
                <w:color w:val="000000"/>
                <w:sz w:val="28"/>
                <w:szCs w:val="28"/>
              </w:rPr>
            </w:pPr>
            <w:r w:rsidRPr="008752D4">
              <w:rPr>
                <w:rFonts w:ascii="Calibri" w:eastAsia="Times New Roman" w:hAnsi="Calibri" w:cs="Times New Roman"/>
                <w:b/>
                <w:bCs/>
                <w:color w:val="000000"/>
                <w:sz w:val="28"/>
                <w:szCs w:val="28"/>
              </w:rPr>
              <w:lastRenderedPageBreak/>
              <w:t>Units Redeemed by Month</w:t>
            </w:r>
          </w:p>
        </w:tc>
      </w:tr>
      <w:tr w:rsidR="008752D4" w:rsidRPr="008752D4" w14:paraId="7FA5C3A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4F81BD" w:fill="4F81BD"/>
            <w:noWrap/>
            <w:vAlign w:val="bottom"/>
            <w:hideMark/>
          </w:tcPr>
          <w:p w14:paraId="0E5757A8" w14:textId="77777777" w:rsidR="008752D4" w:rsidRPr="008752D4" w:rsidRDefault="008752D4" w:rsidP="008752D4">
            <w:pPr>
              <w:widowControl/>
              <w:spacing w:after="0" w:line="240" w:lineRule="auto"/>
              <w:rPr>
                <w:rFonts w:ascii="Calibri" w:eastAsia="Times New Roman" w:hAnsi="Calibri" w:cs="Times New Roman"/>
                <w:b/>
                <w:bCs/>
                <w:color w:val="FFFFFF"/>
              </w:rPr>
            </w:pPr>
            <w:r w:rsidRPr="008752D4">
              <w:rPr>
                <w:rFonts w:ascii="Calibri" w:eastAsia="Times New Roman" w:hAnsi="Calibri" w:cs="Times New Roman"/>
                <w:b/>
                <w:bCs/>
                <w:color w:val="FFFFFF"/>
              </w:rPr>
              <w:t>Formula Name</w:t>
            </w:r>
          </w:p>
        </w:tc>
        <w:tc>
          <w:tcPr>
            <w:tcW w:w="774" w:type="dxa"/>
            <w:tcBorders>
              <w:top w:val="single" w:sz="4" w:space="0" w:color="95B3D7"/>
              <w:left w:val="nil"/>
              <w:bottom w:val="single" w:sz="4" w:space="0" w:color="95B3D7"/>
              <w:right w:val="nil"/>
            </w:tcBorders>
            <w:shd w:val="clear" w:color="4F81BD" w:fill="4F81BD"/>
            <w:noWrap/>
            <w:vAlign w:val="bottom"/>
            <w:hideMark/>
          </w:tcPr>
          <w:p w14:paraId="47CA8134"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19-Apr</w:t>
            </w:r>
          </w:p>
        </w:tc>
        <w:tc>
          <w:tcPr>
            <w:tcW w:w="851" w:type="dxa"/>
            <w:tcBorders>
              <w:top w:val="single" w:sz="4" w:space="0" w:color="95B3D7"/>
              <w:left w:val="nil"/>
              <w:bottom w:val="single" w:sz="4" w:space="0" w:color="95B3D7"/>
              <w:right w:val="nil"/>
            </w:tcBorders>
            <w:shd w:val="clear" w:color="4F81BD" w:fill="4F81BD"/>
            <w:noWrap/>
            <w:vAlign w:val="bottom"/>
            <w:hideMark/>
          </w:tcPr>
          <w:p w14:paraId="3ECB7212"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19-May</w:t>
            </w:r>
          </w:p>
        </w:tc>
        <w:tc>
          <w:tcPr>
            <w:tcW w:w="774" w:type="dxa"/>
            <w:tcBorders>
              <w:top w:val="single" w:sz="4" w:space="0" w:color="95B3D7"/>
              <w:left w:val="nil"/>
              <w:bottom w:val="single" w:sz="4" w:space="0" w:color="95B3D7"/>
              <w:right w:val="nil"/>
            </w:tcBorders>
            <w:shd w:val="clear" w:color="4F81BD" w:fill="4F81BD"/>
            <w:noWrap/>
            <w:vAlign w:val="bottom"/>
            <w:hideMark/>
          </w:tcPr>
          <w:p w14:paraId="1DE3EFA3"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19-Jun</w:t>
            </w:r>
          </w:p>
        </w:tc>
        <w:tc>
          <w:tcPr>
            <w:tcW w:w="774" w:type="dxa"/>
            <w:tcBorders>
              <w:top w:val="single" w:sz="4" w:space="0" w:color="95B3D7"/>
              <w:left w:val="nil"/>
              <w:bottom w:val="single" w:sz="4" w:space="0" w:color="95B3D7"/>
              <w:right w:val="nil"/>
            </w:tcBorders>
            <w:shd w:val="clear" w:color="4F81BD" w:fill="4F81BD"/>
            <w:noWrap/>
            <w:vAlign w:val="bottom"/>
            <w:hideMark/>
          </w:tcPr>
          <w:p w14:paraId="4C6D048D"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19-Jul</w:t>
            </w:r>
          </w:p>
        </w:tc>
        <w:tc>
          <w:tcPr>
            <w:tcW w:w="794" w:type="dxa"/>
            <w:tcBorders>
              <w:top w:val="single" w:sz="4" w:space="0" w:color="95B3D7"/>
              <w:left w:val="nil"/>
              <w:bottom w:val="single" w:sz="4" w:space="0" w:color="95B3D7"/>
              <w:right w:val="nil"/>
            </w:tcBorders>
            <w:shd w:val="clear" w:color="4F81BD" w:fill="4F81BD"/>
            <w:noWrap/>
            <w:vAlign w:val="bottom"/>
            <w:hideMark/>
          </w:tcPr>
          <w:p w14:paraId="0D5461E1"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19-Aug</w:t>
            </w:r>
          </w:p>
        </w:tc>
        <w:tc>
          <w:tcPr>
            <w:tcW w:w="774" w:type="dxa"/>
            <w:tcBorders>
              <w:top w:val="single" w:sz="4" w:space="0" w:color="95B3D7"/>
              <w:left w:val="nil"/>
              <w:bottom w:val="single" w:sz="4" w:space="0" w:color="95B3D7"/>
              <w:right w:val="single" w:sz="4" w:space="0" w:color="95B3D7"/>
            </w:tcBorders>
            <w:shd w:val="clear" w:color="4F81BD" w:fill="4F81BD"/>
            <w:noWrap/>
            <w:vAlign w:val="bottom"/>
            <w:hideMark/>
          </w:tcPr>
          <w:p w14:paraId="793BA13E" w14:textId="77777777" w:rsidR="008752D4" w:rsidRPr="008752D4" w:rsidRDefault="008752D4" w:rsidP="008752D4">
            <w:pPr>
              <w:widowControl/>
              <w:spacing w:after="0" w:line="240" w:lineRule="auto"/>
              <w:jc w:val="center"/>
              <w:rPr>
                <w:rFonts w:ascii="Calibri" w:eastAsia="Times New Roman" w:hAnsi="Calibri" w:cs="Times New Roman"/>
                <w:b/>
                <w:bCs/>
                <w:color w:val="FFFFFF"/>
              </w:rPr>
            </w:pPr>
            <w:r w:rsidRPr="008752D4">
              <w:rPr>
                <w:rFonts w:ascii="Calibri" w:eastAsia="Times New Roman" w:hAnsi="Calibri" w:cs="Times New Roman"/>
                <w:b/>
                <w:bCs/>
                <w:color w:val="FFFFFF"/>
              </w:rPr>
              <w:t>19-Sep</w:t>
            </w:r>
          </w:p>
        </w:tc>
      </w:tr>
      <w:tr w:rsidR="008752D4" w:rsidRPr="008752D4" w14:paraId="3154949A"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1550C34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SUPLENA,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566139C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180</w:t>
            </w:r>
          </w:p>
        </w:tc>
        <w:tc>
          <w:tcPr>
            <w:tcW w:w="851" w:type="dxa"/>
            <w:tcBorders>
              <w:top w:val="single" w:sz="4" w:space="0" w:color="95B3D7"/>
              <w:left w:val="nil"/>
              <w:bottom w:val="single" w:sz="4" w:space="0" w:color="95B3D7"/>
              <w:right w:val="nil"/>
            </w:tcBorders>
            <w:shd w:val="clear" w:color="DCE6F1" w:fill="DCE6F1"/>
            <w:noWrap/>
            <w:vAlign w:val="bottom"/>
            <w:hideMark/>
          </w:tcPr>
          <w:p w14:paraId="6AF1D10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86</w:t>
            </w:r>
          </w:p>
        </w:tc>
        <w:tc>
          <w:tcPr>
            <w:tcW w:w="774" w:type="dxa"/>
            <w:tcBorders>
              <w:top w:val="single" w:sz="4" w:space="0" w:color="95B3D7"/>
              <w:left w:val="nil"/>
              <w:bottom w:val="single" w:sz="4" w:space="0" w:color="95B3D7"/>
              <w:right w:val="nil"/>
            </w:tcBorders>
            <w:shd w:val="clear" w:color="DCE6F1" w:fill="DCE6F1"/>
            <w:noWrap/>
            <w:vAlign w:val="bottom"/>
            <w:hideMark/>
          </w:tcPr>
          <w:p w14:paraId="59ED7FB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190</w:t>
            </w:r>
          </w:p>
        </w:tc>
        <w:tc>
          <w:tcPr>
            <w:tcW w:w="774" w:type="dxa"/>
            <w:tcBorders>
              <w:top w:val="single" w:sz="4" w:space="0" w:color="95B3D7"/>
              <w:left w:val="nil"/>
              <w:bottom w:val="single" w:sz="4" w:space="0" w:color="95B3D7"/>
              <w:right w:val="nil"/>
            </w:tcBorders>
            <w:shd w:val="clear" w:color="DCE6F1" w:fill="DCE6F1"/>
            <w:noWrap/>
            <w:vAlign w:val="bottom"/>
            <w:hideMark/>
          </w:tcPr>
          <w:p w14:paraId="07497EE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90</w:t>
            </w:r>
          </w:p>
        </w:tc>
        <w:tc>
          <w:tcPr>
            <w:tcW w:w="794" w:type="dxa"/>
            <w:tcBorders>
              <w:top w:val="single" w:sz="4" w:space="0" w:color="95B3D7"/>
              <w:left w:val="nil"/>
              <w:bottom w:val="single" w:sz="4" w:space="0" w:color="95B3D7"/>
              <w:right w:val="nil"/>
            </w:tcBorders>
            <w:shd w:val="clear" w:color="DCE6F1" w:fill="DCE6F1"/>
            <w:noWrap/>
            <w:vAlign w:val="bottom"/>
            <w:hideMark/>
          </w:tcPr>
          <w:p w14:paraId="29961B3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96</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E9EE8C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141</w:t>
            </w:r>
          </w:p>
        </w:tc>
      </w:tr>
      <w:tr w:rsidR="008752D4" w:rsidRPr="008752D4" w14:paraId="499A7DA6"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4D592E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PHENEX-2, POWDER</w:t>
            </w:r>
          </w:p>
        </w:tc>
        <w:tc>
          <w:tcPr>
            <w:tcW w:w="774" w:type="dxa"/>
            <w:tcBorders>
              <w:top w:val="single" w:sz="4" w:space="0" w:color="95B3D7"/>
              <w:left w:val="nil"/>
              <w:bottom w:val="single" w:sz="4" w:space="0" w:color="95B3D7"/>
              <w:right w:val="nil"/>
            </w:tcBorders>
            <w:shd w:val="clear" w:color="auto" w:fill="auto"/>
            <w:noWrap/>
            <w:vAlign w:val="bottom"/>
            <w:hideMark/>
          </w:tcPr>
          <w:p w14:paraId="6071F2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0E831D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w:t>
            </w:r>
          </w:p>
        </w:tc>
        <w:tc>
          <w:tcPr>
            <w:tcW w:w="774" w:type="dxa"/>
            <w:tcBorders>
              <w:top w:val="single" w:sz="4" w:space="0" w:color="95B3D7"/>
              <w:left w:val="nil"/>
              <w:bottom w:val="single" w:sz="4" w:space="0" w:color="95B3D7"/>
              <w:right w:val="nil"/>
            </w:tcBorders>
            <w:shd w:val="clear" w:color="auto" w:fill="auto"/>
            <w:noWrap/>
            <w:vAlign w:val="bottom"/>
            <w:hideMark/>
          </w:tcPr>
          <w:p w14:paraId="5718A8F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w:t>
            </w:r>
          </w:p>
        </w:tc>
        <w:tc>
          <w:tcPr>
            <w:tcW w:w="774" w:type="dxa"/>
            <w:tcBorders>
              <w:top w:val="single" w:sz="4" w:space="0" w:color="95B3D7"/>
              <w:left w:val="nil"/>
              <w:bottom w:val="single" w:sz="4" w:space="0" w:color="95B3D7"/>
              <w:right w:val="nil"/>
            </w:tcBorders>
            <w:shd w:val="clear" w:color="auto" w:fill="auto"/>
            <w:noWrap/>
            <w:vAlign w:val="bottom"/>
            <w:hideMark/>
          </w:tcPr>
          <w:p w14:paraId="6817B6C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w:t>
            </w:r>
          </w:p>
        </w:tc>
        <w:tc>
          <w:tcPr>
            <w:tcW w:w="794" w:type="dxa"/>
            <w:tcBorders>
              <w:top w:val="single" w:sz="4" w:space="0" w:color="95B3D7"/>
              <w:left w:val="nil"/>
              <w:bottom w:val="single" w:sz="4" w:space="0" w:color="95B3D7"/>
              <w:right w:val="nil"/>
            </w:tcBorders>
            <w:shd w:val="clear" w:color="auto" w:fill="auto"/>
            <w:noWrap/>
            <w:vAlign w:val="bottom"/>
            <w:hideMark/>
          </w:tcPr>
          <w:p w14:paraId="70CB7AA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492C753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w:t>
            </w:r>
          </w:p>
        </w:tc>
      </w:tr>
      <w:tr w:rsidR="008752D4" w:rsidRPr="008752D4" w14:paraId="0720CB45"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46D33700"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BOOST KIDS ESSENTIALS 1.0, VAN, RTU</w:t>
            </w:r>
          </w:p>
        </w:tc>
        <w:tc>
          <w:tcPr>
            <w:tcW w:w="774" w:type="dxa"/>
            <w:tcBorders>
              <w:top w:val="single" w:sz="4" w:space="0" w:color="95B3D7"/>
              <w:left w:val="nil"/>
              <w:bottom w:val="single" w:sz="4" w:space="0" w:color="95B3D7"/>
              <w:right w:val="nil"/>
            </w:tcBorders>
            <w:shd w:val="clear" w:color="DCE6F1" w:fill="DCE6F1"/>
            <w:noWrap/>
            <w:vAlign w:val="bottom"/>
            <w:hideMark/>
          </w:tcPr>
          <w:p w14:paraId="2FF1D1D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2890</w:t>
            </w:r>
          </w:p>
        </w:tc>
        <w:tc>
          <w:tcPr>
            <w:tcW w:w="851" w:type="dxa"/>
            <w:tcBorders>
              <w:top w:val="single" w:sz="4" w:space="0" w:color="95B3D7"/>
              <w:left w:val="nil"/>
              <w:bottom w:val="single" w:sz="4" w:space="0" w:color="95B3D7"/>
              <w:right w:val="nil"/>
            </w:tcBorders>
            <w:shd w:val="clear" w:color="DCE6F1" w:fill="DCE6F1"/>
            <w:noWrap/>
            <w:vAlign w:val="bottom"/>
            <w:hideMark/>
          </w:tcPr>
          <w:p w14:paraId="6B0C12F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3090</w:t>
            </w:r>
          </w:p>
        </w:tc>
        <w:tc>
          <w:tcPr>
            <w:tcW w:w="774" w:type="dxa"/>
            <w:tcBorders>
              <w:top w:val="single" w:sz="4" w:space="0" w:color="95B3D7"/>
              <w:left w:val="nil"/>
              <w:bottom w:val="single" w:sz="4" w:space="0" w:color="95B3D7"/>
              <w:right w:val="nil"/>
            </w:tcBorders>
            <w:shd w:val="clear" w:color="DCE6F1" w:fill="DCE6F1"/>
            <w:noWrap/>
            <w:vAlign w:val="bottom"/>
            <w:hideMark/>
          </w:tcPr>
          <w:p w14:paraId="493FD90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2892</w:t>
            </w:r>
          </w:p>
        </w:tc>
        <w:tc>
          <w:tcPr>
            <w:tcW w:w="774" w:type="dxa"/>
            <w:tcBorders>
              <w:top w:val="single" w:sz="4" w:space="0" w:color="95B3D7"/>
              <w:left w:val="nil"/>
              <w:bottom w:val="single" w:sz="4" w:space="0" w:color="95B3D7"/>
              <w:right w:val="nil"/>
            </w:tcBorders>
            <w:shd w:val="clear" w:color="DCE6F1" w:fill="DCE6F1"/>
            <w:noWrap/>
            <w:vAlign w:val="bottom"/>
            <w:hideMark/>
          </w:tcPr>
          <w:p w14:paraId="3176D3C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2869</w:t>
            </w:r>
          </w:p>
        </w:tc>
        <w:tc>
          <w:tcPr>
            <w:tcW w:w="794" w:type="dxa"/>
            <w:tcBorders>
              <w:top w:val="single" w:sz="4" w:space="0" w:color="95B3D7"/>
              <w:left w:val="nil"/>
              <w:bottom w:val="single" w:sz="4" w:space="0" w:color="95B3D7"/>
              <w:right w:val="nil"/>
            </w:tcBorders>
            <w:shd w:val="clear" w:color="DCE6F1" w:fill="DCE6F1"/>
            <w:noWrap/>
            <w:vAlign w:val="bottom"/>
            <w:hideMark/>
          </w:tcPr>
          <w:p w14:paraId="36A6CC5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1838</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7F9D9A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2297</w:t>
            </w:r>
          </w:p>
        </w:tc>
      </w:tr>
      <w:tr w:rsidR="008752D4" w:rsidRPr="008752D4" w14:paraId="4B873E1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022CE7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WITH FIBER, VAN, RTF</w:t>
            </w:r>
          </w:p>
        </w:tc>
        <w:tc>
          <w:tcPr>
            <w:tcW w:w="774" w:type="dxa"/>
            <w:tcBorders>
              <w:top w:val="single" w:sz="4" w:space="0" w:color="95B3D7"/>
              <w:left w:val="nil"/>
              <w:bottom w:val="single" w:sz="4" w:space="0" w:color="95B3D7"/>
              <w:right w:val="nil"/>
            </w:tcBorders>
            <w:shd w:val="clear" w:color="auto" w:fill="auto"/>
            <w:noWrap/>
            <w:vAlign w:val="bottom"/>
            <w:hideMark/>
          </w:tcPr>
          <w:p w14:paraId="225862A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1909</w:t>
            </w:r>
          </w:p>
        </w:tc>
        <w:tc>
          <w:tcPr>
            <w:tcW w:w="851" w:type="dxa"/>
            <w:tcBorders>
              <w:top w:val="single" w:sz="4" w:space="0" w:color="95B3D7"/>
              <w:left w:val="nil"/>
              <w:bottom w:val="single" w:sz="4" w:space="0" w:color="95B3D7"/>
              <w:right w:val="nil"/>
            </w:tcBorders>
            <w:shd w:val="clear" w:color="auto" w:fill="auto"/>
            <w:noWrap/>
            <w:vAlign w:val="bottom"/>
            <w:hideMark/>
          </w:tcPr>
          <w:p w14:paraId="33CCB6C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2341</w:t>
            </w:r>
          </w:p>
        </w:tc>
        <w:tc>
          <w:tcPr>
            <w:tcW w:w="774" w:type="dxa"/>
            <w:tcBorders>
              <w:top w:val="single" w:sz="4" w:space="0" w:color="95B3D7"/>
              <w:left w:val="nil"/>
              <w:bottom w:val="single" w:sz="4" w:space="0" w:color="95B3D7"/>
              <w:right w:val="nil"/>
            </w:tcBorders>
            <w:shd w:val="clear" w:color="auto" w:fill="auto"/>
            <w:noWrap/>
            <w:vAlign w:val="bottom"/>
            <w:hideMark/>
          </w:tcPr>
          <w:p w14:paraId="4F8D70B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2069</w:t>
            </w:r>
          </w:p>
        </w:tc>
        <w:tc>
          <w:tcPr>
            <w:tcW w:w="774" w:type="dxa"/>
            <w:tcBorders>
              <w:top w:val="single" w:sz="4" w:space="0" w:color="95B3D7"/>
              <w:left w:val="nil"/>
              <w:bottom w:val="single" w:sz="4" w:space="0" w:color="95B3D7"/>
              <w:right w:val="nil"/>
            </w:tcBorders>
            <w:shd w:val="clear" w:color="auto" w:fill="auto"/>
            <w:noWrap/>
            <w:vAlign w:val="bottom"/>
            <w:hideMark/>
          </w:tcPr>
          <w:p w14:paraId="00294C8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2669</w:t>
            </w:r>
          </w:p>
        </w:tc>
        <w:tc>
          <w:tcPr>
            <w:tcW w:w="794" w:type="dxa"/>
            <w:tcBorders>
              <w:top w:val="single" w:sz="4" w:space="0" w:color="95B3D7"/>
              <w:left w:val="nil"/>
              <w:bottom w:val="single" w:sz="4" w:space="0" w:color="95B3D7"/>
              <w:right w:val="nil"/>
            </w:tcBorders>
            <w:shd w:val="clear" w:color="auto" w:fill="auto"/>
            <w:noWrap/>
            <w:vAlign w:val="bottom"/>
            <w:hideMark/>
          </w:tcPr>
          <w:p w14:paraId="4B69DE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2277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378A310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2685</w:t>
            </w:r>
          </w:p>
        </w:tc>
      </w:tr>
      <w:tr w:rsidR="008752D4" w:rsidRPr="008752D4" w14:paraId="3F874AD3"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1E66F2AC"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1.5, UNFLAV.,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6E7867E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818</w:t>
            </w:r>
          </w:p>
        </w:tc>
        <w:tc>
          <w:tcPr>
            <w:tcW w:w="851" w:type="dxa"/>
            <w:tcBorders>
              <w:top w:val="single" w:sz="4" w:space="0" w:color="95B3D7"/>
              <w:left w:val="nil"/>
              <w:bottom w:val="single" w:sz="4" w:space="0" w:color="95B3D7"/>
              <w:right w:val="nil"/>
            </w:tcBorders>
            <w:shd w:val="clear" w:color="DCE6F1" w:fill="DCE6F1"/>
            <w:noWrap/>
            <w:vAlign w:val="bottom"/>
            <w:hideMark/>
          </w:tcPr>
          <w:p w14:paraId="1C37FF3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723</w:t>
            </w:r>
          </w:p>
        </w:tc>
        <w:tc>
          <w:tcPr>
            <w:tcW w:w="774" w:type="dxa"/>
            <w:tcBorders>
              <w:top w:val="single" w:sz="4" w:space="0" w:color="95B3D7"/>
              <w:left w:val="nil"/>
              <w:bottom w:val="single" w:sz="4" w:space="0" w:color="95B3D7"/>
              <w:right w:val="nil"/>
            </w:tcBorders>
            <w:shd w:val="clear" w:color="DCE6F1" w:fill="DCE6F1"/>
            <w:noWrap/>
            <w:vAlign w:val="bottom"/>
            <w:hideMark/>
          </w:tcPr>
          <w:p w14:paraId="2B45934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821</w:t>
            </w:r>
          </w:p>
        </w:tc>
        <w:tc>
          <w:tcPr>
            <w:tcW w:w="774" w:type="dxa"/>
            <w:tcBorders>
              <w:top w:val="single" w:sz="4" w:space="0" w:color="95B3D7"/>
              <w:left w:val="nil"/>
              <w:bottom w:val="single" w:sz="4" w:space="0" w:color="95B3D7"/>
              <w:right w:val="nil"/>
            </w:tcBorders>
            <w:shd w:val="clear" w:color="DCE6F1" w:fill="DCE6F1"/>
            <w:noWrap/>
            <w:vAlign w:val="bottom"/>
            <w:hideMark/>
          </w:tcPr>
          <w:p w14:paraId="2730DA0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379</w:t>
            </w:r>
          </w:p>
        </w:tc>
        <w:tc>
          <w:tcPr>
            <w:tcW w:w="794" w:type="dxa"/>
            <w:tcBorders>
              <w:top w:val="single" w:sz="4" w:space="0" w:color="95B3D7"/>
              <w:left w:val="nil"/>
              <w:bottom w:val="single" w:sz="4" w:space="0" w:color="95B3D7"/>
              <w:right w:val="nil"/>
            </w:tcBorders>
            <w:shd w:val="clear" w:color="DCE6F1" w:fill="DCE6F1"/>
            <w:noWrap/>
            <w:vAlign w:val="bottom"/>
            <w:hideMark/>
          </w:tcPr>
          <w:p w14:paraId="1828E4F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607</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3E551F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507</w:t>
            </w:r>
          </w:p>
        </w:tc>
      </w:tr>
      <w:tr w:rsidR="008752D4" w:rsidRPr="008752D4" w14:paraId="0F4A7BBF"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44E5A7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PEPTIDE, 1.0, VANILLA</w:t>
            </w:r>
          </w:p>
        </w:tc>
        <w:tc>
          <w:tcPr>
            <w:tcW w:w="774" w:type="dxa"/>
            <w:tcBorders>
              <w:top w:val="single" w:sz="4" w:space="0" w:color="95B3D7"/>
              <w:left w:val="nil"/>
              <w:bottom w:val="single" w:sz="4" w:space="0" w:color="95B3D7"/>
              <w:right w:val="nil"/>
            </w:tcBorders>
            <w:shd w:val="clear" w:color="auto" w:fill="auto"/>
            <w:noWrap/>
            <w:vAlign w:val="bottom"/>
            <w:hideMark/>
          </w:tcPr>
          <w:p w14:paraId="0CF2657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4A2A9FC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6041700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4974E19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auto" w:fill="auto"/>
            <w:noWrap/>
            <w:vAlign w:val="bottom"/>
            <w:hideMark/>
          </w:tcPr>
          <w:p w14:paraId="23FE43A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C763E8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206</w:t>
            </w:r>
          </w:p>
        </w:tc>
      </w:tr>
      <w:tr w:rsidR="008752D4" w:rsidRPr="008752D4" w14:paraId="759D739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3779FDA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14.46 OZ. PORTAGEN,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5E05543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13</w:t>
            </w:r>
          </w:p>
        </w:tc>
        <w:tc>
          <w:tcPr>
            <w:tcW w:w="851" w:type="dxa"/>
            <w:tcBorders>
              <w:top w:val="single" w:sz="4" w:space="0" w:color="95B3D7"/>
              <w:left w:val="nil"/>
              <w:bottom w:val="single" w:sz="4" w:space="0" w:color="95B3D7"/>
              <w:right w:val="nil"/>
            </w:tcBorders>
            <w:shd w:val="clear" w:color="DCE6F1" w:fill="DCE6F1"/>
            <w:noWrap/>
            <w:vAlign w:val="bottom"/>
            <w:hideMark/>
          </w:tcPr>
          <w:p w14:paraId="0D7C028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w:t>
            </w:r>
          </w:p>
        </w:tc>
        <w:tc>
          <w:tcPr>
            <w:tcW w:w="774" w:type="dxa"/>
            <w:tcBorders>
              <w:top w:val="single" w:sz="4" w:space="0" w:color="95B3D7"/>
              <w:left w:val="nil"/>
              <w:bottom w:val="single" w:sz="4" w:space="0" w:color="95B3D7"/>
              <w:right w:val="nil"/>
            </w:tcBorders>
            <w:shd w:val="clear" w:color="DCE6F1" w:fill="DCE6F1"/>
            <w:noWrap/>
            <w:vAlign w:val="bottom"/>
            <w:hideMark/>
          </w:tcPr>
          <w:p w14:paraId="6979618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13</w:t>
            </w:r>
          </w:p>
        </w:tc>
        <w:tc>
          <w:tcPr>
            <w:tcW w:w="774" w:type="dxa"/>
            <w:tcBorders>
              <w:top w:val="single" w:sz="4" w:space="0" w:color="95B3D7"/>
              <w:left w:val="nil"/>
              <w:bottom w:val="single" w:sz="4" w:space="0" w:color="95B3D7"/>
              <w:right w:val="nil"/>
            </w:tcBorders>
            <w:shd w:val="clear" w:color="DCE6F1" w:fill="DCE6F1"/>
            <w:noWrap/>
            <w:vAlign w:val="bottom"/>
            <w:hideMark/>
          </w:tcPr>
          <w:p w14:paraId="70A0A27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w:t>
            </w:r>
          </w:p>
        </w:tc>
        <w:tc>
          <w:tcPr>
            <w:tcW w:w="794" w:type="dxa"/>
            <w:tcBorders>
              <w:top w:val="single" w:sz="4" w:space="0" w:color="95B3D7"/>
              <w:left w:val="nil"/>
              <w:bottom w:val="single" w:sz="4" w:space="0" w:color="95B3D7"/>
              <w:right w:val="nil"/>
            </w:tcBorders>
            <w:shd w:val="clear" w:color="DCE6F1" w:fill="DCE6F1"/>
            <w:noWrap/>
            <w:vAlign w:val="bottom"/>
            <w:hideMark/>
          </w:tcPr>
          <w:p w14:paraId="5D8557D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5F87BE5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53CF1F41"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3467F78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8 - 2 OZ. SIMILAC NEOSURE (22 CAL), RTF</w:t>
            </w:r>
          </w:p>
        </w:tc>
        <w:tc>
          <w:tcPr>
            <w:tcW w:w="774" w:type="dxa"/>
            <w:tcBorders>
              <w:top w:val="single" w:sz="4" w:space="0" w:color="95B3D7"/>
              <w:left w:val="nil"/>
              <w:bottom w:val="single" w:sz="4" w:space="0" w:color="95B3D7"/>
              <w:right w:val="nil"/>
            </w:tcBorders>
            <w:shd w:val="clear" w:color="auto" w:fill="auto"/>
            <w:noWrap/>
            <w:vAlign w:val="bottom"/>
            <w:hideMark/>
          </w:tcPr>
          <w:p w14:paraId="138F5B7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7DB3EB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136</w:t>
            </w:r>
          </w:p>
        </w:tc>
        <w:tc>
          <w:tcPr>
            <w:tcW w:w="774" w:type="dxa"/>
            <w:tcBorders>
              <w:top w:val="single" w:sz="4" w:space="0" w:color="95B3D7"/>
              <w:left w:val="nil"/>
              <w:bottom w:val="single" w:sz="4" w:space="0" w:color="95B3D7"/>
              <w:right w:val="nil"/>
            </w:tcBorders>
            <w:shd w:val="clear" w:color="auto" w:fill="auto"/>
            <w:noWrap/>
            <w:vAlign w:val="bottom"/>
            <w:hideMark/>
          </w:tcPr>
          <w:p w14:paraId="7A67D53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7C6BFFF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auto" w:fill="auto"/>
            <w:noWrap/>
            <w:vAlign w:val="bottom"/>
            <w:hideMark/>
          </w:tcPr>
          <w:p w14:paraId="564878B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354C867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0E23576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4BEED7E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12.9 OZ. ENFAMIL PROSOBEE,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24DDAA3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8031</w:t>
            </w:r>
          </w:p>
        </w:tc>
        <w:tc>
          <w:tcPr>
            <w:tcW w:w="851" w:type="dxa"/>
            <w:tcBorders>
              <w:top w:val="single" w:sz="4" w:space="0" w:color="95B3D7"/>
              <w:left w:val="nil"/>
              <w:bottom w:val="single" w:sz="4" w:space="0" w:color="95B3D7"/>
              <w:right w:val="nil"/>
            </w:tcBorders>
            <w:shd w:val="clear" w:color="DCE6F1" w:fill="DCE6F1"/>
            <w:noWrap/>
            <w:vAlign w:val="bottom"/>
            <w:hideMark/>
          </w:tcPr>
          <w:p w14:paraId="66D7A5A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9048</w:t>
            </w:r>
          </w:p>
        </w:tc>
        <w:tc>
          <w:tcPr>
            <w:tcW w:w="774" w:type="dxa"/>
            <w:tcBorders>
              <w:top w:val="single" w:sz="4" w:space="0" w:color="95B3D7"/>
              <w:left w:val="nil"/>
              <w:bottom w:val="single" w:sz="4" w:space="0" w:color="95B3D7"/>
              <w:right w:val="nil"/>
            </w:tcBorders>
            <w:shd w:val="clear" w:color="DCE6F1" w:fill="DCE6F1"/>
            <w:noWrap/>
            <w:vAlign w:val="bottom"/>
            <w:hideMark/>
          </w:tcPr>
          <w:p w14:paraId="79FB78F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7777</w:t>
            </w:r>
          </w:p>
        </w:tc>
        <w:tc>
          <w:tcPr>
            <w:tcW w:w="774" w:type="dxa"/>
            <w:tcBorders>
              <w:top w:val="single" w:sz="4" w:space="0" w:color="95B3D7"/>
              <w:left w:val="nil"/>
              <w:bottom w:val="single" w:sz="4" w:space="0" w:color="95B3D7"/>
              <w:right w:val="nil"/>
            </w:tcBorders>
            <w:shd w:val="clear" w:color="DCE6F1" w:fill="DCE6F1"/>
            <w:noWrap/>
            <w:vAlign w:val="bottom"/>
            <w:hideMark/>
          </w:tcPr>
          <w:p w14:paraId="3F5CB8D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7828</w:t>
            </w:r>
          </w:p>
        </w:tc>
        <w:tc>
          <w:tcPr>
            <w:tcW w:w="794" w:type="dxa"/>
            <w:tcBorders>
              <w:top w:val="single" w:sz="4" w:space="0" w:color="95B3D7"/>
              <w:left w:val="nil"/>
              <w:bottom w:val="single" w:sz="4" w:space="0" w:color="95B3D7"/>
              <w:right w:val="nil"/>
            </w:tcBorders>
            <w:shd w:val="clear" w:color="DCE6F1" w:fill="DCE6F1"/>
            <w:noWrap/>
            <w:vAlign w:val="bottom"/>
            <w:hideMark/>
          </w:tcPr>
          <w:p w14:paraId="632C7FA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7476</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D29F83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7298</w:t>
            </w:r>
          </w:p>
        </w:tc>
      </w:tr>
      <w:tr w:rsidR="008752D4" w:rsidRPr="008752D4" w14:paraId="598DE245"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7CDDD27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ELECARE, UNFLAVORED, POWDER (INFANT)</w:t>
            </w:r>
          </w:p>
        </w:tc>
        <w:tc>
          <w:tcPr>
            <w:tcW w:w="774" w:type="dxa"/>
            <w:tcBorders>
              <w:top w:val="single" w:sz="4" w:space="0" w:color="95B3D7"/>
              <w:left w:val="nil"/>
              <w:bottom w:val="single" w:sz="4" w:space="0" w:color="95B3D7"/>
              <w:right w:val="nil"/>
            </w:tcBorders>
            <w:shd w:val="clear" w:color="auto" w:fill="auto"/>
            <w:noWrap/>
            <w:vAlign w:val="bottom"/>
            <w:hideMark/>
          </w:tcPr>
          <w:p w14:paraId="64DF8E8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675</w:t>
            </w:r>
          </w:p>
        </w:tc>
        <w:tc>
          <w:tcPr>
            <w:tcW w:w="851" w:type="dxa"/>
            <w:tcBorders>
              <w:top w:val="single" w:sz="4" w:space="0" w:color="95B3D7"/>
              <w:left w:val="nil"/>
              <w:bottom w:val="single" w:sz="4" w:space="0" w:color="95B3D7"/>
              <w:right w:val="nil"/>
            </w:tcBorders>
            <w:shd w:val="clear" w:color="auto" w:fill="auto"/>
            <w:noWrap/>
            <w:vAlign w:val="bottom"/>
            <w:hideMark/>
          </w:tcPr>
          <w:p w14:paraId="6F6B712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911</w:t>
            </w:r>
          </w:p>
        </w:tc>
        <w:tc>
          <w:tcPr>
            <w:tcW w:w="774" w:type="dxa"/>
            <w:tcBorders>
              <w:top w:val="single" w:sz="4" w:space="0" w:color="95B3D7"/>
              <w:left w:val="nil"/>
              <w:bottom w:val="single" w:sz="4" w:space="0" w:color="95B3D7"/>
              <w:right w:val="nil"/>
            </w:tcBorders>
            <w:shd w:val="clear" w:color="auto" w:fill="auto"/>
            <w:noWrap/>
            <w:vAlign w:val="bottom"/>
            <w:hideMark/>
          </w:tcPr>
          <w:p w14:paraId="07E2155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782</w:t>
            </w:r>
          </w:p>
        </w:tc>
        <w:tc>
          <w:tcPr>
            <w:tcW w:w="774" w:type="dxa"/>
            <w:tcBorders>
              <w:top w:val="single" w:sz="4" w:space="0" w:color="95B3D7"/>
              <w:left w:val="nil"/>
              <w:bottom w:val="single" w:sz="4" w:space="0" w:color="95B3D7"/>
              <w:right w:val="nil"/>
            </w:tcBorders>
            <w:shd w:val="clear" w:color="auto" w:fill="auto"/>
            <w:noWrap/>
            <w:vAlign w:val="bottom"/>
            <w:hideMark/>
          </w:tcPr>
          <w:p w14:paraId="075A12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847</w:t>
            </w:r>
          </w:p>
        </w:tc>
        <w:tc>
          <w:tcPr>
            <w:tcW w:w="794" w:type="dxa"/>
            <w:tcBorders>
              <w:top w:val="single" w:sz="4" w:space="0" w:color="95B3D7"/>
              <w:left w:val="nil"/>
              <w:bottom w:val="single" w:sz="4" w:space="0" w:color="95B3D7"/>
              <w:right w:val="nil"/>
            </w:tcBorders>
            <w:shd w:val="clear" w:color="auto" w:fill="auto"/>
            <w:noWrap/>
            <w:vAlign w:val="bottom"/>
            <w:hideMark/>
          </w:tcPr>
          <w:p w14:paraId="2584E5E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948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673F51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904</w:t>
            </w:r>
          </w:p>
        </w:tc>
      </w:tr>
      <w:tr w:rsidR="008752D4" w:rsidRPr="008752D4" w14:paraId="567EF942"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332E616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PURAMINO,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155AD12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387</w:t>
            </w:r>
          </w:p>
        </w:tc>
        <w:tc>
          <w:tcPr>
            <w:tcW w:w="851" w:type="dxa"/>
            <w:tcBorders>
              <w:top w:val="single" w:sz="4" w:space="0" w:color="95B3D7"/>
              <w:left w:val="nil"/>
              <w:bottom w:val="single" w:sz="4" w:space="0" w:color="95B3D7"/>
              <w:right w:val="nil"/>
            </w:tcBorders>
            <w:shd w:val="clear" w:color="DCE6F1" w:fill="DCE6F1"/>
            <w:noWrap/>
            <w:vAlign w:val="bottom"/>
            <w:hideMark/>
          </w:tcPr>
          <w:p w14:paraId="5816BC3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483</w:t>
            </w:r>
          </w:p>
        </w:tc>
        <w:tc>
          <w:tcPr>
            <w:tcW w:w="774" w:type="dxa"/>
            <w:tcBorders>
              <w:top w:val="single" w:sz="4" w:space="0" w:color="95B3D7"/>
              <w:left w:val="nil"/>
              <w:bottom w:val="single" w:sz="4" w:space="0" w:color="95B3D7"/>
              <w:right w:val="nil"/>
            </w:tcBorders>
            <w:shd w:val="clear" w:color="DCE6F1" w:fill="DCE6F1"/>
            <w:noWrap/>
            <w:vAlign w:val="bottom"/>
            <w:hideMark/>
          </w:tcPr>
          <w:p w14:paraId="7B3FEEF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411</w:t>
            </w:r>
          </w:p>
        </w:tc>
        <w:tc>
          <w:tcPr>
            <w:tcW w:w="774" w:type="dxa"/>
            <w:tcBorders>
              <w:top w:val="single" w:sz="4" w:space="0" w:color="95B3D7"/>
              <w:left w:val="nil"/>
              <w:bottom w:val="single" w:sz="4" w:space="0" w:color="95B3D7"/>
              <w:right w:val="nil"/>
            </w:tcBorders>
            <w:shd w:val="clear" w:color="DCE6F1" w:fill="DCE6F1"/>
            <w:noWrap/>
            <w:vAlign w:val="bottom"/>
            <w:hideMark/>
          </w:tcPr>
          <w:p w14:paraId="5EBF30C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434</w:t>
            </w:r>
          </w:p>
        </w:tc>
        <w:tc>
          <w:tcPr>
            <w:tcW w:w="794" w:type="dxa"/>
            <w:tcBorders>
              <w:top w:val="single" w:sz="4" w:space="0" w:color="95B3D7"/>
              <w:left w:val="nil"/>
              <w:bottom w:val="single" w:sz="4" w:space="0" w:color="95B3D7"/>
              <w:right w:val="nil"/>
            </w:tcBorders>
            <w:shd w:val="clear" w:color="DCE6F1" w:fill="DCE6F1"/>
            <w:noWrap/>
            <w:vAlign w:val="bottom"/>
            <w:hideMark/>
          </w:tcPr>
          <w:p w14:paraId="67C015C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400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4F10E71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430</w:t>
            </w:r>
          </w:p>
        </w:tc>
      </w:tr>
      <w:tr w:rsidR="008752D4" w:rsidRPr="008752D4" w14:paraId="0C3C9366"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602D3BE1"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ENFAMIL PROSOBEE, CONCENTRATE</w:t>
            </w:r>
          </w:p>
        </w:tc>
        <w:tc>
          <w:tcPr>
            <w:tcW w:w="774" w:type="dxa"/>
            <w:tcBorders>
              <w:top w:val="single" w:sz="4" w:space="0" w:color="95B3D7"/>
              <w:left w:val="nil"/>
              <w:bottom w:val="single" w:sz="4" w:space="0" w:color="95B3D7"/>
              <w:right w:val="nil"/>
            </w:tcBorders>
            <w:shd w:val="clear" w:color="auto" w:fill="auto"/>
            <w:noWrap/>
            <w:vAlign w:val="bottom"/>
            <w:hideMark/>
          </w:tcPr>
          <w:p w14:paraId="425F1DF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2345</w:t>
            </w:r>
          </w:p>
        </w:tc>
        <w:tc>
          <w:tcPr>
            <w:tcW w:w="851" w:type="dxa"/>
            <w:tcBorders>
              <w:top w:val="single" w:sz="4" w:space="0" w:color="95B3D7"/>
              <w:left w:val="nil"/>
              <w:bottom w:val="single" w:sz="4" w:space="0" w:color="95B3D7"/>
              <w:right w:val="nil"/>
            </w:tcBorders>
            <w:shd w:val="clear" w:color="auto" w:fill="auto"/>
            <w:noWrap/>
            <w:vAlign w:val="bottom"/>
            <w:hideMark/>
          </w:tcPr>
          <w:p w14:paraId="560CCC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2817</w:t>
            </w:r>
          </w:p>
        </w:tc>
        <w:tc>
          <w:tcPr>
            <w:tcW w:w="774" w:type="dxa"/>
            <w:tcBorders>
              <w:top w:val="single" w:sz="4" w:space="0" w:color="95B3D7"/>
              <w:left w:val="nil"/>
              <w:bottom w:val="single" w:sz="4" w:space="0" w:color="95B3D7"/>
              <w:right w:val="nil"/>
            </w:tcBorders>
            <w:shd w:val="clear" w:color="auto" w:fill="auto"/>
            <w:noWrap/>
            <w:vAlign w:val="bottom"/>
            <w:hideMark/>
          </w:tcPr>
          <w:p w14:paraId="44176A3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2532</w:t>
            </w:r>
          </w:p>
        </w:tc>
        <w:tc>
          <w:tcPr>
            <w:tcW w:w="774" w:type="dxa"/>
            <w:tcBorders>
              <w:top w:val="single" w:sz="4" w:space="0" w:color="95B3D7"/>
              <w:left w:val="nil"/>
              <w:bottom w:val="single" w:sz="4" w:space="0" w:color="95B3D7"/>
              <w:right w:val="nil"/>
            </w:tcBorders>
            <w:shd w:val="clear" w:color="auto" w:fill="auto"/>
            <w:noWrap/>
            <w:vAlign w:val="bottom"/>
            <w:hideMark/>
          </w:tcPr>
          <w:p w14:paraId="5152AD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2499</w:t>
            </w:r>
          </w:p>
        </w:tc>
        <w:tc>
          <w:tcPr>
            <w:tcW w:w="794" w:type="dxa"/>
            <w:tcBorders>
              <w:top w:val="single" w:sz="4" w:space="0" w:color="95B3D7"/>
              <w:left w:val="nil"/>
              <w:bottom w:val="single" w:sz="4" w:space="0" w:color="95B3D7"/>
              <w:right w:val="nil"/>
            </w:tcBorders>
            <w:shd w:val="clear" w:color="auto" w:fill="auto"/>
            <w:noWrap/>
            <w:vAlign w:val="bottom"/>
            <w:hideMark/>
          </w:tcPr>
          <w:p w14:paraId="6BE91C2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2540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8EAA15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2876</w:t>
            </w:r>
          </w:p>
        </w:tc>
      </w:tr>
      <w:tr w:rsidR="008752D4" w:rsidRPr="008752D4" w14:paraId="7A54D66C"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0AEF6F26"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6 - 2 OZ. ENFAMIL, 24 CAL, LIPIL WITH IRON,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1E87B60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1450</w:t>
            </w:r>
          </w:p>
        </w:tc>
        <w:tc>
          <w:tcPr>
            <w:tcW w:w="851" w:type="dxa"/>
            <w:tcBorders>
              <w:top w:val="single" w:sz="4" w:space="0" w:color="95B3D7"/>
              <w:left w:val="nil"/>
              <w:bottom w:val="single" w:sz="4" w:space="0" w:color="95B3D7"/>
              <w:right w:val="nil"/>
            </w:tcBorders>
            <w:shd w:val="clear" w:color="DCE6F1" w:fill="DCE6F1"/>
            <w:noWrap/>
            <w:vAlign w:val="bottom"/>
            <w:hideMark/>
          </w:tcPr>
          <w:p w14:paraId="575F37B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1505</w:t>
            </w:r>
          </w:p>
        </w:tc>
        <w:tc>
          <w:tcPr>
            <w:tcW w:w="774" w:type="dxa"/>
            <w:tcBorders>
              <w:top w:val="single" w:sz="4" w:space="0" w:color="95B3D7"/>
              <w:left w:val="nil"/>
              <w:bottom w:val="single" w:sz="4" w:space="0" w:color="95B3D7"/>
              <w:right w:val="nil"/>
            </w:tcBorders>
            <w:shd w:val="clear" w:color="DCE6F1" w:fill="DCE6F1"/>
            <w:noWrap/>
            <w:vAlign w:val="bottom"/>
            <w:hideMark/>
          </w:tcPr>
          <w:p w14:paraId="7AE8FCA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1470</w:t>
            </w:r>
          </w:p>
        </w:tc>
        <w:tc>
          <w:tcPr>
            <w:tcW w:w="774" w:type="dxa"/>
            <w:tcBorders>
              <w:top w:val="single" w:sz="4" w:space="0" w:color="95B3D7"/>
              <w:left w:val="nil"/>
              <w:bottom w:val="single" w:sz="4" w:space="0" w:color="95B3D7"/>
              <w:right w:val="nil"/>
            </w:tcBorders>
            <w:shd w:val="clear" w:color="DCE6F1" w:fill="DCE6F1"/>
            <w:noWrap/>
            <w:vAlign w:val="bottom"/>
            <w:hideMark/>
          </w:tcPr>
          <w:p w14:paraId="5732AEE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1403</w:t>
            </w:r>
          </w:p>
        </w:tc>
        <w:tc>
          <w:tcPr>
            <w:tcW w:w="794" w:type="dxa"/>
            <w:tcBorders>
              <w:top w:val="single" w:sz="4" w:space="0" w:color="95B3D7"/>
              <w:left w:val="nil"/>
              <w:bottom w:val="single" w:sz="4" w:space="0" w:color="95B3D7"/>
              <w:right w:val="nil"/>
            </w:tcBorders>
            <w:shd w:val="clear" w:color="DCE6F1" w:fill="DCE6F1"/>
            <w:noWrap/>
            <w:vAlign w:val="bottom"/>
            <w:hideMark/>
          </w:tcPr>
          <w:p w14:paraId="4E6D7C8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1252</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5950583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1211</w:t>
            </w:r>
          </w:p>
        </w:tc>
      </w:tr>
      <w:tr w:rsidR="008752D4" w:rsidRPr="008752D4" w14:paraId="2AED4E5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23B2E007"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12.5 OZ. ENFAMIL PREMIUM, POWDER</w:t>
            </w:r>
          </w:p>
        </w:tc>
        <w:tc>
          <w:tcPr>
            <w:tcW w:w="774" w:type="dxa"/>
            <w:tcBorders>
              <w:top w:val="single" w:sz="4" w:space="0" w:color="95B3D7"/>
              <w:left w:val="nil"/>
              <w:bottom w:val="single" w:sz="4" w:space="0" w:color="95B3D7"/>
              <w:right w:val="nil"/>
            </w:tcBorders>
            <w:shd w:val="clear" w:color="auto" w:fill="auto"/>
            <w:noWrap/>
            <w:vAlign w:val="bottom"/>
            <w:hideMark/>
          </w:tcPr>
          <w:p w14:paraId="20492A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64518</w:t>
            </w:r>
          </w:p>
        </w:tc>
        <w:tc>
          <w:tcPr>
            <w:tcW w:w="851" w:type="dxa"/>
            <w:tcBorders>
              <w:top w:val="single" w:sz="4" w:space="0" w:color="95B3D7"/>
              <w:left w:val="nil"/>
              <w:bottom w:val="single" w:sz="4" w:space="0" w:color="95B3D7"/>
              <w:right w:val="nil"/>
            </w:tcBorders>
            <w:shd w:val="clear" w:color="auto" w:fill="auto"/>
            <w:noWrap/>
            <w:vAlign w:val="bottom"/>
            <w:hideMark/>
          </w:tcPr>
          <w:p w14:paraId="31F09F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70386</w:t>
            </w:r>
          </w:p>
        </w:tc>
        <w:tc>
          <w:tcPr>
            <w:tcW w:w="774" w:type="dxa"/>
            <w:tcBorders>
              <w:top w:val="single" w:sz="4" w:space="0" w:color="95B3D7"/>
              <w:left w:val="nil"/>
              <w:bottom w:val="single" w:sz="4" w:space="0" w:color="95B3D7"/>
              <w:right w:val="nil"/>
            </w:tcBorders>
            <w:shd w:val="clear" w:color="auto" w:fill="auto"/>
            <w:noWrap/>
            <w:vAlign w:val="bottom"/>
            <w:hideMark/>
          </w:tcPr>
          <w:p w14:paraId="771F4A7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64444</w:t>
            </w:r>
          </w:p>
        </w:tc>
        <w:tc>
          <w:tcPr>
            <w:tcW w:w="774" w:type="dxa"/>
            <w:tcBorders>
              <w:top w:val="single" w:sz="4" w:space="0" w:color="95B3D7"/>
              <w:left w:val="nil"/>
              <w:bottom w:val="single" w:sz="4" w:space="0" w:color="95B3D7"/>
              <w:right w:val="nil"/>
            </w:tcBorders>
            <w:shd w:val="clear" w:color="auto" w:fill="auto"/>
            <w:noWrap/>
            <w:vAlign w:val="bottom"/>
            <w:hideMark/>
          </w:tcPr>
          <w:p w14:paraId="0679A01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68794</w:t>
            </w:r>
          </w:p>
        </w:tc>
        <w:tc>
          <w:tcPr>
            <w:tcW w:w="794" w:type="dxa"/>
            <w:tcBorders>
              <w:top w:val="single" w:sz="4" w:space="0" w:color="95B3D7"/>
              <w:left w:val="nil"/>
              <w:bottom w:val="single" w:sz="4" w:space="0" w:color="95B3D7"/>
              <w:right w:val="nil"/>
            </w:tcBorders>
            <w:shd w:val="clear" w:color="auto" w:fill="auto"/>
            <w:noWrap/>
            <w:vAlign w:val="bottom"/>
            <w:hideMark/>
          </w:tcPr>
          <w:p w14:paraId="02FF3D7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68051</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4E4DC8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65390</w:t>
            </w:r>
          </w:p>
        </w:tc>
      </w:tr>
      <w:tr w:rsidR="008752D4" w:rsidRPr="008752D4" w14:paraId="02BE411F"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CE4010D"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NUTREN  JR 1.0, VAN,RTF</w:t>
            </w:r>
          </w:p>
        </w:tc>
        <w:tc>
          <w:tcPr>
            <w:tcW w:w="774" w:type="dxa"/>
            <w:tcBorders>
              <w:top w:val="single" w:sz="4" w:space="0" w:color="95B3D7"/>
              <w:left w:val="nil"/>
              <w:bottom w:val="single" w:sz="4" w:space="0" w:color="95B3D7"/>
              <w:right w:val="nil"/>
            </w:tcBorders>
            <w:shd w:val="clear" w:color="DCE6F1" w:fill="DCE6F1"/>
            <w:noWrap/>
            <w:vAlign w:val="bottom"/>
            <w:hideMark/>
          </w:tcPr>
          <w:p w14:paraId="0209439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1200</w:t>
            </w:r>
          </w:p>
        </w:tc>
        <w:tc>
          <w:tcPr>
            <w:tcW w:w="851" w:type="dxa"/>
            <w:tcBorders>
              <w:top w:val="single" w:sz="4" w:space="0" w:color="95B3D7"/>
              <w:left w:val="nil"/>
              <w:bottom w:val="single" w:sz="4" w:space="0" w:color="95B3D7"/>
              <w:right w:val="nil"/>
            </w:tcBorders>
            <w:shd w:val="clear" w:color="DCE6F1" w:fill="DCE6F1"/>
            <w:noWrap/>
            <w:vAlign w:val="bottom"/>
            <w:hideMark/>
          </w:tcPr>
          <w:p w14:paraId="3871BE4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1491</w:t>
            </w:r>
          </w:p>
        </w:tc>
        <w:tc>
          <w:tcPr>
            <w:tcW w:w="774" w:type="dxa"/>
            <w:tcBorders>
              <w:top w:val="single" w:sz="4" w:space="0" w:color="95B3D7"/>
              <w:left w:val="nil"/>
              <w:bottom w:val="single" w:sz="4" w:space="0" w:color="95B3D7"/>
              <w:right w:val="nil"/>
            </w:tcBorders>
            <w:shd w:val="clear" w:color="DCE6F1" w:fill="DCE6F1"/>
            <w:noWrap/>
            <w:vAlign w:val="bottom"/>
            <w:hideMark/>
          </w:tcPr>
          <w:p w14:paraId="7E9CC6B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1164</w:t>
            </w:r>
          </w:p>
        </w:tc>
        <w:tc>
          <w:tcPr>
            <w:tcW w:w="774" w:type="dxa"/>
            <w:tcBorders>
              <w:top w:val="single" w:sz="4" w:space="0" w:color="95B3D7"/>
              <w:left w:val="nil"/>
              <w:bottom w:val="single" w:sz="4" w:space="0" w:color="95B3D7"/>
              <w:right w:val="nil"/>
            </w:tcBorders>
            <w:shd w:val="clear" w:color="DCE6F1" w:fill="DCE6F1"/>
            <w:noWrap/>
            <w:vAlign w:val="bottom"/>
            <w:hideMark/>
          </w:tcPr>
          <w:p w14:paraId="5F812C8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1101</w:t>
            </w:r>
          </w:p>
        </w:tc>
        <w:tc>
          <w:tcPr>
            <w:tcW w:w="794" w:type="dxa"/>
            <w:tcBorders>
              <w:top w:val="single" w:sz="4" w:space="0" w:color="95B3D7"/>
              <w:left w:val="nil"/>
              <w:bottom w:val="single" w:sz="4" w:space="0" w:color="95B3D7"/>
              <w:right w:val="nil"/>
            </w:tcBorders>
            <w:shd w:val="clear" w:color="DCE6F1" w:fill="DCE6F1"/>
            <w:noWrap/>
            <w:vAlign w:val="bottom"/>
            <w:hideMark/>
          </w:tcPr>
          <w:p w14:paraId="7997330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1519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88C8B0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775</w:t>
            </w:r>
          </w:p>
        </w:tc>
      </w:tr>
      <w:tr w:rsidR="008752D4" w:rsidRPr="008752D4" w14:paraId="2F1CC966"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7D4F0D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32 OZ. NUTRAMIGEN, RTF</w:t>
            </w:r>
          </w:p>
        </w:tc>
        <w:tc>
          <w:tcPr>
            <w:tcW w:w="774" w:type="dxa"/>
            <w:tcBorders>
              <w:top w:val="single" w:sz="4" w:space="0" w:color="95B3D7"/>
              <w:left w:val="nil"/>
              <w:bottom w:val="single" w:sz="4" w:space="0" w:color="95B3D7"/>
              <w:right w:val="nil"/>
            </w:tcBorders>
            <w:shd w:val="clear" w:color="auto" w:fill="auto"/>
            <w:noWrap/>
            <w:vAlign w:val="bottom"/>
            <w:hideMark/>
          </w:tcPr>
          <w:p w14:paraId="1F294D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0E983B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012ACB6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w:t>
            </w:r>
          </w:p>
        </w:tc>
        <w:tc>
          <w:tcPr>
            <w:tcW w:w="774" w:type="dxa"/>
            <w:tcBorders>
              <w:top w:val="single" w:sz="4" w:space="0" w:color="95B3D7"/>
              <w:left w:val="nil"/>
              <w:bottom w:val="single" w:sz="4" w:space="0" w:color="95B3D7"/>
              <w:right w:val="nil"/>
            </w:tcBorders>
            <w:shd w:val="clear" w:color="auto" w:fill="auto"/>
            <w:noWrap/>
            <w:vAlign w:val="bottom"/>
            <w:hideMark/>
          </w:tcPr>
          <w:p w14:paraId="61CA467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w:t>
            </w:r>
          </w:p>
        </w:tc>
        <w:tc>
          <w:tcPr>
            <w:tcW w:w="794" w:type="dxa"/>
            <w:tcBorders>
              <w:top w:val="single" w:sz="4" w:space="0" w:color="95B3D7"/>
              <w:left w:val="nil"/>
              <w:bottom w:val="single" w:sz="4" w:space="0" w:color="95B3D7"/>
              <w:right w:val="nil"/>
            </w:tcBorders>
            <w:shd w:val="clear" w:color="auto" w:fill="auto"/>
            <w:noWrap/>
            <w:vAlign w:val="bottom"/>
            <w:hideMark/>
          </w:tcPr>
          <w:p w14:paraId="27FD725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41171F6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42</w:t>
            </w:r>
          </w:p>
        </w:tc>
      </w:tr>
      <w:tr w:rsidR="008752D4" w:rsidRPr="008752D4" w14:paraId="56CB67D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7E67281D"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ALFAMINO JR., PWD.</w:t>
            </w:r>
          </w:p>
        </w:tc>
        <w:tc>
          <w:tcPr>
            <w:tcW w:w="774" w:type="dxa"/>
            <w:tcBorders>
              <w:top w:val="single" w:sz="4" w:space="0" w:color="95B3D7"/>
              <w:left w:val="nil"/>
              <w:bottom w:val="single" w:sz="4" w:space="0" w:color="95B3D7"/>
              <w:right w:val="nil"/>
            </w:tcBorders>
            <w:shd w:val="clear" w:color="DCE6F1" w:fill="DCE6F1"/>
            <w:noWrap/>
            <w:vAlign w:val="bottom"/>
            <w:hideMark/>
          </w:tcPr>
          <w:p w14:paraId="567AED7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163</w:t>
            </w:r>
          </w:p>
        </w:tc>
        <w:tc>
          <w:tcPr>
            <w:tcW w:w="851" w:type="dxa"/>
            <w:tcBorders>
              <w:top w:val="single" w:sz="4" w:space="0" w:color="95B3D7"/>
              <w:left w:val="nil"/>
              <w:bottom w:val="single" w:sz="4" w:space="0" w:color="95B3D7"/>
              <w:right w:val="nil"/>
            </w:tcBorders>
            <w:shd w:val="clear" w:color="DCE6F1" w:fill="DCE6F1"/>
            <w:noWrap/>
            <w:vAlign w:val="bottom"/>
            <w:hideMark/>
          </w:tcPr>
          <w:p w14:paraId="44F52E6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185</w:t>
            </w:r>
          </w:p>
        </w:tc>
        <w:tc>
          <w:tcPr>
            <w:tcW w:w="774" w:type="dxa"/>
            <w:tcBorders>
              <w:top w:val="single" w:sz="4" w:space="0" w:color="95B3D7"/>
              <w:left w:val="nil"/>
              <w:bottom w:val="single" w:sz="4" w:space="0" w:color="95B3D7"/>
              <w:right w:val="nil"/>
            </w:tcBorders>
            <w:shd w:val="clear" w:color="DCE6F1" w:fill="DCE6F1"/>
            <w:noWrap/>
            <w:vAlign w:val="bottom"/>
            <w:hideMark/>
          </w:tcPr>
          <w:p w14:paraId="0D02BB8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173</w:t>
            </w:r>
          </w:p>
        </w:tc>
        <w:tc>
          <w:tcPr>
            <w:tcW w:w="774" w:type="dxa"/>
            <w:tcBorders>
              <w:top w:val="single" w:sz="4" w:space="0" w:color="95B3D7"/>
              <w:left w:val="nil"/>
              <w:bottom w:val="single" w:sz="4" w:space="0" w:color="95B3D7"/>
              <w:right w:val="nil"/>
            </w:tcBorders>
            <w:shd w:val="clear" w:color="DCE6F1" w:fill="DCE6F1"/>
            <w:noWrap/>
            <w:vAlign w:val="bottom"/>
            <w:hideMark/>
          </w:tcPr>
          <w:p w14:paraId="3CE1F3A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143</w:t>
            </w:r>
          </w:p>
        </w:tc>
        <w:tc>
          <w:tcPr>
            <w:tcW w:w="794" w:type="dxa"/>
            <w:tcBorders>
              <w:top w:val="single" w:sz="4" w:space="0" w:color="95B3D7"/>
              <w:left w:val="nil"/>
              <w:bottom w:val="single" w:sz="4" w:space="0" w:color="95B3D7"/>
              <w:right w:val="nil"/>
            </w:tcBorders>
            <w:shd w:val="clear" w:color="DCE6F1" w:fill="DCE6F1"/>
            <w:noWrap/>
            <w:vAlign w:val="bottom"/>
            <w:hideMark/>
          </w:tcPr>
          <w:p w14:paraId="434D28E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181</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0228157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191</w:t>
            </w:r>
          </w:p>
        </w:tc>
      </w:tr>
      <w:tr w:rsidR="008752D4" w:rsidRPr="008752D4" w14:paraId="7637C37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45C84F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12.9 OZ. ENFAMIL AR, PWD</w:t>
            </w:r>
          </w:p>
        </w:tc>
        <w:tc>
          <w:tcPr>
            <w:tcW w:w="774" w:type="dxa"/>
            <w:tcBorders>
              <w:top w:val="single" w:sz="4" w:space="0" w:color="95B3D7"/>
              <w:left w:val="nil"/>
              <w:bottom w:val="single" w:sz="4" w:space="0" w:color="95B3D7"/>
              <w:right w:val="nil"/>
            </w:tcBorders>
            <w:shd w:val="clear" w:color="auto" w:fill="auto"/>
            <w:noWrap/>
            <w:vAlign w:val="bottom"/>
            <w:hideMark/>
          </w:tcPr>
          <w:p w14:paraId="7C66F0D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18696</w:t>
            </w:r>
          </w:p>
        </w:tc>
        <w:tc>
          <w:tcPr>
            <w:tcW w:w="851" w:type="dxa"/>
            <w:tcBorders>
              <w:top w:val="single" w:sz="4" w:space="0" w:color="95B3D7"/>
              <w:left w:val="nil"/>
              <w:bottom w:val="single" w:sz="4" w:space="0" w:color="95B3D7"/>
              <w:right w:val="nil"/>
            </w:tcBorders>
            <w:shd w:val="clear" w:color="auto" w:fill="auto"/>
            <w:noWrap/>
            <w:vAlign w:val="bottom"/>
            <w:hideMark/>
          </w:tcPr>
          <w:p w14:paraId="14326FE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19971</w:t>
            </w:r>
          </w:p>
        </w:tc>
        <w:tc>
          <w:tcPr>
            <w:tcW w:w="774" w:type="dxa"/>
            <w:tcBorders>
              <w:top w:val="single" w:sz="4" w:space="0" w:color="95B3D7"/>
              <w:left w:val="nil"/>
              <w:bottom w:val="single" w:sz="4" w:space="0" w:color="95B3D7"/>
              <w:right w:val="nil"/>
            </w:tcBorders>
            <w:shd w:val="clear" w:color="auto" w:fill="auto"/>
            <w:noWrap/>
            <w:vAlign w:val="bottom"/>
            <w:hideMark/>
          </w:tcPr>
          <w:p w14:paraId="6DFAC34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18671</w:t>
            </w:r>
          </w:p>
        </w:tc>
        <w:tc>
          <w:tcPr>
            <w:tcW w:w="774" w:type="dxa"/>
            <w:tcBorders>
              <w:top w:val="single" w:sz="4" w:space="0" w:color="95B3D7"/>
              <w:left w:val="nil"/>
              <w:bottom w:val="single" w:sz="4" w:space="0" w:color="95B3D7"/>
              <w:right w:val="nil"/>
            </w:tcBorders>
            <w:shd w:val="clear" w:color="auto" w:fill="auto"/>
            <w:noWrap/>
            <w:vAlign w:val="bottom"/>
            <w:hideMark/>
          </w:tcPr>
          <w:p w14:paraId="48238CD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19575</w:t>
            </w:r>
          </w:p>
        </w:tc>
        <w:tc>
          <w:tcPr>
            <w:tcW w:w="794" w:type="dxa"/>
            <w:tcBorders>
              <w:top w:val="single" w:sz="4" w:space="0" w:color="95B3D7"/>
              <w:left w:val="nil"/>
              <w:bottom w:val="single" w:sz="4" w:space="0" w:color="95B3D7"/>
              <w:right w:val="nil"/>
            </w:tcBorders>
            <w:shd w:val="clear" w:color="auto" w:fill="auto"/>
            <w:noWrap/>
            <w:vAlign w:val="bottom"/>
            <w:hideMark/>
          </w:tcPr>
          <w:p w14:paraId="16DFA1C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19942</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C4DF83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19842</w:t>
            </w:r>
          </w:p>
        </w:tc>
      </w:tr>
      <w:tr w:rsidR="008752D4" w:rsidRPr="008752D4" w14:paraId="2104E7B5"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5452D7F7"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 xml:space="preserve">14,1 OZ. ALFAMINO INFANT, PWD. </w:t>
            </w:r>
          </w:p>
        </w:tc>
        <w:tc>
          <w:tcPr>
            <w:tcW w:w="774" w:type="dxa"/>
            <w:tcBorders>
              <w:top w:val="single" w:sz="4" w:space="0" w:color="95B3D7"/>
              <w:left w:val="nil"/>
              <w:bottom w:val="single" w:sz="4" w:space="0" w:color="95B3D7"/>
              <w:right w:val="nil"/>
            </w:tcBorders>
            <w:shd w:val="clear" w:color="DCE6F1" w:fill="DCE6F1"/>
            <w:noWrap/>
            <w:vAlign w:val="bottom"/>
            <w:hideMark/>
          </w:tcPr>
          <w:p w14:paraId="093404D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85</w:t>
            </w:r>
          </w:p>
        </w:tc>
        <w:tc>
          <w:tcPr>
            <w:tcW w:w="851" w:type="dxa"/>
            <w:tcBorders>
              <w:top w:val="single" w:sz="4" w:space="0" w:color="95B3D7"/>
              <w:left w:val="nil"/>
              <w:bottom w:val="single" w:sz="4" w:space="0" w:color="95B3D7"/>
              <w:right w:val="nil"/>
            </w:tcBorders>
            <w:shd w:val="clear" w:color="DCE6F1" w:fill="DCE6F1"/>
            <w:noWrap/>
            <w:vAlign w:val="bottom"/>
            <w:hideMark/>
          </w:tcPr>
          <w:p w14:paraId="2BAB358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53</w:t>
            </w:r>
          </w:p>
        </w:tc>
        <w:tc>
          <w:tcPr>
            <w:tcW w:w="774" w:type="dxa"/>
            <w:tcBorders>
              <w:top w:val="single" w:sz="4" w:space="0" w:color="95B3D7"/>
              <w:left w:val="nil"/>
              <w:bottom w:val="single" w:sz="4" w:space="0" w:color="95B3D7"/>
              <w:right w:val="nil"/>
            </w:tcBorders>
            <w:shd w:val="clear" w:color="DCE6F1" w:fill="DCE6F1"/>
            <w:noWrap/>
            <w:vAlign w:val="bottom"/>
            <w:hideMark/>
          </w:tcPr>
          <w:p w14:paraId="6230579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44</w:t>
            </w:r>
          </w:p>
        </w:tc>
        <w:tc>
          <w:tcPr>
            <w:tcW w:w="774" w:type="dxa"/>
            <w:tcBorders>
              <w:top w:val="single" w:sz="4" w:space="0" w:color="95B3D7"/>
              <w:left w:val="nil"/>
              <w:bottom w:val="single" w:sz="4" w:space="0" w:color="95B3D7"/>
              <w:right w:val="nil"/>
            </w:tcBorders>
            <w:shd w:val="clear" w:color="DCE6F1" w:fill="DCE6F1"/>
            <w:noWrap/>
            <w:vAlign w:val="bottom"/>
            <w:hideMark/>
          </w:tcPr>
          <w:p w14:paraId="739C87B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38</w:t>
            </w:r>
          </w:p>
        </w:tc>
        <w:tc>
          <w:tcPr>
            <w:tcW w:w="794" w:type="dxa"/>
            <w:tcBorders>
              <w:top w:val="single" w:sz="4" w:space="0" w:color="95B3D7"/>
              <w:left w:val="nil"/>
              <w:bottom w:val="single" w:sz="4" w:space="0" w:color="95B3D7"/>
              <w:right w:val="nil"/>
            </w:tcBorders>
            <w:shd w:val="clear" w:color="DCE6F1" w:fill="DCE6F1"/>
            <w:noWrap/>
            <w:vAlign w:val="bottom"/>
            <w:hideMark/>
          </w:tcPr>
          <w:p w14:paraId="570EF46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3C328E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w:t>
            </w:r>
          </w:p>
        </w:tc>
      </w:tr>
      <w:tr w:rsidR="008752D4" w:rsidRPr="008752D4" w14:paraId="1A845E7B"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439D0D0"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UNFLAVORED, RTF</w:t>
            </w:r>
          </w:p>
        </w:tc>
        <w:tc>
          <w:tcPr>
            <w:tcW w:w="774" w:type="dxa"/>
            <w:tcBorders>
              <w:top w:val="single" w:sz="4" w:space="0" w:color="95B3D7"/>
              <w:left w:val="nil"/>
              <w:bottom w:val="single" w:sz="4" w:space="0" w:color="95B3D7"/>
              <w:right w:val="nil"/>
            </w:tcBorders>
            <w:shd w:val="clear" w:color="auto" w:fill="auto"/>
            <w:noWrap/>
            <w:vAlign w:val="bottom"/>
            <w:hideMark/>
          </w:tcPr>
          <w:p w14:paraId="490C8F0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851" w:type="dxa"/>
            <w:tcBorders>
              <w:top w:val="single" w:sz="4" w:space="0" w:color="95B3D7"/>
              <w:left w:val="nil"/>
              <w:bottom w:val="single" w:sz="4" w:space="0" w:color="95B3D7"/>
              <w:right w:val="nil"/>
            </w:tcBorders>
            <w:shd w:val="clear" w:color="auto" w:fill="auto"/>
            <w:noWrap/>
            <w:vAlign w:val="bottom"/>
            <w:hideMark/>
          </w:tcPr>
          <w:p w14:paraId="01D80D1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207</w:t>
            </w:r>
          </w:p>
        </w:tc>
        <w:tc>
          <w:tcPr>
            <w:tcW w:w="774" w:type="dxa"/>
            <w:tcBorders>
              <w:top w:val="single" w:sz="4" w:space="0" w:color="95B3D7"/>
              <w:left w:val="nil"/>
              <w:bottom w:val="single" w:sz="4" w:space="0" w:color="95B3D7"/>
              <w:right w:val="nil"/>
            </w:tcBorders>
            <w:shd w:val="clear" w:color="auto" w:fill="auto"/>
            <w:noWrap/>
            <w:vAlign w:val="bottom"/>
            <w:hideMark/>
          </w:tcPr>
          <w:p w14:paraId="587ABD0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774" w:type="dxa"/>
            <w:tcBorders>
              <w:top w:val="single" w:sz="4" w:space="0" w:color="95B3D7"/>
              <w:left w:val="nil"/>
              <w:bottom w:val="single" w:sz="4" w:space="0" w:color="95B3D7"/>
              <w:right w:val="nil"/>
            </w:tcBorders>
            <w:shd w:val="clear" w:color="auto" w:fill="auto"/>
            <w:noWrap/>
            <w:vAlign w:val="bottom"/>
            <w:hideMark/>
          </w:tcPr>
          <w:p w14:paraId="77B2FD6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794" w:type="dxa"/>
            <w:tcBorders>
              <w:top w:val="single" w:sz="4" w:space="0" w:color="95B3D7"/>
              <w:left w:val="nil"/>
              <w:bottom w:val="single" w:sz="4" w:space="0" w:color="95B3D7"/>
              <w:right w:val="nil"/>
            </w:tcBorders>
            <w:shd w:val="clear" w:color="auto" w:fill="auto"/>
            <w:noWrap/>
            <w:vAlign w:val="bottom"/>
            <w:hideMark/>
          </w:tcPr>
          <w:p w14:paraId="28AF4D6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100</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83A2AA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174</w:t>
            </w:r>
          </w:p>
        </w:tc>
      </w:tr>
      <w:tr w:rsidR="008752D4" w:rsidRPr="008752D4" w14:paraId="3D5EF38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329658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 OZ. NEOCATE JUNIOR, POWDER, UNFLAVORED</w:t>
            </w:r>
          </w:p>
        </w:tc>
        <w:tc>
          <w:tcPr>
            <w:tcW w:w="774" w:type="dxa"/>
            <w:tcBorders>
              <w:top w:val="single" w:sz="4" w:space="0" w:color="95B3D7"/>
              <w:left w:val="nil"/>
              <w:bottom w:val="single" w:sz="4" w:space="0" w:color="95B3D7"/>
              <w:right w:val="nil"/>
            </w:tcBorders>
            <w:shd w:val="clear" w:color="DCE6F1" w:fill="DCE6F1"/>
            <w:noWrap/>
            <w:vAlign w:val="bottom"/>
            <w:hideMark/>
          </w:tcPr>
          <w:p w14:paraId="4628EBD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223</w:t>
            </w:r>
          </w:p>
        </w:tc>
        <w:tc>
          <w:tcPr>
            <w:tcW w:w="851" w:type="dxa"/>
            <w:tcBorders>
              <w:top w:val="single" w:sz="4" w:space="0" w:color="95B3D7"/>
              <w:left w:val="nil"/>
              <w:bottom w:val="single" w:sz="4" w:space="0" w:color="95B3D7"/>
              <w:right w:val="nil"/>
            </w:tcBorders>
            <w:shd w:val="clear" w:color="DCE6F1" w:fill="DCE6F1"/>
            <w:noWrap/>
            <w:vAlign w:val="bottom"/>
            <w:hideMark/>
          </w:tcPr>
          <w:p w14:paraId="2AED9F3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193</w:t>
            </w:r>
          </w:p>
        </w:tc>
        <w:tc>
          <w:tcPr>
            <w:tcW w:w="774" w:type="dxa"/>
            <w:tcBorders>
              <w:top w:val="single" w:sz="4" w:space="0" w:color="95B3D7"/>
              <w:left w:val="nil"/>
              <w:bottom w:val="single" w:sz="4" w:space="0" w:color="95B3D7"/>
              <w:right w:val="nil"/>
            </w:tcBorders>
            <w:shd w:val="clear" w:color="DCE6F1" w:fill="DCE6F1"/>
            <w:noWrap/>
            <w:vAlign w:val="bottom"/>
            <w:hideMark/>
          </w:tcPr>
          <w:p w14:paraId="79017BE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180</w:t>
            </w:r>
          </w:p>
        </w:tc>
        <w:tc>
          <w:tcPr>
            <w:tcW w:w="774" w:type="dxa"/>
            <w:tcBorders>
              <w:top w:val="single" w:sz="4" w:space="0" w:color="95B3D7"/>
              <w:left w:val="nil"/>
              <w:bottom w:val="single" w:sz="4" w:space="0" w:color="95B3D7"/>
              <w:right w:val="nil"/>
            </w:tcBorders>
            <w:shd w:val="clear" w:color="DCE6F1" w:fill="DCE6F1"/>
            <w:noWrap/>
            <w:vAlign w:val="bottom"/>
            <w:hideMark/>
          </w:tcPr>
          <w:p w14:paraId="48FA7FD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166</w:t>
            </w:r>
          </w:p>
        </w:tc>
        <w:tc>
          <w:tcPr>
            <w:tcW w:w="794" w:type="dxa"/>
            <w:tcBorders>
              <w:top w:val="single" w:sz="4" w:space="0" w:color="95B3D7"/>
              <w:left w:val="nil"/>
              <w:bottom w:val="single" w:sz="4" w:space="0" w:color="95B3D7"/>
              <w:right w:val="nil"/>
            </w:tcBorders>
            <w:shd w:val="clear" w:color="DCE6F1" w:fill="DCE6F1"/>
            <w:noWrap/>
            <w:vAlign w:val="bottom"/>
            <w:hideMark/>
          </w:tcPr>
          <w:p w14:paraId="4D06525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212</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069280A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224</w:t>
            </w:r>
          </w:p>
        </w:tc>
      </w:tr>
      <w:tr w:rsidR="008752D4" w:rsidRPr="008752D4" w14:paraId="751C64A3"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7EB0EF2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RCF LIQUID, CONCENTRATE</w:t>
            </w:r>
          </w:p>
        </w:tc>
        <w:tc>
          <w:tcPr>
            <w:tcW w:w="774" w:type="dxa"/>
            <w:tcBorders>
              <w:top w:val="single" w:sz="4" w:space="0" w:color="95B3D7"/>
              <w:left w:val="nil"/>
              <w:bottom w:val="single" w:sz="4" w:space="0" w:color="95B3D7"/>
              <w:right w:val="nil"/>
            </w:tcBorders>
            <w:shd w:val="clear" w:color="auto" w:fill="auto"/>
            <w:noWrap/>
            <w:vAlign w:val="bottom"/>
            <w:hideMark/>
          </w:tcPr>
          <w:p w14:paraId="64D3DA6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2E6F5C0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w:t>
            </w:r>
          </w:p>
        </w:tc>
        <w:tc>
          <w:tcPr>
            <w:tcW w:w="774" w:type="dxa"/>
            <w:tcBorders>
              <w:top w:val="single" w:sz="4" w:space="0" w:color="95B3D7"/>
              <w:left w:val="nil"/>
              <w:bottom w:val="single" w:sz="4" w:space="0" w:color="95B3D7"/>
              <w:right w:val="nil"/>
            </w:tcBorders>
            <w:shd w:val="clear" w:color="auto" w:fill="auto"/>
            <w:noWrap/>
            <w:vAlign w:val="bottom"/>
            <w:hideMark/>
          </w:tcPr>
          <w:p w14:paraId="012AE0A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34</w:t>
            </w:r>
          </w:p>
        </w:tc>
        <w:tc>
          <w:tcPr>
            <w:tcW w:w="774" w:type="dxa"/>
            <w:tcBorders>
              <w:top w:val="single" w:sz="4" w:space="0" w:color="95B3D7"/>
              <w:left w:val="nil"/>
              <w:bottom w:val="single" w:sz="4" w:space="0" w:color="95B3D7"/>
              <w:right w:val="nil"/>
            </w:tcBorders>
            <w:shd w:val="clear" w:color="auto" w:fill="auto"/>
            <w:noWrap/>
            <w:vAlign w:val="bottom"/>
            <w:hideMark/>
          </w:tcPr>
          <w:p w14:paraId="64F9F5A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w:t>
            </w:r>
          </w:p>
        </w:tc>
        <w:tc>
          <w:tcPr>
            <w:tcW w:w="794" w:type="dxa"/>
            <w:tcBorders>
              <w:top w:val="single" w:sz="4" w:space="0" w:color="95B3D7"/>
              <w:left w:val="nil"/>
              <w:bottom w:val="single" w:sz="4" w:space="0" w:color="95B3D7"/>
              <w:right w:val="nil"/>
            </w:tcBorders>
            <w:shd w:val="clear" w:color="auto" w:fill="auto"/>
            <w:noWrap/>
            <w:vAlign w:val="bottom"/>
            <w:hideMark/>
          </w:tcPr>
          <w:p w14:paraId="6453143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39</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23A640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32F3F25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5D4DCA55"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PEPTIDE, 1.0, UNFLAVORED</w:t>
            </w:r>
          </w:p>
        </w:tc>
        <w:tc>
          <w:tcPr>
            <w:tcW w:w="774" w:type="dxa"/>
            <w:tcBorders>
              <w:top w:val="single" w:sz="4" w:space="0" w:color="95B3D7"/>
              <w:left w:val="nil"/>
              <w:bottom w:val="single" w:sz="4" w:space="0" w:color="95B3D7"/>
              <w:right w:val="nil"/>
            </w:tcBorders>
            <w:shd w:val="clear" w:color="DCE6F1" w:fill="DCE6F1"/>
            <w:noWrap/>
            <w:vAlign w:val="bottom"/>
            <w:hideMark/>
          </w:tcPr>
          <w:p w14:paraId="0C58084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DCE6F1" w:fill="DCE6F1"/>
            <w:noWrap/>
            <w:vAlign w:val="bottom"/>
            <w:hideMark/>
          </w:tcPr>
          <w:p w14:paraId="2843619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DCE6F1" w:fill="DCE6F1"/>
            <w:noWrap/>
            <w:vAlign w:val="bottom"/>
            <w:hideMark/>
          </w:tcPr>
          <w:p w14:paraId="3C04B69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210</w:t>
            </w:r>
          </w:p>
        </w:tc>
        <w:tc>
          <w:tcPr>
            <w:tcW w:w="774" w:type="dxa"/>
            <w:tcBorders>
              <w:top w:val="single" w:sz="4" w:space="0" w:color="95B3D7"/>
              <w:left w:val="nil"/>
              <w:bottom w:val="single" w:sz="4" w:space="0" w:color="95B3D7"/>
              <w:right w:val="nil"/>
            </w:tcBorders>
            <w:shd w:val="clear" w:color="DCE6F1" w:fill="DCE6F1"/>
            <w:noWrap/>
            <w:vAlign w:val="bottom"/>
            <w:hideMark/>
          </w:tcPr>
          <w:p w14:paraId="1BDE015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285</w:t>
            </w:r>
          </w:p>
        </w:tc>
        <w:tc>
          <w:tcPr>
            <w:tcW w:w="794" w:type="dxa"/>
            <w:tcBorders>
              <w:top w:val="single" w:sz="4" w:space="0" w:color="95B3D7"/>
              <w:left w:val="nil"/>
              <w:bottom w:val="single" w:sz="4" w:space="0" w:color="95B3D7"/>
              <w:right w:val="nil"/>
            </w:tcBorders>
            <w:shd w:val="clear" w:color="DCE6F1" w:fill="DCE6F1"/>
            <w:noWrap/>
            <w:vAlign w:val="bottom"/>
            <w:hideMark/>
          </w:tcPr>
          <w:p w14:paraId="2EE761A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206</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D9AB3E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63</w:t>
            </w:r>
          </w:p>
        </w:tc>
      </w:tr>
      <w:tr w:rsidR="008752D4" w:rsidRPr="008752D4" w14:paraId="4FE6601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53A4DC9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NUTREN JR. WITH FIBER, VAN, RTF</w:t>
            </w:r>
          </w:p>
        </w:tc>
        <w:tc>
          <w:tcPr>
            <w:tcW w:w="774" w:type="dxa"/>
            <w:tcBorders>
              <w:top w:val="single" w:sz="4" w:space="0" w:color="95B3D7"/>
              <w:left w:val="nil"/>
              <w:bottom w:val="single" w:sz="4" w:space="0" w:color="95B3D7"/>
              <w:right w:val="nil"/>
            </w:tcBorders>
            <w:shd w:val="clear" w:color="auto" w:fill="auto"/>
            <w:noWrap/>
            <w:vAlign w:val="bottom"/>
            <w:hideMark/>
          </w:tcPr>
          <w:p w14:paraId="76AF05F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428</w:t>
            </w:r>
          </w:p>
        </w:tc>
        <w:tc>
          <w:tcPr>
            <w:tcW w:w="851" w:type="dxa"/>
            <w:tcBorders>
              <w:top w:val="single" w:sz="4" w:space="0" w:color="95B3D7"/>
              <w:left w:val="nil"/>
              <w:bottom w:val="single" w:sz="4" w:space="0" w:color="95B3D7"/>
              <w:right w:val="nil"/>
            </w:tcBorders>
            <w:shd w:val="clear" w:color="auto" w:fill="auto"/>
            <w:noWrap/>
            <w:vAlign w:val="bottom"/>
            <w:hideMark/>
          </w:tcPr>
          <w:p w14:paraId="3384934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321</w:t>
            </w:r>
          </w:p>
        </w:tc>
        <w:tc>
          <w:tcPr>
            <w:tcW w:w="774" w:type="dxa"/>
            <w:tcBorders>
              <w:top w:val="single" w:sz="4" w:space="0" w:color="95B3D7"/>
              <w:left w:val="nil"/>
              <w:bottom w:val="single" w:sz="4" w:space="0" w:color="95B3D7"/>
              <w:right w:val="nil"/>
            </w:tcBorders>
            <w:shd w:val="clear" w:color="auto" w:fill="auto"/>
            <w:noWrap/>
            <w:vAlign w:val="bottom"/>
            <w:hideMark/>
          </w:tcPr>
          <w:p w14:paraId="001397D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107</w:t>
            </w:r>
          </w:p>
        </w:tc>
        <w:tc>
          <w:tcPr>
            <w:tcW w:w="774" w:type="dxa"/>
            <w:tcBorders>
              <w:top w:val="single" w:sz="4" w:space="0" w:color="95B3D7"/>
              <w:left w:val="nil"/>
              <w:bottom w:val="single" w:sz="4" w:space="0" w:color="95B3D7"/>
              <w:right w:val="nil"/>
            </w:tcBorders>
            <w:shd w:val="clear" w:color="auto" w:fill="auto"/>
            <w:noWrap/>
            <w:vAlign w:val="bottom"/>
            <w:hideMark/>
          </w:tcPr>
          <w:p w14:paraId="0AB5B72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295</w:t>
            </w:r>
          </w:p>
        </w:tc>
        <w:tc>
          <w:tcPr>
            <w:tcW w:w="794" w:type="dxa"/>
            <w:tcBorders>
              <w:top w:val="single" w:sz="4" w:space="0" w:color="95B3D7"/>
              <w:left w:val="nil"/>
              <w:bottom w:val="single" w:sz="4" w:space="0" w:color="95B3D7"/>
              <w:right w:val="nil"/>
            </w:tcBorders>
            <w:shd w:val="clear" w:color="auto" w:fill="auto"/>
            <w:noWrap/>
            <w:vAlign w:val="bottom"/>
            <w:hideMark/>
          </w:tcPr>
          <w:p w14:paraId="7841148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214</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3BDB56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321</w:t>
            </w:r>
          </w:p>
        </w:tc>
      </w:tr>
      <w:tr w:rsidR="008752D4" w:rsidRPr="008752D4" w14:paraId="6F36A68C"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5400C9BD"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6 - 2 OZ. ENFACARE (22 CAL)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3D4835C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53</w:t>
            </w:r>
          </w:p>
        </w:tc>
        <w:tc>
          <w:tcPr>
            <w:tcW w:w="851" w:type="dxa"/>
            <w:tcBorders>
              <w:top w:val="single" w:sz="4" w:space="0" w:color="95B3D7"/>
              <w:left w:val="nil"/>
              <w:bottom w:val="single" w:sz="4" w:space="0" w:color="95B3D7"/>
              <w:right w:val="nil"/>
            </w:tcBorders>
            <w:shd w:val="clear" w:color="DCE6F1" w:fill="DCE6F1"/>
            <w:noWrap/>
            <w:vAlign w:val="bottom"/>
            <w:hideMark/>
          </w:tcPr>
          <w:p w14:paraId="1643A5C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DCE6F1" w:fill="DCE6F1"/>
            <w:noWrap/>
            <w:vAlign w:val="bottom"/>
            <w:hideMark/>
          </w:tcPr>
          <w:p w14:paraId="3C3C7E2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DCE6F1" w:fill="DCE6F1"/>
            <w:noWrap/>
            <w:vAlign w:val="bottom"/>
            <w:hideMark/>
          </w:tcPr>
          <w:p w14:paraId="77C00EA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DCE6F1" w:fill="DCE6F1"/>
            <w:noWrap/>
            <w:vAlign w:val="bottom"/>
            <w:hideMark/>
          </w:tcPr>
          <w:p w14:paraId="1DFF2C3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150AE2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3F48D5B7"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EA03D86"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 OZ. NEOCATE POWDER, INFANT</w:t>
            </w:r>
          </w:p>
        </w:tc>
        <w:tc>
          <w:tcPr>
            <w:tcW w:w="774" w:type="dxa"/>
            <w:tcBorders>
              <w:top w:val="single" w:sz="4" w:space="0" w:color="95B3D7"/>
              <w:left w:val="nil"/>
              <w:bottom w:val="single" w:sz="4" w:space="0" w:color="95B3D7"/>
              <w:right w:val="nil"/>
            </w:tcBorders>
            <w:shd w:val="clear" w:color="auto" w:fill="auto"/>
            <w:noWrap/>
            <w:vAlign w:val="bottom"/>
            <w:hideMark/>
          </w:tcPr>
          <w:p w14:paraId="0465107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251</w:t>
            </w:r>
          </w:p>
        </w:tc>
        <w:tc>
          <w:tcPr>
            <w:tcW w:w="851" w:type="dxa"/>
            <w:tcBorders>
              <w:top w:val="single" w:sz="4" w:space="0" w:color="95B3D7"/>
              <w:left w:val="nil"/>
              <w:bottom w:val="single" w:sz="4" w:space="0" w:color="95B3D7"/>
              <w:right w:val="nil"/>
            </w:tcBorders>
            <w:shd w:val="clear" w:color="auto" w:fill="auto"/>
            <w:noWrap/>
            <w:vAlign w:val="bottom"/>
            <w:hideMark/>
          </w:tcPr>
          <w:p w14:paraId="3435E72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310</w:t>
            </w:r>
          </w:p>
        </w:tc>
        <w:tc>
          <w:tcPr>
            <w:tcW w:w="774" w:type="dxa"/>
            <w:tcBorders>
              <w:top w:val="single" w:sz="4" w:space="0" w:color="95B3D7"/>
              <w:left w:val="nil"/>
              <w:bottom w:val="single" w:sz="4" w:space="0" w:color="95B3D7"/>
              <w:right w:val="nil"/>
            </w:tcBorders>
            <w:shd w:val="clear" w:color="auto" w:fill="auto"/>
            <w:noWrap/>
            <w:vAlign w:val="bottom"/>
            <w:hideMark/>
          </w:tcPr>
          <w:p w14:paraId="12F1539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265</w:t>
            </w:r>
          </w:p>
        </w:tc>
        <w:tc>
          <w:tcPr>
            <w:tcW w:w="774" w:type="dxa"/>
            <w:tcBorders>
              <w:top w:val="single" w:sz="4" w:space="0" w:color="95B3D7"/>
              <w:left w:val="nil"/>
              <w:bottom w:val="single" w:sz="4" w:space="0" w:color="95B3D7"/>
              <w:right w:val="nil"/>
            </w:tcBorders>
            <w:shd w:val="clear" w:color="auto" w:fill="auto"/>
            <w:noWrap/>
            <w:vAlign w:val="bottom"/>
            <w:hideMark/>
          </w:tcPr>
          <w:p w14:paraId="4F20262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269</w:t>
            </w:r>
          </w:p>
        </w:tc>
        <w:tc>
          <w:tcPr>
            <w:tcW w:w="794" w:type="dxa"/>
            <w:tcBorders>
              <w:top w:val="single" w:sz="4" w:space="0" w:color="95B3D7"/>
              <w:left w:val="nil"/>
              <w:bottom w:val="single" w:sz="4" w:space="0" w:color="95B3D7"/>
              <w:right w:val="nil"/>
            </w:tcBorders>
            <w:shd w:val="clear" w:color="auto" w:fill="auto"/>
            <w:noWrap/>
            <w:vAlign w:val="bottom"/>
            <w:hideMark/>
          </w:tcPr>
          <w:p w14:paraId="1F63F09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352</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5811D5E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357</w:t>
            </w:r>
          </w:p>
        </w:tc>
      </w:tr>
      <w:tr w:rsidR="008752D4" w:rsidRPr="008752D4" w14:paraId="7EF28C1A"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83BA78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12.6  OZ. NUTRAMIGEN W/ ENF LGG,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5397661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7045</w:t>
            </w:r>
          </w:p>
        </w:tc>
        <w:tc>
          <w:tcPr>
            <w:tcW w:w="851" w:type="dxa"/>
            <w:tcBorders>
              <w:top w:val="single" w:sz="4" w:space="0" w:color="95B3D7"/>
              <w:left w:val="nil"/>
              <w:bottom w:val="single" w:sz="4" w:space="0" w:color="95B3D7"/>
              <w:right w:val="nil"/>
            </w:tcBorders>
            <w:shd w:val="clear" w:color="DCE6F1" w:fill="DCE6F1"/>
            <w:noWrap/>
            <w:vAlign w:val="bottom"/>
            <w:hideMark/>
          </w:tcPr>
          <w:p w14:paraId="7233B3E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7706</w:t>
            </w:r>
          </w:p>
        </w:tc>
        <w:tc>
          <w:tcPr>
            <w:tcW w:w="774" w:type="dxa"/>
            <w:tcBorders>
              <w:top w:val="single" w:sz="4" w:space="0" w:color="95B3D7"/>
              <w:left w:val="nil"/>
              <w:bottom w:val="single" w:sz="4" w:space="0" w:color="95B3D7"/>
              <w:right w:val="nil"/>
            </w:tcBorders>
            <w:shd w:val="clear" w:color="DCE6F1" w:fill="DCE6F1"/>
            <w:noWrap/>
            <w:vAlign w:val="bottom"/>
            <w:hideMark/>
          </w:tcPr>
          <w:p w14:paraId="448A80C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7151</w:t>
            </w:r>
          </w:p>
        </w:tc>
        <w:tc>
          <w:tcPr>
            <w:tcW w:w="774" w:type="dxa"/>
            <w:tcBorders>
              <w:top w:val="single" w:sz="4" w:space="0" w:color="95B3D7"/>
              <w:left w:val="nil"/>
              <w:bottom w:val="single" w:sz="4" w:space="0" w:color="95B3D7"/>
              <w:right w:val="nil"/>
            </w:tcBorders>
            <w:shd w:val="clear" w:color="DCE6F1" w:fill="DCE6F1"/>
            <w:noWrap/>
            <w:vAlign w:val="bottom"/>
            <w:hideMark/>
          </w:tcPr>
          <w:p w14:paraId="107C6CD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7791</w:t>
            </w:r>
          </w:p>
        </w:tc>
        <w:tc>
          <w:tcPr>
            <w:tcW w:w="794" w:type="dxa"/>
            <w:tcBorders>
              <w:top w:val="single" w:sz="4" w:space="0" w:color="95B3D7"/>
              <w:left w:val="nil"/>
              <w:bottom w:val="single" w:sz="4" w:space="0" w:color="95B3D7"/>
              <w:right w:val="nil"/>
            </w:tcBorders>
            <w:shd w:val="clear" w:color="DCE6F1" w:fill="DCE6F1"/>
            <w:noWrap/>
            <w:vAlign w:val="bottom"/>
            <w:hideMark/>
          </w:tcPr>
          <w:p w14:paraId="1067BC8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7859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6B7A99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7417</w:t>
            </w:r>
          </w:p>
        </w:tc>
      </w:tr>
      <w:tr w:rsidR="008752D4" w:rsidRPr="008752D4" w14:paraId="21DAF76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39F5B7C2"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16 OZ. PREGESTIMIL, LIPIL, POWDER</w:t>
            </w:r>
          </w:p>
        </w:tc>
        <w:tc>
          <w:tcPr>
            <w:tcW w:w="774" w:type="dxa"/>
            <w:tcBorders>
              <w:top w:val="single" w:sz="4" w:space="0" w:color="95B3D7"/>
              <w:left w:val="nil"/>
              <w:bottom w:val="single" w:sz="4" w:space="0" w:color="95B3D7"/>
              <w:right w:val="nil"/>
            </w:tcBorders>
            <w:shd w:val="clear" w:color="auto" w:fill="auto"/>
            <w:noWrap/>
            <w:vAlign w:val="bottom"/>
            <w:hideMark/>
          </w:tcPr>
          <w:p w14:paraId="2297602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w:t>
            </w:r>
          </w:p>
        </w:tc>
        <w:tc>
          <w:tcPr>
            <w:tcW w:w="851" w:type="dxa"/>
            <w:tcBorders>
              <w:top w:val="single" w:sz="4" w:space="0" w:color="95B3D7"/>
              <w:left w:val="nil"/>
              <w:bottom w:val="single" w:sz="4" w:space="0" w:color="95B3D7"/>
              <w:right w:val="nil"/>
            </w:tcBorders>
            <w:shd w:val="clear" w:color="auto" w:fill="auto"/>
            <w:noWrap/>
            <w:vAlign w:val="bottom"/>
            <w:hideMark/>
          </w:tcPr>
          <w:p w14:paraId="244F6C8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w:t>
            </w:r>
          </w:p>
        </w:tc>
        <w:tc>
          <w:tcPr>
            <w:tcW w:w="774" w:type="dxa"/>
            <w:tcBorders>
              <w:top w:val="single" w:sz="4" w:space="0" w:color="95B3D7"/>
              <w:left w:val="nil"/>
              <w:bottom w:val="single" w:sz="4" w:space="0" w:color="95B3D7"/>
              <w:right w:val="nil"/>
            </w:tcBorders>
            <w:shd w:val="clear" w:color="auto" w:fill="auto"/>
            <w:noWrap/>
            <w:vAlign w:val="bottom"/>
            <w:hideMark/>
          </w:tcPr>
          <w:p w14:paraId="1602C2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43</w:t>
            </w:r>
          </w:p>
        </w:tc>
        <w:tc>
          <w:tcPr>
            <w:tcW w:w="774" w:type="dxa"/>
            <w:tcBorders>
              <w:top w:val="single" w:sz="4" w:space="0" w:color="95B3D7"/>
              <w:left w:val="nil"/>
              <w:bottom w:val="single" w:sz="4" w:space="0" w:color="95B3D7"/>
              <w:right w:val="nil"/>
            </w:tcBorders>
            <w:shd w:val="clear" w:color="auto" w:fill="auto"/>
            <w:noWrap/>
            <w:vAlign w:val="bottom"/>
            <w:hideMark/>
          </w:tcPr>
          <w:p w14:paraId="02FE74B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w:t>
            </w:r>
          </w:p>
        </w:tc>
        <w:tc>
          <w:tcPr>
            <w:tcW w:w="794" w:type="dxa"/>
            <w:tcBorders>
              <w:top w:val="single" w:sz="4" w:space="0" w:color="95B3D7"/>
              <w:left w:val="nil"/>
              <w:bottom w:val="single" w:sz="4" w:space="0" w:color="95B3D7"/>
              <w:right w:val="nil"/>
            </w:tcBorders>
            <w:shd w:val="clear" w:color="auto" w:fill="auto"/>
            <w:noWrap/>
            <w:vAlign w:val="bottom"/>
            <w:hideMark/>
          </w:tcPr>
          <w:p w14:paraId="76D07B6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371AFFF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w:t>
            </w:r>
          </w:p>
        </w:tc>
      </w:tr>
      <w:tr w:rsidR="008752D4" w:rsidRPr="008752D4" w14:paraId="6886CBC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8522599"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VAN. W/FIBER,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3279501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704</w:t>
            </w:r>
          </w:p>
        </w:tc>
        <w:tc>
          <w:tcPr>
            <w:tcW w:w="851" w:type="dxa"/>
            <w:tcBorders>
              <w:top w:val="single" w:sz="4" w:space="0" w:color="95B3D7"/>
              <w:left w:val="nil"/>
              <w:bottom w:val="single" w:sz="4" w:space="0" w:color="95B3D7"/>
              <w:right w:val="nil"/>
            </w:tcBorders>
            <w:shd w:val="clear" w:color="DCE6F1" w:fill="DCE6F1"/>
            <w:noWrap/>
            <w:vAlign w:val="bottom"/>
            <w:hideMark/>
          </w:tcPr>
          <w:p w14:paraId="7302B00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704</w:t>
            </w:r>
          </w:p>
        </w:tc>
        <w:tc>
          <w:tcPr>
            <w:tcW w:w="774" w:type="dxa"/>
            <w:tcBorders>
              <w:top w:val="single" w:sz="4" w:space="0" w:color="95B3D7"/>
              <w:left w:val="nil"/>
              <w:bottom w:val="single" w:sz="4" w:space="0" w:color="95B3D7"/>
              <w:right w:val="nil"/>
            </w:tcBorders>
            <w:shd w:val="clear" w:color="DCE6F1" w:fill="DCE6F1"/>
            <w:noWrap/>
            <w:vAlign w:val="bottom"/>
            <w:hideMark/>
          </w:tcPr>
          <w:p w14:paraId="49284B1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597</w:t>
            </w:r>
          </w:p>
        </w:tc>
        <w:tc>
          <w:tcPr>
            <w:tcW w:w="774" w:type="dxa"/>
            <w:tcBorders>
              <w:top w:val="single" w:sz="4" w:space="0" w:color="95B3D7"/>
              <w:left w:val="nil"/>
              <w:bottom w:val="single" w:sz="4" w:space="0" w:color="95B3D7"/>
              <w:right w:val="nil"/>
            </w:tcBorders>
            <w:shd w:val="clear" w:color="DCE6F1" w:fill="DCE6F1"/>
            <w:noWrap/>
            <w:vAlign w:val="bottom"/>
            <w:hideMark/>
          </w:tcPr>
          <w:p w14:paraId="29D6B5D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597</w:t>
            </w:r>
          </w:p>
        </w:tc>
        <w:tc>
          <w:tcPr>
            <w:tcW w:w="794" w:type="dxa"/>
            <w:tcBorders>
              <w:top w:val="single" w:sz="4" w:space="0" w:color="95B3D7"/>
              <w:left w:val="nil"/>
              <w:bottom w:val="single" w:sz="4" w:space="0" w:color="95B3D7"/>
              <w:right w:val="nil"/>
            </w:tcBorders>
            <w:shd w:val="clear" w:color="DCE6F1" w:fill="DCE6F1"/>
            <w:noWrap/>
            <w:vAlign w:val="bottom"/>
            <w:hideMark/>
          </w:tcPr>
          <w:p w14:paraId="2D0B8B5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490</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2EED815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490</w:t>
            </w:r>
          </w:p>
        </w:tc>
      </w:tr>
      <w:tr w:rsidR="008752D4" w:rsidRPr="008752D4" w14:paraId="2B3A193C"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16456D56"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32 OZ. ALIMENTUM, RTF</w:t>
            </w:r>
          </w:p>
        </w:tc>
        <w:tc>
          <w:tcPr>
            <w:tcW w:w="774" w:type="dxa"/>
            <w:tcBorders>
              <w:top w:val="single" w:sz="4" w:space="0" w:color="95B3D7"/>
              <w:left w:val="nil"/>
              <w:bottom w:val="single" w:sz="4" w:space="0" w:color="95B3D7"/>
              <w:right w:val="nil"/>
            </w:tcBorders>
            <w:shd w:val="clear" w:color="auto" w:fill="auto"/>
            <w:noWrap/>
            <w:vAlign w:val="bottom"/>
            <w:hideMark/>
          </w:tcPr>
          <w:p w14:paraId="00804B5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w:t>
            </w:r>
          </w:p>
        </w:tc>
        <w:tc>
          <w:tcPr>
            <w:tcW w:w="851" w:type="dxa"/>
            <w:tcBorders>
              <w:top w:val="single" w:sz="4" w:space="0" w:color="95B3D7"/>
              <w:left w:val="nil"/>
              <w:bottom w:val="single" w:sz="4" w:space="0" w:color="95B3D7"/>
              <w:right w:val="nil"/>
            </w:tcBorders>
            <w:shd w:val="clear" w:color="auto" w:fill="auto"/>
            <w:noWrap/>
            <w:vAlign w:val="bottom"/>
            <w:hideMark/>
          </w:tcPr>
          <w:p w14:paraId="54D827C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104</w:t>
            </w:r>
          </w:p>
        </w:tc>
        <w:tc>
          <w:tcPr>
            <w:tcW w:w="774" w:type="dxa"/>
            <w:tcBorders>
              <w:top w:val="single" w:sz="4" w:space="0" w:color="95B3D7"/>
              <w:left w:val="nil"/>
              <w:bottom w:val="single" w:sz="4" w:space="0" w:color="95B3D7"/>
              <w:right w:val="nil"/>
            </w:tcBorders>
            <w:shd w:val="clear" w:color="auto" w:fill="auto"/>
            <w:noWrap/>
            <w:vAlign w:val="bottom"/>
            <w:hideMark/>
          </w:tcPr>
          <w:p w14:paraId="037B7E0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238</w:t>
            </w:r>
          </w:p>
        </w:tc>
        <w:tc>
          <w:tcPr>
            <w:tcW w:w="774" w:type="dxa"/>
            <w:tcBorders>
              <w:top w:val="single" w:sz="4" w:space="0" w:color="95B3D7"/>
              <w:left w:val="nil"/>
              <w:bottom w:val="single" w:sz="4" w:space="0" w:color="95B3D7"/>
              <w:right w:val="nil"/>
            </w:tcBorders>
            <w:shd w:val="clear" w:color="auto" w:fill="auto"/>
            <w:noWrap/>
            <w:vAlign w:val="bottom"/>
            <w:hideMark/>
          </w:tcPr>
          <w:p w14:paraId="339D907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228</w:t>
            </w:r>
          </w:p>
        </w:tc>
        <w:tc>
          <w:tcPr>
            <w:tcW w:w="794" w:type="dxa"/>
            <w:tcBorders>
              <w:top w:val="single" w:sz="4" w:space="0" w:color="95B3D7"/>
              <w:left w:val="nil"/>
              <w:bottom w:val="single" w:sz="4" w:space="0" w:color="95B3D7"/>
              <w:right w:val="nil"/>
            </w:tcBorders>
            <w:shd w:val="clear" w:color="auto" w:fill="auto"/>
            <w:noWrap/>
            <w:vAlign w:val="bottom"/>
            <w:hideMark/>
          </w:tcPr>
          <w:p w14:paraId="3EBC874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162</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19EFC1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180</w:t>
            </w:r>
          </w:p>
        </w:tc>
      </w:tr>
      <w:tr w:rsidR="008752D4" w:rsidRPr="008752D4" w14:paraId="74DFC12E"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6EE6D79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SIMILAC PM 60/40,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28E93F3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61</w:t>
            </w:r>
          </w:p>
        </w:tc>
        <w:tc>
          <w:tcPr>
            <w:tcW w:w="851" w:type="dxa"/>
            <w:tcBorders>
              <w:top w:val="single" w:sz="4" w:space="0" w:color="95B3D7"/>
              <w:left w:val="nil"/>
              <w:bottom w:val="single" w:sz="4" w:space="0" w:color="95B3D7"/>
              <w:right w:val="nil"/>
            </w:tcBorders>
            <w:shd w:val="clear" w:color="DCE6F1" w:fill="DCE6F1"/>
            <w:noWrap/>
            <w:vAlign w:val="bottom"/>
            <w:hideMark/>
          </w:tcPr>
          <w:p w14:paraId="172B74A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83</w:t>
            </w:r>
          </w:p>
        </w:tc>
        <w:tc>
          <w:tcPr>
            <w:tcW w:w="774" w:type="dxa"/>
            <w:tcBorders>
              <w:top w:val="single" w:sz="4" w:space="0" w:color="95B3D7"/>
              <w:left w:val="nil"/>
              <w:bottom w:val="single" w:sz="4" w:space="0" w:color="95B3D7"/>
              <w:right w:val="nil"/>
            </w:tcBorders>
            <w:shd w:val="clear" w:color="DCE6F1" w:fill="DCE6F1"/>
            <w:noWrap/>
            <w:vAlign w:val="bottom"/>
            <w:hideMark/>
          </w:tcPr>
          <w:p w14:paraId="792709A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55</w:t>
            </w:r>
          </w:p>
        </w:tc>
        <w:tc>
          <w:tcPr>
            <w:tcW w:w="774" w:type="dxa"/>
            <w:tcBorders>
              <w:top w:val="single" w:sz="4" w:space="0" w:color="95B3D7"/>
              <w:left w:val="nil"/>
              <w:bottom w:val="single" w:sz="4" w:space="0" w:color="95B3D7"/>
              <w:right w:val="nil"/>
            </w:tcBorders>
            <w:shd w:val="clear" w:color="DCE6F1" w:fill="DCE6F1"/>
            <w:noWrap/>
            <w:vAlign w:val="bottom"/>
            <w:hideMark/>
          </w:tcPr>
          <w:p w14:paraId="69AB17F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58</w:t>
            </w:r>
          </w:p>
        </w:tc>
        <w:tc>
          <w:tcPr>
            <w:tcW w:w="794" w:type="dxa"/>
            <w:tcBorders>
              <w:top w:val="single" w:sz="4" w:space="0" w:color="95B3D7"/>
              <w:left w:val="nil"/>
              <w:bottom w:val="single" w:sz="4" w:space="0" w:color="95B3D7"/>
              <w:right w:val="nil"/>
            </w:tcBorders>
            <w:shd w:val="clear" w:color="DCE6F1" w:fill="DCE6F1"/>
            <w:noWrap/>
            <w:vAlign w:val="bottom"/>
            <w:hideMark/>
          </w:tcPr>
          <w:p w14:paraId="63C39B7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230600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87</w:t>
            </w:r>
          </w:p>
        </w:tc>
      </w:tr>
      <w:tr w:rsidR="008752D4" w:rsidRPr="008752D4" w14:paraId="2F275508"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702F21A"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6 - 2 OZ. PREGESTIMIL, 24 CALORIE, RTF</w:t>
            </w:r>
          </w:p>
        </w:tc>
        <w:tc>
          <w:tcPr>
            <w:tcW w:w="774" w:type="dxa"/>
            <w:tcBorders>
              <w:top w:val="single" w:sz="4" w:space="0" w:color="95B3D7"/>
              <w:left w:val="nil"/>
              <w:bottom w:val="single" w:sz="4" w:space="0" w:color="95B3D7"/>
              <w:right w:val="nil"/>
            </w:tcBorders>
            <w:shd w:val="clear" w:color="auto" w:fill="auto"/>
            <w:noWrap/>
            <w:vAlign w:val="bottom"/>
            <w:hideMark/>
          </w:tcPr>
          <w:p w14:paraId="570EBAF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128</w:t>
            </w:r>
          </w:p>
        </w:tc>
        <w:tc>
          <w:tcPr>
            <w:tcW w:w="851" w:type="dxa"/>
            <w:tcBorders>
              <w:top w:val="single" w:sz="4" w:space="0" w:color="95B3D7"/>
              <w:left w:val="nil"/>
              <w:bottom w:val="single" w:sz="4" w:space="0" w:color="95B3D7"/>
              <w:right w:val="nil"/>
            </w:tcBorders>
            <w:shd w:val="clear" w:color="auto" w:fill="auto"/>
            <w:noWrap/>
            <w:vAlign w:val="bottom"/>
            <w:hideMark/>
          </w:tcPr>
          <w:p w14:paraId="6B2788A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406</w:t>
            </w:r>
          </w:p>
        </w:tc>
        <w:tc>
          <w:tcPr>
            <w:tcW w:w="774" w:type="dxa"/>
            <w:tcBorders>
              <w:top w:val="single" w:sz="4" w:space="0" w:color="95B3D7"/>
              <w:left w:val="nil"/>
              <w:bottom w:val="single" w:sz="4" w:space="0" w:color="95B3D7"/>
              <w:right w:val="nil"/>
            </w:tcBorders>
            <w:shd w:val="clear" w:color="auto" w:fill="auto"/>
            <w:noWrap/>
            <w:vAlign w:val="bottom"/>
            <w:hideMark/>
          </w:tcPr>
          <w:p w14:paraId="66B2FA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243</w:t>
            </w:r>
          </w:p>
        </w:tc>
        <w:tc>
          <w:tcPr>
            <w:tcW w:w="774" w:type="dxa"/>
            <w:tcBorders>
              <w:top w:val="single" w:sz="4" w:space="0" w:color="95B3D7"/>
              <w:left w:val="nil"/>
              <w:bottom w:val="single" w:sz="4" w:space="0" w:color="95B3D7"/>
              <w:right w:val="nil"/>
            </w:tcBorders>
            <w:shd w:val="clear" w:color="auto" w:fill="auto"/>
            <w:noWrap/>
            <w:vAlign w:val="bottom"/>
            <w:hideMark/>
          </w:tcPr>
          <w:p w14:paraId="7B3C81F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181</w:t>
            </w:r>
          </w:p>
        </w:tc>
        <w:tc>
          <w:tcPr>
            <w:tcW w:w="794" w:type="dxa"/>
            <w:tcBorders>
              <w:top w:val="single" w:sz="4" w:space="0" w:color="95B3D7"/>
              <w:left w:val="nil"/>
              <w:bottom w:val="single" w:sz="4" w:space="0" w:color="95B3D7"/>
              <w:right w:val="nil"/>
            </w:tcBorders>
            <w:shd w:val="clear" w:color="auto" w:fill="auto"/>
            <w:noWrap/>
            <w:vAlign w:val="bottom"/>
            <w:hideMark/>
          </w:tcPr>
          <w:p w14:paraId="5B524D3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288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F6A616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53</w:t>
            </w:r>
          </w:p>
        </w:tc>
      </w:tr>
      <w:tr w:rsidR="008752D4" w:rsidRPr="008752D4" w14:paraId="307653FA"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12F5D8C5"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NUTRAMIGEN, CONCENTRATE</w:t>
            </w:r>
          </w:p>
        </w:tc>
        <w:tc>
          <w:tcPr>
            <w:tcW w:w="774" w:type="dxa"/>
            <w:tcBorders>
              <w:top w:val="single" w:sz="4" w:space="0" w:color="95B3D7"/>
              <w:left w:val="nil"/>
              <w:bottom w:val="single" w:sz="4" w:space="0" w:color="95B3D7"/>
              <w:right w:val="nil"/>
            </w:tcBorders>
            <w:shd w:val="clear" w:color="DCE6F1" w:fill="DCE6F1"/>
            <w:noWrap/>
            <w:vAlign w:val="bottom"/>
            <w:hideMark/>
          </w:tcPr>
          <w:p w14:paraId="7C89AE4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392</w:t>
            </w:r>
          </w:p>
        </w:tc>
        <w:tc>
          <w:tcPr>
            <w:tcW w:w="851" w:type="dxa"/>
            <w:tcBorders>
              <w:top w:val="single" w:sz="4" w:space="0" w:color="95B3D7"/>
              <w:left w:val="nil"/>
              <w:bottom w:val="single" w:sz="4" w:space="0" w:color="95B3D7"/>
              <w:right w:val="nil"/>
            </w:tcBorders>
            <w:shd w:val="clear" w:color="DCE6F1" w:fill="DCE6F1"/>
            <w:noWrap/>
            <w:vAlign w:val="bottom"/>
            <w:hideMark/>
          </w:tcPr>
          <w:p w14:paraId="48EF697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410</w:t>
            </w:r>
          </w:p>
        </w:tc>
        <w:tc>
          <w:tcPr>
            <w:tcW w:w="774" w:type="dxa"/>
            <w:tcBorders>
              <w:top w:val="single" w:sz="4" w:space="0" w:color="95B3D7"/>
              <w:left w:val="nil"/>
              <w:bottom w:val="single" w:sz="4" w:space="0" w:color="95B3D7"/>
              <w:right w:val="nil"/>
            </w:tcBorders>
            <w:shd w:val="clear" w:color="DCE6F1" w:fill="DCE6F1"/>
            <w:noWrap/>
            <w:vAlign w:val="bottom"/>
            <w:hideMark/>
          </w:tcPr>
          <w:p w14:paraId="23AD5FA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308</w:t>
            </w:r>
          </w:p>
        </w:tc>
        <w:tc>
          <w:tcPr>
            <w:tcW w:w="774" w:type="dxa"/>
            <w:tcBorders>
              <w:top w:val="single" w:sz="4" w:space="0" w:color="95B3D7"/>
              <w:left w:val="nil"/>
              <w:bottom w:val="single" w:sz="4" w:space="0" w:color="95B3D7"/>
              <w:right w:val="nil"/>
            </w:tcBorders>
            <w:shd w:val="clear" w:color="DCE6F1" w:fill="DCE6F1"/>
            <w:noWrap/>
            <w:vAlign w:val="bottom"/>
            <w:hideMark/>
          </w:tcPr>
          <w:p w14:paraId="4D3A912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300</w:t>
            </w:r>
          </w:p>
        </w:tc>
        <w:tc>
          <w:tcPr>
            <w:tcW w:w="794" w:type="dxa"/>
            <w:tcBorders>
              <w:top w:val="single" w:sz="4" w:space="0" w:color="95B3D7"/>
              <w:left w:val="nil"/>
              <w:bottom w:val="single" w:sz="4" w:space="0" w:color="95B3D7"/>
              <w:right w:val="nil"/>
            </w:tcBorders>
            <w:shd w:val="clear" w:color="DCE6F1" w:fill="DCE6F1"/>
            <w:noWrap/>
            <w:vAlign w:val="bottom"/>
            <w:hideMark/>
          </w:tcPr>
          <w:p w14:paraId="5AE08EE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205</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73D794D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395</w:t>
            </w:r>
          </w:p>
        </w:tc>
      </w:tr>
      <w:tr w:rsidR="008752D4" w:rsidRPr="008752D4" w14:paraId="613A067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6805D22"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8.45 OZ. PEPTAMEN JR., VAN., RTF</w:t>
            </w:r>
          </w:p>
        </w:tc>
        <w:tc>
          <w:tcPr>
            <w:tcW w:w="774" w:type="dxa"/>
            <w:tcBorders>
              <w:top w:val="single" w:sz="4" w:space="0" w:color="95B3D7"/>
              <w:left w:val="nil"/>
              <w:bottom w:val="single" w:sz="4" w:space="0" w:color="95B3D7"/>
              <w:right w:val="nil"/>
            </w:tcBorders>
            <w:shd w:val="clear" w:color="auto" w:fill="auto"/>
            <w:noWrap/>
            <w:vAlign w:val="bottom"/>
            <w:hideMark/>
          </w:tcPr>
          <w:p w14:paraId="4581CDD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1460</w:t>
            </w:r>
          </w:p>
        </w:tc>
        <w:tc>
          <w:tcPr>
            <w:tcW w:w="851" w:type="dxa"/>
            <w:tcBorders>
              <w:top w:val="single" w:sz="4" w:space="0" w:color="95B3D7"/>
              <w:left w:val="nil"/>
              <w:bottom w:val="single" w:sz="4" w:space="0" w:color="95B3D7"/>
              <w:right w:val="nil"/>
            </w:tcBorders>
            <w:shd w:val="clear" w:color="auto" w:fill="auto"/>
            <w:noWrap/>
            <w:vAlign w:val="bottom"/>
            <w:hideMark/>
          </w:tcPr>
          <w:p w14:paraId="1FC2D84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1483</w:t>
            </w:r>
          </w:p>
        </w:tc>
        <w:tc>
          <w:tcPr>
            <w:tcW w:w="774" w:type="dxa"/>
            <w:tcBorders>
              <w:top w:val="single" w:sz="4" w:space="0" w:color="95B3D7"/>
              <w:left w:val="nil"/>
              <w:bottom w:val="single" w:sz="4" w:space="0" w:color="95B3D7"/>
              <w:right w:val="nil"/>
            </w:tcBorders>
            <w:shd w:val="clear" w:color="auto" w:fill="auto"/>
            <w:noWrap/>
            <w:vAlign w:val="bottom"/>
            <w:hideMark/>
          </w:tcPr>
          <w:p w14:paraId="10EFB22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1199</w:t>
            </w:r>
          </w:p>
        </w:tc>
        <w:tc>
          <w:tcPr>
            <w:tcW w:w="774" w:type="dxa"/>
            <w:tcBorders>
              <w:top w:val="single" w:sz="4" w:space="0" w:color="95B3D7"/>
              <w:left w:val="nil"/>
              <w:bottom w:val="single" w:sz="4" w:space="0" w:color="95B3D7"/>
              <w:right w:val="nil"/>
            </w:tcBorders>
            <w:shd w:val="clear" w:color="auto" w:fill="auto"/>
            <w:noWrap/>
            <w:vAlign w:val="bottom"/>
            <w:hideMark/>
          </w:tcPr>
          <w:p w14:paraId="56912E0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1625</w:t>
            </w:r>
          </w:p>
        </w:tc>
        <w:tc>
          <w:tcPr>
            <w:tcW w:w="794" w:type="dxa"/>
            <w:tcBorders>
              <w:top w:val="single" w:sz="4" w:space="0" w:color="95B3D7"/>
              <w:left w:val="nil"/>
              <w:bottom w:val="single" w:sz="4" w:space="0" w:color="95B3D7"/>
              <w:right w:val="nil"/>
            </w:tcBorders>
            <w:shd w:val="clear" w:color="auto" w:fill="auto"/>
            <w:noWrap/>
            <w:vAlign w:val="bottom"/>
            <w:hideMark/>
          </w:tcPr>
          <w:p w14:paraId="1AA0539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1518</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3B3511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1879</w:t>
            </w:r>
          </w:p>
        </w:tc>
      </w:tr>
      <w:tr w:rsidR="008752D4" w:rsidRPr="008752D4" w14:paraId="1724890D"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0A17D948"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12.4 OZ. ENFAMIL GENTLEASE, PWD.</w:t>
            </w:r>
          </w:p>
        </w:tc>
        <w:tc>
          <w:tcPr>
            <w:tcW w:w="774" w:type="dxa"/>
            <w:tcBorders>
              <w:top w:val="single" w:sz="4" w:space="0" w:color="95B3D7"/>
              <w:left w:val="nil"/>
              <w:bottom w:val="single" w:sz="4" w:space="0" w:color="95B3D7"/>
              <w:right w:val="nil"/>
            </w:tcBorders>
            <w:shd w:val="clear" w:color="DCE6F1" w:fill="DCE6F1"/>
            <w:noWrap/>
            <w:vAlign w:val="bottom"/>
            <w:hideMark/>
          </w:tcPr>
          <w:p w14:paraId="4FF759E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46399</w:t>
            </w:r>
          </w:p>
        </w:tc>
        <w:tc>
          <w:tcPr>
            <w:tcW w:w="851" w:type="dxa"/>
            <w:tcBorders>
              <w:top w:val="single" w:sz="4" w:space="0" w:color="95B3D7"/>
              <w:left w:val="nil"/>
              <w:bottom w:val="single" w:sz="4" w:space="0" w:color="95B3D7"/>
              <w:right w:val="nil"/>
            </w:tcBorders>
            <w:shd w:val="clear" w:color="DCE6F1" w:fill="DCE6F1"/>
            <w:noWrap/>
            <w:vAlign w:val="bottom"/>
            <w:hideMark/>
          </w:tcPr>
          <w:p w14:paraId="5F40B5F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50114</w:t>
            </w:r>
          </w:p>
        </w:tc>
        <w:tc>
          <w:tcPr>
            <w:tcW w:w="774" w:type="dxa"/>
            <w:tcBorders>
              <w:top w:val="single" w:sz="4" w:space="0" w:color="95B3D7"/>
              <w:left w:val="nil"/>
              <w:bottom w:val="single" w:sz="4" w:space="0" w:color="95B3D7"/>
              <w:right w:val="nil"/>
            </w:tcBorders>
            <w:shd w:val="clear" w:color="DCE6F1" w:fill="DCE6F1"/>
            <w:noWrap/>
            <w:vAlign w:val="bottom"/>
            <w:hideMark/>
          </w:tcPr>
          <w:p w14:paraId="5092277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45256</w:t>
            </w:r>
          </w:p>
        </w:tc>
        <w:tc>
          <w:tcPr>
            <w:tcW w:w="774" w:type="dxa"/>
            <w:tcBorders>
              <w:top w:val="single" w:sz="4" w:space="0" w:color="95B3D7"/>
              <w:left w:val="nil"/>
              <w:bottom w:val="single" w:sz="4" w:space="0" w:color="95B3D7"/>
              <w:right w:val="nil"/>
            </w:tcBorders>
            <w:shd w:val="clear" w:color="DCE6F1" w:fill="DCE6F1"/>
            <w:noWrap/>
            <w:vAlign w:val="bottom"/>
            <w:hideMark/>
          </w:tcPr>
          <w:p w14:paraId="1200CC7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48448</w:t>
            </w:r>
          </w:p>
        </w:tc>
        <w:tc>
          <w:tcPr>
            <w:tcW w:w="794" w:type="dxa"/>
            <w:tcBorders>
              <w:top w:val="single" w:sz="4" w:space="0" w:color="95B3D7"/>
              <w:left w:val="nil"/>
              <w:bottom w:val="single" w:sz="4" w:space="0" w:color="95B3D7"/>
              <w:right w:val="nil"/>
            </w:tcBorders>
            <w:shd w:val="clear" w:color="DCE6F1" w:fill="DCE6F1"/>
            <w:noWrap/>
            <w:vAlign w:val="bottom"/>
            <w:hideMark/>
          </w:tcPr>
          <w:p w14:paraId="43AF8DC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46917</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40DDC6E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45268</w:t>
            </w:r>
          </w:p>
        </w:tc>
      </w:tr>
      <w:tr w:rsidR="008752D4" w:rsidRPr="008752D4" w14:paraId="69C8159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6FAA783C"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ENTERAL, VANILLA, RTF</w:t>
            </w:r>
          </w:p>
        </w:tc>
        <w:tc>
          <w:tcPr>
            <w:tcW w:w="774" w:type="dxa"/>
            <w:tcBorders>
              <w:top w:val="single" w:sz="4" w:space="0" w:color="95B3D7"/>
              <w:left w:val="nil"/>
              <w:bottom w:val="single" w:sz="4" w:space="0" w:color="95B3D7"/>
              <w:right w:val="nil"/>
            </w:tcBorders>
            <w:shd w:val="clear" w:color="auto" w:fill="auto"/>
            <w:noWrap/>
            <w:vAlign w:val="bottom"/>
            <w:hideMark/>
          </w:tcPr>
          <w:p w14:paraId="79D37EB1"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410</w:t>
            </w:r>
          </w:p>
        </w:tc>
        <w:tc>
          <w:tcPr>
            <w:tcW w:w="851" w:type="dxa"/>
            <w:tcBorders>
              <w:top w:val="single" w:sz="4" w:space="0" w:color="95B3D7"/>
              <w:left w:val="nil"/>
              <w:bottom w:val="single" w:sz="4" w:space="0" w:color="95B3D7"/>
              <w:right w:val="nil"/>
            </w:tcBorders>
            <w:shd w:val="clear" w:color="auto" w:fill="auto"/>
            <w:noWrap/>
            <w:vAlign w:val="bottom"/>
            <w:hideMark/>
          </w:tcPr>
          <w:p w14:paraId="41B057E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487</w:t>
            </w:r>
          </w:p>
        </w:tc>
        <w:tc>
          <w:tcPr>
            <w:tcW w:w="774" w:type="dxa"/>
            <w:tcBorders>
              <w:top w:val="single" w:sz="4" w:space="0" w:color="95B3D7"/>
              <w:left w:val="nil"/>
              <w:bottom w:val="single" w:sz="4" w:space="0" w:color="95B3D7"/>
              <w:right w:val="nil"/>
            </w:tcBorders>
            <w:shd w:val="clear" w:color="auto" w:fill="auto"/>
            <w:noWrap/>
            <w:vAlign w:val="bottom"/>
            <w:hideMark/>
          </w:tcPr>
          <w:p w14:paraId="2528AEF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669</w:t>
            </w:r>
          </w:p>
        </w:tc>
        <w:tc>
          <w:tcPr>
            <w:tcW w:w="774" w:type="dxa"/>
            <w:tcBorders>
              <w:top w:val="single" w:sz="4" w:space="0" w:color="95B3D7"/>
              <w:left w:val="nil"/>
              <w:bottom w:val="single" w:sz="4" w:space="0" w:color="95B3D7"/>
              <w:right w:val="nil"/>
            </w:tcBorders>
            <w:shd w:val="clear" w:color="auto" w:fill="auto"/>
            <w:noWrap/>
            <w:vAlign w:val="bottom"/>
            <w:hideMark/>
          </w:tcPr>
          <w:p w14:paraId="24CC9A6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628</w:t>
            </w:r>
          </w:p>
        </w:tc>
        <w:tc>
          <w:tcPr>
            <w:tcW w:w="794" w:type="dxa"/>
            <w:tcBorders>
              <w:top w:val="single" w:sz="4" w:space="0" w:color="95B3D7"/>
              <w:left w:val="nil"/>
              <w:bottom w:val="single" w:sz="4" w:space="0" w:color="95B3D7"/>
              <w:right w:val="nil"/>
            </w:tcBorders>
            <w:shd w:val="clear" w:color="auto" w:fill="auto"/>
            <w:noWrap/>
            <w:vAlign w:val="bottom"/>
            <w:hideMark/>
          </w:tcPr>
          <w:p w14:paraId="584C8AD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873</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0B76DB4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476</w:t>
            </w:r>
          </w:p>
        </w:tc>
      </w:tr>
      <w:tr w:rsidR="008752D4" w:rsidRPr="008752D4" w14:paraId="6FA6CBB4"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3BF0AB3A"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12.1 OZ. ALIMENTUM,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1AE5AF7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3733</w:t>
            </w:r>
          </w:p>
        </w:tc>
        <w:tc>
          <w:tcPr>
            <w:tcW w:w="851" w:type="dxa"/>
            <w:tcBorders>
              <w:top w:val="single" w:sz="4" w:space="0" w:color="95B3D7"/>
              <w:left w:val="nil"/>
              <w:bottom w:val="single" w:sz="4" w:space="0" w:color="95B3D7"/>
              <w:right w:val="nil"/>
            </w:tcBorders>
            <w:shd w:val="clear" w:color="DCE6F1" w:fill="DCE6F1"/>
            <w:noWrap/>
            <w:vAlign w:val="bottom"/>
            <w:hideMark/>
          </w:tcPr>
          <w:p w14:paraId="7888D7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3753</w:t>
            </w:r>
          </w:p>
        </w:tc>
        <w:tc>
          <w:tcPr>
            <w:tcW w:w="774" w:type="dxa"/>
            <w:tcBorders>
              <w:top w:val="single" w:sz="4" w:space="0" w:color="95B3D7"/>
              <w:left w:val="nil"/>
              <w:bottom w:val="single" w:sz="4" w:space="0" w:color="95B3D7"/>
              <w:right w:val="nil"/>
            </w:tcBorders>
            <w:shd w:val="clear" w:color="DCE6F1" w:fill="DCE6F1"/>
            <w:noWrap/>
            <w:vAlign w:val="bottom"/>
            <w:hideMark/>
          </w:tcPr>
          <w:p w14:paraId="34C995B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3341</w:t>
            </w:r>
          </w:p>
        </w:tc>
        <w:tc>
          <w:tcPr>
            <w:tcW w:w="774" w:type="dxa"/>
            <w:tcBorders>
              <w:top w:val="single" w:sz="4" w:space="0" w:color="95B3D7"/>
              <w:left w:val="nil"/>
              <w:bottom w:val="single" w:sz="4" w:space="0" w:color="95B3D7"/>
              <w:right w:val="nil"/>
            </w:tcBorders>
            <w:shd w:val="clear" w:color="DCE6F1" w:fill="DCE6F1"/>
            <w:noWrap/>
            <w:vAlign w:val="bottom"/>
            <w:hideMark/>
          </w:tcPr>
          <w:p w14:paraId="3481C43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3783</w:t>
            </w:r>
          </w:p>
        </w:tc>
        <w:tc>
          <w:tcPr>
            <w:tcW w:w="794" w:type="dxa"/>
            <w:tcBorders>
              <w:top w:val="single" w:sz="4" w:space="0" w:color="95B3D7"/>
              <w:left w:val="nil"/>
              <w:bottom w:val="single" w:sz="4" w:space="0" w:color="95B3D7"/>
              <w:right w:val="nil"/>
            </w:tcBorders>
            <w:shd w:val="clear" w:color="DCE6F1" w:fill="DCE6F1"/>
            <w:noWrap/>
            <w:vAlign w:val="bottom"/>
            <w:hideMark/>
          </w:tcPr>
          <w:p w14:paraId="7151E61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3571</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DF51EA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3392</w:t>
            </w:r>
          </w:p>
        </w:tc>
      </w:tr>
      <w:tr w:rsidR="008752D4" w:rsidRPr="008752D4" w14:paraId="03CE994B"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6CE1B824"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6- 2 OZ. SIMILAC NEOSURE (22CAL), RTF</w:t>
            </w:r>
          </w:p>
        </w:tc>
        <w:tc>
          <w:tcPr>
            <w:tcW w:w="774" w:type="dxa"/>
            <w:tcBorders>
              <w:top w:val="single" w:sz="4" w:space="0" w:color="95B3D7"/>
              <w:left w:val="nil"/>
              <w:bottom w:val="single" w:sz="4" w:space="0" w:color="95B3D7"/>
              <w:right w:val="nil"/>
            </w:tcBorders>
            <w:shd w:val="clear" w:color="auto" w:fill="auto"/>
            <w:noWrap/>
            <w:vAlign w:val="bottom"/>
            <w:hideMark/>
          </w:tcPr>
          <w:p w14:paraId="2A6231B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141B18D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6E93FF1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3EAED8A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80</w:t>
            </w:r>
          </w:p>
        </w:tc>
        <w:tc>
          <w:tcPr>
            <w:tcW w:w="794" w:type="dxa"/>
            <w:tcBorders>
              <w:top w:val="single" w:sz="4" w:space="0" w:color="95B3D7"/>
              <w:left w:val="nil"/>
              <w:bottom w:val="single" w:sz="4" w:space="0" w:color="95B3D7"/>
              <w:right w:val="nil"/>
            </w:tcBorders>
            <w:shd w:val="clear" w:color="auto" w:fill="auto"/>
            <w:noWrap/>
            <w:vAlign w:val="bottom"/>
            <w:hideMark/>
          </w:tcPr>
          <w:p w14:paraId="54BB0FE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16</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275F084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55481D57"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27DB768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8 OZ. PEDIASURE, VAN, RTF</w:t>
            </w:r>
          </w:p>
        </w:tc>
        <w:tc>
          <w:tcPr>
            <w:tcW w:w="774" w:type="dxa"/>
            <w:tcBorders>
              <w:top w:val="single" w:sz="4" w:space="0" w:color="95B3D7"/>
              <w:left w:val="nil"/>
              <w:bottom w:val="single" w:sz="4" w:space="0" w:color="95B3D7"/>
              <w:right w:val="nil"/>
            </w:tcBorders>
            <w:shd w:val="clear" w:color="DCE6F1" w:fill="DCE6F1"/>
            <w:noWrap/>
            <w:vAlign w:val="bottom"/>
            <w:hideMark/>
          </w:tcPr>
          <w:p w14:paraId="295E562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8651</w:t>
            </w:r>
          </w:p>
        </w:tc>
        <w:tc>
          <w:tcPr>
            <w:tcW w:w="851" w:type="dxa"/>
            <w:tcBorders>
              <w:top w:val="single" w:sz="4" w:space="0" w:color="95B3D7"/>
              <w:left w:val="nil"/>
              <w:bottom w:val="single" w:sz="4" w:space="0" w:color="95B3D7"/>
              <w:right w:val="nil"/>
            </w:tcBorders>
            <w:shd w:val="clear" w:color="DCE6F1" w:fill="DCE6F1"/>
            <w:noWrap/>
            <w:vAlign w:val="bottom"/>
            <w:hideMark/>
          </w:tcPr>
          <w:p w14:paraId="231B285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10202</w:t>
            </w:r>
          </w:p>
        </w:tc>
        <w:tc>
          <w:tcPr>
            <w:tcW w:w="774" w:type="dxa"/>
            <w:tcBorders>
              <w:top w:val="single" w:sz="4" w:space="0" w:color="95B3D7"/>
              <w:left w:val="nil"/>
              <w:bottom w:val="single" w:sz="4" w:space="0" w:color="95B3D7"/>
              <w:right w:val="nil"/>
            </w:tcBorders>
            <w:shd w:val="clear" w:color="DCE6F1" w:fill="DCE6F1"/>
            <w:noWrap/>
            <w:vAlign w:val="bottom"/>
            <w:hideMark/>
          </w:tcPr>
          <w:p w14:paraId="63E6C70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10449</w:t>
            </w:r>
          </w:p>
        </w:tc>
        <w:tc>
          <w:tcPr>
            <w:tcW w:w="774" w:type="dxa"/>
            <w:tcBorders>
              <w:top w:val="single" w:sz="4" w:space="0" w:color="95B3D7"/>
              <w:left w:val="nil"/>
              <w:bottom w:val="single" w:sz="4" w:space="0" w:color="95B3D7"/>
              <w:right w:val="nil"/>
            </w:tcBorders>
            <w:shd w:val="clear" w:color="DCE6F1" w:fill="DCE6F1"/>
            <w:noWrap/>
            <w:vAlign w:val="bottom"/>
            <w:hideMark/>
          </w:tcPr>
          <w:p w14:paraId="276F21D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9959</w:t>
            </w:r>
          </w:p>
        </w:tc>
        <w:tc>
          <w:tcPr>
            <w:tcW w:w="794" w:type="dxa"/>
            <w:tcBorders>
              <w:top w:val="single" w:sz="4" w:space="0" w:color="95B3D7"/>
              <w:left w:val="nil"/>
              <w:bottom w:val="single" w:sz="4" w:space="0" w:color="95B3D7"/>
              <w:right w:val="nil"/>
            </w:tcBorders>
            <w:shd w:val="clear" w:color="DCE6F1" w:fill="DCE6F1"/>
            <w:noWrap/>
            <w:vAlign w:val="bottom"/>
            <w:hideMark/>
          </w:tcPr>
          <w:p w14:paraId="6D718F4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9762</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389207F5"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9172</w:t>
            </w:r>
          </w:p>
        </w:tc>
      </w:tr>
      <w:tr w:rsidR="008752D4" w:rsidRPr="008752D4" w14:paraId="01C94F03"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4A9A7C8E"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14.1 OZ. ELECARE JR. VANILLA, POWDER</w:t>
            </w:r>
          </w:p>
        </w:tc>
        <w:tc>
          <w:tcPr>
            <w:tcW w:w="774" w:type="dxa"/>
            <w:tcBorders>
              <w:top w:val="single" w:sz="4" w:space="0" w:color="95B3D7"/>
              <w:left w:val="nil"/>
              <w:bottom w:val="single" w:sz="4" w:space="0" w:color="95B3D7"/>
              <w:right w:val="nil"/>
            </w:tcBorders>
            <w:shd w:val="clear" w:color="auto" w:fill="auto"/>
            <w:noWrap/>
            <w:vAlign w:val="bottom"/>
            <w:hideMark/>
          </w:tcPr>
          <w:p w14:paraId="23A92748"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555</w:t>
            </w:r>
          </w:p>
        </w:tc>
        <w:tc>
          <w:tcPr>
            <w:tcW w:w="851" w:type="dxa"/>
            <w:tcBorders>
              <w:top w:val="single" w:sz="4" w:space="0" w:color="95B3D7"/>
              <w:left w:val="nil"/>
              <w:bottom w:val="single" w:sz="4" w:space="0" w:color="95B3D7"/>
              <w:right w:val="nil"/>
            </w:tcBorders>
            <w:shd w:val="clear" w:color="auto" w:fill="auto"/>
            <w:noWrap/>
            <w:vAlign w:val="bottom"/>
            <w:hideMark/>
          </w:tcPr>
          <w:p w14:paraId="2B54CAE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608</w:t>
            </w:r>
          </w:p>
        </w:tc>
        <w:tc>
          <w:tcPr>
            <w:tcW w:w="774" w:type="dxa"/>
            <w:tcBorders>
              <w:top w:val="single" w:sz="4" w:space="0" w:color="95B3D7"/>
              <w:left w:val="nil"/>
              <w:bottom w:val="single" w:sz="4" w:space="0" w:color="95B3D7"/>
              <w:right w:val="nil"/>
            </w:tcBorders>
            <w:shd w:val="clear" w:color="auto" w:fill="auto"/>
            <w:noWrap/>
            <w:vAlign w:val="bottom"/>
            <w:hideMark/>
          </w:tcPr>
          <w:p w14:paraId="6EF7C56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457</w:t>
            </w:r>
          </w:p>
        </w:tc>
        <w:tc>
          <w:tcPr>
            <w:tcW w:w="774" w:type="dxa"/>
            <w:tcBorders>
              <w:top w:val="single" w:sz="4" w:space="0" w:color="95B3D7"/>
              <w:left w:val="nil"/>
              <w:bottom w:val="single" w:sz="4" w:space="0" w:color="95B3D7"/>
              <w:right w:val="nil"/>
            </w:tcBorders>
            <w:shd w:val="clear" w:color="auto" w:fill="auto"/>
            <w:noWrap/>
            <w:vAlign w:val="bottom"/>
            <w:hideMark/>
          </w:tcPr>
          <w:p w14:paraId="325D961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487</w:t>
            </w:r>
          </w:p>
        </w:tc>
        <w:tc>
          <w:tcPr>
            <w:tcW w:w="794" w:type="dxa"/>
            <w:tcBorders>
              <w:top w:val="single" w:sz="4" w:space="0" w:color="95B3D7"/>
              <w:left w:val="nil"/>
              <w:bottom w:val="single" w:sz="4" w:space="0" w:color="95B3D7"/>
              <w:right w:val="nil"/>
            </w:tcBorders>
            <w:shd w:val="clear" w:color="auto" w:fill="auto"/>
            <w:noWrap/>
            <w:vAlign w:val="bottom"/>
            <w:hideMark/>
          </w:tcPr>
          <w:p w14:paraId="4B544394"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477</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7AB1605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403</w:t>
            </w:r>
          </w:p>
        </w:tc>
      </w:tr>
      <w:tr w:rsidR="008752D4" w:rsidRPr="008752D4" w14:paraId="453FD67F" w14:textId="77777777" w:rsidTr="008752D4">
        <w:trPr>
          <w:trHeight w:val="288"/>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22E8C723"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13.1 OZ. SIMILAC NEOSURE (22 CAL),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572C412A"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2435</w:t>
            </w:r>
          </w:p>
        </w:tc>
        <w:tc>
          <w:tcPr>
            <w:tcW w:w="851" w:type="dxa"/>
            <w:tcBorders>
              <w:top w:val="single" w:sz="4" w:space="0" w:color="95B3D7"/>
              <w:left w:val="nil"/>
              <w:bottom w:val="single" w:sz="4" w:space="0" w:color="95B3D7"/>
              <w:right w:val="nil"/>
            </w:tcBorders>
            <w:shd w:val="clear" w:color="DCE6F1" w:fill="DCE6F1"/>
            <w:noWrap/>
            <w:vAlign w:val="bottom"/>
            <w:hideMark/>
          </w:tcPr>
          <w:p w14:paraId="57CCC29F"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2475</w:t>
            </w:r>
          </w:p>
        </w:tc>
        <w:tc>
          <w:tcPr>
            <w:tcW w:w="774" w:type="dxa"/>
            <w:tcBorders>
              <w:top w:val="single" w:sz="4" w:space="0" w:color="95B3D7"/>
              <w:left w:val="nil"/>
              <w:bottom w:val="single" w:sz="4" w:space="0" w:color="95B3D7"/>
              <w:right w:val="nil"/>
            </w:tcBorders>
            <w:shd w:val="clear" w:color="DCE6F1" w:fill="DCE6F1"/>
            <w:noWrap/>
            <w:vAlign w:val="bottom"/>
            <w:hideMark/>
          </w:tcPr>
          <w:p w14:paraId="655329D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2343</w:t>
            </w:r>
          </w:p>
        </w:tc>
        <w:tc>
          <w:tcPr>
            <w:tcW w:w="774" w:type="dxa"/>
            <w:tcBorders>
              <w:top w:val="single" w:sz="4" w:space="0" w:color="95B3D7"/>
              <w:left w:val="nil"/>
              <w:bottom w:val="single" w:sz="4" w:space="0" w:color="95B3D7"/>
              <w:right w:val="nil"/>
            </w:tcBorders>
            <w:shd w:val="clear" w:color="DCE6F1" w:fill="DCE6F1"/>
            <w:noWrap/>
            <w:vAlign w:val="bottom"/>
            <w:hideMark/>
          </w:tcPr>
          <w:p w14:paraId="42794CB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2723</w:t>
            </w:r>
          </w:p>
        </w:tc>
        <w:tc>
          <w:tcPr>
            <w:tcW w:w="794" w:type="dxa"/>
            <w:tcBorders>
              <w:top w:val="single" w:sz="4" w:space="0" w:color="95B3D7"/>
              <w:left w:val="nil"/>
              <w:bottom w:val="single" w:sz="4" w:space="0" w:color="95B3D7"/>
              <w:right w:val="nil"/>
            </w:tcBorders>
            <w:shd w:val="clear" w:color="DCE6F1" w:fill="DCE6F1"/>
            <w:noWrap/>
            <w:vAlign w:val="bottom"/>
            <w:hideMark/>
          </w:tcPr>
          <w:p w14:paraId="4281BF8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2939</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069CB7B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2682</w:t>
            </w:r>
          </w:p>
        </w:tc>
      </w:tr>
      <w:tr w:rsidR="008752D4" w:rsidRPr="008752D4" w14:paraId="01212E79" w14:textId="77777777" w:rsidTr="008752D4">
        <w:trPr>
          <w:trHeight w:val="187"/>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3D148DC5"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4- 2 OZ SIMILAC NEOSURE (22CAL), RTF</w:t>
            </w:r>
          </w:p>
        </w:tc>
        <w:tc>
          <w:tcPr>
            <w:tcW w:w="774" w:type="dxa"/>
            <w:tcBorders>
              <w:top w:val="single" w:sz="4" w:space="0" w:color="95B3D7"/>
              <w:left w:val="nil"/>
              <w:bottom w:val="single" w:sz="4" w:space="0" w:color="95B3D7"/>
              <w:right w:val="nil"/>
            </w:tcBorders>
            <w:shd w:val="clear" w:color="auto" w:fill="auto"/>
            <w:noWrap/>
            <w:vAlign w:val="bottom"/>
            <w:hideMark/>
          </w:tcPr>
          <w:p w14:paraId="588F8AE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851" w:type="dxa"/>
            <w:tcBorders>
              <w:top w:val="single" w:sz="4" w:space="0" w:color="95B3D7"/>
              <w:left w:val="nil"/>
              <w:bottom w:val="single" w:sz="4" w:space="0" w:color="95B3D7"/>
              <w:right w:val="nil"/>
            </w:tcBorders>
            <w:shd w:val="clear" w:color="auto" w:fill="auto"/>
            <w:noWrap/>
            <w:vAlign w:val="bottom"/>
            <w:hideMark/>
          </w:tcPr>
          <w:p w14:paraId="15D136B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162D8A3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74" w:type="dxa"/>
            <w:tcBorders>
              <w:top w:val="single" w:sz="4" w:space="0" w:color="95B3D7"/>
              <w:left w:val="nil"/>
              <w:bottom w:val="single" w:sz="4" w:space="0" w:color="95B3D7"/>
              <w:right w:val="nil"/>
            </w:tcBorders>
            <w:shd w:val="clear" w:color="auto" w:fill="auto"/>
            <w:noWrap/>
            <w:vAlign w:val="bottom"/>
            <w:hideMark/>
          </w:tcPr>
          <w:p w14:paraId="6C1C112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c>
          <w:tcPr>
            <w:tcW w:w="794" w:type="dxa"/>
            <w:tcBorders>
              <w:top w:val="single" w:sz="4" w:space="0" w:color="95B3D7"/>
              <w:left w:val="nil"/>
              <w:bottom w:val="single" w:sz="4" w:space="0" w:color="95B3D7"/>
              <w:right w:val="nil"/>
            </w:tcBorders>
            <w:shd w:val="clear" w:color="auto" w:fill="auto"/>
            <w:noWrap/>
            <w:vAlign w:val="bottom"/>
            <w:hideMark/>
          </w:tcPr>
          <w:p w14:paraId="0BCA2530"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56</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6501623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0</w:t>
            </w:r>
          </w:p>
        </w:tc>
      </w:tr>
      <w:tr w:rsidR="008752D4" w:rsidRPr="008752D4" w14:paraId="2AE083C7" w14:textId="77777777" w:rsidTr="008752D4">
        <w:trPr>
          <w:trHeight w:val="160"/>
        </w:trPr>
        <w:tc>
          <w:tcPr>
            <w:tcW w:w="5539" w:type="dxa"/>
            <w:tcBorders>
              <w:top w:val="single" w:sz="4" w:space="0" w:color="95B3D7"/>
              <w:left w:val="single" w:sz="4" w:space="0" w:color="95B3D7"/>
              <w:bottom w:val="single" w:sz="4" w:space="0" w:color="95B3D7"/>
              <w:right w:val="nil"/>
            </w:tcBorders>
            <w:shd w:val="clear" w:color="DCE6F1" w:fill="DCE6F1"/>
            <w:noWrap/>
            <w:vAlign w:val="bottom"/>
            <w:hideMark/>
          </w:tcPr>
          <w:p w14:paraId="710099AB"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12.8 OZ. ENFACARE (22 CAL) POWDER</w:t>
            </w:r>
          </w:p>
        </w:tc>
        <w:tc>
          <w:tcPr>
            <w:tcW w:w="774" w:type="dxa"/>
            <w:tcBorders>
              <w:top w:val="single" w:sz="4" w:space="0" w:color="95B3D7"/>
              <w:left w:val="nil"/>
              <w:bottom w:val="single" w:sz="4" w:space="0" w:color="95B3D7"/>
              <w:right w:val="nil"/>
            </w:tcBorders>
            <w:shd w:val="clear" w:color="DCE6F1" w:fill="DCE6F1"/>
            <w:noWrap/>
            <w:vAlign w:val="bottom"/>
            <w:hideMark/>
          </w:tcPr>
          <w:p w14:paraId="3F141A6D"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4822</w:t>
            </w:r>
          </w:p>
        </w:tc>
        <w:tc>
          <w:tcPr>
            <w:tcW w:w="851" w:type="dxa"/>
            <w:tcBorders>
              <w:top w:val="single" w:sz="4" w:space="0" w:color="95B3D7"/>
              <w:left w:val="nil"/>
              <w:bottom w:val="single" w:sz="4" w:space="0" w:color="95B3D7"/>
              <w:right w:val="nil"/>
            </w:tcBorders>
            <w:shd w:val="clear" w:color="DCE6F1" w:fill="DCE6F1"/>
            <w:noWrap/>
            <w:vAlign w:val="bottom"/>
            <w:hideMark/>
          </w:tcPr>
          <w:p w14:paraId="01469CCC"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5064</w:t>
            </w:r>
          </w:p>
        </w:tc>
        <w:tc>
          <w:tcPr>
            <w:tcW w:w="774" w:type="dxa"/>
            <w:tcBorders>
              <w:top w:val="single" w:sz="4" w:space="0" w:color="95B3D7"/>
              <w:left w:val="nil"/>
              <w:bottom w:val="single" w:sz="4" w:space="0" w:color="95B3D7"/>
              <w:right w:val="nil"/>
            </w:tcBorders>
            <w:shd w:val="clear" w:color="DCE6F1" w:fill="DCE6F1"/>
            <w:noWrap/>
            <w:vAlign w:val="bottom"/>
            <w:hideMark/>
          </w:tcPr>
          <w:p w14:paraId="0CF9DF62"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4488</w:t>
            </w:r>
          </w:p>
        </w:tc>
        <w:tc>
          <w:tcPr>
            <w:tcW w:w="774" w:type="dxa"/>
            <w:tcBorders>
              <w:top w:val="single" w:sz="4" w:space="0" w:color="95B3D7"/>
              <w:left w:val="nil"/>
              <w:bottom w:val="single" w:sz="4" w:space="0" w:color="95B3D7"/>
              <w:right w:val="nil"/>
            </w:tcBorders>
            <w:shd w:val="clear" w:color="DCE6F1" w:fill="DCE6F1"/>
            <w:noWrap/>
            <w:vAlign w:val="bottom"/>
            <w:hideMark/>
          </w:tcPr>
          <w:p w14:paraId="68FB5897"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5216</w:t>
            </w:r>
          </w:p>
        </w:tc>
        <w:tc>
          <w:tcPr>
            <w:tcW w:w="794" w:type="dxa"/>
            <w:tcBorders>
              <w:top w:val="single" w:sz="4" w:space="0" w:color="95B3D7"/>
              <w:left w:val="nil"/>
              <w:bottom w:val="single" w:sz="4" w:space="0" w:color="95B3D7"/>
              <w:right w:val="nil"/>
            </w:tcBorders>
            <w:shd w:val="clear" w:color="DCE6F1" w:fill="DCE6F1"/>
            <w:noWrap/>
            <w:vAlign w:val="bottom"/>
            <w:hideMark/>
          </w:tcPr>
          <w:p w14:paraId="0D8281B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4635</w:t>
            </w:r>
          </w:p>
        </w:tc>
        <w:tc>
          <w:tcPr>
            <w:tcW w:w="774" w:type="dxa"/>
            <w:tcBorders>
              <w:top w:val="single" w:sz="4" w:space="0" w:color="95B3D7"/>
              <w:left w:val="nil"/>
              <w:bottom w:val="single" w:sz="4" w:space="0" w:color="95B3D7"/>
              <w:right w:val="single" w:sz="4" w:space="0" w:color="95B3D7"/>
            </w:tcBorders>
            <w:shd w:val="clear" w:color="DCE6F1" w:fill="DCE6F1"/>
            <w:noWrap/>
            <w:vAlign w:val="bottom"/>
            <w:hideMark/>
          </w:tcPr>
          <w:p w14:paraId="62B73E5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4421</w:t>
            </w:r>
          </w:p>
        </w:tc>
      </w:tr>
      <w:tr w:rsidR="008752D4" w:rsidRPr="008752D4" w14:paraId="2B70B56D" w14:textId="77777777" w:rsidTr="008752D4">
        <w:trPr>
          <w:trHeight w:val="58"/>
        </w:trPr>
        <w:tc>
          <w:tcPr>
            <w:tcW w:w="5539" w:type="dxa"/>
            <w:tcBorders>
              <w:top w:val="single" w:sz="4" w:space="0" w:color="95B3D7"/>
              <w:left w:val="single" w:sz="4" w:space="0" w:color="95B3D7"/>
              <w:bottom w:val="single" w:sz="4" w:space="0" w:color="95B3D7"/>
              <w:right w:val="nil"/>
            </w:tcBorders>
            <w:shd w:val="clear" w:color="auto" w:fill="auto"/>
            <w:noWrap/>
            <w:vAlign w:val="bottom"/>
            <w:hideMark/>
          </w:tcPr>
          <w:p w14:paraId="022C24CA" w14:textId="77777777" w:rsidR="008752D4" w:rsidRPr="008752D4" w:rsidRDefault="008752D4" w:rsidP="008752D4">
            <w:pPr>
              <w:widowControl/>
              <w:spacing w:after="0" w:line="240" w:lineRule="auto"/>
              <w:rPr>
                <w:rFonts w:ascii="Calibri" w:eastAsia="Times New Roman" w:hAnsi="Calibri" w:cs="Times New Roman"/>
                <w:color w:val="000000"/>
              </w:rPr>
            </w:pPr>
            <w:r w:rsidRPr="008752D4">
              <w:rPr>
                <w:rFonts w:ascii="Calibri" w:eastAsia="Times New Roman" w:hAnsi="Calibri" w:cs="Times New Roman"/>
                <w:color w:val="000000"/>
              </w:rPr>
              <w:t>13 OZ. ENFAMIL PREMIUM, CONCENTRATE</w:t>
            </w:r>
          </w:p>
        </w:tc>
        <w:tc>
          <w:tcPr>
            <w:tcW w:w="774" w:type="dxa"/>
            <w:tcBorders>
              <w:top w:val="single" w:sz="4" w:space="0" w:color="95B3D7"/>
              <w:left w:val="nil"/>
              <w:bottom w:val="single" w:sz="4" w:space="0" w:color="95B3D7"/>
              <w:right w:val="nil"/>
            </w:tcBorders>
            <w:shd w:val="clear" w:color="auto" w:fill="auto"/>
            <w:noWrap/>
            <w:vAlign w:val="bottom"/>
            <w:hideMark/>
          </w:tcPr>
          <w:p w14:paraId="728C1566"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15013</w:t>
            </w:r>
          </w:p>
        </w:tc>
        <w:tc>
          <w:tcPr>
            <w:tcW w:w="851" w:type="dxa"/>
            <w:tcBorders>
              <w:top w:val="single" w:sz="4" w:space="0" w:color="95B3D7"/>
              <w:left w:val="nil"/>
              <w:bottom w:val="single" w:sz="4" w:space="0" w:color="95B3D7"/>
              <w:right w:val="nil"/>
            </w:tcBorders>
            <w:shd w:val="clear" w:color="auto" w:fill="auto"/>
            <w:noWrap/>
            <w:vAlign w:val="bottom"/>
            <w:hideMark/>
          </w:tcPr>
          <w:p w14:paraId="031DD6DB"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15376</w:t>
            </w:r>
          </w:p>
        </w:tc>
        <w:tc>
          <w:tcPr>
            <w:tcW w:w="774" w:type="dxa"/>
            <w:tcBorders>
              <w:top w:val="single" w:sz="4" w:space="0" w:color="95B3D7"/>
              <w:left w:val="nil"/>
              <w:bottom w:val="single" w:sz="4" w:space="0" w:color="95B3D7"/>
              <w:right w:val="nil"/>
            </w:tcBorders>
            <w:shd w:val="clear" w:color="auto" w:fill="auto"/>
            <w:noWrap/>
            <w:vAlign w:val="bottom"/>
            <w:hideMark/>
          </w:tcPr>
          <w:p w14:paraId="2AC85039"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14411</w:t>
            </w:r>
          </w:p>
        </w:tc>
        <w:tc>
          <w:tcPr>
            <w:tcW w:w="774" w:type="dxa"/>
            <w:tcBorders>
              <w:top w:val="single" w:sz="4" w:space="0" w:color="95B3D7"/>
              <w:left w:val="nil"/>
              <w:bottom w:val="single" w:sz="4" w:space="0" w:color="95B3D7"/>
              <w:right w:val="nil"/>
            </w:tcBorders>
            <w:shd w:val="clear" w:color="auto" w:fill="auto"/>
            <w:noWrap/>
            <w:vAlign w:val="bottom"/>
            <w:hideMark/>
          </w:tcPr>
          <w:p w14:paraId="61BA6B2E"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14287</w:t>
            </w:r>
          </w:p>
        </w:tc>
        <w:tc>
          <w:tcPr>
            <w:tcW w:w="794" w:type="dxa"/>
            <w:tcBorders>
              <w:top w:val="single" w:sz="4" w:space="0" w:color="95B3D7"/>
              <w:left w:val="nil"/>
              <w:bottom w:val="single" w:sz="4" w:space="0" w:color="95B3D7"/>
              <w:right w:val="nil"/>
            </w:tcBorders>
            <w:shd w:val="clear" w:color="auto" w:fill="auto"/>
            <w:noWrap/>
            <w:vAlign w:val="bottom"/>
            <w:hideMark/>
          </w:tcPr>
          <w:p w14:paraId="47AEB7B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14195</w:t>
            </w:r>
          </w:p>
        </w:tc>
        <w:tc>
          <w:tcPr>
            <w:tcW w:w="774" w:type="dxa"/>
            <w:tcBorders>
              <w:top w:val="single" w:sz="4" w:space="0" w:color="95B3D7"/>
              <w:left w:val="nil"/>
              <w:bottom w:val="single" w:sz="4" w:space="0" w:color="95B3D7"/>
              <w:right w:val="single" w:sz="4" w:space="0" w:color="95B3D7"/>
            </w:tcBorders>
            <w:shd w:val="clear" w:color="auto" w:fill="auto"/>
            <w:noWrap/>
            <w:vAlign w:val="bottom"/>
            <w:hideMark/>
          </w:tcPr>
          <w:p w14:paraId="14CA2EC3" w14:textId="77777777" w:rsidR="008752D4" w:rsidRPr="008752D4" w:rsidRDefault="008752D4" w:rsidP="008752D4">
            <w:pPr>
              <w:widowControl/>
              <w:spacing w:after="0" w:line="240" w:lineRule="auto"/>
              <w:jc w:val="right"/>
              <w:rPr>
                <w:rFonts w:ascii="Calibri" w:eastAsia="Times New Roman" w:hAnsi="Calibri" w:cs="Times New Roman"/>
                <w:color w:val="000000"/>
              </w:rPr>
            </w:pPr>
            <w:r w:rsidRPr="008752D4">
              <w:rPr>
                <w:rFonts w:ascii="Calibri" w:eastAsia="Times New Roman" w:hAnsi="Calibri" w:cs="Times New Roman"/>
                <w:color w:val="000000"/>
              </w:rPr>
              <w:t>14705</w:t>
            </w:r>
          </w:p>
        </w:tc>
      </w:tr>
    </w:tbl>
    <w:p w14:paraId="18B4D303" w14:textId="77777777" w:rsidR="009822B6" w:rsidRDefault="009822B6">
      <w:pP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br w:type="page"/>
      </w:r>
    </w:p>
    <w:p w14:paraId="36F1B278" w14:textId="77777777" w:rsidR="009822B6" w:rsidRDefault="009822B6" w:rsidP="00655615">
      <w:pPr>
        <w:spacing w:after="0" w:line="240" w:lineRule="auto"/>
        <w:ind w:left="5140" w:right="-76"/>
        <w:rPr>
          <w:rFonts w:ascii="Times New Roman" w:hAnsi="Times New Roman" w:cs="Times New Roman"/>
          <w:sz w:val="20"/>
          <w:szCs w:val="20"/>
        </w:rPr>
      </w:pPr>
    </w:p>
    <w:p w14:paraId="671E4509" w14:textId="77777777" w:rsidR="009822B6" w:rsidRDefault="009822B6" w:rsidP="00655615">
      <w:pPr>
        <w:spacing w:after="0" w:line="240" w:lineRule="auto"/>
        <w:ind w:left="5140" w:right="-76"/>
        <w:rPr>
          <w:rFonts w:ascii="Times New Roman" w:hAnsi="Times New Roman" w:cs="Times New Roman"/>
          <w:sz w:val="20"/>
          <w:szCs w:val="20"/>
        </w:rPr>
      </w:pPr>
    </w:p>
    <w:p w14:paraId="355709F1" w14:textId="715864C1" w:rsidR="00373F0F" w:rsidRPr="00655615" w:rsidRDefault="000E5F0D" w:rsidP="009822B6">
      <w:pPr>
        <w:spacing w:after="0" w:line="240" w:lineRule="auto"/>
        <w:ind w:left="5140" w:right="-76"/>
        <w:jc w:val="right"/>
        <w:rPr>
          <w:rFonts w:ascii="Times New Roman" w:hAnsi="Times New Roman" w:cs="Times New Roman"/>
          <w:sz w:val="20"/>
          <w:szCs w:val="20"/>
        </w:rPr>
      </w:pPr>
      <w:r w:rsidRPr="00655615">
        <w:rPr>
          <w:rFonts w:ascii="Times New Roman" w:hAnsi="Times New Roman" w:cs="Times New Roman"/>
          <w:sz w:val="20"/>
          <w:szCs w:val="20"/>
        </w:rPr>
        <w:t>ATTACHMENT A</w:t>
      </w:r>
    </w:p>
    <w:p w14:paraId="67253306" w14:textId="77777777" w:rsidR="000E5F0D" w:rsidRDefault="000E5F0D" w:rsidP="000E5F0D">
      <w:pPr>
        <w:spacing w:after="0" w:line="200" w:lineRule="exact"/>
        <w:jc w:val="right"/>
        <w:rPr>
          <w:rFonts w:ascii="Times New Roman" w:hAnsi="Times New Roman" w:cs="Times New Roman"/>
          <w:sz w:val="24"/>
          <w:szCs w:val="24"/>
        </w:rPr>
      </w:pPr>
    </w:p>
    <w:p w14:paraId="19234A2B" w14:textId="6275BA5A" w:rsidR="000E5F0D" w:rsidRDefault="000E5F0D" w:rsidP="000E5F0D">
      <w:pPr>
        <w:spacing w:after="0" w:line="200" w:lineRule="exact"/>
        <w:jc w:val="right"/>
        <w:rPr>
          <w:rFonts w:ascii="Times New Roman" w:hAnsi="Times New Roman" w:cs="Times New Roman"/>
          <w:sz w:val="24"/>
          <w:szCs w:val="24"/>
        </w:rPr>
      </w:pPr>
    </w:p>
    <w:p w14:paraId="597B0322" w14:textId="5F341387" w:rsidR="00D26956" w:rsidRDefault="00D26956" w:rsidP="000E5F0D">
      <w:pPr>
        <w:spacing w:after="0" w:line="200" w:lineRule="exact"/>
        <w:jc w:val="right"/>
        <w:rPr>
          <w:rFonts w:ascii="Times New Roman" w:hAnsi="Times New Roman" w:cs="Times New Roman"/>
          <w:sz w:val="24"/>
          <w:szCs w:val="24"/>
        </w:rPr>
      </w:pPr>
    </w:p>
    <w:p w14:paraId="6BDE1CA0" w14:textId="42FD0642" w:rsidR="00D26956" w:rsidRDefault="00D26956" w:rsidP="000E5F0D">
      <w:pPr>
        <w:spacing w:after="0" w:line="200" w:lineRule="exact"/>
        <w:jc w:val="right"/>
        <w:rPr>
          <w:rFonts w:ascii="Times New Roman" w:hAnsi="Times New Roman" w:cs="Times New Roman"/>
          <w:sz w:val="24"/>
          <w:szCs w:val="24"/>
        </w:rPr>
      </w:pPr>
    </w:p>
    <w:p w14:paraId="7FE5ED9C" w14:textId="2AA6A4AD" w:rsidR="00D26956" w:rsidRDefault="00DC748E" w:rsidP="00067FE2">
      <w:pPr>
        <w:spacing w:after="0" w:line="200" w:lineRule="exact"/>
        <w:jc w:val="center"/>
        <w:rPr>
          <w:rFonts w:ascii="Times New Roman" w:hAnsi="Times New Roman" w:cs="Times New Roman"/>
          <w:sz w:val="24"/>
          <w:szCs w:val="24"/>
        </w:rPr>
      </w:pPr>
      <w:r>
        <w:rPr>
          <w:rFonts w:ascii="Times New Roman" w:hAnsi="Times New Roman" w:cs="Times New Roman"/>
          <w:sz w:val="24"/>
          <w:szCs w:val="24"/>
        </w:rPr>
        <w:t>Invita</w:t>
      </w:r>
      <w:r w:rsidR="00595959">
        <w:rPr>
          <w:rFonts w:ascii="Times New Roman" w:hAnsi="Times New Roman" w:cs="Times New Roman"/>
          <w:sz w:val="24"/>
          <w:szCs w:val="24"/>
        </w:rPr>
        <w:t>t</w:t>
      </w:r>
      <w:r>
        <w:rPr>
          <w:rFonts w:ascii="Times New Roman" w:hAnsi="Times New Roman" w:cs="Times New Roman"/>
          <w:sz w:val="24"/>
          <w:szCs w:val="24"/>
        </w:rPr>
        <w:t xml:space="preserve">ion to Bid WIC </w:t>
      </w:r>
      <w:r w:rsidR="00CF4A88">
        <w:rPr>
          <w:rFonts w:ascii="Times New Roman" w:hAnsi="Times New Roman" w:cs="Times New Roman"/>
          <w:sz w:val="24"/>
          <w:szCs w:val="24"/>
        </w:rPr>
        <w:t>Infant Formula Rebate</w:t>
      </w:r>
      <w:r w:rsidR="00595959">
        <w:rPr>
          <w:rFonts w:ascii="Times New Roman" w:hAnsi="Times New Roman" w:cs="Times New Roman"/>
          <w:sz w:val="24"/>
          <w:szCs w:val="24"/>
        </w:rPr>
        <w:t xml:space="preserve"> – Bid Sheet</w:t>
      </w:r>
      <w:r w:rsidR="00CF4A88">
        <w:rPr>
          <w:rFonts w:ascii="Times New Roman" w:hAnsi="Times New Roman" w:cs="Times New Roman"/>
          <w:sz w:val="24"/>
          <w:szCs w:val="24"/>
        </w:rPr>
        <w:t xml:space="preserve"> </w:t>
      </w:r>
    </w:p>
    <w:p w14:paraId="5CFCEE7F" w14:textId="77777777" w:rsidR="00D26956" w:rsidRPr="000E5F0D" w:rsidRDefault="00D26956" w:rsidP="000E5F0D">
      <w:pPr>
        <w:spacing w:after="0" w:line="200" w:lineRule="exact"/>
        <w:jc w:val="right"/>
        <w:rPr>
          <w:rFonts w:ascii="Times New Roman" w:hAnsi="Times New Roman" w:cs="Times New Roman"/>
          <w:sz w:val="24"/>
          <w:szCs w:val="24"/>
        </w:rPr>
      </w:pPr>
    </w:p>
    <w:p w14:paraId="79E1170E" w14:textId="77777777" w:rsidR="00373F0F" w:rsidRDefault="00373F0F">
      <w:pPr>
        <w:spacing w:after="0" w:line="200" w:lineRule="exact"/>
        <w:rPr>
          <w:sz w:val="20"/>
          <w:szCs w:val="20"/>
        </w:rPr>
      </w:pPr>
    </w:p>
    <w:p w14:paraId="4B3E6035" w14:textId="77777777" w:rsidR="00373F0F" w:rsidRDefault="00373F0F">
      <w:pPr>
        <w:spacing w:after="0" w:line="200" w:lineRule="exact"/>
        <w:rPr>
          <w:sz w:val="20"/>
          <w:szCs w:val="20"/>
        </w:rPr>
      </w:pPr>
    </w:p>
    <w:p w14:paraId="32FDAF4A" w14:textId="6FD86A95" w:rsidR="00373F0F" w:rsidRPr="00067FE2" w:rsidRDefault="00A344A5" w:rsidP="00067FE2">
      <w:r>
        <w:object w:dxaOrig="1513" w:dyaOrig="984" w14:anchorId="67656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45pt;height:48.85pt" o:ole="">
            <v:imagedata r:id="rId21" o:title=""/>
          </v:shape>
          <o:OLEObject Type="Embed" ProgID="Excel.Sheet.12" ShapeID="_x0000_i1025" DrawAspect="Icon" ObjectID="_1645017086" r:id="rId22"/>
        </w:object>
      </w:r>
    </w:p>
    <w:p w14:paraId="493A8226" w14:textId="77777777" w:rsidR="00373F0F" w:rsidRDefault="00373F0F">
      <w:pPr>
        <w:spacing w:after="0" w:line="200" w:lineRule="exact"/>
        <w:rPr>
          <w:sz w:val="20"/>
          <w:szCs w:val="20"/>
        </w:rPr>
      </w:pPr>
    </w:p>
    <w:p w14:paraId="14879CFD" w14:textId="238D0239" w:rsidR="00373F0F" w:rsidRDefault="00373F0F">
      <w:pPr>
        <w:spacing w:after="0" w:line="200" w:lineRule="exact"/>
        <w:rPr>
          <w:sz w:val="20"/>
          <w:szCs w:val="20"/>
        </w:rPr>
      </w:pPr>
    </w:p>
    <w:p w14:paraId="319E4664" w14:textId="77777777" w:rsidR="00373F0F" w:rsidRDefault="00373F0F">
      <w:pPr>
        <w:spacing w:after="0" w:line="200" w:lineRule="exact"/>
        <w:rPr>
          <w:sz w:val="20"/>
          <w:szCs w:val="20"/>
        </w:rPr>
      </w:pPr>
    </w:p>
    <w:p w14:paraId="1FFF31D0" w14:textId="77777777" w:rsidR="00373F0F" w:rsidRDefault="00373F0F">
      <w:pPr>
        <w:spacing w:after="0" w:line="200" w:lineRule="exact"/>
        <w:rPr>
          <w:sz w:val="20"/>
          <w:szCs w:val="20"/>
        </w:rPr>
      </w:pPr>
    </w:p>
    <w:p w14:paraId="1C26B6FB" w14:textId="62F69255" w:rsidR="00373F0F" w:rsidRDefault="00373F0F">
      <w:pPr>
        <w:spacing w:after="0" w:line="200" w:lineRule="exact"/>
        <w:rPr>
          <w:sz w:val="20"/>
          <w:szCs w:val="20"/>
        </w:rPr>
      </w:pPr>
    </w:p>
    <w:p w14:paraId="14467A6D" w14:textId="77777777" w:rsidR="00373F0F" w:rsidRDefault="00373F0F">
      <w:pPr>
        <w:spacing w:after="0" w:line="200" w:lineRule="exact"/>
        <w:rPr>
          <w:sz w:val="20"/>
          <w:szCs w:val="20"/>
        </w:rPr>
      </w:pPr>
    </w:p>
    <w:p w14:paraId="3F1A2566" w14:textId="4FEBD5EF" w:rsidR="00373F0F" w:rsidRDefault="00373F0F">
      <w:pPr>
        <w:spacing w:after="0" w:line="200" w:lineRule="exact"/>
        <w:rPr>
          <w:sz w:val="20"/>
          <w:szCs w:val="20"/>
        </w:rPr>
      </w:pPr>
    </w:p>
    <w:p w14:paraId="69199CE2" w14:textId="77777777" w:rsidR="00373F0F" w:rsidRDefault="00373F0F">
      <w:pPr>
        <w:spacing w:after="0" w:line="200" w:lineRule="exact"/>
        <w:rPr>
          <w:sz w:val="20"/>
          <w:szCs w:val="20"/>
        </w:rPr>
      </w:pPr>
    </w:p>
    <w:p w14:paraId="16A47A59" w14:textId="77777777" w:rsidR="00373F0F" w:rsidRDefault="00373F0F">
      <w:pPr>
        <w:spacing w:after="0" w:line="200" w:lineRule="exact"/>
        <w:rPr>
          <w:sz w:val="20"/>
          <w:szCs w:val="20"/>
        </w:rPr>
      </w:pPr>
    </w:p>
    <w:p w14:paraId="3EF65F8E" w14:textId="77777777" w:rsidR="00373F0F" w:rsidRDefault="00373F0F">
      <w:pPr>
        <w:spacing w:after="0" w:line="200" w:lineRule="exact"/>
        <w:rPr>
          <w:sz w:val="20"/>
          <w:szCs w:val="20"/>
        </w:rPr>
      </w:pPr>
    </w:p>
    <w:p w14:paraId="0CBC9F69" w14:textId="02B3F129" w:rsidR="00373F0F" w:rsidRDefault="00373F0F">
      <w:pPr>
        <w:spacing w:after="0" w:line="200" w:lineRule="exact"/>
        <w:rPr>
          <w:sz w:val="20"/>
          <w:szCs w:val="20"/>
        </w:rPr>
      </w:pPr>
    </w:p>
    <w:p w14:paraId="3B3C23EF" w14:textId="77777777" w:rsidR="00373F0F" w:rsidRDefault="00373F0F">
      <w:pPr>
        <w:spacing w:after="0" w:line="200" w:lineRule="exact"/>
        <w:rPr>
          <w:sz w:val="20"/>
          <w:szCs w:val="20"/>
        </w:rPr>
      </w:pPr>
    </w:p>
    <w:p w14:paraId="0D3B68C9" w14:textId="77777777" w:rsidR="00373F0F" w:rsidRDefault="00FF728C" w:rsidP="00FF728C">
      <w:pPr>
        <w:tabs>
          <w:tab w:val="left" w:pos="2925"/>
        </w:tabs>
        <w:spacing w:after="0" w:line="200" w:lineRule="exact"/>
        <w:rPr>
          <w:sz w:val="20"/>
          <w:szCs w:val="20"/>
        </w:rPr>
      </w:pPr>
      <w:r>
        <w:rPr>
          <w:sz w:val="20"/>
          <w:szCs w:val="20"/>
        </w:rPr>
        <w:tab/>
      </w:r>
    </w:p>
    <w:p w14:paraId="3B2F9C25" w14:textId="77777777" w:rsidR="00373F0F" w:rsidRDefault="00373F0F">
      <w:pPr>
        <w:spacing w:after="0" w:line="200" w:lineRule="exact"/>
        <w:rPr>
          <w:sz w:val="20"/>
          <w:szCs w:val="20"/>
        </w:rPr>
      </w:pPr>
    </w:p>
    <w:p w14:paraId="2C8608F7" w14:textId="77777777" w:rsidR="00373F0F" w:rsidRDefault="00373F0F">
      <w:pPr>
        <w:spacing w:after="0" w:line="200" w:lineRule="exact"/>
        <w:rPr>
          <w:sz w:val="20"/>
          <w:szCs w:val="20"/>
        </w:rPr>
      </w:pPr>
    </w:p>
    <w:p w14:paraId="2D12B72F" w14:textId="77777777" w:rsidR="00373F0F" w:rsidRDefault="00373F0F">
      <w:pPr>
        <w:spacing w:after="0" w:line="200" w:lineRule="exact"/>
        <w:rPr>
          <w:sz w:val="20"/>
          <w:szCs w:val="20"/>
        </w:rPr>
      </w:pPr>
    </w:p>
    <w:p w14:paraId="420A5C8B" w14:textId="55188990" w:rsidR="00373F0F" w:rsidRDefault="00373F0F">
      <w:pPr>
        <w:spacing w:after="0" w:line="200" w:lineRule="exact"/>
        <w:rPr>
          <w:sz w:val="20"/>
          <w:szCs w:val="20"/>
        </w:rPr>
      </w:pPr>
    </w:p>
    <w:p w14:paraId="228D0B80" w14:textId="77777777" w:rsidR="00373F0F" w:rsidRDefault="00373F0F">
      <w:pPr>
        <w:spacing w:after="0" w:line="200" w:lineRule="exact"/>
        <w:rPr>
          <w:sz w:val="20"/>
          <w:szCs w:val="20"/>
        </w:rPr>
      </w:pPr>
    </w:p>
    <w:p w14:paraId="17FF0086" w14:textId="77777777" w:rsidR="00373F0F" w:rsidRDefault="00373F0F">
      <w:pPr>
        <w:spacing w:after="0" w:line="200" w:lineRule="exact"/>
        <w:rPr>
          <w:sz w:val="20"/>
          <w:szCs w:val="20"/>
        </w:rPr>
      </w:pPr>
    </w:p>
    <w:p w14:paraId="2CC3D20C" w14:textId="77777777" w:rsidR="00373F0F" w:rsidRDefault="00373F0F">
      <w:pPr>
        <w:spacing w:after="0" w:line="200" w:lineRule="exact"/>
        <w:rPr>
          <w:sz w:val="20"/>
          <w:szCs w:val="20"/>
        </w:rPr>
      </w:pPr>
    </w:p>
    <w:p w14:paraId="6F5DE721" w14:textId="77777777" w:rsidR="00373F0F" w:rsidRDefault="00373F0F">
      <w:pPr>
        <w:spacing w:after="0" w:line="200" w:lineRule="exact"/>
        <w:rPr>
          <w:sz w:val="20"/>
          <w:szCs w:val="20"/>
        </w:rPr>
      </w:pPr>
    </w:p>
    <w:p w14:paraId="0078D5DA" w14:textId="77777777" w:rsidR="00373F0F" w:rsidRDefault="00373F0F">
      <w:pPr>
        <w:spacing w:after="0" w:line="200" w:lineRule="exact"/>
        <w:rPr>
          <w:sz w:val="20"/>
          <w:szCs w:val="20"/>
        </w:rPr>
      </w:pPr>
    </w:p>
    <w:p w14:paraId="36B0BF39" w14:textId="77777777" w:rsidR="00373F0F" w:rsidRDefault="00373F0F">
      <w:pPr>
        <w:spacing w:after="0" w:line="200" w:lineRule="exact"/>
        <w:rPr>
          <w:sz w:val="20"/>
          <w:szCs w:val="20"/>
        </w:rPr>
      </w:pPr>
    </w:p>
    <w:p w14:paraId="35A4BBEF" w14:textId="77777777" w:rsidR="00373F0F" w:rsidRDefault="00373F0F">
      <w:pPr>
        <w:spacing w:after="0" w:line="200" w:lineRule="exact"/>
        <w:rPr>
          <w:sz w:val="20"/>
          <w:szCs w:val="20"/>
        </w:rPr>
      </w:pPr>
    </w:p>
    <w:p w14:paraId="0BCA970B" w14:textId="77777777" w:rsidR="00373F0F" w:rsidRDefault="00373F0F">
      <w:pPr>
        <w:spacing w:after="0" w:line="200" w:lineRule="exact"/>
        <w:rPr>
          <w:sz w:val="20"/>
          <w:szCs w:val="20"/>
        </w:rPr>
      </w:pPr>
    </w:p>
    <w:p w14:paraId="761144F4" w14:textId="77777777" w:rsidR="00373F0F" w:rsidRDefault="00373F0F">
      <w:pPr>
        <w:spacing w:after="0" w:line="200" w:lineRule="exact"/>
        <w:rPr>
          <w:sz w:val="20"/>
          <w:szCs w:val="20"/>
        </w:rPr>
      </w:pPr>
    </w:p>
    <w:p w14:paraId="0F8F3B2E" w14:textId="257B0D77" w:rsidR="00373F0F" w:rsidRDefault="00373F0F">
      <w:pPr>
        <w:spacing w:after="0" w:line="200" w:lineRule="exact"/>
        <w:rPr>
          <w:sz w:val="20"/>
          <w:szCs w:val="20"/>
        </w:rPr>
      </w:pPr>
    </w:p>
    <w:p w14:paraId="04DE14FA" w14:textId="77777777" w:rsidR="00373F0F" w:rsidRDefault="00373F0F">
      <w:pPr>
        <w:spacing w:after="0" w:line="200" w:lineRule="exact"/>
        <w:rPr>
          <w:sz w:val="20"/>
          <w:szCs w:val="20"/>
        </w:rPr>
      </w:pPr>
    </w:p>
    <w:p w14:paraId="56D77650" w14:textId="77777777" w:rsidR="00373F0F" w:rsidRDefault="00373F0F">
      <w:pPr>
        <w:spacing w:after="0" w:line="200" w:lineRule="exact"/>
        <w:rPr>
          <w:sz w:val="20"/>
          <w:szCs w:val="20"/>
        </w:rPr>
      </w:pPr>
    </w:p>
    <w:p w14:paraId="22E2BD72" w14:textId="77777777" w:rsidR="00373F0F" w:rsidRDefault="00373F0F">
      <w:pPr>
        <w:spacing w:after="0" w:line="200" w:lineRule="exact"/>
        <w:rPr>
          <w:sz w:val="20"/>
          <w:szCs w:val="20"/>
        </w:rPr>
      </w:pPr>
    </w:p>
    <w:p w14:paraId="6F8A84D8" w14:textId="77777777" w:rsidR="00373F0F" w:rsidRDefault="00373F0F">
      <w:pPr>
        <w:spacing w:after="0" w:line="200" w:lineRule="exact"/>
        <w:rPr>
          <w:sz w:val="20"/>
          <w:szCs w:val="20"/>
        </w:rPr>
      </w:pPr>
    </w:p>
    <w:p w14:paraId="301748C8" w14:textId="77777777" w:rsidR="00373F0F" w:rsidRDefault="00373F0F">
      <w:pPr>
        <w:spacing w:after="0" w:line="200" w:lineRule="exact"/>
        <w:rPr>
          <w:sz w:val="20"/>
          <w:szCs w:val="20"/>
        </w:rPr>
      </w:pPr>
    </w:p>
    <w:p w14:paraId="084FF34E" w14:textId="77777777" w:rsidR="00373F0F" w:rsidRDefault="00373F0F">
      <w:pPr>
        <w:spacing w:after="0" w:line="200" w:lineRule="exact"/>
        <w:rPr>
          <w:sz w:val="20"/>
          <w:szCs w:val="20"/>
        </w:rPr>
      </w:pPr>
    </w:p>
    <w:p w14:paraId="7E35B838" w14:textId="77777777" w:rsidR="00373F0F" w:rsidRDefault="00373F0F">
      <w:pPr>
        <w:spacing w:after="0" w:line="200" w:lineRule="exact"/>
        <w:rPr>
          <w:sz w:val="20"/>
          <w:szCs w:val="20"/>
        </w:rPr>
      </w:pPr>
    </w:p>
    <w:p w14:paraId="6DE94815" w14:textId="77777777" w:rsidR="00373F0F" w:rsidRDefault="00373F0F">
      <w:pPr>
        <w:spacing w:before="19" w:after="0" w:line="200" w:lineRule="exact"/>
        <w:rPr>
          <w:sz w:val="20"/>
          <w:szCs w:val="20"/>
        </w:rPr>
      </w:pPr>
    </w:p>
    <w:p w14:paraId="297F44B1" w14:textId="77777777" w:rsidR="00373F0F" w:rsidRDefault="004B6422">
      <w:pPr>
        <w:spacing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B</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1"/>
          <w:sz w:val="24"/>
          <w:szCs w:val="24"/>
        </w:rPr>
        <w:t>dd</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z w:val="24"/>
          <w:szCs w:val="24"/>
        </w:rPr>
        <w:t>s s</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u</w:t>
      </w:r>
      <w:r>
        <w:rPr>
          <w:rFonts w:ascii="Times New Roman" w:eastAsia="Times New Roman" w:hAnsi="Times New Roman" w:cs="Times New Roman"/>
          <w:b/>
          <w:bCs/>
          <w:sz w:val="24"/>
          <w:szCs w:val="24"/>
        </w:rPr>
        <w:t>ld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1"/>
          <w:sz w:val="24"/>
          <w:szCs w:val="24"/>
        </w:rPr>
        <w:t>re</w:t>
      </w:r>
      <w:r>
        <w:rPr>
          <w:rFonts w:ascii="Times New Roman" w:eastAsia="Times New Roman" w:hAnsi="Times New Roman" w:cs="Times New Roman"/>
          <w:b/>
          <w:bCs/>
          <w:spacing w:val="1"/>
          <w:sz w:val="24"/>
          <w:szCs w:val="24"/>
        </w:rPr>
        <w:t>qu</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st</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 xml:space="preserve">n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l</w:t>
      </w:r>
      <w:r>
        <w:rPr>
          <w:rFonts w:ascii="Times New Roman" w:eastAsia="Times New Roman" w:hAnsi="Times New Roman" w:cs="Times New Roman"/>
          <w:b/>
          <w:bCs/>
          <w:spacing w:val="-1"/>
          <w:sz w:val="24"/>
          <w:szCs w:val="24"/>
        </w:rPr>
        <w:t>ectr</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ic</w:t>
      </w:r>
      <w:r>
        <w:rPr>
          <w:rFonts w:ascii="Times New Roman" w:eastAsia="Times New Roman" w:hAnsi="Times New Roman" w:cs="Times New Roman"/>
          <w:b/>
          <w:bCs/>
          <w:spacing w:val="-1"/>
          <w:sz w:val="24"/>
          <w:szCs w:val="24"/>
        </w:rPr>
        <w:t xml:space="preserve"> c</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p</w:t>
      </w:r>
      <w:r>
        <w:rPr>
          <w:rFonts w:ascii="Times New Roman" w:eastAsia="Times New Roman" w:hAnsi="Times New Roman" w:cs="Times New Roman"/>
          <w:b/>
          <w:bCs/>
          <w:sz w:val="24"/>
          <w:szCs w:val="24"/>
        </w:rPr>
        <w:t>y of</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z w:val="24"/>
          <w:szCs w:val="24"/>
        </w:rPr>
        <w:t>is a</w:t>
      </w:r>
      <w:r>
        <w:rPr>
          <w:rFonts w:ascii="Times New Roman" w:eastAsia="Times New Roman" w:hAnsi="Times New Roman" w:cs="Times New Roman"/>
          <w:b/>
          <w:bCs/>
          <w:spacing w:val="-1"/>
          <w:sz w:val="24"/>
          <w:szCs w:val="24"/>
        </w:rPr>
        <w:t>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me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w:t>
      </w:r>
    </w:p>
    <w:p w14:paraId="127B05E8" w14:textId="77777777" w:rsidR="00373F0F" w:rsidRPr="00655615" w:rsidRDefault="004B6422" w:rsidP="000E5F0D">
      <w:pPr>
        <w:spacing w:before="72" w:after="0" w:line="240" w:lineRule="auto"/>
        <w:ind w:right="-20"/>
        <w:jc w:val="right"/>
        <w:rPr>
          <w:rFonts w:ascii="Times New Roman" w:eastAsia="Times New Roman" w:hAnsi="Times New Roman" w:cs="Times New Roman"/>
          <w:sz w:val="20"/>
          <w:szCs w:val="20"/>
        </w:rPr>
      </w:pPr>
      <w:r>
        <w:br w:type="column"/>
      </w:r>
      <w:r w:rsidRPr="00655615">
        <w:rPr>
          <w:rFonts w:ascii="Times New Roman" w:eastAsia="Times New Roman" w:hAnsi="Times New Roman" w:cs="Times New Roman"/>
          <w:bCs/>
          <w:sz w:val="20"/>
          <w:szCs w:val="20"/>
        </w:rPr>
        <w:lastRenderedPageBreak/>
        <w:t>A</w:t>
      </w:r>
      <w:r w:rsidRPr="00655615">
        <w:rPr>
          <w:rFonts w:ascii="Times New Roman" w:eastAsia="Times New Roman" w:hAnsi="Times New Roman" w:cs="Times New Roman"/>
          <w:bCs/>
          <w:spacing w:val="1"/>
          <w:sz w:val="20"/>
          <w:szCs w:val="20"/>
        </w:rPr>
        <w:t>TT</w:t>
      </w:r>
      <w:r w:rsidRPr="00655615">
        <w:rPr>
          <w:rFonts w:ascii="Times New Roman" w:eastAsia="Times New Roman" w:hAnsi="Times New Roman" w:cs="Times New Roman"/>
          <w:bCs/>
          <w:sz w:val="20"/>
          <w:szCs w:val="20"/>
        </w:rPr>
        <w:t>ACH</w:t>
      </w:r>
      <w:r w:rsidRPr="00655615">
        <w:rPr>
          <w:rFonts w:ascii="Times New Roman" w:eastAsia="Times New Roman" w:hAnsi="Times New Roman" w:cs="Times New Roman"/>
          <w:bCs/>
          <w:spacing w:val="-1"/>
          <w:sz w:val="20"/>
          <w:szCs w:val="20"/>
        </w:rPr>
        <w:t>M</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NT</w:t>
      </w:r>
      <w:r w:rsidRPr="00655615">
        <w:rPr>
          <w:rFonts w:ascii="Times New Roman" w:eastAsia="Times New Roman" w:hAnsi="Times New Roman" w:cs="Times New Roman"/>
          <w:bCs/>
          <w:spacing w:val="1"/>
          <w:sz w:val="20"/>
          <w:szCs w:val="20"/>
        </w:rPr>
        <w:t xml:space="preserve"> </w:t>
      </w:r>
      <w:r w:rsidRPr="00655615">
        <w:rPr>
          <w:rFonts w:ascii="Times New Roman" w:eastAsia="Times New Roman" w:hAnsi="Times New Roman" w:cs="Times New Roman"/>
          <w:bCs/>
          <w:sz w:val="20"/>
          <w:szCs w:val="20"/>
        </w:rPr>
        <w:t>A Co</w:t>
      </w:r>
      <w:r w:rsidRPr="00655615">
        <w:rPr>
          <w:rFonts w:ascii="Times New Roman" w:eastAsia="Times New Roman" w:hAnsi="Times New Roman" w:cs="Times New Roman"/>
          <w:bCs/>
          <w:spacing w:val="1"/>
          <w:sz w:val="20"/>
          <w:szCs w:val="20"/>
        </w:rPr>
        <w:t>n</w:t>
      </w:r>
      <w:r w:rsidRPr="00655615">
        <w:rPr>
          <w:rFonts w:ascii="Times New Roman" w:eastAsia="Times New Roman" w:hAnsi="Times New Roman" w:cs="Times New Roman"/>
          <w:bCs/>
          <w:spacing w:val="-1"/>
          <w:sz w:val="20"/>
          <w:szCs w:val="20"/>
        </w:rPr>
        <w:t>t</w:t>
      </w:r>
      <w:r w:rsidRPr="00655615">
        <w:rPr>
          <w:rFonts w:ascii="Times New Roman" w:eastAsia="Times New Roman" w:hAnsi="Times New Roman" w:cs="Times New Roman"/>
          <w:bCs/>
          <w:sz w:val="20"/>
          <w:szCs w:val="20"/>
        </w:rPr>
        <w:t>i</w:t>
      </w:r>
      <w:r w:rsidRPr="00655615">
        <w:rPr>
          <w:rFonts w:ascii="Times New Roman" w:eastAsia="Times New Roman" w:hAnsi="Times New Roman" w:cs="Times New Roman"/>
          <w:bCs/>
          <w:spacing w:val="1"/>
          <w:sz w:val="20"/>
          <w:szCs w:val="20"/>
        </w:rPr>
        <w:t>nu</w:t>
      </w:r>
      <w:r w:rsidRPr="00655615">
        <w:rPr>
          <w:rFonts w:ascii="Times New Roman" w:eastAsia="Times New Roman" w:hAnsi="Times New Roman" w:cs="Times New Roman"/>
          <w:bCs/>
          <w:spacing w:val="-1"/>
          <w:sz w:val="20"/>
          <w:szCs w:val="20"/>
        </w:rPr>
        <w:t>e</w:t>
      </w:r>
      <w:r w:rsidRPr="00655615">
        <w:rPr>
          <w:rFonts w:ascii="Times New Roman" w:eastAsia="Times New Roman" w:hAnsi="Times New Roman" w:cs="Times New Roman"/>
          <w:bCs/>
          <w:sz w:val="20"/>
          <w:szCs w:val="20"/>
        </w:rPr>
        <w:t>d</w:t>
      </w:r>
    </w:p>
    <w:p w14:paraId="149E5353" w14:textId="77777777" w:rsidR="00373F0F" w:rsidRDefault="00373F0F">
      <w:pPr>
        <w:spacing w:before="1" w:after="0" w:line="120" w:lineRule="exact"/>
        <w:rPr>
          <w:sz w:val="12"/>
          <w:szCs w:val="12"/>
        </w:rPr>
      </w:pPr>
    </w:p>
    <w:p w14:paraId="18EF59EB" w14:textId="77777777" w:rsidR="00373F0F" w:rsidRDefault="00373F0F">
      <w:pPr>
        <w:spacing w:after="0" w:line="200" w:lineRule="exact"/>
        <w:rPr>
          <w:sz w:val="20"/>
          <w:szCs w:val="20"/>
        </w:rPr>
      </w:pPr>
    </w:p>
    <w:p w14:paraId="315939C7" w14:textId="77777777" w:rsidR="00373F0F" w:rsidRDefault="00373F0F">
      <w:pPr>
        <w:spacing w:after="0" w:line="200" w:lineRule="exact"/>
        <w:rPr>
          <w:sz w:val="20"/>
          <w:szCs w:val="20"/>
        </w:rPr>
      </w:pPr>
    </w:p>
    <w:p w14:paraId="470A63FB" w14:textId="77777777" w:rsidR="00373F0F" w:rsidRDefault="00373F0F">
      <w:pPr>
        <w:spacing w:after="0" w:line="240" w:lineRule="auto"/>
        <w:ind w:left="130" w:right="-20"/>
        <w:rPr>
          <w:noProof/>
        </w:rPr>
      </w:pPr>
    </w:p>
    <w:p w14:paraId="16729CD2" w14:textId="77777777" w:rsidR="00373F0F" w:rsidRDefault="004B6422">
      <w:pPr>
        <w:spacing w:after="0" w:line="240" w:lineRule="auto"/>
        <w:ind w:left="100" w:right="6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nish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bove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2"/>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shown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cee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tions, 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onditions,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list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h</w:t>
      </w:r>
      <w:r>
        <w:rPr>
          <w:rFonts w:ascii="Times New Roman" w:eastAsia="Times New Roman" w:hAnsi="Times New Roman" w:cs="Times New Roman"/>
          <w:spacing w:val="-1"/>
          <w:sz w:val="24"/>
          <w:szCs w:val="24"/>
        </w:rPr>
        <w:t>ere</w:t>
      </w:r>
      <w:r>
        <w:rPr>
          <w:rFonts w:ascii="Times New Roman" w:eastAsia="Times New Roman" w:hAnsi="Times New Roman" w:cs="Times New Roman"/>
          <w:sz w:val="24"/>
          <w:szCs w:val="24"/>
        </w:rPr>
        <w:t>in.</w:t>
      </w:r>
    </w:p>
    <w:p w14:paraId="45F6DBD0" w14:textId="681CEC3D" w:rsidR="00373F0F" w:rsidRDefault="004B6422">
      <w:pPr>
        <w:spacing w:after="0" w:line="240" w:lineRule="auto"/>
        <w:ind w:left="100" w:right="57"/>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 xml:space="preserve">nditions, </w:t>
      </w:r>
      <w:r w:rsidR="001C0A94">
        <w:rPr>
          <w:rFonts w:ascii="Times New Roman" w:eastAsia="Times New Roman" w:hAnsi="Times New Roman" w:cs="Times New Roman"/>
          <w:sz w:val="24"/>
          <w:szCs w:val="24"/>
        </w:rPr>
        <w:t>sp</w:t>
      </w:r>
      <w:r w:rsidR="001C0A94">
        <w:rPr>
          <w:rFonts w:ascii="Times New Roman" w:eastAsia="Times New Roman" w:hAnsi="Times New Roman" w:cs="Times New Roman"/>
          <w:spacing w:val="-1"/>
          <w:sz w:val="24"/>
          <w:szCs w:val="24"/>
        </w:rPr>
        <w:t>ec</w:t>
      </w:r>
      <w:r w:rsidR="001C0A94">
        <w:rPr>
          <w:rFonts w:ascii="Times New Roman" w:eastAsia="Times New Roman" w:hAnsi="Times New Roman" w:cs="Times New Roman"/>
          <w:sz w:val="24"/>
          <w:szCs w:val="24"/>
        </w:rPr>
        <w:t>i</w:t>
      </w:r>
      <w:r w:rsidR="001C0A94">
        <w:rPr>
          <w:rFonts w:ascii="Times New Roman" w:eastAsia="Times New Roman" w:hAnsi="Times New Roman" w:cs="Times New Roman"/>
          <w:spacing w:val="-1"/>
          <w:sz w:val="24"/>
          <w:szCs w:val="24"/>
        </w:rPr>
        <w:t>f</w:t>
      </w:r>
      <w:r w:rsidR="001C0A94">
        <w:rPr>
          <w:rFonts w:ascii="Times New Roman" w:eastAsia="Times New Roman" w:hAnsi="Times New Roman" w:cs="Times New Roman"/>
          <w:sz w:val="24"/>
          <w:szCs w:val="24"/>
        </w:rPr>
        <w:t>i</w:t>
      </w:r>
      <w:r w:rsidR="001C0A94">
        <w:rPr>
          <w:rFonts w:ascii="Times New Roman" w:eastAsia="Times New Roman" w:hAnsi="Times New Roman" w:cs="Times New Roman"/>
          <w:spacing w:val="-1"/>
          <w:sz w:val="24"/>
          <w:szCs w:val="24"/>
        </w:rPr>
        <w:t>ca</w:t>
      </w:r>
      <w:r w:rsidR="001C0A94">
        <w:rPr>
          <w:rFonts w:ascii="Times New Roman" w:eastAsia="Times New Roman" w:hAnsi="Times New Roman" w:cs="Times New Roman"/>
          <w:sz w:val="24"/>
          <w:szCs w:val="24"/>
        </w:rPr>
        <w:t>ti</w:t>
      </w:r>
      <w:r w:rsidR="001C0A94">
        <w:rPr>
          <w:rFonts w:ascii="Times New Roman" w:eastAsia="Times New Roman" w:hAnsi="Times New Roman" w:cs="Times New Roman"/>
          <w:spacing w:val="2"/>
          <w:sz w:val="24"/>
          <w:szCs w:val="24"/>
        </w:rPr>
        <w:t>o</w:t>
      </w:r>
      <w:r w:rsidR="001C0A94">
        <w:rPr>
          <w:rFonts w:ascii="Times New Roman" w:eastAsia="Times New Roman" w:hAnsi="Times New Roman" w:cs="Times New Roman"/>
          <w:sz w:val="24"/>
          <w:szCs w:val="24"/>
        </w:rPr>
        <w:t>ns,</w:t>
      </w:r>
      <w:r w:rsidR="00A22F8E">
        <w:rPr>
          <w:rFonts w:ascii="Times New Roman" w:eastAsia="Times New Roman" w:hAnsi="Times New Roman" w:cs="Times New Roman"/>
          <w:sz w:val="24"/>
          <w:szCs w:val="24"/>
        </w:rPr>
        <w:t xml:space="preserve"> </w:t>
      </w:r>
      <w:r w:rsidR="00A22F8E" w:rsidRPr="0038483E">
        <w:rPr>
          <w:rFonts w:ascii="Times New Roman" w:eastAsia="Times New Roman" w:hAnsi="Times New Roman" w:cs="Times New Roman"/>
          <w:b/>
          <w:bCs/>
          <w:sz w:val="24"/>
          <w:szCs w:val="24"/>
        </w:rPr>
        <w:t>certifications and requirements</w:t>
      </w:r>
      <w:r w:rsidR="00A22F8E">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th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nvi</w:t>
      </w:r>
      <w:r>
        <w:rPr>
          <w:rFonts w:ascii="Times New Roman" w:eastAsia="Times New Roman" w:hAnsi="Times New Roman" w:cs="Times New Roman"/>
          <w:spacing w:val="3"/>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sidR="00310033">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 xml:space="preserve">id.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ere</w:t>
      </w:r>
      <w:r>
        <w:rPr>
          <w:rFonts w:ascii="Times New Roman" w:eastAsia="Times New Roman" w:hAnsi="Times New Roman" w:cs="Times New Roman"/>
          <w:spacing w:val="5"/>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 b</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 xml:space="preserve">n in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5"/>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or</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 xml:space="preserve">ollusion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mong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or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spon</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int of</w:t>
      </w:r>
      <w:r>
        <w:rPr>
          <w:rFonts w:ascii="Times New Roman" w:eastAsia="Times New Roman" w:hAnsi="Times New Roman" w:cs="Times New Roman"/>
          <w:spacing w:val="-1"/>
          <w:sz w:val="24"/>
          <w:szCs w:val="24"/>
        </w:rPr>
        <w:t xml:space="preserve"> free</w:t>
      </w:r>
      <w:r>
        <w:rPr>
          <w:rFonts w:ascii="Times New Roman" w:eastAsia="Times New Roman" w:hAnsi="Times New Roman" w:cs="Times New Roman"/>
          <w:sz w:val="24"/>
          <w:szCs w:val="24"/>
        </w:rPr>
        <w:t>dom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tition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to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spond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 xml:space="preserve">ed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ef</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 xml:space="preserve">om </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wis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p>
    <w:p w14:paraId="2A5B84E5" w14:textId="77777777" w:rsidR="00373F0F" w:rsidRDefault="00373F0F">
      <w:pPr>
        <w:spacing w:before="2" w:after="0" w:line="120" w:lineRule="exact"/>
        <w:rPr>
          <w:sz w:val="12"/>
          <w:szCs w:val="12"/>
        </w:rPr>
      </w:pPr>
    </w:p>
    <w:p w14:paraId="1405FFDD" w14:textId="77777777" w:rsidR="00373F0F" w:rsidRDefault="00373F0F">
      <w:pPr>
        <w:spacing w:after="0" w:line="200" w:lineRule="exact"/>
        <w:rPr>
          <w:sz w:val="20"/>
          <w:szCs w:val="20"/>
        </w:rPr>
      </w:pPr>
    </w:p>
    <w:p w14:paraId="45357D61" w14:textId="77777777" w:rsidR="00373F0F" w:rsidRDefault="00373F0F">
      <w:pPr>
        <w:spacing w:after="0" w:line="200" w:lineRule="exact"/>
        <w:rPr>
          <w:sz w:val="20"/>
          <w:szCs w:val="20"/>
        </w:rPr>
      </w:pPr>
    </w:p>
    <w:p w14:paraId="3017BFA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0560" behindDoc="1" locked="0" layoutInCell="1" allowOverlap="1" wp14:anchorId="1B2F5CE6" wp14:editId="030BB023">
                <wp:simplePos x="0" y="0"/>
                <wp:positionH relativeFrom="page">
                  <wp:posOffset>914400</wp:posOffset>
                </wp:positionH>
                <wp:positionV relativeFrom="paragraph">
                  <wp:posOffset>17145</wp:posOffset>
                </wp:positionV>
                <wp:extent cx="2438400" cy="1270"/>
                <wp:effectExtent l="0" t="0" r="19050" b="17780"/>
                <wp:wrapNone/>
                <wp:docPr id="3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6" name="Freeform 40"/>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96744E" id="Group 39" o:spid="_x0000_s1026" style="position:absolute;margin-left:1in;margin-top:1.35pt;width:192pt;height:.1pt;z-index:-251665920;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">
                <v:shape id="Freeform 40"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1584" behindDoc="1" locked="0" layoutInCell="1" allowOverlap="1" wp14:anchorId="7270D440" wp14:editId="6D8B9B87">
                <wp:simplePos x="0" y="0"/>
                <wp:positionH relativeFrom="page">
                  <wp:posOffset>4114800</wp:posOffset>
                </wp:positionH>
                <wp:positionV relativeFrom="paragraph">
                  <wp:posOffset>17145</wp:posOffset>
                </wp:positionV>
                <wp:extent cx="2438400" cy="1270"/>
                <wp:effectExtent l="0" t="0" r="19050" b="17780"/>
                <wp:wrapNone/>
                <wp:docPr id="3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4" name="Freeform 38"/>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236477" id="Group 37" o:spid="_x0000_s1026" style="position:absolute;margin-left:324pt;margin-top:1.35pt;width:192pt;height:.1pt;z-index:-251664896;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">
                <v:shape id="Freeform 38"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Si</w:t>
      </w:r>
      <w:r w:rsidR="004B6422">
        <w:rPr>
          <w:rFonts w:ascii="Times New Roman" w:eastAsia="Times New Roman" w:hAnsi="Times New Roman" w:cs="Times New Roman"/>
          <w:spacing w:val="1"/>
          <w:position w:val="-1"/>
          <w:sz w:val="20"/>
          <w:szCs w:val="20"/>
        </w:rPr>
        <w:t>g</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at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spacing w:val="2"/>
          <w:position w:val="-1"/>
          <w:sz w:val="20"/>
          <w:szCs w:val="20"/>
        </w:rPr>
        <w:t>i</w:t>
      </w:r>
      <w:r w:rsidR="004B6422">
        <w:rPr>
          <w:rFonts w:ascii="Times New Roman" w:eastAsia="Times New Roman" w:hAnsi="Times New Roman" w:cs="Times New Roman"/>
          <w:spacing w:val="-1"/>
          <w:position w:val="-1"/>
          <w:sz w:val="20"/>
          <w:szCs w:val="20"/>
        </w:rPr>
        <w:t>nk</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t>Ma</w:t>
      </w:r>
      <w:r w:rsidR="004B6422">
        <w:rPr>
          <w:rFonts w:ascii="Times New Roman" w:eastAsia="Times New Roman" w:hAnsi="Times New Roman" w:cs="Times New Roman"/>
          <w:spacing w:val="-1"/>
          <w:position w:val="-1"/>
          <w:sz w:val="20"/>
          <w:szCs w:val="20"/>
        </w:rPr>
        <w:t>nu</w:t>
      </w:r>
      <w:r w:rsidR="004B6422">
        <w:rPr>
          <w:rFonts w:ascii="Times New Roman" w:eastAsia="Times New Roman" w:hAnsi="Times New Roman" w:cs="Times New Roman"/>
          <w:spacing w:val="-2"/>
          <w:position w:val="-1"/>
          <w:sz w:val="20"/>
          <w:szCs w:val="20"/>
        </w:rPr>
        <w:t>f</w:t>
      </w:r>
      <w:r w:rsidR="004B6422">
        <w:rPr>
          <w:rFonts w:ascii="Times New Roman" w:eastAsia="Times New Roman" w:hAnsi="Times New Roman" w:cs="Times New Roman"/>
          <w:position w:val="-1"/>
          <w:sz w:val="20"/>
          <w:szCs w:val="20"/>
        </w:rPr>
        <w:t>ac</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er</w:t>
      </w:r>
      <w:r w:rsidR="004B6422">
        <w:rPr>
          <w:rFonts w:ascii="Times New Roman" w:eastAsia="Times New Roman" w:hAnsi="Times New Roman" w:cs="Times New Roman"/>
          <w:spacing w:val="-10"/>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p>
    <w:p w14:paraId="1A1FC268" w14:textId="77777777" w:rsidR="00373F0F" w:rsidRDefault="00373F0F">
      <w:pPr>
        <w:spacing w:before="7" w:after="0" w:line="240" w:lineRule="exact"/>
        <w:rPr>
          <w:sz w:val="16"/>
          <w:szCs w:val="16"/>
        </w:rPr>
      </w:pPr>
    </w:p>
    <w:p w14:paraId="4F71E2BA" w14:textId="77777777" w:rsidR="00E65D30" w:rsidRPr="00E65D30" w:rsidRDefault="00E65D30">
      <w:pPr>
        <w:spacing w:before="7" w:after="0" w:line="240" w:lineRule="exact"/>
        <w:rPr>
          <w:sz w:val="20"/>
          <w:szCs w:val="20"/>
        </w:rPr>
      </w:pPr>
    </w:p>
    <w:p w14:paraId="5F13D654" w14:textId="77777777" w:rsidR="00373F0F" w:rsidRDefault="00401301">
      <w:pPr>
        <w:tabs>
          <w:tab w:val="left" w:pos="512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2608" behindDoc="1" locked="0" layoutInCell="1" allowOverlap="1" wp14:anchorId="1FDA79C3" wp14:editId="1B7E0116">
                <wp:simplePos x="0" y="0"/>
                <wp:positionH relativeFrom="page">
                  <wp:posOffset>914400</wp:posOffset>
                </wp:positionH>
                <wp:positionV relativeFrom="paragraph">
                  <wp:posOffset>17145</wp:posOffset>
                </wp:positionV>
                <wp:extent cx="2438400" cy="1270"/>
                <wp:effectExtent l="0" t="0" r="19050" b="17780"/>
                <wp:wrapNone/>
                <wp:docPr id="3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32" name="Freeform 36"/>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1504C0" id="Group 35" o:spid="_x0000_s1026" style="position:absolute;margin-left:1in;margin-top:1.35pt;width:192pt;height:.1pt;z-index:-251663872;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">
                <v:shape id="Freeform 36"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3632" behindDoc="1" locked="0" layoutInCell="1" allowOverlap="1" wp14:anchorId="4BFC7B43" wp14:editId="3011A41D">
                <wp:simplePos x="0" y="0"/>
                <wp:positionH relativeFrom="page">
                  <wp:posOffset>4114800</wp:posOffset>
                </wp:positionH>
                <wp:positionV relativeFrom="paragraph">
                  <wp:posOffset>17145</wp:posOffset>
                </wp:positionV>
                <wp:extent cx="2438400" cy="1270"/>
                <wp:effectExtent l="0" t="0" r="19050" b="17780"/>
                <wp:wrapNone/>
                <wp:docPr id="29"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30" name="Freeform 3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7ADD20" id="Group 33" o:spid="_x0000_s1026" style="position:absolute;margin-left:324pt;margin-top:1.35pt;width:192pt;height:.1pt;z-index:-25166284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ATeCoBbAwAA4wcAAA4A&#10;AAAAAAAAAAAAAAAALgIAAGRycy9lMm9Eb2MueG1sUEsBAi0AFAAGAAgAAAAhAGrbvyLfAAAACAEA&#10;AA8AAAAAAAAAAAAAAAAAtQUAAGRycy9kb3ducmV2LnhtbFBLBQYAAAAABAAEAPMAAADBBgAAAAA=&#10;">
                <v:shape id="Freeform 3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position w:val="-1"/>
          <w:sz w:val="20"/>
          <w:szCs w:val="20"/>
        </w:rPr>
        <w:t>ed</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spacing w:val="-4"/>
          <w:position w:val="-1"/>
          <w:sz w:val="20"/>
          <w:szCs w:val="20"/>
        </w:rPr>
        <w:t>m</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position w:val="-1"/>
          <w:sz w:val="20"/>
          <w:szCs w:val="20"/>
        </w:rPr>
        <w:tab/>
        <w:t>Maili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4"/>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ddr</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position w:val="-1"/>
          <w:sz w:val="20"/>
          <w:szCs w:val="20"/>
        </w:rPr>
        <w:t>s</w:t>
      </w:r>
    </w:p>
    <w:p w14:paraId="17124FC7" w14:textId="77777777" w:rsidR="00373F0F" w:rsidRDefault="00373F0F">
      <w:pPr>
        <w:spacing w:before="2" w:after="0" w:line="160" w:lineRule="exact"/>
        <w:rPr>
          <w:sz w:val="16"/>
          <w:szCs w:val="16"/>
        </w:rPr>
      </w:pPr>
    </w:p>
    <w:p w14:paraId="348B310D" w14:textId="77777777" w:rsidR="00373F0F" w:rsidRDefault="00373F0F">
      <w:pPr>
        <w:spacing w:after="0" w:line="200" w:lineRule="exact"/>
        <w:rPr>
          <w:sz w:val="20"/>
          <w:szCs w:val="20"/>
        </w:rPr>
      </w:pPr>
    </w:p>
    <w:p w14:paraId="5AE59C8F"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4656" behindDoc="1" locked="0" layoutInCell="1" allowOverlap="1" wp14:anchorId="2FD1C028" wp14:editId="1CC58D49">
                <wp:simplePos x="0" y="0"/>
                <wp:positionH relativeFrom="page">
                  <wp:posOffset>914400</wp:posOffset>
                </wp:positionH>
                <wp:positionV relativeFrom="paragraph">
                  <wp:posOffset>17145</wp:posOffset>
                </wp:positionV>
                <wp:extent cx="2438400" cy="1270"/>
                <wp:effectExtent l="0" t="0" r="19050" b="17780"/>
                <wp:wrapNone/>
                <wp:docPr id="2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8" name="Freeform 32"/>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5C4E4" id="Group 31" o:spid="_x0000_s1026" style="position:absolute;margin-left:1in;margin-top:1.35pt;width:192pt;height:.1pt;z-index:-251661824;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">
                <v:shape id="Freeform 32"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5680" behindDoc="1" locked="0" layoutInCell="1" allowOverlap="1" wp14:anchorId="61C9D952" wp14:editId="17A31AA6">
                <wp:simplePos x="0" y="0"/>
                <wp:positionH relativeFrom="page">
                  <wp:posOffset>4114800</wp:posOffset>
                </wp:positionH>
                <wp:positionV relativeFrom="paragraph">
                  <wp:posOffset>17145</wp:posOffset>
                </wp:positionV>
                <wp:extent cx="2438400" cy="1270"/>
                <wp:effectExtent l="0" t="0" r="19050" b="17780"/>
                <wp:wrapNone/>
                <wp:docPr id="2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6" name="Freeform 30"/>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BDAB9D" id="Group 29" o:spid="_x0000_s1026" style="position:absolute;margin-left:324pt;margin-top:1.35pt;width:192pt;height:.1pt;z-index:-251660800;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">
                <v:shape id="Freeform 30"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itle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u</w:t>
      </w:r>
      <w:r w:rsidR="004B6422">
        <w:rPr>
          <w:rFonts w:ascii="Times New Roman" w:eastAsia="Times New Roman" w:hAnsi="Times New Roman" w:cs="Times New Roman"/>
          <w:spacing w:val="2"/>
          <w:position w:val="-1"/>
          <w:sz w:val="20"/>
          <w:szCs w:val="20"/>
        </w:rPr>
        <w:t>t</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or</w:t>
      </w:r>
      <w:r w:rsidR="004B6422">
        <w:rPr>
          <w:rFonts w:ascii="Times New Roman" w:eastAsia="Times New Roman" w:hAnsi="Times New Roman" w:cs="Times New Roman"/>
          <w:position w:val="-1"/>
          <w:sz w:val="20"/>
          <w:szCs w:val="20"/>
        </w:rPr>
        <w:t>ized</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spacing w:val="2"/>
          <w:position w:val="-1"/>
          <w:sz w:val="20"/>
          <w:szCs w:val="20"/>
        </w:rPr>
        <w:t>P</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spacing w:val="-1"/>
          <w:position w:val="-1"/>
          <w:sz w:val="20"/>
          <w:szCs w:val="20"/>
        </w:rPr>
        <w:t>s</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position w:val="-1"/>
          <w:sz w:val="20"/>
          <w:szCs w:val="20"/>
        </w:rPr>
        <w:t>it</w:t>
      </w:r>
      <w:r w:rsidR="004B6422">
        <w:rPr>
          <w:rFonts w:ascii="Times New Roman" w:eastAsia="Times New Roman" w:hAnsi="Times New Roman" w:cs="Times New Roman"/>
          <w:spacing w:val="-4"/>
          <w:position w:val="-1"/>
          <w:sz w:val="20"/>
          <w:szCs w:val="20"/>
        </w:rPr>
        <w:t>y</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St</w:t>
      </w:r>
      <w:r w:rsidR="004B6422">
        <w:rPr>
          <w:rFonts w:ascii="Times New Roman" w:eastAsia="Times New Roman" w:hAnsi="Times New Roman" w:cs="Times New Roman"/>
          <w:spacing w:val="3"/>
          <w:position w:val="-1"/>
          <w:sz w:val="20"/>
          <w:szCs w:val="20"/>
        </w:rPr>
        <w:t>a</w:t>
      </w:r>
      <w:r w:rsidR="004B6422">
        <w:rPr>
          <w:rFonts w:ascii="Times New Roman" w:eastAsia="Times New Roman" w:hAnsi="Times New Roman" w:cs="Times New Roman"/>
          <w:position w:val="-1"/>
          <w:sz w:val="20"/>
          <w:szCs w:val="20"/>
        </w:rPr>
        <w:t>te,</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2"/>
          <w:position w:val="-1"/>
          <w:sz w:val="20"/>
          <w:szCs w:val="20"/>
        </w:rPr>
        <w:t>Z</w:t>
      </w:r>
      <w:r w:rsidR="004B6422">
        <w:rPr>
          <w:rFonts w:ascii="Times New Roman" w:eastAsia="Times New Roman" w:hAnsi="Times New Roman" w:cs="Times New Roman"/>
          <w:position w:val="-1"/>
          <w:sz w:val="20"/>
          <w:szCs w:val="20"/>
        </w:rPr>
        <w:t>ip</w:t>
      </w:r>
      <w:r w:rsidR="004B6422">
        <w:rPr>
          <w:rFonts w:ascii="Times New Roman" w:eastAsia="Times New Roman" w:hAnsi="Times New Roman" w:cs="Times New Roman"/>
          <w:spacing w:val="-1"/>
          <w:position w:val="-1"/>
          <w:sz w:val="20"/>
          <w:szCs w:val="20"/>
        </w:rPr>
        <w:t xml:space="preserve"> 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5B3F5D0" w14:textId="77777777" w:rsidR="00373F0F" w:rsidRPr="00E65D30" w:rsidRDefault="00373F0F">
      <w:pPr>
        <w:spacing w:before="10" w:after="0" w:line="150" w:lineRule="exact"/>
        <w:rPr>
          <w:sz w:val="16"/>
          <w:szCs w:val="16"/>
        </w:rPr>
      </w:pPr>
    </w:p>
    <w:p w14:paraId="53E9FA90" w14:textId="77777777" w:rsidR="00373F0F" w:rsidRDefault="00373F0F">
      <w:pPr>
        <w:spacing w:after="0" w:line="200" w:lineRule="exact"/>
        <w:rPr>
          <w:sz w:val="20"/>
          <w:szCs w:val="20"/>
        </w:rPr>
      </w:pPr>
    </w:p>
    <w:p w14:paraId="523E4386" w14:textId="77777777" w:rsidR="00373F0F" w:rsidRDefault="00401301">
      <w:pPr>
        <w:tabs>
          <w:tab w:val="left" w:pos="5140"/>
        </w:tabs>
        <w:spacing w:before="33" w:after="0" w:line="226" w:lineRule="exact"/>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6704" behindDoc="1" locked="0" layoutInCell="1" allowOverlap="1" wp14:anchorId="67420F72" wp14:editId="6C576AA5">
                <wp:simplePos x="0" y="0"/>
                <wp:positionH relativeFrom="page">
                  <wp:posOffset>914400</wp:posOffset>
                </wp:positionH>
                <wp:positionV relativeFrom="paragraph">
                  <wp:posOffset>17145</wp:posOffset>
                </wp:positionV>
                <wp:extent cx="2438400" cy="1270"/>
                <wp:effectExtent l="0" t="0" r="19050" b="17780"/>
                <wp:wrapNone/>
                <wp:docPr id="2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1440" y="27"/>
                          <a:chExt cx="3840" cy="2"/>
                        </a:xfrm>
                      </wpg:grpSpPr>
                      <wps:wsp>
                        <wps:cNvPr id="24" name="Freeform 28"/>
                        <wps:cNvSpPr>
                          <a:spLocks/>
                        </wps:cNvSpPr>
                        <wps:spPr bwMode="auto">
                          <a:xfrm>
                            <a:off x="1440" y="27"/>
                            <a:ext cx="3840" cy="2"/>
                          </a:xfrm>
                          <a:custGeom>
                            <a:avLst/>
                            <a:gdLst>
                              <a:gd name="T0" fmla="+- 0 1440 1440"/>
                              <a:gd name="T1" fmla="*/ T0 w 3840"/>
                              <a:gd name="T2" fmla="+- 0 5280 144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F0F85" id="Group 27" o:spid="_x0000_s1026" style="position:absolute;margin-left:1in;margin-top:1.35pt;width:192pt;height:.1pt;z-index:-251659776;mso-position-horizontal-relative:page" coordorigin="144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">
                <v:shape id="Freeform 28" o:spid="_x0000_s1027" style="position:absolute;left:144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" path="m,l3840,e" filled="f" strokeweight=".48pt">
                  <v:path arrowok="t" o:connecttype="custom" o:connectlocs="0,0;3840,0" o:connectangles="0,0"/>
                </v:shape>
                <w10:wrap anchorx="page"/>
              </v:group>
            </w:pict>
          </mc:Fallback>
        </mc:AlternateContent>
      </w:r>
      <w:r>
        <w:rPr>
          <w:noProof/>
        </w:rPr>
        <mc:AlternateContent>
          <mc:Choice Requires="wpg">
            <w:drawing>
              <wp:anchor distT="0" distB="0" distL="114300" distR="114300" simplePos="0" relativeHeight="251657728" behindDoc="1" locked="0" layoutInCell="1" allowOverlap="1" wp14:anchorId="70A31ACC" wp14:editId="3C4802D0">
                <wp:simplePos x="0" y="0"/>
                <wp:positionH relativeFrom="page">
                  <wp:posOffset>4114800</wp:posOffset>
                </wp:positionH>
                <wp:positionV relativeFrom="paragraph">
                  <wp:posOffset>17145</wp:posOffset>
                </wp:positionV>
                <wp:extent cx="2438400" cy="1270"/>
                <wp:effectExtent l="0" t="0" r="19050" b="17780"/>
                <wp:wrapNone/>
                <wp:docPr id="2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2" name="Freeform 26"/>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44F1D1" id="Group 25" o:spid="_x0000_s1026" style="position:absolute;margin-left:324pt;margin-top:1.35pt;width:192pt;height:.1pt;z-index:-251658752;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bU4MBloDAADjBwAADgAA&#10;AAAAAAAAAAAAAAAuAgAAZHJzL2Uyb0RvYy54bWxQSwECLQAUAAYACAAAACEAatu/It8AAAAIAQAA&#10;DwAAAAAAAAAAAAAAAAC0BQAAZHJzL2Rvd25yZXYueG1sUEsFBgAAAAAEAAQA8wAAAMAGAAAAAA==&#10;">
                <v:shape id="Freeform 26"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position w:val="-1"/>
          <w:sz w:val="20"/>
          <w:szCs w:val="20"/>
        </w:rPr>
        <w:t>F</w:t>
      </w:r>
      <w:r w:rsidR="004B6422">
        <w:rPr>
          <w:rFonts w:ascii="Times New Roman" w:eastAsia="Times New Roman" w:hAnsi="Times New Roman" w:cs="Times New Roman"/>
          <w:spacing w:val="1"/>
          <w:position w:val="-1"/>
          <w:sz w:val="20"/>
          <w:szCs w:val="20"/>
        </w:rPr>
        <w:t>EI</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position w:val="-1"/>
          <w:sz w:val="20"/>
          <w:szCs w:val="20"/>
        </w:rPr>
        <w:tab/>
      </w:r>
      <w:r w:rsidR="004B6422">
        <w:rPr>
          <w:rFonts w:ascii="Times New Roman" w:eastAsia="Times New Roman" w:hAnsi="Times New Roman" w:cs="Times New Roman"/>
          <w:spacing w:val="3"/>
          <w:position w:val="-1"/>
          <w:sz w:val="20"/>
          <w:szCs w:val="20"/>
        </w:rPr>
        <w:t>T</w:t>
      </w:r>
      <w:r w:rsidR="004B6422">
        <w:rPr>
          <w:rFonts w:ascii="Times New Roman" w:eastAsia="Times New Roman" w:hAnsi="Times New Roman" w:cs="Times New Roman"/>
          <w:position w:val="-1"/>
          <w:sz w:val="20"/>
          <w:szCs w:val="20"/>
        </w:rPr>
        <w:t>el</w:t>
      </w:r>
      <w:r w:rsidR="004B6422">
        <w:rPr>
          <w:rFonts w:ascii="Times New Roman" w:eastAsia="Times New Roman" w:hAnsi="Times New Roman" w:cs="Times New Roman"/>
          <w:spacing w:val="-2"/>
          <w:position w:val="-1"/>
          <w:sz w:val="20"/>
          <w:szCs w:val="20"/>
        </w:rPr>
        <w:t>e</w:t>
      </w:r>
      <w:r w:rsidR="004B6422">
        <w:rPr>
          <w:rFonts w:ascii="Times New Roman" w:eastAsia="Times New Roman" w:hAnsi="Times New Roman" w:cs="Times New Roman"/>
          <w:spacing w:val="1"/>
          <w:position w:val="-1"/>
          <w:sz w:val="20"/>
          <w:szCs w:val="20"/>
        </w:rPr>
        <w:t>p</w:t>
      </w:r>
      <w:r w:rsidR="004B6422">
        <w:rPr>
          <w:rFonts w:ascii="Times New Roman" w:eastAsia="Times New Roman" w:hAnsi="Times New Roman" w:cs="Times New Roman"/>
          <w:spacing w:val="-1"/>
          <w:position w:val="-1"/>
          <w:sz w:val="20"/>
          <w:szCs w:val="20"/>
        </w:rPr>
        <w:t>h</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e</w:t>
      </w:r>
      <w:r w:rsidR="004B6422">
        <w:rPr>
          <w:rFonts w:ascii="Times New Roman" w:eastAsia="Times New Roman" w:hAnsi="Times New Roman" w:cs="Times New Roman"/>
          <w:spacing w:val="-7"/>
          <w:position w:val="-1"/>
          <w:sz w:val="20"/>
          <w:szCs w:val="20"/>
        </w:rPr>
        <w:t xml:space="preserve"> </w:t>
      </w:r>
      <w:r w:rsidR="004B6422">
        <w:rPr>
          <w:rFonts w:ascii="Times New Roman" w:eastAsia="Times New Roman" w:hAnsi="Times New Roman" w:cs="Times New Roman"/>
          <w:position w:val="-1"/>
          <w:sz w:val="20"/>
          <w:szCs w:val="20"/>
        </w:rPr>
        <w:t>N</w:t>
      </w:r>
      <w:r w:rsidR="004B6422">
        <w:rPr>
          <w:rFonts w:ascii="Times New Roman" w:eastAsia="Times New Roman" w:hAnsi="Times New Roman" w:cs="Times New Roman"/>
          <w:spacing w:val="1"/>
          <w:position w:val="-1"/>
          <w:sz w:val="20"/>
          <w:szCs w:val="20"/>
        </w:rPr>
        <w:t>o</w:t>
      </w:r>
      <w:r w:rsidR="004B6422">
        <w:rPr>
          <w:rFonts w:ascii="Times New Roman" w:eastAsia="Times New Roman" w:hAnsi="Times New Roman" w:cs="Times New Roman"/>
          <w:position w:val="-1"/>
          <w:sz w:val="20"/>
          <w:szCs w:val="20"/>
        </w:rPr>
        <w:t>.</w:t>
      </w:r>
      <w:r w:rsidR="004B6422">
        <w:rPr>
          <w:rFonts w:ascii="Times New Roman" w:eastAsia="Times New Roman" w:hAnsi="Times New Roman" w:cs="Times New Roman"/>
          <w:spacing w:val="-2"/>
          <w:position w:val="-1"/>
          <w:sz w:val="20"/>
          <w:szCs w:val="20"/>
        </w:rPr>
        <w:t xml:space="preserve"> </w:t>
      </w:r>
      <w:r w:rsidR="004B6422">
        <w:rPr>
          <w:rFonts w:ascii="Times New Roman" w:eastAsia="Times New Roman" w:hAnsi="Times New Roman" w:cs="Times New Roman"/>
          <w:spacing w:val="1"/>
          <w:position w:val="-1"/>
          <w:sz w:val="20"/>
          <w:szCs w:val="20"/>
        </w:rPr>
        <w:t>(</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cl</w:t>
      </w:r>
      <w:r w:rsidR="004B6422">
        <w:rPr>
          <w:rFonts w:ascii="Times New Roman" w:eastAsia="Times New Roman" w:hAnsi="Times New Roman" w:cs="Times New Roman"/>
          <w:spacing w:val="1"/>
          <w:position w:val="-1"/>
          <w:sz w:val="20"/>
          <w:szCs w:val="20"/>
        </w:rPr>
        <w:t>ud</w:t>
      </w:r>
      <w:r w:rsidR="004B6422">
        <w:rPr>
          <w:rFonts w:ascii="Times New Roman" w:eastAsia="Times New Roman" w:hAnsi="Times New Roman" w:cs="Times New Roman"/>
          <w:position w:val="-1"/>
          <w:sz w:val="20"/>
          <w:szCs w:val="20"/>
        </w:rPr>
        <w:t>i</w:t>
      </w:r>
      <w:r w:rsidR="004B6422">
        <w:rPr>
          <w:rFonts w:ascii="Times New Roman" w:eastAsia="Times New Roman" w:hAnsi="Times New Roman" w:cs="Times New Roman"/>
          <w:spacing w:val="-1"/>
          <w:position w:val="-1"/>
          <w:sz w:val="20"/>
          <w:szCs w:val="20"/>
        </w:rPr>
        <w:t>n</w:t>
      </w:r>
      <w:r w:rsidR="004B6422">
        <w:rPr>
          <w:rFonts w:ascii="Times New Roman" w:eastAsia="Times New Roman" w:hAnsi="Times New Roman" w:cs="Times New Roman"/>
          <w:position w:val="-1"/>
          <w:sz w:val="20"/>
          <w:szCs w:val="20"/>
        </w:rPr>
        <w:t>g</w:t>
      </w:r>
      <w:r w:rsidR="004B6422">
        <w:rPr>
          <w:rFonts w:ascii="Times New Roman" w:eastAsia="Times New Roman" w:hAnsi="Times New Roman" w:cs="Times New Roman"/>
          <w:spacing w:val="-6"/>
          <w:position w:val="-1"/>
          <w:sz w:val="20"/>
          <w:szCs w:val="20"/>
        </w:rPr>
        <w:t xml:space="preserve"> </w:t>
      </w:r>
      <w:r w:rsidR="004B6422">
        <w:rPr>
          <w:rFonts w:ascii="Times New Roman" w:eastAsia="Times New Roman" w:hAnsi="Times New Roman" w:cs="Times New Roman"/>
          <w:spacing w:val="-2"/>
          <w:position w:val="-1"/>
          <w:sz w:val="20"/>
          <w:szCs w:val="20"/>
        </w:rPr>
        <w:t>A</w:t>
      </w:r>
      <w:r w:rsidR="004B6422">
        <w:rPr>
          <w:rFonts w:ascii="Times New Roman" w:eastAsia="Times New Roman" w:hAnsi="Times New Roman" w:cs="Times New Roman"/>
          <w:spacing w:val="1"/>
          <w:position w:val="-1"/>
          <w:sz w:val="20"/>
          <w:szCs w:val="20"/>
        </w:rPr>
        <w:t>r</w:t>
      </w:r>
      <w:r w:rsidR="004B6422">
        <w:rPr>
          <w:rFonts w:ascii="Times New Roman" w:eastAsia="Times New Roman" w:hAnsi="Times New Roman" w:cs="Times New Roman"/>
          <w:position w:val="-1"/>
          <w:sz w:val="20"/>
          <w:szCs w:val="20"/>
        </w:rPr>
        <w:t>ea</w:t>
      </w:r>
      <w:r w:rsidR="004B6422">
        <w:rPr>
          <w:rFonts w:ascii="Times New Roman" w:eastAsia="Times New Roman" w:hAnsi="Times New Roman" w:cs="Times New Roman"/>
          <w:spacing w:val="-3"/>
          <w:position w:val="-1"/>
          <w:sz w:val="20"/>
          <w:szCs w:val="20"/>
        </w:rPr>
        <w:t xml:space="preserve"> </w:t>
      </w:r>
      <w:r w:rsidR="004B6422">
        <w:rPr>
          <w:rFonts w:ascii="Times New Roman" w:eastAsia="Times New Roman" w:hAnsi="Times New Roman" w:cs="Times New Roman"/>
          <w:spacing w:val="-1"/>
          <w:position w:val="-1"/>
          <w:sz w:val="20"/>
          <w:szCs w:val="20"/>
        </w:rPr>
        <w:t>C</w:t>
      </w:r>
      <w:r w:rsidR="004B6422">
        <w:rPr>
          <w:rFonts w:ascii="Times New Roman" w:eastAsia="Times New Roman" w:hAnsi="Times New Roman" w:cs="Times New Roman"/>
          <w:spacing w:val="1"/>
          <w:position w:val="-1"/>
          <w:sz w:val="20"/>
          <w:szCs w:val="20"/>
        </w:rPr>
        <w:t>od</w:t>
      </w:r>
      <w:r w:rsidR="004B6422">
        <w:rPr>
          <w:rFonts w:ascii="Times New Roman" w:eastAsia="Times New Roman" w:hAnsi="Times New Roman" w:cs="Times New Roman"/>
          <w:position w:val="-1"/>
          <w:sz w:val="20"/>
          <w:szCs w:val="20"/>
        </w:rPr>
        <w:t>e)</w:t>
      </w:r>
    </w:p>
    <w:p w14:paraId="39B14405" w14:textId="77777777" w:rsidR="00373F0F" w:rsidRDefault="00373F0F">
      <w:pPr>
        <w:spacing w:before="2" w:after="0" w:line="160" w:lineRule="exact"/>
        <w:rPr>
          <w:sz w:val="16"/>
          <w:szCs w:val="16"/>
        </w:rPr>
      </w:pPr>
    </w:p>
    <w:p w14:paraId="608B5393" w14:textId="77777777" w:rsidR="00373F0F" w:rsidRDefault="00373F0F">
      <w:pPr>
        <w:spacing w:after="0" w:line="200" w:lineRule="exact"/>
        <w:rPr>
          <w:sz w:val="20"/>
          <w:szCs w:val="20"/>
        </w:rPr>
      </w:pPr>
    </w:p>
    <w:p w14:paraId="5C120D7C" w14:textId="77777777" w:rsidR="00373F0F" w:rsidRDefault="00401301">
      <w:pPr>
        <w:spacing w:before="33" w:after="0" w:line="240" w:lineRule="auto"/>
        <w:ind w:left="514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8752" behindDoc="1" locked="0" layoutInCell="1" allowOverlap="1" wp14:anchorId="31A0C566" wp14:editId="7FC199BD">
                <wp:simplePos x="0" y="0"/>
                <wp:positionH relativeFrom="page">
                  <wp:posOffset>4114800</wp:posOffset>
                </wp:positionH>
                <wp:positionV relativeFrom="paragraph">
                  <wp:posOffset>17145</wp:posOffset>
                </wp:positionV>
                <wp:extent cx="2438400" cy="1270"/>
                <wp:effectExtent l="0" t="0" r="19050" b="17780"/>
                <wp:wrapNone/>
                <wp:docPr id="1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480" y="27"/>
                          <a:chExt cx="3840" cy="2"/>
                        </a:xfrm>
                      </wpg:grpSpPr>
                      <wps:wsp>
                        <wps:cNvPr id="20" name="Freeform 24"/>
                        <wps:cNvSpPr>
                          <a:spLocks/>
                        </wps:cNvSpPr>
                        <wps:spPr bwMode="auto">
                          <a:xfrm>
                            <a:off x="6480" y="27"/>
                            <a:ext cx="3840" cy="2"/>
                          </a:xfrm>
                          <a:custGeom>
                            <a:avLst/>
                            <a:gdLst>
                              <a:gd name="T0" fmla="+- 0 6480 6480"/>
                              <a:gd name="T1" fmla="*/ T0 w 3840"/>
                              <a:gd name="T2" fmla="+- 0 10320 6480"/>
                              <a:gd name="T3" fmla="*/ T2 w 3840"/>
                            </a:gdLst>
                            <a:ahLst/>
                            <a:cxnLst>
                              <a:cxn ang="0">
                                <a:pos x="T1" y="0"/>
                              </a:cxn>
                              <a:cxn ang="0">
                                <a:pos x="T3" y="0"/>
                              </a:cxn>
                            </a:cxnLst>
                            <a:rect l="0" t="0" r="r" b="b"/>
                            <a:pathLst>
                              <a:path w="3840">
                                <a:moveTo>
                                  <a:pt x="0" y="0"/>
                                </a:moveTo>
                                <a:lnTo>
                                  <a:pt x="38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845FCC" id="Group 23" o:spid="_x0000_s1026" style="position:absolute;margin-left:324pt;margin-top:1.35pt;width:192pt;height:.1pt;z-index:-251657728;mso-position-horizontal-relative:page" coordorigin="6480,2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">
                <v:shape id="Freeform 24" o:spid="_x0000_s1027" style="position:absolute;left:6480;top:27;width:3840;height:2;visibility:visible;mso-wrap-style:square;v-text-anchor:top" coordsize="38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" path="m,l3840,e" filled="f" strokeweight=".48pt">
                  <v:path arrowok="t" o:connecttype="custom" o:connectlocs="0,0;3840,0" o:connectangles="0,0"/>
                </v:shape>
                <w10:wrap anchorx="page"/>
              </v:group>
            </w:pict>
          </mc:Fallback>
        </mc:AlternateContent>
      </w:r>
      <w:r w:rsidR="004B6422">
        <w:rPr>
          <w:rFonts w:ascii="Times New Roman" w:eastAsia="Times New Roman" w:hAnsi="Times New Roman" w:cs="Times New Roman"/>
          <w:sz w:val="20"/>
          <w:szCs w:val="20"/>
        </w:rPr>
        <w:t>Fax</w:t>
      </w:r>
      <w:r w:rsidR="004B6422">
        <w:rPr>
          <w:rFonts w:ascii="Times New Roman" w:eastAsia="Times New Roman" w:hAnsi="Times New Roman" w:cs="Times New Roman"/>
          <w:spacing w:val="-4"/>
          <w:sz w:val="20"/>
          <w:szCs w:val="20"/>
        </w:rPr>
        <w:t xml:space="preserve"> </w: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w:t>
      </w:r>
      <w:r w:rsidR="004B6422">
        <w:rPr>
          <w:rFonts w:ascii="Times New Roman" w:eastAsia="Times New Roman" w:hAnsi="Times New Roman" w:cs="Times New Roman"/>
          <w:spacing w:val="-2"/>
          <w:sz w:val="20"/>
          <w:szCs w:val="20"/>
        </w:rPr>
        <w:t xml:space="preserve"> </w:t>
      </w:r>
      <w:r w:rsidR="004B6422">
        <w:rPr>
          <w:rFonts w:ascii="Times New Roman" w:eastAsia="Times New Roman" w:hAnsi="Times New Roman" w:cs="Times New Roman"/>
          <w:spacing w:val="1"/>
          <w:sz w:val="20"/>
          <w:szCs w:val="20"/>
        </w:rPr>
        <w:t>(</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c</w:t>
      </w:r>
      <w:r w:rsidR="004B6422">
        <w:rPr>
          <w:rFonts w:ascii="Times New Roman" w:eastAsia="Times New Roman" w:hAnsi="Times New Roman" w:cs="Times New Roman"/>
          <w:spacing w:val="2"/>
          <w:sz w:val="20"/>
          <w:szCs w:val="20"/>
        </w:rPr>
        <w:t>l</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d</w:t>
      </w:r>
      <w:r w:rsidR="004B6422">
        <w:rPr>
          <w:rFonts w:ascii="Times New Roman" w:eastAsia="Times New Roman" w:hAnsi="Times New Roman" w:cs="Times New Roman"/>
          <w:sz w:val="20"/>
          <w:szCs w:val="20"/>
        </w:rPr>
        <w:t>i</w:t>
      </w:r>
      <w:r w:rsidR="004B6422">
        <w:rPr>
          <w:rFonts w:ascii="Times New Roman" w:eastAsia="Times New Roman" w:hAnsi="Times New Roman" w:cs="Times New Roman"/>
          <w:spacing w:val="1"/>
          <w:sz w:val="20"/>
          <w:szCs w:val="20"/>
        </w:rPr>
        <w:t>n</w:t>
      </w:r>
      <w:r w:rsidR="004B6422">
        <w:rPr>
          <w:rFonts w:ascii="Times New Roman" w:eastAsia="Times New Roman" w:hAnsi="Times New Roman" w:cs="Times New Roman"/>
          <w:sz w:val="20"/>
          <w:szCs w:val="20"/>
        </w:rPr>
        <w:t>g</w:t>
      </w:r>
      <w:r w:rsidR="004B6422">
        <w:rPr>
          <w:rFonts w:ascii="Times New Roman" w:eastAsia="Times New Roman" w:hAnsi="Times New Roman" w:cs="Times New Roman"/>
          <w:spacing w:val="-6"/>
          <w:sz w:val="20"/>
          <w:szCs w:val="20"/>
        </w:rPr>
        <w:t xml:space="preserve"> </w:t>
      </w:r>
      <w:r w:rsidR="004B6422">
        <w:rPr>
          <w:rFonts w:ascii="Times New Roman" w:eastAsia="Times New Roman" w:hAnsi="Times New Roman" w:cs="Times New Roman"/>
          <w:spacing w:val="-2"/>
          <w:sz w:val="20"/>
          <w:szCs w:val="20"/>
        </w:rPr>
        <w: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ea</w:t>
      </w:r>
      <w:r w:rsidR="004B6422">
        <w:rPr>
          <w:rFonts w:ascii="Times New Roman" w:eastAsia="Times New Roman" w:hAnsi="Times New Roman" w:cs="Times New Roman"/>
          <w:spacing w:val="-3"/>
          <w:sz w:val="20"/>
          <w:szCs w:val="20"/>
        </w:rPr>
        <w:t xml:space="preserve"> </w:t>
      </w:r>
      <w:r w:rsidR="004B6422">
        <w:rPr>
          <w:rFonts w:ascii="Times New Roman" w:eastAsia="Times New Roman" w:hAnsi="Times New Roman" w:cs="Times New Roman"/>
          <w:spacing w:val="-1"/>
          <w:sz w:val="20"/>
          <w:szCs w:val="20"/>
        </w:rPr>
        <w:t>C</w:t>
      </w:r>
      <w:r w:rsidR="004B6422">
        <w:rPr>
          <w:rFonts w:ascii="Times New Roman" w:eastAsia="Times New Roman" w:hAnsi="Times New Roman" w:cs="Times New Roman"/>
          <w:spacing w:val="1"/>
          <w:sz w:val="20"/>
          <w:szCs w:val="20"/>
        </w:rPr>
        <w:t>od</w:t>
      </w:r>
      <w:r w:rsidR="004B6422">
        <w:rPr>
          <w:rFonts w:ascii="Times New Roman" w:eastAsia="Times New Roman" w:hAnsi="Times New Roman" w:cs="Times New Roman"/>
          <w:sz w:val="20"/>
          <w:szCs w:val="20"/>
        </w:rPr>
        <w:t>e)</w:t>
      </w:r>
    </w:p>
    <w:p w14:paraId="3B9C3B25" w14:textId="77777777" w:rsidR="00373F0F" w:rsidRDefault="00373F0F">
      <w:pPr>
        <w:spacing w:after="0" w:line="200" w:lineRule="exact"/>
        <w:rPr>
          <w:sz w:val="20"/>
          <w:szCs w:val="20"/>
        </w:rPr>
      </w:pPr>
    </w:p>
    <w:p w14:paraId="7395BFE6" w14:textId="77777777" w:rsidR="00373F0F" w:rsidRDefault="00373F0F">
      <w:pPr>
        <w:spacing w:before="19" w:after="0" w:line="280" w:lineRule="exact"/>
        <w:rPr>
          <w:sz w:val="28"/>
          <w:szCs w:val="28"/>
        </w:rPr>
      </w:pPr>
    </w:p>
    <w:p w14:paraId="52EFC301" w14:textId="3EB80CAB" w:rsidR="00373F0F" w:rsidRDefault="004B6422">
      <w:pPr>
        <w:tabs>
          <w:tab w:val="left" w:pos="2740"/>
          <w:tab w:val="left" w:pos="7940"/>
        </w:tabs>
        <w:spacing w:after="0" w:line="410" w:lineRule="atLeast"/>
        <w:ind w:left="100" w:right="115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3"/>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sw</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n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3"/>
          <w:sz w:val="24"/>
          <w:szCs w:val="24"/>
        </w:rPr>
        <w:t>s</w:t>
      </w:r>
      <w:r>
        <w:rPr>
          <w:rFonts w:ascii="Times New Roman" w:eastAsia="Times New Roman" w:hAnsi="Times New Roman" w:cs="Times New Roman"/>
          <w:sz w:val="24"/>
          <w:szCs w:val="24"/>
        </w:rPr>
        <w:t>ubs</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ib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this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Pr>
          <w:rFonts w:ascii="Times New Roman" w:eastAsia="Times New Roman" w:hAnsi="Times New Roman" w:cs="Times New Roman"/>
          <w:sz w:val="24"/>
          <w:szCs w:val="24"/>
        </w:rPr>
        <w:t xml:space="preserve">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y of </w:t>
      </w:r>
      <w:r>
        <w:rPr>
          <w:rFonts w:ascii="Times New Roman" w:eastAsia="Times New Roman" w:hAnsi="Times New Roman" w:cs="Times New Roman"/>
          <w:sz w:val="24"/>
          <w:szCs w:val="24"/>
          <w:u w:val="single" w:color="000000"/>
        </w:rPr>
        <w:t xml:space="preserve"> </w:t>
      </w:r>
      <w:r>
        <w:rPr>
          <w:rFonts w:ascii="Times New Roman" w:eastAsia="Times New Roman" w:hAnsi="Times New Roman" w:cs="Times New Roman"/>
          <w:sz w:val="24"/>
          <w:szCs w:val="24"/>
          <w:u w:val="single" w:color="000000"/>
        </w:rPr>
        <w:tab/>
      </w:r>
      <w:r w:rsidR="00450C83">
        <w:rPr>
          <w:rFonts w:ascii="Times New Roman" w:eastAsia="Times New Roman" w:hAnsi="Times New Roman" w:cs="Times New Roman"/>
          <w:sz w:val="24"/>
          <w:szCs w:val="24"/>
        </w:rPr>
        <w:t>, 20</w:t>
      </w:r>
      <w:r w:rsidR="00310033">
        <w:rPr>
          <w:rFonts w:ascii="Times New Roman" w:eastAsia="Times New Roman" w:hAnsi="Times New Roman" w:cs="Times New Roman"/>
          <w:sz w:val="24"/>
          <w:szCs w:val="24"/>
        </w:rPr>
        <w:t>20</w:t>
      </w:r>
      <w:r>
        <w:rPr>
          <w:rFonts w:ascii="Times New Roman" w:eastAsia="Times New Roman" w:hAnsi="Times New Roman" w:cs="Times New Roman"/>
          <w:sz w:val="24"/>
          <w:szCs w:val="24"/>
        </w:rPr>
        <w:t>.</w:t>
      </w:r>
    </w:p>
    <w:p w14:paraId="5318DF4B" w14:textId="77777777" w:rsidR="00373F0F" w:rsidRDefault="00373F0F">
      <w:pPr>
        <w:spacing w:before="10" w:after="0" w:line="110" w:lineRule="exact"/>
        <w:rPr>
          <w:sz w:val="11"/>
          <w:szCs w:val="11"/>
        </w:rPr>
      </w:pPr>
    </w:p>
    <w:p w14:paraId="7C3B2998" w14:textId="77777777" w:rsidR="00373F0F" w:rsidRDefault="00373F0F">
      <w:pPr>
        <w:spacing w:after="0" w:line="200" w:lineRule="exact"/>
        <w:rPr>
          <w:sz w:val="20"/>
          <w:szCs w:val="20"/>
        </w:rPr>
      </w:pPr>
    </w:p>
    <w:p w14:paraId="04B794E6" w14:textId="77777777" w:rsidR="00373F0F" w:rsidRDefault="00373F0F">
      <w:pPr>
        <w:spacing w:after="0" w:line="200" w:lineRule="exact"/>
        <w:rPr>
          <w:sz w:val="20"/>
          <w:szCs w:val="20"/>
        </w:rPr>
      </w:pPr>
    </w:p>
    <w:p w14:paraId="11D7E598" w14:textId="77777777" w:rsidR="00373F0F" w:rsidRDefault="00401301">
      <w:pPr>
        <w:spacing w:before="33" w:after="0" w:line="240" w:lineRule="auto"/>
        <w:ind w:left="100" w:right="-20"/>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59776" behindDoc="1" locked="0" layoutInCell="1" allowOverlap="1" wp14:anchorId="4133F700" wp14:editId="019780EA">
                <wp:simplePos x="0" y="0"/>
                <wp:positionH relativeFrom="page">
                  <wp:posOffset>914400</wp:posOffset>
                </wp:positionH>
                <wp:positionV relativeFrom="paragraph">
                  <wp:posOffset>17145</wp:posOffset>
                </wp:positionV>
                <wp:extent cx="2514600" cy="1270"/>
                <wp:effectExtent l="0" t="0" r="19050" b="17780"/>
                <wp:wrapNone/>
                <wp:docPr id="17"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1270"/>
                          <a:chOff x="1440" y="27"/>
                          <a:chExt cx="3960" cy="2"/>
                        </a:xfrm>
                      </wpg:grpSpPr>
                      <wps:wsp>
                        <wps:cNvPr id="18" name="Freeform 22"/>
                        <wps:cNvSpPr>
                          <a:spLocks/>
                        </wps:cNvSpPr>
                        <wps:spPr bwMode="auto">
                          <a:xfrm>
                            <a:off x="1440" y="27"/>
                            <a:ext cx="3960" cy="2"/>
                          </a:xfrm>
                          <a:custGeom>
                            <a:avLst/>
                            <a:gdLst>
                              <a:gd name="T0" fmla="+- 0 1440 1440"/>
                              <a:gd name="T1" fmla="*/ T0 w 3960"/>
                              <a:gd name="T2" fmla="+- 0 5400 1440"/>
                              <a:gd name="T3" fmla="*/ T2 w 3960"/>
                            </a:gdLst>
                            <a:ahLst/>
                            <a:cxnLst>
                              <a:cxn ang="0">
                                <a:pos x="T1" y="0"/>
                              </a:cxn>
                              <a:cxn ang="0">
                                <a:pos x="T3" y="0"/>
                              </a:cxn>
                            </a:cxnLst>
                            <a:rect l="0" t="0" r="r" b="b"/>
                            <a:pathLst>
                              <a:path w="3960">
                                <a:moveTo>
                                  <a:pt x="0" y="0"/>
                                </a:moveTo>
                                <a:lnTo>
                                  <a:pt x="396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FF410" id="Group 21" o:spid="_x0000_s1026" style="position:absolute;margin-left:1in;margin-top:1.35pt;width:198pt;height:.1pt;z-index:-251656704;mso-position-horizontal-relative:page" coordorigin="1440,27" coordsize="39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">
                <v:shape id="Freeform 22" o:spid="_x0000_s1027" style="position:absolute;left:1440;top:27;width:3960;height:2;visibility:visible;mso-wrap-style:square;v-text-anchor:top" coordsize="39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" path="m,l3960,e" filled="f" strokeweight=".48pt">
                  <v:path arrowok="t" o:connecttype="custom" o:connectlocs="0,0;3960,0" o:connectangles="0,0"/>
                </v:shape>
                <w10:wrap anchorx="page"/>
              </v:group>
            </w:pict>
          </mc:Fallback>
        </mc:AlternateContent>
      </w:r>
      <w:r w:rsidR="004B6422">
        <w:rPr>
          <w:rFonts w:ascii="Times New Roman" w:eastAsia="Times New Roman" w:hAnsi="Times New Roman" w:cs="Times New Roman"/>
          <w:sz w:val="20"/>
          <w:szCs w:val="20"/>
        </w:rPr>
        <w:t>N</w:t>
      </w:r>
      <w:r w:rsidR="004B6422">
        <w:rPr>
          <w:rFonts w:ascii="Times New Roman" w:eastAsia="Times New Roman" w:hAnsi="Times New Roman" w:cs="Times New Roman"/>
          <w:spacing w:val="1"/>
          <w:sz w:val="20"/>
          <w:szCs w:val="20"/>
        </w:rPr>
        <w:t>o</w:t>
      </w:r>
      <w:r w:rsidR="004B6422">
        <w:rPr>
          <w:rFonts w:ascii="Times New Roman" w:eastAsia="Times New Roman" w:hAnsi="Times New Roman" w:cs="Times New Roman"/>
          <w:sz w:val="20"/>
          <w:szCs w:val="20"/>
        </w:rPr>
        <w:t>ta</w:t>
      </w:r>
      <w:r w:rsidR="004B6422">
        <w:rPr>
          <w:rFonts w:ascii="Times New Roman" w:eastAsia="Times New Roman" w:hAnsi="Times New Roman" w:cs="Times New Roman"/>
          <w:spacing w:val="1"/>
          <w:sz w:val="20"/>
          <w:szCs w:val="20"/>
        </w:rPr>
        <w:t>r</w:t>
      </w:r>
      <w:r w:rsidR="004B6422">
        <w:rPr>
          <w:rFonts w:ascii="Times New Roman" w:eastAsia="Times New Roman" w:hAnsi="Times New Roman" w:cs="Times New Roman"/>
          <w:sz w:val="20"/>
          <w:szCs w:val="20"/>
        </w:rPr>
        <w:t>y</w:t>
      </w:r>
      <w:r w:rsidR="004B6422">
        <w:rPr>
          <w:rFonts w:ascii="Times New Roman" w:eastAsia="Times New Roman" w:hAnsi="Times New Roman" w:cs="Times New Roman"/>
          <w:spacing w:val="-9"/>
          <w:sz w:val="20"/>
          <w:szCs w:val="20"/>
        </w:rPr>
        <w:t xml:space="preserve"> </w:t>
      </w:r>
      <w:r w:rsidR="004B6422">
        <w:rPr>
          <w:rFonts w:ascii="Times New Roman" w:eastAsia="Times New Roman" w:hAnsi="Times New Roman" w:cs="Times New Roman"/>
          <w:spacing w:val="2"/>
          <w:sz w:val="20"/>
          <w:szCs w:val="20"/>
        </w:rPr>
        <w:t>P</w:t>
      </w:r>
      <w:r w:rsidR="004B6422">
        <w:rPr>
          <w:rFonts w:ascii="Times New Roman" w:eastAsia="Times New Roman" w:hAnsi="Times New Roman" w:cs="Times New Roman"/>
          <w:spacing w:val="-1"/>
          <w:sz w:val="20"/>
          <w:szCs w:val="20"/>
        </w:rPr>
        <w:t>u</w:t>
      </w:r>
      <w:r w:rsidR="004B6422">
        <w:rPr>
          <w:rFonts w:ascii="Times New Roman" w:eastAsia="Times New Roman" w:hAnsi="Times New Roman" w:cs="Times New Roman"/>
          <w:spacing w:val="1"/>
          <w:sz w:val="20"/>
          <w:szCs w:val="20"/>
        </w:rPr>
        <w:t>b</w:t>
      </w:r>
      <w:r w:rsidR="004B6422">
        <w:rPr>
          <w:rFonts w:ascii="Times New Roman" w:eastAsia="Times New Roman" w:hAnsi="Times New Roman" w:cs="Times New Roman"/>
          <w:sz w:val="20"/>
          <w:szCs w:val="20"/>
        </w:rPr>
        <w:t>lic</w:t>
      </w:r>
    </w:p>
    <w:p w14:paraId="228FA7E0" w14:textId="77777777" w:rsidR="00373F0F" w:rsidRDefault="00373F0F">
      <w:pPr>
        <w:spacing w:after="0"/>
      </w:pPr>
    </w:p>
    <w:p w14:paraId="7C2803EE" w14:textId="77777777" w:rsidR="00722F40" w:rsidRDefault="00722F40">
      <w:pPr>
        <w:spacing w:after="0"/>
      </w:pPr>
    </w:p>
    <w:p w14:paraId="262BAD36" w14:textId="77777777" w:rsidR="00722F40" w:rsidRDefault="00722F40">
      <w:pPr>
        <w:spacing w:after="0"/>
      </w:pPr>
    </w:p>
    <w:p w14:paraId="74A0ABE2" w14:textId="77777777" w:rsidR="00722F40" w:rsidRDefault="00722F40">
      <w:pPr>
        <w:spacing w:after="0"/>
      </w:pPr>
    </w:p>
    <w:p w14:paraId="52EEF0F1" w14:textId="77777777" w:rsidR="00722F40" w:rsidRDefault="00722F40">
      <w:pPr>
        <w:spacing w:after="0"/>
      </w:pPr>
    </w:p>
    <w:p w14:paraId="339E207F" w14:textId="77777777" w:rsidR="00722F40" w:rsidRDefault="00722F40">
      <w:pPr>
        <w:spacing w:after="0"/>
      </w:pPr>
    </w:p>
    <w:p w14:paraId="545184E6" w14:textId="77777777" w:rsidR="00722F40" w:rsidRDefault="00722F40">
      <w:pPr>
        <w:spacing w:after="0"/>
      </w:pPr>
    </w:p>
    <w:p w14:paraId="56644073" w14:textId="77777777" w:rsidR="00722F40" w:rsidRDefault="00722F40">
      <w:pPr>
        <w:spacing w:after="0"/>
      </w:pPr>
    </w:p>
    <w:p w14:paraId="5F094DE6" w14:textId="77777777" w:rsidR="00722F40" w:rsidRDefault="00722F40">
      <w:pPr>
        <w:spacing w:after="0"/>
      </w:pPr>
    </w:p>
    <w:p w14:paraId="02FE4D65" w14:textId="77777777" w:rsidR="00722F40" w:rsidRDefault="00722F40">
      <w:pPr>
        <w:spacing w:after="0"/>
      </w:pPr>
    </w:p>
    <w:p w14:paraId="70EBD130" w14:textId="77777777" w:rsidR="00722F40" w:rsidRDefault="00722F40">
      <w:pPr>
        <w:spacing w:after="0"/>
      </w:pPr>
    </w:p>
    <w:p w14:paraId="21C512CE" w14:textId="77777777" w:rsidR="00722F40" w:rsidRDefault="00722F40">
      <w:pPr>
        <w:spacing w:after="0"/>
      </w:pPr>
    </w:p>
    <w:p w14:paraId="206F36B0" w14:textId="77777777" w:rsidR="00722F40" w:rsidRDefault="00722F40">
      <w:pPr>
        <w:spacing w:after="0"/>
      </w:pPr>
    </w:p>
    <w:p w14:paraId="6591CD36" w14:textId="77777777" w:rsidR="00722F40" w:rsidRDefault="00722F40">
      <w:pPr>
        <w:spacing w:after="0"/>
      </w:pPr>
    </w:p>
    <w:p w14:paraId="257A7134" w14:textId="77777777" w:rsidR="00722F40" w:rsidRDefault="00722F40">
      <w:pPr>
        <w:spacing w:after="0"/>
      </w:pPr>
    </w:p>
    <w:p w14:paraId="65559089" w14:textId="77777777" w:rsidR="00722F40" w:rsidRDefault="00722F40">
      <w:pPr>
        <w:spacing w:after="0"/>
      </w:pPr>
    </w:p>
    <w:p w14:paraId="17FFEA23" w14:textId="77777777" w:rsidR="00722F40" w:rsidRDefault="00722F40">
      <w:pPr>
        <w:spacing w:after="0"/>
        <w:sectPr w:rsidR="00722F40">
          <w:pgSz w:w="12240" w:h="15840"/>
          <w:pgMar w:top="640" w:right="1320" w:bottom="960" w:left="1340" w:header="0" w:footer="773" w:gutter="0"/>
          <w:cols w:space="720"/>
        </w:sectPr>
      </w:pPr>
    </w:p>
    <w:p w14:paraId="7A57F4E6" w14:textId="4DBDDF34" w:rsidR="00E65D30" w:rsidRDefault="00E65D30" w:rsidP="00067FE2">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w:t>
      </w:r>
    </w:p>
    <w:p w14:paraId="0828B239" w14:textId="77777777" w:rsidR="006D6692" w:rsidRDefault="006D6692" w:rsidP="00067FE2">
      <w:pPr>
        <w:rPr>
          <w:rFonts w:ascii="Times New Roman" w:eastAsia="Times New Roman" w:hAnsi="Times New Roman" w:cs="Times New Roman"/>
          <w:color w:val="010103"/>
          <w:w w:val="106"/>
          <w:sz w:val="24"/>
          <w:szCs w:val="24"/>
        </w:rPr>
      </w:pPr>
    </w:p>
    <w:p w14:paraId="1B5B0B93" w14:textId="77777777" w:rsidR="00B23E54" w:rsidRDefault="00B23E54" w:rsidP="00B23E54">
      <w:pPr>
        <w:jc w:val="center"/>
        <w:rPr>
          <w:szCs w:val="32"/>
        </w:rPr>
      </w:pPr>
      <w:r>
        <w:rPr>
          <w:noProof/>
          <w:szCs w:val="32"/>
        </w:rPr>
        <w:drawing>
          <wp:inline distT="0" distB="0" distL="0" distR="0" wp14:anchorId="2C39302E" wp14:editId="28FA1DC5">
            <wp:extent cx="2505075" cy="790575"/>
            <wp:effectExtent l="0" t="0" r="9525" b="9525"/>
            <wp:docPr id="1" name="Picture 1" descr="MSDH 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H letterhead logo"/>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inline>
        </w:drawing>
      </w:r>
    </w:p>
    <w:p w14:paraId="0ED7CF29" w14:textId="77777777" w:rsidR="00B83639" w:rsidRDefault="00713951" w:rsidP="00B83639">
      <w:pPr>
        <w:rPr>
          <w:rFonts w:ascii="Georgia" w:hAnsi="Georgia"/>
        </w:rPr>
      </w:pPr>
      <w:r>
        <w:rPr>
          <w:rFonts w:ascii="Georgia" w:hAnsi="Georgia"/>
        </w:rPr>
        <w:t>Draft Proposed Letter and Invoice</w:t>
      </w:r>
    </w:p>
    <w:p w14:paraId="083319AF" w14:textId="77777777" w:rsidR="00713951" w:rsidRDefault="00713951" w:rsidP="00B83639">
      <w:pPr>
        <w:rPr>
          <w:rFonts w:ascii="Georgia" w:hAnsi="Georgia"/>
        </w:rPr>
      </w:pPr>
    </w:p>
    <w:p w14:paraId="2B6D147C" w14:textId="77777777" w:rsidR="00B83639" w:rsidRPr="00B83639" w:rsidRDefault="00B83639" w:rsidP="00B83639">
      <w:pPr>
        <w:rPr>
          <w:rFonts w:ascii="Georgia" w:hAnsi="Georgia"/>
        </w:rPr>
      </w:pPr>
      <w:r w:rsidRPr="00B83639">
        <w:rPr>
          <w:rFonts w:ascii="Georgia" w:hAnsi="Georgia"/>
        </w:rPr>
        <w:t>November 15, 20</w:t>
      </w:r>
      <w:r w:rsidR="000D4C60">
        <w:rPr>
          <w:rFonts w:ascii="Georgia" w:hAnsi="Georgia"/>
        </w:rPr>
        <w:t>20</w:t>
      </w:r>
    </w:p>
    <w:p w14:paraId="12B79E95" w14:textId="77777777" w:rsidR="00B83639" w:rsidRPr="00B83639" w:rsidRDefault="00B83639" w:rsidP="00B83639">
      <w:pPr>
        <w:spacing w:after="0" w:line="240" w:lineRule="auto"/>
        <w:rPr>
          <w:rFonts w:ascii="Georgia" w:hAnsi="Georgia"/>
        </w:rPr>
      </w:pPr>
      <w:r w:rsidRPr="00B83639">
        <w:rPr>
          <w:rFonts w:ascii="Georgia" w:hAnsi="Georgia"/>
        </w:rPr>
        <w:t>WIC Administrator</w:t>
      </w:r>
    </w:p>
    <w:p w14:paraId="294B8330" w14:textId="77777777" w:rsidR="00B83639" w:rsidRPr="00B83639" w:rsidRDefault="00406F79" w:rsidP="00B83639">
      <w:pPr>
        <w:spacing w:after="0" w:line="240" w:lineRule="auto"/>
        <w:rPr>
          <w:rFonts w:ascii="Georgia" w:hAnsi="Georgia"/>
        </w:rPr>
      </w:pPr>
      <w:r>
        <w:rPr>
          <w:rFonts w:ascii="Georgia" w:hAnsi="Georgia"/>
        </w:rPr>
        <w:t>ABC Formula Company</w:t>
      </w:r>
    </w:p>
    <w:p w14:paraId="50F47FBC" w14:textId="77777777" w:rsidR="00B83639" w:rsidRPr="00B83639" w:rsidRDefault="00B83639" w:rsidP="00B83639">
      <w:pPr>
        <w:spacing w:after="0" w:line="240" w:lineRule="auto"/>
        <w:rPr>
          <w:rFonts w:ascii="Georgia" w:hAnsi="Georgia"/>
        </w:rPr>
      </w:pPr>
      <w:r w:rsidRPr="00B83639">
        <w:rPr>
          <w:rFonts w:ascii="Georgia" w:hAnsi="Georgia"/>
        </w:rPr>
        <w:t>12</w:t>
      </w:r>
      <w:r w:rsidR="00406F79">
        <w:rPr>
          <w:rFonts w:ascii="Georgia" w:hAnsi="Georgia"/>
        </w:rPr>
        <w:t>3 Main Street, Suite 100</w:t>
      </w:r>
    </w:p>
    <w:p w14:paraId="4ED52B15" w14:textId="77777777" w:rsidR="00B83639" w:rsidRPr="00B83639" w:rsidRDefault="00406F79" w:rsidP="00B83639">
      <w:pPr>
        <w:spacing w:after="0" w:line="240" w:lineRule="auto"/>
        <w:rPr>
          <w:rFonts w:ascii="Georgia" w:hAnsi="Georgia"/>
        </w:rPr>
      </w:pPr>
      <w:r>
        <w:rPr>
          <w:rFonts w:ascii="Georgia" w:hAnsi="Georgia"/>
        </w:rPr>
        <w:t>Anywhere, MS</w:t>
      </w:r>
      <w:r w:rsidR="00B83639" w:rsidRPr="00B83639">
        <w:rPr>
          <w:rFonts w:ascii="Georgia" w:hAnsi="Georgia"/>
        </w:rPr>
        <w:t xml:space="preserve"> </w:t>
      </w:r>
      <w:r>
        <w:rPr>
          <w:rFonts w:ascii="Georgia" w:hAnsi="Georgia"/>
        </w:rPr>
        <w:t>39111</w:t>
      </w:r>
    </w:p>
    <w:p w14:paraId="62E2B206" w14:textId="77777777" w:rsidR="00B83639" w:rsidRPr="00B83639" w:rsidRDefault="00B83639" w:rsidP="00B83639">
      <w:pPr>
        <w:rPr>
          <w:rFonts w:ascii="Georgia" w:hAnsi="Georgia"/>
        </w:rPr>
      </w:pPr>
    </w:p>
    <w:p w14:paraId="2DD47183" w14:textId="77777777" w:rsidR="00B83639" w:rsidRPr="00B83639" w:rsidRDefault="00B83639" w:rsidP="00B83639">
      <w:pPr>
        <w:rPr>
          <w:rFonts w:ascii="Georgia" w:hAnsi="Georgia"/>
        </w:rPr>
      </w:pPr>
      <w:r w:rsidRPr="00B83639">
        <w:rPr>
          <w:rFonts w:ascii="Georgia" w:hAnsi="Georgia"/>
        </w:rPr>
        <w:t>Dear WIC Administrator:</w:t>
      </w:r>
    </w:p>
    <w:p w14:paraId="4A13868E" w14:textId="77777777" w:rsidR="00B83639" w:rsidRPr="00B83639" w:rsidRDefault="00B83639" w:rsidP="00B83639">
      <w:pPr>
        <w:rPr>
          <w:rFonts w:ascii="Georgia" w:hAnsi="Georgia"/>
        </w:rPr>
      </w:pPr>
      <w:r w:rsidRPr="00B83639">
        <w:rPr>
          <w:rFonts w:ascii="Georgia" w:hAnsi="Georgia"/>
        </w:rPr>
        <w:t>Enclosed you will find the Statement of Account, the Invoice and Rebate Amounts by Issue Month and Formula Category for the month of October 20</w:t>
      </w:r>
      <w:r w:rsidR="000D4C60">
        <w:rPr>
          <w:rFonts w:ascii="Georgia" w:hAnsi="Georgia"/>
        </w:rPr>
        <w:t>20</w:t>
      </w:r>
      <w:r w:rsidRPr="00B83639">
        <w:rPr>
          <w:rFonts w:ascii="Georgia" w:hAnsi="Georgia"/>
        </w:rPr>
        <w:t>. The rebate amount for October 2019 is $2,063,498.79.</w:t>
      </w:r>
    </w:p>
    <w:p w14:paraId="6A1DD8DD" w14:textId="77777777" w:rsidR="00B83639" w:rsidRPr="00B83639" w:rsidRDefault="00B83639" w:rsidP="00B83639">
      <w:pPr>
        <w:rPr>
          <w:rFonts w:ascii="Georgia" w:hAnsi="Georgia"/>
        </w:rPr>
      </w:pPr>
      <w:r w:rsidRPr="00B83639">
        <w:rPr>
          <w:rFonts w:ascii="Georgia" w:hAnsi="Georgia"/>
        </w:rPr>
        <w:t>If you have any questions, please contact me at 601-991-6000.</w:t>
      </w:r>
    </w:p>
    <w:p w14:paraId="161589FA" w14:textId="77777777" w:rsidR="00B83639" w:rsidRPr="00B83639" w:rsidRDefault="00B83639" w:rsidP="00B83639">
      <w:pPr>
        <w:rPr>
          <w:rFonts w:ascii="Georgia" w:hAnsi="Georgia"/>
        </w:rPr>
      </w:pPr>
      <w:r w:rsidRPr="00B83639">
        <w:rPr>
          <w:rFonts w:ascii="Georgia" w:hAnsi="Georgia"/>
        </w:rPr>
        <w:t>Sincerely,</w:t>
      </w:r>
    </w:p>
    <w:p w14:paraId="6535EA47" w14:textId="77777777" w:rsidR="00310033" w:rsidRPr="00B83639" w:rsidRDefault="00310033" w:rsidP="00B83639">
      <w:pPr>
        <w:rPr>
          <w:rFonts w:ascii="Georgia" w:hAnsi="Georgia"/>
        </w:rPr>
      </w:pPr>
    </w:p>
    <w:p w14:paraId="4AB3F720" w14:textId="7AF28475" w:rsidR="00310033" w:rsidRPr="00B83639" w:rsidRDefault="00310033" w:rsidP="00B83639">
      <w:pPr>
        <w:rPr>
          <w:rFonts w:ascii="Georgia" w:hAnsi="Georgia"/>
        </w:rPr>
      </w:pPr>
      <w:r>
        <w:rPr>
          <w:rFonts w:ascii="Georgia" w:hAnsi="Georgia"/>
          <w:i/>
        </w:rPr>
        <w:t>Dionna Mitchell</w:t>
      </w:r>
    </w:p>
    <w:p w14:paraId="751C6D59" w14:textId="77777777" w:rsidR="00B83639" w:rsidRPr="00B83639" w:rsidRDefault="00B83639" w:rsidP="00B83639">
      <w:pPr>
        <w:rPr>
          <w:rFonts w:ascii="Georgia" w:hAnsi="Georgia"/>
        </w:rPr>
      </w:pPr>
      <w:r w:rsidRPr="00B83639">
        <w:rPr>
          <w:rFonts w:ascii="Georgia" w:hAnsi="Georgia"/>
        </w:rPr>
        <w:t>Accounts Payable Manager</w:t>
      </w:r>
    </w:p>
    <w:p w14:paraId="5E9BF0A8" w14:textId="77777777" w:rsidR="00B83639" w:rsidRPr="00D32231" w:rsidRDefault="00B83639" w:rsidP="00B83639"/>
    <w:p w14:paraId="1F6C4AA7" w14:textId="77777777" w:rsidR="00B83639" w:rsidRPr="00B83639" w:rsidRDefault="00B83639" w:rsidP="00B83639">
      <w:pPr>
        <w:rPr>
          <w:rFonts w:ascii="Georgia" w:hAnsi="Georgia"/>
        </w:rPr>
      </w:pPr>
      <w:r w:rsidRPr="00B83639">
        <w:rPr>
          <w:rFonts w:ascii="Georgia" w:hAnsi="Georgia"/>
        </w:rPr>
        <w:t>Enclosure</w:t>
      </w:r>
    </w:p>
    <w:p w14:paraId="1878B88B" w14:textId="77777777" w:rsidR="00B83639" w:rsidRPr="00D32231" w:rsidRDefault="00B83639" w:rsidP="00B83639"/>
    <w:p w14:paraId="6A4C7819" w14:textId="77777777" w:rsidR="00B83639" w:rsidRPr="00D32231" w:rsidRDefault="00B83639" w:rsidP="00B83639"/>
    <w:p w14:paraId="12A83B7D" w14:textId="77777777" w:rsidR="001803B7" w:rsidRPr="00D32231" w:rsidRDefault="001803B7" w:rsidP="001803B7"/>
    <w:p w14:paraId="5AFEED2C" w14:textId="77777777" w:rsidR="00B23E54" w:rsidRPr="00D32231" w:rsidRDefault="00B23E54" w:rsidP="00B23E54"/>
    <w:p w14:paraId="00DD84C2" w14:textId="77777777" w:rsidR="00B23E54" w:rsidRPr="00D32231" w:rsidRDefault="00B23E54" w:rsidP="00B23E54"/>
    <w:p w14:paraId="6169D266" w14:textId="77777777" w:rsidR="00B83639" w:rsidRDefault="00217064" w:rsidP="00217064">
      <w:pPr>
        <w:jc w:val="right"/>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lastRenderedPageBreak/>
        <w:t>ATTACHMENT B Continued</w:t>
      </w:r>
    </w:p>
    <w:tbl>
      <w:tblPr>
        <w:tblW w:w="11080" w:type="dxa"/>
        <w:tblInd w:w="-735" w:type="dxa"/>
        <w:tblLook w:val="04A0" w:firstRow="1" w:lastRow="0" w:firstColumn="1" w:lastColumn="0" w:noHBand="0" w:noVBand="1"/>
      </w:tblPr>
      <w:tblGrid>
        <w:gridCol w:w="3436"/>
        <w:gridCol w:w="2519"/>
        <w:gridCol w:w="2250"/>
        <w:gridCol w:w="630"/>
        <w:gridCol w:w="2245"/>
      </w:tblGrid>
      <w:tr w:rsidR="00B83639" w:rsidRPr="00B83639" w14:paraId="0F0D3F1B" w14:textId="77777777" w:rsidTr="00406F79">
        <w:trPr>
          <w:trHeight w:val="300"/>
        </w:trPr>
        <w:tc>
          <w:tcPr>
            <w:tcW w:w="3436" w:type="dxa"/>
            <w:tcBorders>
              <w:top w:val="nil"/>
              <w:left w:val="nil"/>
              <w:bottom w:val="nil"/>
              <w:right w:val="nil"/>
            </w:tcBorders>
            <w:shd w:val="clear" w:color="auto" w:fill="auto"/>
            <w:noWrap/>
            <w:vAlign w:val="bottom"/>
            <w:hideMark/>
          </w:tcPr>
          <w:p w14:paraId="33B974C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noProof/>
                <w:color w:val="000000"/>
              </w:rPr>
              <w:drawing>
                <wp:anchor distT="0" distB="0" distL="114300" distR="114300" simplePos="0" relativeHeight="251671040" behindDoc="0" locked="0" layoutInCell="1" allowOverlap="1" wp14:anchorId="1E54D15E" wp14:editId="36F0C739">
                  <wp:simplePos x="0" y="0"/>
                  <wp:positionH relativeFrom="column">
                    <wp:posOffset>1952625</wp:posOffset>
                  </wp:positionH>
                  <wp:positionV relativeFrom="paragraph">
                    <wp:posOffset>171450</wp:posOffset>
                  </wp:positionV>
                  <wp:extent cx="2505075" cy="790575"/>
                  <wp:effectExtent l="0" t="0" r="9525" b="9525"/>
                  <wp:wrapNone/>
                  <wp:docPr id="2" name="Picture 2" descr="MSDH letterhead logo">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picture">
                      <pic:pic xmlns:pic="http://schemas.openxmlformats.org/drawingml/2006/picture">
                        <pic:nvPicPr>
                          <pic:cNvPr id="3" name="Picture 2" descr="MSDH letterhead logo">
                            <a:extLst>
                              <a:ext uri="{FF2B5EF4-FFF2-40B4-BE49-F238E27FC236}">
                                <a16:creationId xmlns:a16="http://schemas.microsoft.com/office/drawing/2014/main" id="{00000000-0008-0000-0200-000003000000}"/>
                              </a:ext>
                            </a:extLst>
                          </pic:cNvPr>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05075" cy="7905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220"/>
            </w:tblGrid>
            <w:tr w:rsidR="00B83639" w:rsidRPr="00B83639" w14:paraId="4A8C8C32" w14:textId="77777777" w:rsidTr="00217064">
              <w:trPr>
                <w:trHeight w:val="300"/>
                <w:tblCellSpacing w:w="0" w:type="dxa"/>
              </w:trPr>
              <w:tc>
                <w:tcPr>
                  <w:tcW w:w="3220" w:type="dxa"/>
                  <w:tcBorders>
                    <w:top w:val="nil"/>
                    <w:left w:val="nil"/>
                    <w:bottom w:val="nil"/>
                    <w:right w:val="nil"/>
                  </w:tcBorders>
                  <w:shd w:val="clear" w:color="auto" w:fill="auto"/>
                  <w:noWrap/>
                  <w:vAlign w:val="bottom"/>
                  <w:hideMark/>
                </w:tcPr>
                <w:p w14:paraId="6CC13148" w14:textId="77777777" w:rsidR="00B83639" w:rsidRPr="00B83639" w:rsidRDefault="00B83639" w:rsidP="00B83639">
                  <w:pPr>
                    <w:widowControl/>
                    <w:spacing w:after="0" w:line="240" w:lineRule="auto"/>
                    <w:rPr>
                      <w:rFonts w:ascii="Calibri" w:eastAsia="Times New Roman" w:hAnsi="Calibri" w:cs="Calibri"/>
                      <w:color w:val="000000"/>
                    </w:rPr>
                  </w:pPr>
                </w:p>
              </w:tc>
            </w:tr>
          </w:tbl>
          <w:p w14:paraId="0CEB2984"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34A46E2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232235F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27D2B3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6F062D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FB0A23B" w14:textId="77777777" w:rsidTr="00406F79">
        <w:trPr>
          <w:trHeight w:val="300"/>
        </w:trPr>
        <w:tc>
          <w:tcPr>
            <w:tcW w:w="3436" w:type="dxa"/>
            <w:tcBorders>
              <w:top w:val="nil"/>
              <w:left w:val="nil"/>
              <w:bottom w:val="nil"/>
              <w:right w:val="nil"/>
            </w:tcBorders>
            <w:shd w:val="clear" w:color="auto" w:fill="auto"/>
            <w:noWrap/>
            <w:vAlign w:val="bottom"/>
            <w:hideMark/>
          </w:tcPr>
          <w:p w14:paraId="0A3AB6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97B992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5AEF5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40F55F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5B6228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529F7E1" w14:textId="77777777" w:rsidTr="00406F79">
        <w:trPr>
          <w:trHeight w:val="300"/>
        </w:trPr>
        <w:tc>
          <w:tcPr>
            <w:tcW w:w="3436" w:type="dxa"/>
            <w:tcBorders>
              <w:top w:val="nil"/>
              <w:left w:val="nil"/>
              <w:bottom w:val="nil"/>
              <w:right w:val="nil"/>
            </w:tcBorders>
            <w:shd w:val="clear" w:color="auto" w:fill="auto"/>
            <w:noWrap/>
            <w:vAlign w:val="bottom"/>
            <w:hideMark/>
          </w:tcPr>
          <w:p w14:paraId="164C9B3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3EC12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290AF8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3AB5F2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406E5E7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1D32AF0C" w14:textId="77777777" w:rsidTr="00406F79">
        <w:trPr>
          <w:trHeight w:val="300"/>
        </w:trPr>
        <w:tc>
          <w:tcPr>
            <w:tcW w:w="3436" w:type="dxa"/>
            <w:tcBorders>
              <w:top w:val="nil"/>
              <w:left w:val="nil"/>
              <w:bottom w:val="nil"/>
              <w:right w:val="nil"/>
            </w:tcBorders>
            <w:shd w:val="clear" w:color="auto" w:fill="auto"/>
            <w:noWrap/>
            <w:vAlign w:val="bottom"/>
            <w:hideMark/>
          </w:tcPr>
          <w:p w14:paraId="161762F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A3D14C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4529E6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6093071E"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0384EA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4723A7A" w14:textId="77777777" w:rsidTr="00406F79">
        <w:trPr>
          <w:trHeight w:val="300"/>
        </w:trPr>
        <w:tc>
          <w:tcPr>
            <w:tcW w:w="3436" w:type="dxa"/>
            <w:tcBorders>
              <w:top w:val="nil"/>
              <w:left w:val="nil"/>
              <w:bottom w:val="nil"/>
              <w:right w:val="nil"/>
            </w:tcBorders>
            <w:shd w:val="clear" w:color="auto" w:fill="auto"/>
            <w:noWrap/>
            <w:vAlign w:val="bottom"/>
            <w:hideMark/>
          </w:tcPr>
          <w:p w14:paraId="3C7230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03CA198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B43330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C0A6B1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6BB247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311C5B81" w14:textId="77777777" w:rsidTr="00406F79">
        <w:trPr>
          <w:trHeight w:val="300"/>
        </w:trPr>
        <w:tc>
          <w:tcPr>
            <w:tcW w:w="3436" w:type="dxa"/>
            <w:tcBorders>
              <w:top w:val="nil"/>
              <w:left w:val="nil"/>
              <w:bottom w:val="nil"/>
              <w:right w:val="nil"/>
            </w:tcBorders>
            <w:shd w:val="clear" w:color="auto" w:fill="auto"/>
            <w:noWrap/>
            <w:vAlign w:val="bottom"/>
            <w:hideMark/>
          </w:tcPr>
          <w:p w14:paraId="4D3A26F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4AF5F15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5837F94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66424B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AE152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5D29F37F" w14:textId="77777777" w:rsidTr="00406F79">
        <w:trPr>
          <w:trHeight w:val="300"/>
        </w:trPr>
        <w:tc>
          <w:tcPr>
            <w:tcW w:w="3436" w:type="dxa"/>
            <w:tcBorders>
              <w:top w:val="nil"/>
              <w:left w:val="nil"/>
              <w:bottom w:val="nil"/>
              <w:right w:val="nil"/>
            </w:tcBorders>
            <w:shd w:val="clear" w:color="auto" w:fill="auto"/>
            <w:noWrap/>
            <w:vAlign w:val="bottom"/>
            <w:hideMark/>
          </w:tcPr>
          <w:p w14:paraId="27EF3503"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519" w:type="dxa"/>
            <w:tcBorders>
              <w:top w:val="nil"/>
              <w:left w:val="nil"/>
              <w:bottom w:val="nil"/>
              <w:right w:val="nil"/>
            </w:tcBorders>
            <w:shd w:val="clear" w:color="auto" w:fill="auto"/>
            <w:noWrap/>
            <w:vAlign w:val="bottom"/>
            <w:hideMark/>
          </w:tcPr>
          <w:p w14:paraId="1ED18311"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69DE7E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52D5B89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6C1783D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2E568761" w14:textId="77777777" w:rsidTr="00406F79">
        <w:trPr>
          <w:trHeight w:val="315"/>
        </w:trPr>
        <w:tc>
          <w:tcPr>
            <w:tcW w:w="3436" w:type="dxa"/>
            <w:tcBorders>
              <w:top w:val="nil"/>
              <w:left w:val="nil"/>
              <w:bottom w:val="nil"/>
              <w:right w:val="nil"/>
            </w:tcBorders>
            <w:shd w:val="clear" w:color="000000" w:fill="D9D9D9"/>
            <w:noWrap/>
            <w:vAlign w:val="bottom"/>
            <w:hideMark/>
          </w:tcPr>
          <w:p w14:paraId="2D6F3D0F"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Rebate Month</w:t>
            </w:r>
          </w:p>
        </w:tc>
        <w:tc>
          <w:tcPr>
            <w:tcW w:w="2519" w:type="dxa"/>
            <w:tcBorders>
              <w:top w:val="nil"/>
              <w:left w:val="nil"/>
              <w:bottom w:val="nil"/>
              <w:right w:val="nil"/>
            </w:tcBorders>
            <w:shd w:val="clear" w:color="auto" w:fill="auto"/>
            <w:noWrap/>
            <w:vAlign w:val="bottom"/>
            <w:hideMark/>
          </w:tcPr>
          <w:p w14:paraId="1F862DD6"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p>
        </w:tc>
        <w:tc>
          <w:tcPr>
            <w:tcW w:w="2250" w:type="dxa"/>
            <w:tcBorders>
              <w:top w:val="nil"/>
              <w:left w:val="nil"/>
              <w:bottom w:val="nil"/>
              <w:right w:val="nil"/>
            </w:tcBorders>
            <w:shd w:val="clear" w:color="auto" w:fill="auto"/>
            <w:noWrap/>
            <w:vAlign w:val="bottom"/>
            <w:hideMark/>
          </w:tcPr>
          <w:p w14:paraId="799925D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34E4ED4"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000000" w:fill="D9D9D9"/>
            <w:noWrap/>
            <w:vAlign w:val="bottom"/>
            <w:hideMark/>
          </w:tcPr>
          <w:p w14:paraId="6E32CFB0" w14:textId="77777777" w:rsidR="00B83639" w:rsidRPr="00B83639" w:rsidRDefault="00B83639" w:rsidP="00B83639">
            <w:pPr>
              <w:widowControl/>
              <w:spacing w:after="0" w:line="240" w:lineRule="auto"/>
              <w:rPr>
                <w:rFonts w:ascii="Calibri" w:eastAsia="Times New Roman" w:hAnsi="Calibri" w:cs="Calibri"/>
                <w:b/>
                <w:bCs/>
                <w:color w:val="000000"/>
                <w:sz w:val="24"/>
                <w:szCs w:val="24"/>
              </w:rPr>
            </w:pPr>
            <w:r w:rsidRPr="00B83639">
              <w:rPr>
                <w:rFonts w:ascii="Calibri" w:eastAsia="Times New Roman" w:hAnsi="Calibri" w:cs="Calibri"/>
                <w:b/>
                <w:bCs/>
                <w:color w:val="000000"/>
                <w:sz w:val="24"/>
                <w:szCs w:val="24"/>
              </w:rPr>
              <w:t>Invoice Date</w:t>
            </w:r>
          </w:p>
        </w:tc>
      </w:tr>
      <w:tr w:rsidR="00B83639" w:rsidRPr="00B83639" w14:paraId="4C91F9C7" w14:textId="77777777" w:rsidTr="00406F79">
        <w:trPr>
          <w:trHeight w:val="300"/>
        </w:trPr>
        <w:tc>
          <w:tcPr>
            <w:tcW w:w="3436" w:type="dxa"/>
            <w:tcBorders>
              <w:top w:val="nil"/>
              <w:left w:val="nil"/>
              <w:bottom w:val="nil"/>
              <w:right w:val="nil"/>
            </w:tcBorders>
            <w:shd w:val="clear" w:color="auto" w:fill="auto"/>
            <w:noWrap/>
            <w:vAlign w:val="bottom"/>
            <w:hideMark/>
          </w:tcPr>
          <w:p w14:paraId="48946922"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October 20</w:t>
            </w:r>
            <w:r w:rsidR="000D4C60">
              <w:rPr>
                <w:rFonts w:ascii="Calibri" w:eastAsia="Times New Roman" w:hAnsi="Calibri" w:cs="Calibri"/>
                <w:color w:val="000000"/>
              </w:rPr>
              <w:t>20</w:t>
            </w:r>
          </w:p>
        </w:tc>
        <w:tc>
          <w:tcPr>
            <w:tcW w:w="2519" w:type="dxa"/>
            <w:tcBorders>
              <w:top w:val="nil"/>
              <w:left w:val="nil"/>
              <w:bottom w:val="nil"/>
              <w:right w:val="nil"/>
            </w:tcBorders>
            <w:shd w:val="clear" w:color="auto" w:fill="auto"/>
            <w:noWrap/>
            <w:vAlign w:val="bottom"/>
            <w:hideMark/>
          </w:tcPr>
          <w:p w14:paraId="00920F7A" w14:textId="77777777" w:rsidR="00B83639" w:rsidRPr="00B83639" w:rsidRDefault="00B83639" w:rsidP="00B83639">
            <w:pPr>
              <w:widowControl/>
              <w:spacing w:after="0" w:line="240" w:lineRule="auto"/>
              <w:rPr>
                <w:rFonts w:ascii="Calibri" w:eastAsia="Times New Roman" w:hAnsi="Calibri" w:cs="Calibri"/>
                <w:color w:val="000000"/>
              </w:rPr>
            </w:pPr>
          </w:p>
        </w:tc>
        <w:tc>
          <w:tcPr>
            <w:tcW w:w="2250" w:type="dxa"/>
            <w:tcBorders>
              <w:top w:val="nil"/>
              <w:left w:val="nil"/>
              <w:bottom w:val="nil"/>
              <w:right w:val="nil"/>
            </w:tcBorders>
            <w:shd w:val="clear" w:color="auto" w:fill="auto"/>
            <w:noWrap/>
            <w:vAlign w:val="bottom"/>
            <w:hideMark/>
          </w:tcPr>
          <w:p w14:paraId="7E6871CA"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07E2549D"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0D4BE37"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November 15, 20</w:t>
            </w:r>
            <w:r w:rsidR="000D4C60">
              <w:rPr>
                <w:rFonts w:ascii="Calibri" w:eastAsia="Times New Roman" w:hAnsi="Calibri" w:cs="Calibri"/>
                <w:color w:val="000000"/>
              </w:rPr>
              <w:t>20</w:t>
            </w:r>
          </w:p>
        </w:tc>
      </w:tr>
      <w:tr w:rsidR="00B83639" w:rsidRPr="00B83639" w14:paraId="60B5F159" w14:textId="77777777" w:rsidTr="00406F79">
        <w:trPr>
          <w:trHeight w:val="300"/>
        </w:trPr>
        <w:tc>
          <w:tcPr>
            <w:tcW w:w="3436" w:type="dxa"/>
            <w:tcBorders>
              <w:top w:val="nil"/>
              <w:left w:val="nil"/>
              <w:bottom w:val="nil"/>
              <w:right w:val="nil"/>
            </w:tcBorders>
            <w:shd w:val="clear" w:color="auto" w:fill="auto"/>
            <w:noWrap/>
            <w:vAlign w:val="bottom"/>
            <w:hideMark/>
          </w:tcPr>
          <w:p w14:paraId="1728312B" w14:textId="77777777" w:rsidR="00B83639" w:rsidRPr="00B83639" w:rsidRDefault="00B83639" w:rsidP="00B83639">
            <w:pPr>
              <w:widowControl/>
              <w:spacing w:after="0" w:line="240" w:lineRule="auto"/>
              <w:rPr>
                <w:rFonts w:ascii="Calibri" w:eastAsia="Times New Roman" w:hAnsi="Calibri" w:cs="Calibri"/>
                <w:color w:val="000000"/>
              </w:rPr>
            </w:pPr>
          </w:p>
        </w:tc>
        <w:tc>
          <w:tcPr>
            <w:tcW w:w="2519" w:type="dxa"/>
            <w:tcBorders>
              <w:top w:val="nil"/>
              <w:left w:val="nil"/>
              <w:bottom w:val="nil"/>
              <w:right w:val="nil"/>
            </w:tcBorders>
            <w:shd w:val="clear" w:color="auto" w:fill="auto"/>
            <w:noWrap/>
            <w:vAlign w:val="bottom"/>
            <w:hideMark/>
          </w:tcPr>
          <w:p w14:paraId="7BF30B58"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36072F2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4CA97CB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1D22F24B"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6B2FC81B" w14:textId="77777777" w:rsidTr="00217064">
        <w:trPr>
          <w:trHeight w:val="315"/>
        </w:trPr>
        <w:tc>
          <w:tcPr>
            <w:tcW w:w="11080" w:type="dxa"/>
            <w:gridSpan w:val="5"/>
            <w:tcBorders>
              <w:top w:val="nil"/>
              <w:left w:val="nil"/>
              <w:bottom w:val="nil"/>
              <w:right w:val="nil"/>
            </w:tcBorders>
            <w:shd w:val="clear" w:color="auto" w:fill="auto"/>
            <w:noWrap/>
            <w:vAlign w:val="bottom"/>
            <w:hideMark/>
          </w:tcPr>
          <w:p w14:paraId="3EF8D5D3" w14:textId="77777777" w:rsidR="008E5C4B" w:rsidRPr="00B83639" w:rsidRDefault="008E5C4B" w:rsidP="006726EA">
            <w:pPr>
              <w:widowControl/>
              <w:spacing w:after="0" w:line="240" w:lineRule="auto"/>
              <w:rPr>
                <w:rFonts w:ascii="Arial" w:eastAsia="Times New Roman" w:hAnsi="Arial" w:cs="Arial"/>
                <w:b/>
                <w:bCs/>
                <w:color w:val="000000"/>
                <w:sz w:val="24"/>
                <w:szCs w:val="24"/>
              </w:rPr>
            </w:pPr>
          </w:p>
        </w:tc>
      </w:tr>
      <w:tr w:rsidR="00B83639" w:rsidRPr="00B83639" w14:paraId="6D221066" w14:textId="77777777" w:rsidTr="00406F79">
        <w:trPr>
          <w:trHeight w:val="300"/>
        </w:trPr>
        <w:tc>
          <w:tcPr>
            <w:tcW w:w="3436" w:type="dxa"/>
            <w:tcBorders>
              <w:top w:val="nil"/>
              <w:left w:val="nil"/>
              <w:bottom w:val="nil"/>
              <w:right w:val="nil"/>
            </w:tcBorders>
            <w:shd w:val="clear" w:color="auto" w:fill="auto"/>
            <w:noWrap/>
            <w:vAlign w:val="bottom"/>
            <w:hideMark/>
          </w:tcPr>
          <w:p w14:paraId="231CA673" w14:textId="77777777" w:rsidR="00B83639" w:rsidRPr="00B83639" w:rsidRDefault="00B83639" w:rsidP="00B83639">
            <w:pPr>
              <w:widowControl/>
              <w:spacing w:after="0" w:line="240" w:lineRule="auto"/>
              <w:jc w:val="center"/>
              <w:rPr>
                <w:rFonts w:ascii="Arial" w:eastAsia="Times New Roman" w:hAnsi="Arial" w:cs="Arial"/>
                <w:b/>
                <w:bCs/>
                <w:color w:val="000000"/>
                <w:sz w:val="24"/>
                <w:szCs w:val="24"/>
              </w:rPr>
            </w:pPr>
          </w:p>
        </w:tc>
        <w:tc>
          <w:tcPr>
            <w:tcW w:w="2519" w:type="dxa"/>
            <w:tcBorders>
              <w:top w:val="nil"/>
              <w:left w:val="nil"/>
              <w:bottom w:val="nil"/>
              <w:right w:val="nil"/>
            </w:tcBorders>
            <w:shd w:val="clear" w:color="auto" w:fill="auto"/>
            <w:noWrap/>
            <w:vAlign w:val="bottom"/>
            <w:hideMark/>
          </w:tcPr>
          <w:p w14:paraId="1D2A605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7DBDFBC2"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7C7036BC"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7F0D4D6"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r w:rsidR="00B83639" w:rsidRPr="00B83639" w14:paraId="7FBD72B9" w14:textId="77777777" w:rsidTr="00406F79">
        <w:trPr>
          <w:trHeight w:val="300"/>
        </w:trPr>
        <w:tc>
          <w:tcPr>
            <w:tcW w:w="3436" w:type="dxa"/>
            <w:tcBorders>
              <w:top w:val="nil"/>
              <w:left w:val="nil"/>
              <w:bottom w:val="nil"/>
              <w:right w:val="nil"/>
            </w:tcBorders>
            <w:shd w:val="clear" w:color="000000" w:fill="D9D9D9"/>
            <w:noWrap/>
            <w:vAlign w:val="bottom"/>
            <w:hideMark/>
          </w:tcPr>
          <w:p w14:paraId="4EDC003B"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Formula Name</w:t>
            </w:r>
          </w:p>
        </w:tc>
        <w:tc>
          <w:tcPr>
            <w:tcW w:w="2519" w:type="dxa"/>
            <w:tcBorders>
              <w:top w:val="nil"/>
              <w:left w:val="nil"/>
              <w:bottom w:val="nil"/>
              <w:right w:val="nil"/>
            </w:tcBorders>
            <w:shd w:val="clear" w:color="000000" w:fill="D9D9D9"/>
            <w:noWrap/>
            <w:vAlign w:val="bottom"/>
            <w:hideMark/>
          </w:tcPr>
          <w:p w14:paraId="6901B5EA"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Total Redeemed</w:t>
            </w:r>
          </w:p>
        </w:tc>
        <w:tc>
          <w:tcPr>
            <w:tcW w:w="2250" w:type="dxa"/>
            <w:tcBorders>
              <w:top w:val="nil"/>
              <w:left w:val="nil"/>
              <w:bottom w:val="nil"/>
              <w:right w:val="nil"/>
            </w:tcBorders>
            <w:shd w:val="clear" w:color="000000" w:fill="D9D9D9"/>
            <w:noWrap/>
            <w:vAlign w:val="bottom"/>
            <w:hideMark/>
          </w:tcPr>
          <w:p w14:paraId="01ACD416"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Redemption Rate</w:t>
            </w:r>
          </w:p>
        </w:tc>
        <w:tc>
          <w:tcPr>
            <w:tcW w:w="630" w:type="dxa"/>
            <w:tcBorders>
              <w:top w:val="nil"/>
              <w:left w:val="nil"/>
              <w:bottom w:val="nil"/>
              <w:right w:val="nil"/>
            </w:tcBorders>
            <w:shd w:val="clear" w:color="000000" w:fill="D9D9D9"/>
            <w:noWrap/>
            <w:vAlign w:val="bottom"/>
            <w:hideMark/>
          </w:tcPr>
          <w:p w14:paraId="5E51100E"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 </w:t>
            </w:r>
          </w:p>
        </w:tc>
        <w:tc>
          <w:tcPr>
            <w:tcW w:w="2245" w:type="dxa"/>
            <w:tcBorders>
              <w:top w:val="nil"/>
              <w:left w:val="nil"/>
              <w:bottom w:val="nil"/>
              <w:right w:val="nil"/>
            </w:tcBorders>
            <w:shd w:val="clear" w:color="000000" w:fill="D9D9D9"/>
            <w:noWrap/>
            <w:vAlign w:val="bottom"/>
            <w:hideMark/>
          </w:tcPr>
          <w:p w14:paraId="66E1CE8A" w14:textId="77777777" w:rsidR="00B83639" w:rsidRPr="00B83639" w:rsidRDefault="00406F7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Redemption</w:t>
            </w:r>
            <w:r w:rsidR="00B83639" w:rsidRPr="00B83639">
              <w:rPr>
                <w:rFonts w:ascii="Calibri" w:eastAsia="Times New Roman" w:hAnsi="Calibri" w:cs="Calibri"/>
                <w:b/>
                <w:bCs/>
                <w:color w:val="000000"/>
              </w:rPr>
              <w:t xml:space="preserve"> Value</w:t>
            </w:r>
          </w:p>
        </w:tc>
      </w:tr>
      <w:tr w:rsidR="00B83639" w:rsidRPr="00B83639" w14:paraId="74202795" w14:textId="77777777" w:rsidTr="00406F79">
        <w:trPr>
          <w:trHeight w:val="300"/>
        </w:trPr>
        <w:tc>
          <w:tcPr>
            <w:tcW w:w="3436" w:type="dxa"/>
            <w:tcBorders>
              <w:top w:val="nil"/>
              <w:left w:val="nil"/>
              <w:bottom w:val="nil"/>
              <w:right w:val="nil"/>
            </w:tcBorders>
            <w:shd w:val="clear" w:color="000000" w:fill="FFFFFF"/>
            <w:noWrap/>
            <w:vAlign w:val="center"/>
            <w:hideMark/>
          </w:tcPr>
          <w:p w14:paraId="21E7274F"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BDBBE2B"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2,816</w:t>
            </w:r>
          </w:p>
        </w:tc>
        <w:tc>
          <w:tcPr>
            <w:tcW w:w="2250" w:type="dxa"/>
            <w:tcBorders>
              <w:top w:val="nil"/>
              <w:left w:val="nil"/>
              <w:bottom w:val="nil"/>
              <w:right w:val="nil"/>
            </w:tcBorders>
            <w:shd w:val="clear" w:color="auto" w:fill="auto"/>
            <w:noWrap/>
            <w:vAlign w:val="bottom"/>
            <w:hideMark/>
          </w:tcPr>
          <w:p w14:paraId="781B417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4.2538</w:t>
            </w:r>
          </w:p>
        </w:tc>
        <w:tc>
          <w:tcPr>
            <w:tcW w:w="630" w:type="dxa"/>
            <w:tcBorders>
              <w:top w:val="nil"/>
              <w:left w:val="nil"/>
              <w:bottom w:val="nil"/>
              <w:right w:val="nil"/>
            </w:tcBorders>
            <w:shd w:val="clear" w:color="000000" w:fill="D9D9D9"/>
            <w:noWrap/>
            <w:vAlign w:val="bottom"/>
            <w:hideMark/>
          </w:tcPr>
          <w:p w14:paraId="48ACA91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22DF85E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11,978.70 </w:t>
            </w:r>
          </w:p>
        </w:tc>
      </w:tr>
      <w:tr w:rsidR="00B83639" w:rsidRPr="00B83639" w14:paraId="66348E52" w14:textId="77777777" w:rsidTr="00406F79">
        <w:trPr>
          <w:trHeight w:val="300"/>
        </w:trPr>
        <w:tc>
          <w:tcPr>
            <w:tcW w:w="3436" w:type="dxa"/>
            <w:tcBorders>
              <w:top w:val="nil"/>
              <w:left w:val="nil"/>
              <w:bottom w:val="nil"/>
              <w:right w:val="nil"/>
            </w:tcBorders>
            <w:shd w:val="clear" w:color="000000" w:fill="FFFFFF"/>
            <w:noWrap/>
            <w:vAlign w:val="center"/>
            <w:hideMark/>
          </w:tcPr>
          <w:p w14:paraId="109B8255"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38E3AC7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9,304</w:t>
            </w:r>
          </w:p>
        </w:tc>
        <w:tc>
          <w:tcPr>
            <w:tcW w:w="2250" w:type="dxa"/>
            <w:tcBorders>
              <w:top w:val="nil"/>
              <w:left w:val="nil"/>
              <w:bottom w:val="nil"/>
              <w:right w:val="nil"/>
            </w:tcBorders>
            <w:shd w:val="clear" w:color="auto" w:fill="auto"/>
            <w:noWrap/>
            <w:vAlign w:val="bottom"/>
            <w:hideMark/>
          </w:tcPr>
          <w:p w14:paraId="115BB31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12.9618</w:t>
            </w:r>
          </w:p>
        </w:tc>
        <w:tc>
          <w:tcPr>
            <w:tcW w:w="630" w:type="dxa"/>
            <w:tcBorders>
              <w:top w:val="nil"/>
              <w:left w:val="nil"/>
              <w:bottom w:val="nil"/>
              <w:right w:val="nil"/>
            </w:tcBorders>
            <w:shd w:val="clear" w:color="000000" w:fill="D9D9D9"/>
            <w:noWrap/>
            <w:vAlign w:val="bottom"/>
            <w:hideMark/>
          </w:tcPr>
          <w:p w14:paraId="05F3124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59106D0E"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120,596.59 </w:t>
            </w:r>
          </w:p>
        </w:tc>
      </w:tr>
      <w:tr w:rsidR="00B83639" w:rsidRPr="00B83639" w14:paraId="495E4755" w14:textId="77777777" w:rsidTr="00406F79">
        <w:trPr>
          <w:trHeight w:val="300"/>
        </w:trPr>
        <w:tc>
          <w:tcPr>
            <w:tcW w:w="3436" w:type="dxa"/>
            <w:tcBorders>
              <w:top w:val="nil"/>
              <w:left w:val="nil"/>
              <w:bottom w:val="nil"/>
              <w:right w:val="nil"/>
            </w:tcBorders>
            <w:shd w:val="clear" w:color="000000" w:fill="FFFFFF"/>
            <w:noWrap/>
            <w:vAlign w:val="center"/>
            <w:hideMark/>
          </w:tcPr>
          <w:p w14:paraId="0944D0A2"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w:t>
            </w:r>
            <w:r w:rsidR="00B83639" w:rsidRPr="00B83639">
              <w:rPr>
                <w:rFonts w:ascii="Calibri" w:eastAsia="Times New Roman" w:hAnsi="Calibri" w:cs="Calibri"/>
                <w:color w:val="000000"/>
                <w:sz w:val="20"/>
                <w:szCs w:val="20"/>
              </w:rPr>
              <w:t>, 13 oz. Concentrate</w:t>
            </w:r>
          </w:p>
        </w:tc>
        <w:tc>
          <w:tcPr>
            <w:tcW w:w="2519" w:type="dxa"/>
            <w:tcBorders>
              <w:top w:val="nil"/>
              <w:left w:val="nil"/>
              <w:bottom w:val="nil"/>
              <w:right w:val="nil"/>
            </w:tcBorders>
            <w:shd w:val="clear" w:color="auto" w:fill="auto"/>
            <w:noWrap/>
            <w:vAlign w:val="bottom"/>
            <w:hideMark/>
          </w:tcPr>
          <w:p w14:paraId="30049F7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16,946</w:t>
            </w:r>
          </w:p>
        </w:tc>
        <w:tc>
          <w:tcPr>
            <w:tcW w:w="2250" w:type="dxa"/>
            <w:tcBorders>
              <w:top w:val="nil"/>
              <w:left w:val="nil"/>
              <w:bottom w:val="nil"/>
              <w:right w:val="nil"/>
            </w:tcBorders>
            <w:shd w:val="clear" w:color="auto" w:fill="auto"/>
            <w:noWrap/>
            <w:vAlign w:val="bottom"/>
            <w:hideMark/>
          </w:tcPr>
          <w:p w14:paraId="3C6625B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3.9500</w:t>
            </w:r>
          </w:p>
        </w:tc>
        <w:tc>
          <w:tcPr>
            <w:tcW w:w="630" w:type="dxa"/>
            <w:tcBorders>
              <w:top w:val="nil"/>
              <w:left w:val="nil"/>
              <w:bottom w:val="nil"/>
              <w:right w:val="nil"/>
            </w:tcBorders>
            <w:shd w:val="clear" w:color="000000" w:fill="D9D9D9"/>
            <w:noWrap/>
            <w:vAlign w:val="bottom"/>
            <w:hideMark/>
          </w:tcPr>
          <w:p w14:paraId="35C1D1F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7A1E86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66,936.70 </w:t>
            </w:r>
          </w:p>
        </w:tc>
      </w:tr>
      <w:tr w:rsidR="00B83639" w:rsidRPr="00B83639" w14:paraId="16CD82AD" w14:textId="77777777" w:rsidTr="00406F79">
        <w:trPr>
          <w:trHeight w:val="300"/>
        </w:trPr>
        <w:tc>
          <w:tcPr>
            <w:tcW w:w="3436" w:type="dxa"/>
            <w:tcBorders>
              <w:top w:val="nil"/>
              <w:left w:val="nil"/>
              <w:bottom w:val="nil"/>
              <w:right w:val="nil"/>
            </w:tcBorders>
            <w:shd w:val="clear" w:color="000000" w:fill="FFFFFF"/>
            <w:noWrap/>
            <w:vAlign w:val="center"/>
            <w:hideMark/>
          </w:tcPr>
          <w:p w14:paraId="40E3686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1P</w:t>
            </w:r>
            <w:r w:rsidR="00B83639" w:rsidRPr="00B83639">
              <w:rPr>
                <w:rFonts w:ascii="Calibri" w:eastAsia="Times New Roman" w:hAnsi="Calibri" w:cs="Calibri"/>
                <w:color w:val="000000"/>
                <w:sz w:val="20"/>
                <w:szCs w:val="20"/>
              </w:rPr>
              <w:t>, 12.9 oz. Powder</w:t>
            </w:r>
          </w:p>
        </w:tc>
        <w:tc>
          <w:tcPr>
            <w:tcW w:w="2519" w:type="dxa"/>
            <w:tcBorders>
              <w:top w:val="nil"/>
              <w:left w:val="nil"/>
              <w:bottom w:val="nil"/>
              <w:right w:val="nil"/>
            </w:tcBorders>
            <w:shd w:val="clear" w:color="auto" w:fill="auto"/>
            <w:noWrap/>
            <w:vAlign w:val="bottom"/>
            <w:hideMark/>
          </w:tcPr>
          <w:p w14:paraId="6F2876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19,901</w:t>
            </w:r>
          </w:p>
        </w:tc>
        <w:tc>
          <w:tcPr>
            <w:tcW w:w="2250" w:type="dxa"/>
            <w:tcBorders>
              <w:top w:val="nil"/>
              <w:left w:val="nil"/>
              <w:bottom w:val="nil"/>
              <w:right w:val="nil"/>
            </w:tcBorders>
            <w:shd w:val="clear" w:color="auto" w:fill="auto"/>
            <w:noWrap/>
            <w:vAlign w:val="bottom"/>
            <w:hideMark/>
          </w:tcPr>
          <w:p w14:paraId="7E43EE9C"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14.8600</w:t>
            </w:r>
          </w:p>
        </w:tc>
        <w:tc>
          <w:tcPr>
            <w:tcW w:w="630" w:type="dxa"/>
            <w:tcBorders>
              <w:top w:val="nil"/>
              <w:left w:val="nil"/>
              <w:bottom w:val="nil"/>
              <w:right w:val="nil"/>
            </w:tcBorders>
            <w:shd w:val="clear" w:color="000000" w:fill="D9D9D9"/>
            <w:noWrap/>
            <w:vAlign w:val="bottom"/>
            <w:hideMark/>
          </w:tcPr>
          <w:p w14:paraId="0F25C6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3738BD93"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295,728.86 </w:t>
            </w:r>
          </w:p>
        </w:tc>
      </w:tr>
      <w:tr w:rsidR="00B83639" w:rsidRPr="00B83639" w14:paraId="113E18B4" w14:textId="77777777" w:rsidTr="00406F79">
        <w:trPr>
          <w:trHeight w:val="300"/>
        </w:trPr>
        <w:tc>
          <w:tcPr>
            <w:tcW w:w="3436" w:type="dxa"/>
            <w:tcBorders>
              <w:top w:val="nil"/>
              <w:left w:val="nil"/>
              <w:bottom w:val="nil"/>
              <w:right w:val="nil"/>
            </w:tcBorders>
            <w:shd w:val="clear" w:color="000000" w:fill="FFFFFF"/>
            <w:noWrap/>
            <w:vAlign w:val="center"/>
            <w:hideMark/>
          </w:tcPr>
          <w:p w14:paraId="651AEB41"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2P</w:t>
            </w:r>
            <w:r w:rsidR="00B83639" w:rsidRPr="00B83639">
              <w:rPr>
                <w:rFonts w:ascii="Calibri" w:eastAsia="Times New Roman" w:hAnsi="Calibri" w:cs="Calibri"/>
                <w:color w:val="000000"/>
                <w:sz w:val="20"/>
                <w:szCs w:val="20"/>
              </w:rPr>
              <w:t>, 12.4 oz. Powder</w:t>
            </w:r>
          </w:p>
        </w:tc>
        <w:tc>
          <w:tcPr>
            <w:tcW w:w="2519" w:type="dxa"/>
            <w:tcBorders>
              <w:top w:val="nil"/>
              <w:left w:val="nil"/>
              <w:bottom w:val="nil"/>
              <w:right w:val="nil"/>
            </w:tcBorders>
            <w:shd w:val="clear" w:color="auto" w:fill="auto"/>
            <w:noWrap/>
            <w:vAlign w:val="bottom"/>
            <w:hideMark/>
          </w:tcPr>
          <w:p w14:paraId="54C01698"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48,434</w:t>
            </w:r>
          </w:p>
        </w:tc>
        <w:tc>
          <w:tcPr>
            <w:tcW w:w="2250" w:type="dxa"/>
            <w:tcBorders>
              <w:top w:val="nil"/>
              <w:left w:val="nil"/>
              <w:bottom w:val="nil"/>
              <w:right w:val="nil"/>
            </w:tcBorders>
            <w:shd w:val="clear" w:color="auto" w:fill="auto"/>
            <w:noWrap/>
            <w:vAlign w:val="bottom"/>
            <w:hideMark/>
          </w:tcPr>
          <w:p w14:paraId="682FBA54"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14.5600</w:t>
            </w:r>
          </w:p>
        </w:tc>
        <w:tc>
          <w:tcPr>
            <w:tcW w:w="630" w:type="dxa"/>
            <w:tcBorders>
              <w:top w:val="nil"/>
              <w:left w:val="nil"/>
              <w:bottom w:val="nil"/>
              <w:right w:val="nil"/>
            </w:tcBorders>
            <w:shd w:val="clear" w:color="000000" w:fill="D9D9D9"/>
            <w:noWrap/>
            <w:vAlign w:val="bottom"/>
            <w:hideMark/>
          </w:tcPr>
          <w:p w14:paraId="0A0C250D"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0EF612D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705,199.04 </w:t>
            </w:r>
          </w:p>
        </w:tc>
      </w:tr>
      <w:tr w:rsidR="00B83639" w:rsidRPr="00B83639" w14:paraId="483BA40D" w14:textId="77777777" w:rsidTr="00406F79">
        <w:trPr>
          <w:trHeight w:val="300"/>
        </w:trPr>
        <w:tc>
          <w:tcPr>
            <w:tcW w:w="3436" w:type="dxa"/>
            <w:tcBorders>
              <w:top w:val="nil"/>
              <w:left w:val="nil"/>
              <w:bottom w:val="nil"/>
              <w:right w:val="nil"/>
            </w:tcBorders>
            <w:shd w:val="clear" w:color="000000" w:fill="FFFFFF"/>
            <w:noWrap/>
            <w:vAlign w:val="center"/>
            <w:hideMark/>
          </w:tcPr>
          <w:p w14:paraId="16466D43" w14:textId="77777777" w:rsidR="00B83639" w:rsidRPr="00B83639" w:rsidRDefault="00406F79" w:rsidP="00B83639">
            <w:pPr>
              <w:widowControl/>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Formula 3P</w:t>
            </w:r>
            <w:r w:rsidR="00B83639" w:rsidRPr="00B83639">
              <w:rPr>
                <w:rFonts w:ascii="Calibri" w:eastAsia="Times New Roman" w:hAnsi="Calibri" w:cs="Calibri"/>
                <w:color w:val="000000"/>
                <w:sz w:val="20"/>
                <w:szCs w:val="20"/>
              </w:rPr>
              <w:t>, 12.5 oz. Powder</w:t>
            </w:r>
          </w:p>
        </w:tc>
        <w:tc>
          <w:tcPr>
            <w:tcW w:w="2519" w:type="dxa"/>
            <w:tcBorders>
              <w:top w:val="nil"/>
              <w:left w:val="nil"/>
              <w:bottom w:val="nil"/>
              <w:right w:val="nil"/>
            </w:tcBorders>
            <w:shd w:val="clear" w:color="auto" w:fill="auto"/>
            <w:noWrap/>
            <w:vAlign w:val="bottom"/>
            <w:hideMark/>
          </w:tcPr>
          <w:p w14:paraId="26DA5BD6"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69,322</w:t>
            </w:r>
          </w:p>
        </w:tc>
        <w:tc>
          <w:tcPr>
            <w:tcW w:w="2250" w:type="dxa"/>
            <w:tcBorders>
              <w:top w:val="nil"/>
              <w:left w:val="nil"/>
              <w:bottom w:val="nil"/>
              <w:right w:val="nil"/>
            </w:tcBorders>
            <w:shd w:val="clear" w:color="auto" w:fill="auto"/>
            <w:noWrap/>
            <w:vAlign w:val="bottom"/>
            <w:hideMark/>
          </w:tcPr>
          <w:p w14:paraId="2201F8EF"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12.4500</w:t>
            </w:r>
          </w:p>
        </w:tc>
        <w:tc>
          <w:tcPr>
            <w:tcW w:w="630" w:type="dxa"/>
            <w:tcBorders>
              <w:top w:val="nil"/>
              <w:left w:val="nil"/>
              <w:bottom w:val="nil"/>
              <w:right w:val="nil"/>
            </w:tcBorders>
            <w:shd w:val="clear" w:color="000000" w:fill="D9D9D9"/>
            <w:noWrap/>
            <w:vAlign w:val="bottom"/>
            <w:hideMark/>
          </w:tcPr>
          <w:p w14:paraId="40B7BAA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auto" w:fill="auto"/>
            <w:noWrap/>
            <w:vAlign w:val="bottom"/>
            <w:hideMark/>
          </w:tcPr>
          <w:p w14:paraId="63803344"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xml:space="preserve"> $               863,058.90 </w:t>
            </w:r>
          </w:p>
        </w:tc>
      </w:tr>
      <w:tr w:rsidR="00B83639" w:rsidRPr="00B83639" w14:paraId="422754CA" w14:textId="77777777" w:rsidTr="00406F79">
        <w:trPr>
          <w:trHeight w:val="300"/>
        </w:trPr>
        <w:tc>
          <w:tcPr>
            <w:tcW w:w="3436" w:type="dxa"/>
            <w:tcBorders>
              <w:top w:val="nil"/>
              <w:left w:val="nil"/>
              <w:bottom w:val="nil"/>
              <w:right w:val="nil"/>
            </w:tcBorders>
            <w:shd w:val="clear" w:color="000000" w:fill="D9D9D9"/>
            <w:noWrap/>
            <w:vAlign w:val="center"/>
            <w:hideMark/>
          </w:tcPr>
          <w:p w14:paraId="3311533A" w14:textId="77777777" w:rsidR="00B83639" w:rsidRPr="00B83639" w:rsidRDefault="00B83639" w:rsidP="00B83639">
            <w:pPr>
              <w:widowControl/>
              <w:spacing w:after="0" w:line="240" w:lineRule="auto"/>
              <w:rPr>
                <w:rFonts w:ascii="Calibri" w:eastAsia="Times New Roman" w:hAnsi="Calibri" w:cs="Calibri"/>
                <w:color w:val="000000"/>
                <w:sz w:val="20"/>
                <w:szCs w:val="20"/>
              </w:rPr>
            </w:pPr>
            <w:r w:rsidRPr="00B83639">
              <w:rPr>
                <w:rFonts w:ascii="Calibri" w:eastAsia="Times New Roman" w:hAnsi="Calibri" w:cs="Calibri"/>
                <w:color w:val="000000"/>
                <w:sz w:val="20"/>
                <w:szCs w:val="20"/>
              </w:rPr>
              <w:t> </w:t>
            </w:r>
          </w:p>
        </w:tc>
        <w:tc>
          <w:tcPr>
            <w:tcW w:w="2519" w:type="dxa"/>
            <w:tcBorders>
              <w:top w:val="nil"/>
              <w:left w:val="nil"/>
              <w:bottom w:val="nil"/>
              <w:right w:val="nil"/>
            </w:tcBorders>
            <w:shd w:val="clear" w:color="000000" w:fill="D9D9D9"/>
            <w:noWrap/>
            <w:vAlign w:val="bottom"/>
            <w:hideMark/>
          </w:tcPr>
          <w:p w14:paraId="3AB29D0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50" w:type="dxa"/>
            <w:tcBorders>
              <w:top w:val="nil"/>
              <w:left w:val="nil"/>
              <w:bottom w:val="nil"/>
              <w:right w:val="nil"/>
            </w:tcBorders>
            <w:shd w:val="clear" w:color="000000" w:fill="D9D9D9"/>
            <w:noWrap/>
            <w:vAlign w:val="bottom"/>
            <w:hideMark/>
          </w:tcPr>
          <w:p w14:paraId="713E0D65"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630" w:type="dxa"/>
            <w:tcBorders>
              <w:top w:val="nil"/>
              <w:left w:val="nil"/>
              <w:bottom w:val="nil"/>
              <w:right w:val="nil"/>
            </w:tcBorders>
            <w:shd w:val="clear" w:color="000000" w:fill="D9D9D9"/>
            <w:noWrap/>
            <w:vAlign w:val="bottom"/>
            <w:hideMark/>
          </w:tcPr>
          <w:p w14:paraId="7494DA51" w14:textId="77777777" w:rsidR="00B83639" w:rsidRPr="00B83639" w:rsidRDefault="00B83639" w:rsidP="00B83639">
            <w:pPr>
              <w:widowControl/>
              <w:spacing w:after="0" w:line="240" w:lineRule="auto"/>
              <w:jc w:val="center"/>
              <w:rPr>
                <w:rFonts w:ascii="Calibri" w:eastAsia="Times New Roman" w:hAnsi="Calibri" w:cs="Calibri"/>
                <w:color w:val="000000"/>
              </w:rPr>
            </w:pPr>
            <w:r w:rsidRPr="00B83639">
              <w:rPr>
                <w:rFonts w:ascii="Calibri" w:eastAsia="Times New Roman" w:hAnsi="Calibri" w:cs="Calibri"/>
                <w:color w:val="000000"/>
              </w:rPr>
              <w:t> </w:t>
            </w:r>
          </w:p>
        </w:tc>
        <w:tc>
          <w:tcPr>
            <w:tcW w:w="2245" w:type="dxa"/>
            <w:tcBorders>
              <w:top w:val="nil"/>
              <w:left w:val="nil"/>
              <w:bottom w:val="nil"/>
              <w:right w:val="nil"/>
            </w:tcBorders>
            <w:shd w:val="clear" w:color="000000" w:fill="D9D9D9"/>
            <w:noWrap/>
            <w:vAlign w:val="bottom"/>
            <w:hideMark/>
          </w:tcPr>
          <w:p w14:paraId="0D8854BB" w14:textId="77777777" w:rsidR="00B83639" w:rsidRPr="00B83639" w:rsidRDefault="00B83639" w:rsidP="00B83639">
            <w:pPr>
              <w:widowControl/>
              <w:spacing w:after="0" w:line="240" w:lineRule="auto"/>
              <w:rPr>
                <w:rFonts w:ascii="Calibri" w:eastAsia="Times New Roman" w:hAnsi="Calibri" w:cs="Calibri"/>
                <w:color w:val="000000"/>
              </w:rPr>
            </w:pPr>
            <w:r w:rsidRPr="00B83639">
              <w:rPr>
                <w:rFonts w:ascii="Calibri" w:eastAsia="Times New Roman" w:hAnsi="Calibri" w:cs="Calibri"/>
                <w:color w:val="000000"/>
              </w:rPr>
              <w:t> </w:t>
            </w:r>
          </w:p>
        </w:tc>
      </w:tr>
      <w:tr w:rsidR="00B83639" w:rsidRPr="00B83639" w14:paraId="1F235031" w14:textId="77777777" w:rsidTr="00406F79">
        <w:trPr>
          <w:trHeight w:val="300"/>
        </w:trPr>
        <w:tc>
          <w:tcPr>
            <w:tcW w:w="3436" w:type="dxa"/>
            <w:tcBorders>
              <w:top w:val="nil"/>
              <w:left w:val="nil"/>
              <w:bottom w:val="nil"/>
              <w:right w:val="nil"/>
            </w:tcBorders>
            <w:shd w:val="clear" w:color="000000" w:fill="FFFFFF"/>
            <w:noWrap/>
            <w:vAlign w:val="center"/>
            <w:hideMark/>
          </w:tcPr>
          <w:p w14:paraId="79EC8E77" w14:textId="77777777" w:rsidR="00B83639" w:rsidRPr="00B83639" w:rsidRDefault="00B83639" w:rsidP="00B83639">
            <w:pPr>
              <w:widowControl/>
              <w:spacing w:after="0" w:line="240" w:lineRule="auto"/>
              <w:jc w:val="right"/>
              <w:rPr>
                <w:rFonts w:ascii="Calibri" w:eastAsia="Times New Roman" w:hAnsi="Calibri" w:cs="Calibri"/>
                <w:b/>
                <w:bCs/>
                <w:color w:val="000000"/>
              </w:rPr>
            </w:pPr>
            <w:r w:rsidRPr="00B83639">
              <w:rPr>
                <w:rFonts w:ascii="Calibri" w:eastAsia="Times New Roman" w:hAnsi="Calibri" w:cs="Calibri"/>
                <w:b/>
                <w:bCs/>
                <w:color w:val="000000"/>
              </w:rPr>
              <w:t xml:space="preserve">Total </w:t>
            </w:r>
          </w:p>
        </w:tc>
        <w:tc>
          <w:tcPr>
            <w:tcW w:w="2519" w:type="dxa"/>
            <w:tcBorders>
              <w:top w:val="nil"/>
              <w:left w:val="nil"/>
              <w:bottom w:val="nil"/>
              <w:right w:val="nil"/>
            </w:tcBorders>
            <w:shd w:val="clear" w:color="auto" w:fill="auto"/>
            <w:noWrap/>
            <w:vAlign w:val="bottom"/>
            <w:hideMark/>
          </w:tcPr>
          <w:p w14:paraId="03225735" w14:textId="77777777" w:rsidR="00B83639" w:rsidRPr="00B83639" w:rsidRDefault="00B83639" w:rsidP="00B83639">
            <w:pPr>
              <w:widowControl/>
              <w:spacing w:after="0" w:line="240" w:lineRule="auto"/>
              <w:jc w:val="center"/>
              <w:rPr>
                <w:rFonts w:ascii="Calibri" w:eastAsia="Times New Roman" w:hAnsi="Calibri" w:cs="Calibri"/>
                <w:b/>
                <w:bCs/>
                <w:color w:val="000000"/>
              </w:rPr>
            </w:pPr>
            <w:r w:rsidRPr="00B83639">
              <w:rPr>
                <w:rFonts w:ascii="Calibri" w:eastAsia="Times New Roman" w:hAnsi="Calibri" w:cs="Calibri"/>
                <w:b/>
                <w:bCs/>
                <w:color w:val="000000"/>
              </w:rPr>
              <w:t>166,723</w:t>
            </w:r>
          </w:p>
        </w:tc>
        <w:tc>
          <w:tcPr>
            <w:tcW w:w="2250" w:type="dxa"/>
            <w:tcBorders>
              <w:top w:val="nil"/>
              <w:left w:val="nil"/>
              <w:bottom w:val="nil"/>
              <w:right w:val="nil"/>
            </w:tcBorders>
            <w:shd w:val="clear" w:color="auto" w:fill="auto"/>
            <w:noWrap/>
            <w:vAlign w:val="bottom"/>
            <w:hideMark/>
          </w:tcPr>
          <w:p w14:paraId="577835FD" w14:textId="77777777" w:rsidR="00B83639" w:rsidRPr="00B83639" w:rsidRDefault="00B83639" w:rsidP="00B83639">
            <w:pPr>
              <w:widowControl/>
              <w:spacing w:after="0" w:line="240" w:lineRule="auto"/>
              <w:jc w:val="center"/>
              <w:rPr>
                <w:rFonts w:ascii="Calibri" w:eastAsia="Times New Roman" w:hAnsi="Calibri" w:cs="Calibri"/>
                <w:b/>
                <w:bCs/>
                <w:color w:val="000000"/>
              </w:rPr>
            </w:pPr>
          </w:p>
        </w:tc>
        <w:tc>
          <w:tcPr>
            <w:tcW w:w="630" w:type="dxa"/>
            <w:tcBorders>
              <w:top w:val="nil"/>
              <w:left w:val="nil"/>
              <w:bottom w:val="nil"/>
              <w:right w:val="nil"/>
            </w:tcBorders>
            <w:shd w:val="clear" w:color="auto" w:fill="auto"/>
            <w:noWrap/>
            <w:vAlign w:val="bottom"/>
            <w:hideMark/>
          </w:tcPr>
          <w:p w14:paraId="39BC0B6C" w14:textId="77777777" w:rsidR="00B83639" w:rsidRPr="00B83639" w:rsidRDefault="00B83639" w:rsidP="00B83639">
            <w:pPr>
              <w:widowControl/>
              <w:spacing w:after="0" w:line="240" w:lineRule="auto"/>
              <w:jc w:val="center"/>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E0EF6E9" w14:textId="77777777" w:rsidR="00B83639" w:rsidRPr="00B83639" w:rsidRDefault="00B83639" w:rsidP="00B83639">
            <w:pPr>
              <w:widowControl/>
              <w:spacing w:after="0" w:line="240" w:lineRule="auto"/>
              <w:rPr>
                <w:rFonts w:ascii="Calibri" w:eastAsia="Times New Roman" w:hAnsi="Calibri" w:cs="Calibri"/>
                <w:b/>
                <w:bCs/>
                <w:color w:val="000000"/>
              </w:rPr>
            </w:pPr>
            <w:r w:rsidRPr="00B83639">
              <w:rPr>
                <w:rFonts w:ascii="Calibri" w:eastAsia="Times New Roman" w:hAnsi="Calibri" w:cs="Calibri"/>
                <w:b/>
                <w:bCs/>
                <w:color w:val="000000"/>
              </w:rPr>
              <w:t xml:space="preserve"> $           2,063,498.79 </w:t>
            </w:r>
          </w:p>
        </w:tc>
      </w:tr>
      <w:tr w:rsidR="00B83639" w:rsidRPr="00B83639" w14:paraId="0C90073A" w14:textId="77777777" w:rsidTr="00406F79">
        <w:trPr>
          <w:trHeight w:val="300"/>
        </w:trPr>
        <w:tc>
          <w:tcPr>
            <w:tcW w:w="3436" w:type="dxa"/>
            <w:tcBorders>
              <w:top w:val="nil"/>
              <w:left w:val="nil"/>
              <w:bottom w:val="nil"/>
              <w:right w:val="nil"/>
            </w:tcBorders>
            <w:shd w:val="clear" w:color="auto" w:fill="auto"/>
            <w:noWrap/>
            <w:vAlign w:val="bottom"/>
            <w:hideMark/>
          </w:tcPr>
          <w:p w14:paraId="28C831E8" w14:textId="77777777" w:rsidR="00B83639" w:rsidRPr="00B83639" w:rsidRDefault="00B83639" w:rsidP="00B83639">
            <w:pPr>
              <w:widowControl/>
              <w:spacing w:after="0" w:line="240" w:lineRule="auto"/>
              <w:rPr>
                <w:rFonts w:ascii="Calibri" w:eastAsia="Times New Roman" w:hAnsi="Calibri" w:cs="Calibri"/>
                <w:b/>
                <w:bCs/>
                <w:color w:val="000000"/>
              </w:rPr>
            </w:pPr>
          </w:p>
        </w:tc>
        <w:tc>
          <w:tcPr>
            <w:tcW w:w="2519" w:type="dxa"/>
            <w:tcBorders>
              <w:top w:val="nil"/>
              <w:left w:val="nil"/>
              <w:bottom w:val="nil"/>
              <w:right w:val="nil"/>
            </w:tcBorders>
            <w:shd w:val="clear" w:color="auto" w:fill="auto"/>
            <w:noWrap/>
            <w:vAlign w:val="bottom"/>
            <w:hideMark/>
          </w:tcPr>
          <w:p w14:paraId="232F5D6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50" w:type="dxa"/>
            <w:tcBorders>
              <w:top w:val="nil"/>
              <w:left w:val="nil"/>
              <w:bottom w:val="nil"/>
              <w:right w:val="nil"/>
            </w:tcBorders>
            <w:shd w:val="clear" w:color="auto" w:fill="auto"/>
            <w:noWrap/>
            <w:vAlign w:val="bottom"/>
            <w:hideMark/>
          </w:tcPr>
          <w:p w14:paraId="6B1F4D9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630" w:type="dxa"/>
            <w:tcBorders>
              <w:top w:val="nil"/>
              <w:left w:val="nil"/>
              <w:bottom w:val="nil"/>
              <w:right w:val="nil"/>
            </w:tcBorders>
            <w:shd w:val="clear" w:color="auto" w:fill="auto"/>
            <w:noWrap/>
            <w:vAlign w:val="bottom"/>
            <w:hideMark/>
          </w:tcPr>
          <w:p w14:paraId="2AF0D939"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c>
          <w:tcPr>
            <w:tcW w:w="2245" w:type="dxa"/>
            <w:tcBorders>
              <w:top w:val="nil"/>
              <w:left w:val="nil"/>
              <w:bottom w:val="nil"/>
              <w:right w:val="nil"/>
            </w:tcBorders>
            <w:shd w:val="clear" w:color="auto" w:fill="auto"/>
            <w:noWrap/>
            <w:vAlign w:val="bottom"/>
            <w:hideMark/>
          </w:tcPr>
          <w:p w14:paraId="74CA363F" w14:textId="77777777" w:rsidR="00B83639" w:rsidRPr="00B83639" w:rsidRDefault="00B83639" w:rsidP="00B83639">
            <w:pPr>
              <w:widowControl/>
              <w:spacing w:after="0" w:line="240" w:lineRule="auto"/>
              <w:rPr>
                <w:rFonts w:ascii="Times New Roman" w:eastAsia="Times New Roman" w:hAnsi="Times New Roman" w:cs="Times New Roman"/>
                <w:sz w:val="20"/>
                <w:szCs w:val="20"/>
              </w:rPr>
            </w:pPr>
          </w:p>
        </w:tc>
      </w:tr>
    </w:tbl>
    <w:p w14:paraId="0C71E4C3" w14:textId="77777777" w:rsidR="00B83639" w:rsidRDefault="00B83639">
      <w:pPr>
        <w:rPr>
          <w:rFonts w:ascii="Times New Roman" w:eastAsia="Times New Roman" w:hAnsi="Times New Roman" w:cs="Times New Roman"/>
          <w:color w:val="010103"/>
          <w:w w:val="106"/>
          <w:sz w:val="24"/>
          <w:szCs w:val="24"/>
        </w:rPr>
      </w:pPr>
      <w:r>
        <w:rPr>
          <w:rFonts w:ascii="Times New Roman" w:eastAsia="Times New Roman" w:hAnsi="Times New Roman" w:cs="Times New Roman"/>
          <w:color w:val="010103"/>
          <w:w w:val="106"/>
          <w:sz w:val="24"/>
          <w:szCs w:val="24"/>
        </w:rPr>
        <w:br w:type="page"/>
      </w:r>
    </w:p>
    <w:p w14:paraId="0861B228" w14:textId="77777777" w:rsidR="00373F0F" w:rsidRDefault="004B6422">
      <w:pPr>
        <w:spacing w:before="68" w:after="0" w:line="240" w:lineRule="auto"/>
        <w:ind w:right="93"/>
        <w:jc w:val="right"/>
        <w:rPr>
          <w:rFonts w:ascii="Times New Roman" w:eastAsia="Times New Roman" w:hAnsi="Times New Roman" w:cs="Times New Roman"/>
          <w:sz w:val="24"/>
          <w:szCs w:val="24"/>
        </w:rPr>
      </w:pPr>
      <w:r>
        <w:rPr>
          <w:rFonts w:ascii="Times New Roman" w:eastAsia="Times New Roman" w:hAnsi="Times New Roman" w:cs="Times New Roman"/>
          <w:color w:val="010103"/>
          <w:w w:val="106"/>
          <w:sz w:val="24"/>
          <w:szCs w:val="24"/>
        </w:rPr>
        <w:lastRenderedPageBreak/>
        <w:t>ATTACHMENT</w:t>
      </w:r>
      <w:r>
        <w:rPr>
          <w:rFonts w:ascii="Times New Roman" w:eastAsia="Times New Roman" w:hAnsi="Times New Roman" w:cs="Times New Roman"/>
          <w:color w:val="010103"/>
          <w:spacing w:val="-16"/>
          <w:w w:val="106"/>
          <w:sz w:val="24"/>
          <w:szCs w:val="24"/>
        </w:rPr>
        <w:t xml:space="preserve"> </w:t>
      </w:r>
      <w:r>
        <w:rPr>
          <w:rFonts w:ascii="Times New Roman" w:eastAsia="Times New Roman" w:hAnsi="Times New Roman" w:cs="Times New Roman"/>
          <w:color w:val="010103"/>
          <w:w w:val="113"/>
          <w:sz w:val="24"/>
          <w:szCs w:val="24"/>
        </w:rPr>
        <w:t>C</w:t>
      </w:r>
    </w:p>
    <w:p w14:paraId="26FC6D8B" w14:textId="77777777" w:rsidR="00373F0F" w:rsidRDefault="00373F0F">
      <w:pPr>
        <w:spacing w:before="1" w:after="0" w:line="180" w:lineRule="exact"/>
        <w:rPr>
          <w:sz w:val="18"/>
          <w:szCs w:val="18"/>
        </w:rPr>
      </w:pPr>
    </w:p>
    <w:p w14:paraId="3D032C23" w14:textId="77777777" w:rsidR="00B23E54" w:rsidRPr="003C2839" w:rsidRDefault="004053EB" w:rsidP="004053EB">
      <w:pPr>
        <w:pStyle w:val="Caption"/>
        <w:tabs>
          <w:tab w:val="left" w:pos="2235"/>
          <w:tab w:val="center" w:pos="4760"/>
        </w:tabs>
        <w:jc w:val="left"/>
      </w:pPr>
      <w:r>
        <w:rPr>
          <w:i/>
          <w:sz w:val="28"/>
          <w:szCs w:val="28"/>
        </w:rPr>
        <w:tab/>
      </w:r>
      <w:r w:rsidR="007B72D0">
        <w:rPr>
          <w:sz w:val="28"/>
          <w:szCs w:val="28"/>
        </w:rPr>
        <w:t xml:space="preserve">Proposed </w:t>
      </w:r>
      <w:r w:rsidR="00681454">
        <w:rPr>
          <w:sz w:val="28"/>
          <w:szCs w:val="28"/>
        </w:rPr>
        <w:t xml:space="preserve">EBT </w:t>
      </w:r>
      <w:r w:rsidR="007B72D0">
        <w:rPr>
          <w:sz w:val="28"/>
          <w:szCs w:val="28"/>
        </w:rPr>
        <w:t xml:space="preserve">Roll-out </w:t>
      </w:r>
      <w:r w:rsidR="00B23E54" w:rsidRPr="00EA4E52">
        <w:rPr>
          <w:sz w:val="28"/>
          <w:szCs w:val="28"/>
        </w:rPr>
        <w:t>Schedule</w:t>
      </w:r>
    </w:p>
    <w:p w14:paraId="3DC10EDC" w14:textId="77777777" w:rsidR="00B23E54" w:rsidRDefault="00B23E54" w:rsidP="00B23E54"/>
    <w:p w14:paraId="3263E716" w14:textId="77777777" w:rsidR="00B23E54" w:rsidRDefault="00B23E54" w:rsidP="00B23E54"/>
    <w:tbl>
      <w:tblPr>
        <w:tblpPr w:leftFromText="180" w:rightFromText="180" w:vertAnchor="page" w:horzAnchor="page" w:tblpX="1756" w:tblpY="2971"/>
        <w:tblW w:w="0" w:type="auto"/>
        <w:tblBorders>
          <w:top w:val="single" w:sz="6" w:space="0" w:color="7E8083"/>
          <w:left w:val="single" w:sz="6" w:space="0" w:color="7E8083"/>
          <w:bottom w:val="single" w:sz="6" w:space="0" w:color="7E8083"/>
          <w:right w:val="single" w:sz="6" w:space="0" w:color="7E8083"/>
          <w:insideH w:val="single" w:sz="6" w:space="0" w:color="7E8083"/>
          <w:insideV w:val="single" w:sz="6" w:space="0" w:color="7E8083"/>
        </w:tblBorders>
        <w:tblCellMar>
          <w:left w:w="58" w:type="dxa"/>
          <w:right w:w="58" w:type="dxa"/>
        </w:tblCellMar>
        <w:tblLook w:val="04A0" w:firstRow="1" w:lastRow="0" w:firstColumn="1" w:lastColumn="0" w:noHBand="0" w:noVBand="1"/>
      </w:tblPr>
      <w:tblGrid>
        <w:gridCol w:w="4852"/>
        <w:gridCol w:w="1780"/>
        <w:gridCol w:w="2160"/>
      </w:tblGrid>
      <w:tr w:rsidR="00BA4FD0" w:rsidRPr="003C2839" w14:paraId="5C5C6793" w14:textId="77777777" w:rsidTr="00BA4FD0">
        <w:trPr>
          <w:trHeight w:val="368"/>
          <w:tblHeader/>
        </w:trPr>
        <w:tc>
          <w:tcPr>
            <w:tcW w:w="4852" w:type="dxa"/>
            <w:shd w:val="clear" w:color="auto" w:fill="F78E1E"/>
            <w:noWrap/>
            <w:hideMark/>
          </w:tcPr>
          <w:p w14:paraId="3DA516AD" w14:textId="77777777" w:rsidR="00BA4FD0" w:rsidRPr="003C2839" w:rsidRDefault="00BA4FD0" w:rsidP="0006627C">
            <w:pPr>
              <w:pStyle w:val="TableHeading"/>
            </w:pPr>
            <w:r>
              <w:t>Counties</w:t>
            </w:r>
          </w:p>
        </w:tc>
        <w:tc>
          <w:tcPr>
            <w:tcW w:w="1780" w:type="dxa"/>
            <w:shd w:val="clear" w:color="auto" w:fill="F78E1E"/>
            <w:noWrap/>
            <w:hideMark/>
          </w:tcPr>
          <w:p w14:paraId="0163C2F8" w14:textId="77777777" w:rsidR="00BA4FD0" w:rsidRPr="003C2839" w:rsidRDefault="00BA4FD0" w:rsidP="0006627C">
            <w:pPr>
              <w:pStyle w:val="TableHeading"/>
            </w:pPr>
            <w:r>
              <w:t>Start Date</w:t>
            </w:r>
          </w:p>
        </w:tc>
        <w:tc>
          <w:tcPr>
            <w:tcW w:w="2160" w:type="dxa"/>
            <w:shd w:val="clear" w:color="auto" w:fill="F78E1E"/>
          </w:tcPr>
          <w:p w14:paraId="6B3B4895" w14:textId="77777777" w:rsidR="00BA4FD0" w:rsidRDefault="00BA4FD0" w:rsidP="0006627C">
            <w:pPr>
              <w:pStyle w:val="TableHeading"/>
            </w:pPr>
            <w:r>
              <w:t>End Date</w:t>
            </w:r>
          </w:p>
        </w:tc>
      </w:tr>
      <w:tr w:rsidR="00BA4FD0" w:rsidRPr="003C2839" w14:paraId="3ADB391B" w14:textId="77777777" w:rsidTr="00BA4FD0">
        <w:trPr>
          <w:trHeight w:val="368"/>
        </w:trPr>
        <w:tc>
          <w:tcPr>
            <w:tcW w:w="4852" w:type="dxa"/>
            <w:shd w:val="clear" w:color="auto" w:fill="auto"/>
            <w:noWrap/>
            <w:hideMark/>
          </w:tcPr>
          <w:p w14:paraId="5FFE69E9" w14:textId="77777777" w:rsidR="00BA4FD0" w:rsidRPr="003C2839" w:rsidRDefault="00BA4FD0" w:rsidP="0006627C">
            <w:pPr>
              <w:rPr>
                <w:color w:val="000000"/>
              </w:rPr>
            </w:pPr>
            <w:r>
              <w:rPr>
                <w:color w:val="000000"/>
              </w:rPr>
              <w:t>Forrest</w:t>
            </w:r>
          </w:p>
        </w:tc>
        <w:tc>
          <w:tcPr>
            <w:tcW w:w="1780" w:type="dxa"/>
            <w:shd w:val="clear" w:color="auto" w:fill="auto"/>
            <w:noWrap/>
            <w:hideMark/>
          </w:tcPr>
          <w:p w14:paraId="3E3204FC" w14:textId="77777777" w:rsidR="00BA4FD0" w:rsidRPr="003C2839" w:rsidRDefault="00BA4FD0" w:rsidP="0006627C">
            <w:pPr>
              <w:jc w:val="right"/>
              <w:rPr>
                <w:color w:val="000000"/>
              </w:rPr>
            </w:pPr>
            <w:r>
              <w:rPr>
                <w:color w:val="000000"/>
              </w:rPr>
              <w:t>October 12, 2020</w:t>
            </w:r>
          </w:p>
        </w:tc>
        <w:tc>
          <w:tcPr>
            <w:tcW w:w="2160" w:type="dxa"/>
          </w:tcPr>
          <w:p w14:paraId="1FF5FC42" w14:textId="77777777" w:rsidR="00BA4FD0" w:rsidRDefault="00BA4FD0" w:rsidP="0006627C">
            <w:pPr>
              <w:jc w:val="right"/>
              <w:rPr>
                <w:color w:val="000000"/>
              </w:rPr>
            </w:pPr>
            <w:r>
              <w:rPr>
                <w:color w:val="000000"/>
              </w:rPr>
              <w:t>January 4, 2021</w:t>
            </w:r>
          </w:p>
        </w:tc>
      </w:tr>
      <w:tr w:rsidR="00BA4FD0" w:rsidRPr="003C2839" w14:paraId="5C930E0A" w14:textId="77777777" w:rsidTr="00BA4FD0">
        <w:trPr>
          <w:trHeight w:val="368"/>
        </w:trPr>
        <w:tc>
          <w:tcPr>
            <w:tcW w:w="4852" w:type="dxa"/>
            <w:shd w:val="clear" w:color="auto" w:fill="auto"/>
            <w:noWrap/>
            <w:hideMark/>
          </w:tcPr>
          <w:p w14:paraId="072AA571" w14:textId="77777777" w:rsidR="00BA4FD0" w:rsidRPr="003C2839" w:rsidRDefault="00BA4FD0" w:rsidP="0006627C">
            <w:pPr>
              <w:rPr>
                <w:color w:val="000000"/>
              </w:rPr>
            </w:pPr>
            <w:r>
              <w:rPr>
                <w:color w:val="000000"/>
              </w:rPr>
              <w:t>Lauderdale</w:t>
            </w:r>
          </w:p>
        </w:tc>
        <w:tc>
          <w:tcPr>
            <w:tcW w:w="1780" w:type="dxa"/>
            <w:shd w:val="clear" w:color="auto" w:fill="auto"/>
            <w:noWrap/>
            <w:hideMark/>
          </w:tcPr>
          <w:p w14:paraId="0A19915B" w14:textId="77777777" w:rsidR="00BA4FD0" w:rsidRPr="003C2839" w:rsidRDefault="00BA4FD0" w:rsidP="0006627C">
            <w:pPr>
              <w:jc w:val="right"/>
              <w:rPr>
                <w:color w:val="000000"/>
              </w:rPr>
            </w:pPr>
            <w:r>
              <w:rPr>
                <w:color w:val="000000"/>
              </w:rPr>
              <w:t>October 26, 2020</w:t>
            </w:r>
          </w:p>
        </w:tc>
        <w:tc>
          <w:tcPr>
            <w:tcW w:w="2160" w:type="dxa"/>
          </w:tcPr>
          <w:p w14:paraId="11EA1778" w14:textId="77777777" w:rsidR="00BA4FD0" w:rsidRDefault="00BA4FD0" w:rsidP="0006627C">
            <w:pPr>
              <w:jc w:val="right"/>
              <w:rPr>
                <w:color w:val="000000"/>
              </w:rPr>
            </w:pPr>
            <w:r>
              <w:rPr>
                <w:color w:val="000000"/>
              </w:rPr>
              <w:t>January 15, 2121</w:t>
            </w:r>
          </w:p>
        </w:tc>
      </w:tr>
      <w:tr w:rsidR="00BA4FD0" w:rsidRPr="003C2839" w14:paraId="37F95BF3" w14:textId="77777777" w:rsidTr="00BA4FD0">
        <w:trPr>
          <w:trHeight w:val="368"/>
        </w:trPr>
        <w:tc>
          <w:tcPr>
            <w:tcW w:w="4852" w:type="dxa"/>
            <w:shd w:val="clear" w:color="auto" w:fill="auto"/>
            <w:noWrap/>
            <w:hideMark/>
          </w:tcPr>
          <w:p w14:paraId="108E7F5C" w14:textId="77777777" w:rsidR="00BA4FD0" w:rsidRPr="003C2839" w:rsidRDefault="00BA4FD0" w:rsidP="00ED5278">
            <w:pPr>
              <w:spacing w:before="100" w:beforeAutospacing="1"/>
              <w:rPr>
                <w:color w:val="000000"/>
              </w:rPr>
            </w:pPr>
            <w:r>
              <w:rPr>
                <w:rFonts w:ascii="Arial" w:hAnsi="Arial" w:cs="Arial"/>
                <w:sz w:val="20"/>
                <w:szCs w:val="20"/>
              </w:rPr>
              <w:t xml:space="preserve">Adams, Amite, Claiborne, Clarke, Copiah, Franklin, Hinds, Issaquena, Jasper, Jefferson, Kemper, Lauderdale, Lawrence, Leake, Lincoln, Madison, Neshoba, Newton, Pike, Rankin, Scott, Sharkey, Simpson, Smith, Walthall, Warren, Wilkinson, Yazoo, </w:t>
            </w:r>
          </w:p>
        </w:tc>
        <w:tc>
          <w:tcPr>
            <w:tcW w:w="1780" w:type="dxa"/>
            <w:shd w:val="clear" w:color="auto" w:fill="auto"/>
            <w:noWrap/>
            <w:hideMark/>
          </w:tcPr>
          <w:p w14:paraId="45B8AB36" w14:textId="77777777" w:rsidR="00BA4FD0" w:rsidRPr="003C2839" w:rsidRDefault="00BA4FD0" w:rsidP="0006627C">
            <w:pPr>
              <w:jc w:val="right"/>
              <w:rPr>
                <w:color w:val="000000"/>
              </w:rPr>
            </w:pPr>
            <w:r>
              <w:rPr>
                <w:color w:val="000000"/>
              </w:rPr>
              <w:t>January 19, 2021</w:t>
            </w:r>
          </w:p>
        </w:tc>
        <w:tc>
          <w:tcPr>
            <w:tcW w:w="2160" w:type="dxa"/>
          </w:tcPr>
          <w:p w14:paraId="588D18B2" w14:textId="77777777" w:rsidR="00BA4FD0" w:rsidRDefault="00BA4FD0" w:rsidP="0006627C">
            <w:pPr>
              <w:jc w:val="right"/>
              <w:rPr>
                <w:color w:val="000000"/>
              </w:rPr>
            </w:pPr>
            <w:r>
              <w:rPr>
                <w:color w:val="000000"/>
              </w:rPr>
              <w:t>February 5, 2021</w:t>
            </w:r>
          </w:p>
        </w:tc>
      </w:tr>
      <w:tr w:rsidR="00BA4FD0" w:rsidRPr="003C2839" w14:paraId="70869CC5" w14:textId="77777777" w:rsidTr="00BA4FD0">
        <w:trPr>
          <w:trHeight w:val="368"/>
        </w:trPr>
        <w:tc>
          <w:tcPr>
            <w:tcW w:w="4852" w:type="dxa"/>
            <w:shd w:val="clear" w:color="auto" w:fill="auto"/>
            <w:noWrap/>
            <w:hideMark/>
          </w:tcPr>
          <w:p w14:paraId="744959B5" w14:textId="77777777" w:rsidR="00BA4FD0" w:rsidRPr="003C2839" w:rsidRDefault="00BA4FD0" w:rsidP="00A57E3D">
            <w:pPr>
              <w:spacing w:before="100" w:beforeAutospacing="1"/>
              <w:rPr>
                <w:color w:val="000000"/>
              </w:rPr>
            </w:pPr>
            <w:r>
              <w:rPr>
                <w:rFonts w:ascii="Arial" w:hAnsi="Arial" w:cs="Arial"/>
                <w:sz w:val="20"/>
                <w:szCs w:val="20"/>
              </w:rPr>
              <w:t xml:space="preserve">Alcorn, Benton, Coahoma, DeSoto, Grenada, Itawamba, Lafayette, Lee, Marshall, Panola, Pontotoc, Prentiss, Quitman, Tallahatchie, Tate, Tippah, Tishomingo, Tunica, Union, Yalobusha  </w:t>
            </w:r>
          </w:p>
        </w:tc>
        <w:tc>
          <w:tcPr>
            <w:tcW w:w="1780" w:type="dxa"/>
            <w:shd w:val="clear" w:color="auto" w:fill="auto"/>
            <w:noWrap/>
            <w:hideMark/>
          </w:tcPr>
          <w:p w14:paraId="3D036C31" w14:textId="77777777" w:rsidR="00BA4FD0" w:rsidRPr="003C2839" w:rsidRDefault="00BA4FD0" w:rsidP="0006627C">
            <w:pPr>
              <w:jc w:val="right"/>
              <w:rPr>
                <w:color w:val="000000"/>
              </w:rPr>
            </w:pPr>
            <w:r>
              <w:rPr>
                <w:color w:val="000000"/>
              </w:rPr>
              <w:t>February 8, 2021</w:t>
            </w:r>
          </w:p>
        </w:tc>
        <w:tc>
          <w:tcPr>
            <w:tcW w:w="2160" w:type="dxa"/>
          </w:tcPr>
          <w:p w14:paraId="475A5BF5" w14:textId="77777777" w:rsidR="00BA4FD0" w:rsidRDefault="00BA4FD0" w:rsidP="0006627C">
            <w:pPr>
              <w:jc w:val="right"/>
              <w:rPr>
                <w:color w:val="000000"/>
              </w:rPr>
            </w:pPr>
            <w:r>
              <w:rPr>
                <w:color w:val="000000"/>
              </w:rPr>
              <w:t>February 26, 2021</w:t>
            </w:r>
          </w:p>
        </w:tc>
      </w:tr>
      <w:tr w:rsidR="00BA4FD0" w:rsidRPr="003C2839" w14:paraId="2E1381AD" w14:textId="77777777" w:rsidTr="00BA4FD0">
        <w:trPr>
          <w:trHeight w:val="368"/>
        </w:trPr>
        <w:tc>
          <w:tcPr>
            <w:tcW w:w="4852" w:type="dxa"/>
            <w:shd w:val="clear" w:color="auto" w:fill="auto"/>
            <w:noWrap/>
            <w:hideMark/>
          </w:tcPr>
          <w:p w14:paraId="77391871" w14:textId="77777777" w:rsidR="00BA4FD0" w:rsidRPr="00BA4FD0" w:rsidRDefault="00BA4FD0" w:rsidP="00BA4FD0">
            <w:pPr>
              <w:spacing w:before="100" w:beforeAutospacing="1"/>
            </w:pPr>
            <w:r>
              <w:rPr>
                <w:rFonts w:ascii="Arial" w:hAnsi="Arial" w:cs="Arial"/>
                <w:sz w:val="20"/>
                <w:szCs w:val="20"/>
              </w:rPr>
              <w:t>Attala, Bolivar, Calhoun, Carroll, Chickasaw, Choctaw, Clay, Holmes, Humphreys, Leflore, Lowndes, Monroe, Montgomery, Noxubee, Oktibbeha, Sunflower, Washington, Webster, Winston</w:t>
            </w:r>
          </w:p>
        </w:tc>
        <w:tc>
          <w:tcPr>
            <w:tcW w:w="1780" w:type="dxa"/>
            <w:shd w:val="clear" w:color="auto" w:fill="auto"/>
            <w:noWrap/>
            <w:hideMark/>
          </w:tcPr>
          <w:p w14:paraId="646B9006" w14:textId="77777777" w:rsidR="00BA4FD0" w:rsidRPr="003C2839" w:rsidRDefault="00A213A7" w:rsidP="0006627C">
            <w:pPr>
              <w:jc w:val="right"/>
              <w:rPr>
                <w:color w:val="000000"/>
              </w:rPr>
            </w:pPr>
            <w:r>
              <w:rPr>
                <w:color w:val="000000"/>
              </w:rPr>
              <w:t>March 1, 2021</w:t>
            </w:r>
          </w:p>
        </w:tc>
        <w:tc>
          <w:tcPr>
            <w:tcW w:w="2160" w:type="dxa"/>
          </w:tcPr>
          <w:p w14:paraId="0D812274" w14:textId="77777777" w:rsidR="00BA4FD0" w:rsidRDefault="00A213A7" w:rsidP="0006627C">
            <w:pPr>
              <w:jc w:val="right"/>
              <w:rPr>
                <w:color w:val="000000"/>
              </w:rPr>
            </w:pPr>
            <w:r>
              <w:rPr>
                <w:color w:val="000000"/>
              </w:rPr>
              <w:t>March 19, 2021</w:t>
            </w:r>
          </w:p>
        </w:tc>
      </w:tr>
      <w:tr w:rsidR="00BA4FD0" w:rsidRPr="003C2839" w14:paraId="6045C09E" w14:textId="77777777" w:rsidTr="00BA4FD0">
        <w:trPr>
          <w:trHeight w:val="368"/>
        </w:trPr>
        <w:tc>
          <w:tcPr>
            <w:tcW w:w="4852" w:type="dxa"/>
            <w:shd w:val="clear" w:color="auto" w:fill="auto"/>
            <w:noWrap/>
            <w:hideMark/>
          </w:tcPr>
          <w:p w14:paraId="3D6292E7" w14:textId="77777777" w:rsidR="00BA4FD0" w:rsidRPr="003C2839" w:rsidRDefault="00BA4FD0" w:rsidP="00BA4FD0">
            <w:pPr>
              <w:spacing w:before="100" w:beforeAutospacing="1"/>
              <w:rPr>
                <w:color w:val="000000"/>
              </w:rPr>
            </w:pPr>
            <w:r>
              <w:rPr>
                <w:rFonts w:ascii="Arial" w:hAnsi="Arial" w:cs="Arial"/>
                <w:sz w:val="20"/>
                <w:szCs w:val="20"/>
              </w:rPr>
              <w:t>Covington, George, Greene, Hancock, Harrison, Jackson, Jefferson Davis, Jones, Lamar, Marion, Pearl River, Perry, Stone, Wayne,</w:t>
            </w:r>
          </w:p>
        </w:tc>
        <w:tc>
          <w:tcPr>
            <w:tcW w:w="1780" w:type="dxa"/>
            <w:shd w:val="clear" w:color="auto" w:fill="auto"/>
            <w:noWrap/>
            <w:hideMark/>
          </w:tcPr>
          <w:p w14:paraId="09AA8595" w14:textId="77777777" w:rsidR="00BA4FD0" w:rsidRPr="003C2839" w:rsidRDefault="00A213A7" w:rsidP="0006627C">
            <w:pPr>
              <w:jc w:val="right"/>
              <w:rPr>
                <w:color w:val="000000"/>
              </w:rPr>
            </w:pPr>
            <w:r>
              <w:rPr>
                <w:color w:val="000000"/>
              </w:rPr>
              <w:t>March 22, 2021</w:t>
            </w:r>
          </w:p>
        </w:tc>
        <w:tc>
          <w:tcPr>
            <w:tcW w:w="2160" w:type="dxa"/>
          </w:tcPr>
          <w:p w14:paraId="6DD35A8D" w14:textId="582CCE0F" w:rsidR="00BA4FD0" w:rsidRDefault="00A213A7" w:rsidP="0006627C">
            <w:pPr>
              <w:jc w:val="right"/>
              <w:rPr>
                <w:color w:val="000000"/>
              </w:rPr>
            </w:pPr>
            <w:r>
              <w:rPr>
                <w:color w:val="000000"/>
              </w:rPr>
              <w:t xml:space="preserve">April </w:t>
            </w:r>
            <w:r w:rsidR="002F41DA">
              <w:rPr>
                <w:color w:val="000000"/>
              </w:rPr>
              <w:t>9</w:t>
            </w:r>
            <w:r>
              <w:rPr>
                <w:color w:val="000000"/>
              </w:rPr>
              <w:t>, 2021</w:t>
            </w:r>
          </w:p>
        </w:tc>
      </w:tr>
    </w:tbl>
    <w:p w14:paraId="6EFB4EBA" w14:textId="77777777" w:rsidR="00B23E54" w:rsidRDefault="00B23E54" w:rsidP="00B23E54"/>
    <w:p w14:paraId="3A0833E6" w14:textId="77777777" w:rsidR="00B23E54" w:rsidRDefault="00B23E54" w:rsidP="00B23E54"/>
    <w:p w14:paraId="67BBE1FC" w14:textId="77777777" w:rsidR="00B23E54" w:rsidRDefault="00B23E54" w:rsidP="00B23E54"/>
    <w:p w14:paraId="2DD95BD0" w14:textId="77777777" w:rsidR="00B23E54" w:rsidRDefault="00B23E54" w:rsidP="00B23E54"/>
    <w:p w14:paraId="5B4E7787" w14:textId="77777777" w:rsidR="00310033" w:rsidRDefault="00310033" w:rsidP="00B23E54">
      <w:pPr>
        <w:rPr>
          <w:rFonts w:ascii="Times New Roman" w:eastAsia="Arial" w:hAnsi="Times New Roman" w:cs="Times New Roman"/>
          <w:sz w:val="24"/>
          <w:szCs w:val="24"/>
        </w:rPr>
      </w:pPr>
    </w:p>
    <w:p w14:paraId="6C4C4B62" w14:textId="77777777" w:rsidR="00310033" w:rsidRDefault="00310033" w:rsidP="00B23E54">
      <w:pPr>
        <w:rPr>
          <w:rFonts w:ascii="Times New Roman" w:eastAsia="Arial" w:hAnsi="Times New Roman" w:cs="Times New Roman"/>
          <w:sz w:val="24"/>
          <w:szCs w:val="24"/>
        </w:rPr>
      </w:pPr>
    </w:p>
    <w:p w14:paraId="45F4EA88" w14:textId="77777777" w:rsidR="00310033" w:rsidRDefault="00310033">
      <w:r>
        <w:br w:type="page"/>
      </w:r>
    </w:p>
    <w:p w14:paraId="3AFB180E" w14:textId="77777777" w:rsidR="000909EA" w:rsidRPr="000909EA" w:rsidRDefault="00824B0D" w:rsidP="00067FE2">
      <w:pPr>
        <w:jc w:val="right"/>
        <w:rPr>
          <w:rFonts w:ascii="Times New Roman" w:eastAsia="Arial" w:hAnsi="Times New Roman" w:cs="Times New Roman"/>
          <w:sz w:val="24"/>
          <w:szCs w:val="24"/>
        </w:rPr>
      </w:pPr>
      <w:r>
        <w:rPr>
          <w:rFonts w:ascii="Times New Roman" w:eastAsia="Arial" w:hAnsi="Times New Roman" w:cs="Times New Roman"/>
          <w:sz w:val="24"/>
          <w:szCs w:val="24"/>
        </w:rPr>
        <w:lastRenderedPageBreak/>
        <w:t>ATTACHMENT</w:t>
      </w:r>
      <w:r w:rsidR="000909EA" w:rsidRPr="000909EA">
        <w:rPr>
          <w:rFonts w:ascii="Times New Roman" w:eastAsia="Arial" w:hAnsi="Times New Roman" w:cs="Times New Roman"/>
          <w:sz w:val="24"/>
          <w:szCs w:val="24"/>
        </w:rPr>
        <w:t xml:space="preserve"> D</w:t>
      </w:r>
    </w:p>
    <w:p w14:paraId="4DD69186" w14:textId="77777777" w:rsidR="000909EA" w:rsidRPr="000909EA" w:rsidRDefault="000909EA" w:rsidP="000909EA">
      <w:pPr>
        <w:spacing w:before="29" w:after="0" w:line="245" w:lineRule="auto"/>
        <w:ind w:left="3368" w:right="435" w:hanging="2872"/>
        <w:rPr>
          <w:rFonts w:ascii="Times New Roman" w:eastAsia="Arial" w:hAnsi="Times New Roman" w:cs="Times New Roman"/>
          <w:sz w:val="24"/>
          <w:szCs w:val="24"/>
        </w:rPr>
      </w:pPr>
    </w:p>
    <w:p w14:paraId="3B99A39D"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r w:rsidRPr="000909EA">
        <w:rPr>
          <w:rFonts w:ascii="Times New Roman" w:eastAsia="Arial" w:hAnsi="Times New Roman" w:cs="Times New Roman"/>
          <w:sz w:val="24"/>
          <w:szCs w:val="24"/>
        </w:rPr>
        <w:t>UNITED STATES DEPARTMENT OF AGRICULTURE</w:t>
      </w:r>
    </w:p>
    <w:p w14:paraId="10268106" w14:textId="77777777" w:rsidR="000909EA" w:rsidRPr="000909EA" w:rsidRDefault="000909EA" w:rsidP="000909EA">
      <w:pPr>
        <w:spacing w:before="29" w:after="0" w:line="245" w:lineRule="auto"/>
        <w:ind w:left="3368" w:right="435" w:hanging="2872"/>
        <w:jc w:val="center"/>
        <w:rPr>
          <w:rFonts w:ascii="Times New Roman" w:eastAsia="Arial" w:hAnsi="Times New Roman" w:cs="Times New Roman"/>
          <w:sz w:val="24"/>
          <w:szCs w:val="24"/>
        </w:rPr>
      </w:pPr>
    </w:p>
    <w:p w14:paraId="3030857E" w14:textId="77777777" w:rsidR="000909EA" w:rsidRPr="000909EA" w:rsidRDefault="00401301" w:rsidP="000909EA">
      <w:pPr>
        <w:spacing w:before="29" w:after="0" w:line="245" w:lineRule="auto"/>
        <w:ind w:left="3368" w:right="435" w:hanging="2872"/>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0800" behindDoc="1" locked="0" layoutInCell="1" allowOverlap="1" wp14:anchorId="4E179D27" wp14:editId="7AF4AF3D">
                <wp:simplePos x="0" y="0"/>
                <wp:positionH relativeFrom="page">
                  <wp:posOffset>914400</wp:posOffset>
                </wp:positionH>
                <wp:positionV relativeFrom="paragraph">
                  <wp:posOffset>8890</wp:posOffset>
                </wp:positionV>
                <wp:extent cx="5943600" cy="1270"/>
                <wp:effectExtent l="9525" t="11430" r="9525" b="6350"/>
                <wp:wrapNone/>
                <wp:docPr id="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
                          <a:chExt cx="9360" cy="2"/>
                        </a:xfrm>
                      </wpg:grpSpPr>
                      <wps:wsp>
                        <wps:cNvPr id="16" name="Freeform 23"/>
                        <wps:cNvSpPr>
                          <a:spLocks/>
                        </wps:cNvSpPr>
                        <wps:spPr bwMode="auto">
                          <a:xfrm>
                            <a:off x="1440" y="14"/>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E66F0B" id="Group 22" o:spid="_x0000_s1026" style="position:absolute;margin-left:1in;margin-top:.7pt;width:468pt;height:.1pt;z-index:-251655680;mso-position-horizontal-relative:page" coordorigin="1440,14"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">
                <v:shape id="Freeform 23" o:spid="_x0000_s1027" style="position:absolute;left:1440;top:14;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" path="m,l9360,e" filled="f" strokeweight="1.06pt">
                  <v:path arrowok="t" o:connecttype="custom" o:connectlocs="0,0;9360,0" o:connectangles="0,0"/>
                </v:shape>
                <w10:wrap anchorx="page"/>
              </v:group>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1824" behindDoc="1" locked="0" layoutInCell="1" allowOverlap="1" wp14:anchorId="17F3C1B5" wp14:editId="7D5AEAAE">
                <wp:simplePos x="0" y="0"/>
                <wp:positionH relativeFrom="page">
                  <wp:posOffset>914400</wp:posOffset>
                </wp:positionH>
                <wp:positionV relativeFrom="paragraph">
                  <wp:posOffset>525145</wp:posOffset>
                </wp:positionV>
                <wp:extent cx="5943600" cy="1270"/>
                <wp:effectExtent l="9525" t="13335" r="9525" b="1397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827"/>
                          <a:chExt cx="9360" cy="2"/>
                        </a:xfrm>
                      </wpg:grpSpPr>
                      <wps:wsp>
                        <wps:cNvPr id="14" name="Freeform 25"/>
                        <wps:cNvSpPr>
                          <a:spLocks/>
                        </wps:cNvSpPr>
                        <wps:spPr bwMode="auto">
                          <a:xfrm>
                            <a:off x="1440" y="8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6C64C0" id="Group 24" o:spid="_x0000_s1026" style="position:absolute;margin-left:1in;margin-top:41.35pt;width:468pt;height:.1pt;z-index:-251654656;mso-position-horizontal-relative:page" coordorigin="1440,8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">
                <v:shape id="Freeform 25" o:spid="_x0000_s1027" style="position:absolute;left:1440;top:8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NOTICE</w:t>
      </w:r>
      <w:r w:rsidR="000909EA" w:rsidRPr="000909EA">
        <w:rPr>
          <w:rFonts w:ascii="Times New Roman" w:eastAsia="Arial" w:hAnsi="Times New Roman" w:cs="Times New Roman"/>
          <w:spacing w:val="-9"/>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sz w:val="24"/>
          <w:szCs w:val="24"/>
        </w:rPr>
        <w:t>APPLICANTS</w:t>
      </w:r>
      <w:r w:rsidR="000909EA" w:rsidRPr="000909EA">
        <w:rPr>
          <w:rFonts w:ascii="Times New Roman" w:eastAsia="Arial" w:hAnsi="Times New Roman" w:cs="Times New Roman"/>
          <w:spacing w:val="30"/>
          <w:sz w:val="24"/>
          <w:szCs w:val="24"/>
        </w:rPr>
        <w:t xml:space="preserve"> </w:t>
      </w:r>
      <w:r w:rsidR="000909EA" w:rsidRPr="000909EA">
        <w:rPr>
          <w:rFonts w:ascii="Times New Roman" w:eastAsia="Arial" w:hAnsi="Times New Roman" w:cs="Times New Roman"/>
          <w:sz w:val="24"/>
          <w:szCs w:val="24"/>
        </w:rPr>
        <w:t>- CERTIF</w:t>
      </w:r>
      <w:r w:rsidR="000909EA" w:rsidRPr="000909EA">
        <w:rPr>
          <w:rFonts w:ascii="Times New Roman" w:eastAsia="Arial" w:hAnsi="Times New Roman" w:cs="Times New Roman"/>
          <w:spacing w:val="-2"/>
          <w:sz w:val="24"/>
          <w:szCs w:val="24"/>
        </w:rPr>
        <w:t>I</w:t>
      </w:r>
      <w:r w:rsidR="000909EA" w:rsidRPr="000909EA">
        <w:rPr>
          <w:rFonts w:ascii="Times New Roman" w:eastAsia="Arial" w:hAnsi="Times New Roman" w:cs="Times New Roman"/>
          <w:sz w:val="24"/>
          <w:szCs w:val="24"/>
        </w:rPr>
        <w:t>CATION/DISCLOSURE</w:t>
      </w:r>
      <w:r w:rsidR="000909EA" w:rsidRPr="000909EA">
        <w:rPr>
          <w:rFonts w:ascii="Times New Roman" w:eastAsia="Arial" w:hAnsi="Times New Roman" w:cs="Times New Roman"/>
          <w:spacing w:val="16"/>
          <w:sz w:val="24"/>
          <w:szCs w:val="24"/>
        </w:rPr>
        <w:t xml:space="preserve"> </w:t>
      </w:r>
      <w:r w:rsidR="000909EA" w:rsidRPr="000909EA">
        <w:rPr>
          <w:rFonts w:ascii="Times New Roman" w:eastAsia="Arial" w:hAnsi="Times New Roman" w:cs="Times New Roman"/>
          <w:sz w:val="24"/>
          <w:szCs w:val="24"/>
        </w:rPr>
        <w:t>REQUIREMENTS RELATED</w:t>
      </w:r>
      <w:r w:rsidR="000909EA" w:rsidRPr="000909EA">
        <w:rPr>
          <w:rFonts w:ascii="Times New Roman" w:eastAsia="Arial" w:hAnsi="Times New Roman" w:cs="Times New Roman"/>
          <w:spacing w:val="22"/>
          <w:sz w:val="24"/>
          <w:szCs w:val="24"/>
        </w:rPr>
        <w:t xml:space="preserve"> </w:t>
      </w:r>
      <w:r w:rsidR="000909EA" w:rsidRPr="000909EA">
        <w:rPr>
          <w:rFonts w:ascii="Times New Roman" w:eastAsia="Arial" w:hAnsi="Times New Roman" w:cs="Times New Roman"/>
          <w:sz w:val="24"/>
          <w:szCs w:val="24"/>
        </w:rPr>
        <w:t>TO</w:t>
      </w:r>
      <w:r w:rsidR="000909EA" w:rsidRPr="000909EA">
        <w:rPr>
          <w:rFonts w:ascii="Times New Roman" w:eastAsia="Arial" w:hAnsi="Times New Roman" w:cs="Times New Roman"/>
          <w:spacing w:val="-3"/>
          <w:sz w:val="24"/>
          <w:szCs w:val="24"/>
        </w:rPr>
        <w:t xml:space="preserve"> </w:t>
      </w:r>
      <w:r w:rsidR="000909EA" w:rsidRPr="000909EA">
        <w:rPr>
          <w:rFonts w:ascii="Times New Roman" w:eastAsia="Arial" w:hAnsi="Times New Roman" w:cs="Times New Roman"/>
          <w:w w:val="103"/>
          <w:sz w:val="24"/>
          <w:szCs w:val="24"/>
        </w:rPr>
        <w:t>LOBBYING</w:t>
      </w:r>
    </w:p>
    <w:p w14:paraId="507E0319" w14:textId="77777777" w:rsidR="000909EA" w:rsidRPr="000909EA" w:rsidRDefault="000909EA" w:rsidP="000909EA">
      <w:pPr>
        <w:spacing w:after="0" w:line="200" w:lineRule="exact"/>
        <w:rPr>
          <w:rFonts w:ascii="Times New Roman" w:hAnsi="Times New Roman" w:cs="Times New Roman"/>
          <w:sz w:val="24"/>
          <w:szCs w:val="24"/>
        </w:rPr>
      </w:pPr>
    </w:p>
    <w:p w14:paraId="0D49A523" w14:textId="77777777" w:rsidR="000909EA" w:rsidRPr="000909EA" w:rsidRDefault="000909EA" w:rsidP="000909EA">
      <w:pPr>
        <w:spacing w:after="0" w:line="200" w:lineRule="exact"/>
        <w:rPr>
          <w:rFonts w:ascii="Times New Roman" w:hAnsi="Times New Roman" w:cs="Times New Roman"/>
          <w:sz w:val="24"/>
          <w:szCs w:val="24"/>
        </w:rPr>
      </w:pPr>
    </w:p>
    <w:p w14:paraId="5D50D507" w14:textId="77777777" w:rsidR="000909EA" w:rsidRPr="000909EA" w:rsidRDefault="000909EA" w:rsidP="000909EA">
      <w:pPr>
        <w:spacing w:before="5" w:after="0" w:line="260" w:lineRule="exact"/>
        <w:rPr>
          <w:rFonts w:ascii="Times New Roman" w:hAnsi="Times New Roman" w:cs="Times New Roman"/>
          <w:sz w:val="24"/>
          <w:szCs w:val="24"/>
        </w:rPr>
      </w:pPr>
    </w:p>
    <w:p w14:paraId="010958EB" w14:textId="77777777" w:rsidR="000909EA" w:rsidRPr="000909EA" w:rsidRDefault="000909EA" w:rsidP="000909EA">
      <w:pPr>
        <w:spacing w:before="37" w:after="0" w:line="230" w:lineRule="exact"/>
        <w:ind w:left="120" w:right="66"/>
        <w:rPr>
          <w:rFonts w:ascii="Times New Roman" w:eastAsia="Arial" w:hAnsi="Times New Roman" w:cs="Times New Roman"/>
          <w:sz w:val="24"/>
          <w:szCs w:val="24"/>
        </w:rPr>
      </w:pP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101-121 (31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U.S.C.), signed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October 23,</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imposes new prohibitions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requirements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disclosure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related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Federal contracts,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grants,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loans. </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Certain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provisions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also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 commitments for</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guarantees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insurance;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however,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it</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provides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exemptions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Indian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tribes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 tribal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organizations.</w:t>
      </w:r>
    </w:p>
    <w:p w14:paraId="5EA4EE02" w14:textId="77777777" w:rsidR="000909EA" w:rsidRPr="000909EA" w:rsidRDefault="000909EA" w:rsidP="000909EA">
      <w:pPr>
        <w:spacing w:before="5" w:after="0" w:line="220" w:lineRule="exact"/>
        <w:rPr>
          <w:rFonts w:ascii="Times New Roman" w:hAnsi="Times New Roman" w:cs="Times New Roman"/>
          <w:sz w:val="24"/>
          <w:szCs w:val="24"/>
        </w:rPr>
      </w:pPr>
    </w:p>
    <w:p w14:paraId="784BBD3B" w14:textId="12DB14F4" w:rsidR="000909EA" w:rsidRPr="000909EA" w:rsidRDefault="000909EA" w:rsidP="000909EA">
      <w:pPr>
        <w:spacing w:after="0" w:line="240" w:lineRule="auto"/>
        <w:ind w:left="120" w:right="64"/>
        <w:rPr>
          <w:rFonts w:ascii="Times New Roman" w:eastAsia="Arial" w:hAnsi="Times New Roman" w:cs="Times New Roman"/>
          <w:sz w:val="24"/>
          <w:szCs w:val="24"/>
        </w:rPr>
      </w:pPr>
      <w:r w:rsidRPr="000909EA">
        <w:rPr>
          <w:rFonts w:ascii="Times New Roman" w:eastAsia="Arial" w:hAnsi="Times New Roman" w:cs="Times New Roman"/>
          <w:sz w:val="24"/>
          <w:szCs w:val="24"/>
        </w:rPr>
        <w:t>Effective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prospective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7"/>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contractors and/or subgrantees) will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prohibited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using</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other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from</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lobbying</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grant, cooperative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 xml:space="preserve">loan. </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addition,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excess 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$150,000</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for loans)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requires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29"/>
          <w:sz w:val="24"/>
          <w:szCs w:val="24"/>
        </w:rPr>
        <w:t xml:space="preserve">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and/or subgrantees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to: </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(1)</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certify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neither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used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nor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appropriated</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pa</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to lobbyists; (2)</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address, payment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details, 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purpose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agreements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with</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lobbyists whom</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recipients</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their </w:t>
      </w:r>
      <w:r w:rsidR="00310033" w:rsidRPr="000909EA">
        <w:rPr>
          <w:rFonts w:ascii="Times New Roman" w:eastAsia="Arial" w:hAnsi="Times New Roman" w:cs="Times New Roman"/>
          <w:sz w:val="24"/>
          <w:szCs w:val="24"/>
        </w:rPr>
        <w:t>sub tier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contractors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subgrantees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pay with</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profits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w w:val="108"/>
          <w:sz w:val="24"/>
          <w:szCs w:val="24"/>
        </w:rPr>
        <w:t>non</w:t>
      </w:r>
      <w:r w:rsidR="00041E8A">
        <w:rPr>
          <w:rFonts w:ascii="Times New Roman" w:eastAsia="Arial" w:hAnsi="Times New Roman" w:cs="Times New Roman"/>
          <w:w w:val="108"/>
          <w:sz w:val="24"/>
          <w:szCs w:val="24"/>
        </w:rPr>
        <w:t>-</w:t>
      </w:r>
      <w:r w:rsidRPr="000909EA">
        <w:rPr>
          <w:rFonts w:ascii="Times New Roman" w:eastAsia="Arial" w:hAnsi="Times New Roman" w:cs="Times New Roman"/>
          <w:w w:val="108"/>
          <w:sz w:val="24"/>
          <w:szCs w:val="24"/>
        </w:rPr>
        <w:t>appropriated</w:t>
      </w:r>
      <w:r w:rsidRPr="000909EA">
        <w:rPr>
          <w:rFonts w:ascii="Times New Roman" w:eastAsia="Arial" w:hAnsi="Times New Roman" w:cs="Times New Roman"/>
          <w:spacing w:val="-1"/>
          <w:w w:val="108"/>
          <w:sz w:val="24"/>
          <w:szCs w:val="24"/>
        </w:rPr>
        <w:t xml:space="preserve"> </w:t>
      </w:r>
      <w:r w:rsidRPr="000909EA">
        <w:rPr>
          <w:rFonts w:ascii="Times New Roman" w:eastAsia="Arial" w:hAnsi="Times New Roman" w:cs="Times New Roman"/>
          <w:sz w:val="24"/>
          <w:szCs w:val="24"/>
        </w:rPr>
        <w:t>funds on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(3)</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quarterly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updates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about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lobbyists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materials changes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occur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their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use.</w:t>
      </w:r>
      <w:r w:rsidRPr="000909EA">
        <w:rPr>
          <w:rFonts w:ascii="Times New Roman" w:eastAsia="Arial" w:hAnsi="Times New Roman" w:cs="Times New Roman"/>
          <w:spacing w:val="5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establishes</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penalties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noncompliance.</w:t>
      </w:r>
    </w:p>
    <w:p w14:paraId="0CA78B6E" w14:textId="77777777" w:rsidR="000909EA" w:rsidRPr="000909EA" w:rsidRDefault="000909EA" w:rsidP="000909EA">
      <w:pPr>
        <w:spacing w:before="9" w:after="0" w:line="220" w:lineRule="exact"/>
        <w:rPr>
          <w:rFonts w:ascii="Times New Roman" w:hAnsi="Times New Roman" w:cs="Times New Roman"/>
          <w:sz w:val="24"/>
          <w:szCs w:val="24"/>
        </w:rPr>
      </w:pPr>
    </w:p>
    <w:p w14:paraId="129CAC57" w14:textId="77777777" w:rsidR="000909EA" w:rsidRPr="000909EA" w:rsidRDefault="000909EA" w:rsidP="000909EA">
      <w:pPr>
        <w:spacing w:after="0" w:line="240" w:lineRule="auto"/>
        <w:ind w:left="120" w:right="70"/>
        <w:rPr>
          <w:rFonts w:ascii="Times New Roman" w:eastAsia="Arial" w:hAnsi="Times New Roman" w:cs="Times New Roman"/>
          <w:sz w:val="24"/>
          <w:szCs w:val="24"/>
        </w:rPr>
      </w:pPr>
      <w:r w:rsidRPr="000909EA">
        <w:rPr>
          <w:rFonts w:ascii="Times New Roman" w:eastAsia="Arial" w:hAnsi="Times New Roman" w:cs="Times New Roman"/>
          <w:sz w:val="24"/>
          <w:szCs w:val="24"/>
        </w:rPr>
        <w:t>If</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you</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current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recipient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funding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application,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proposal,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bid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pending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2"/>
          <w:sz w:val="24"/>
          <w:szCs w:val="24"/>
        </w:rPr>
        <w:t xml:space="preserve"> </w:t>
      </w:r>
      <w:r w:rsidRPr="000909EA">
        <w:rPr>
          <w:rFonts w:ascii="Times New Roman" w:eastAsia="Arial" w:hAnsi="Times New Roman" w:cs="Times New Roman"/>
          <w:sz w:val="24"/>
          <w:szCs w:val="24"/>
        </w:rPr>
        <w:t>December 23,</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following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immediate</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consequences</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w:t>
      </w:r>
    </w:p>
    <w:p w14:paraId="1F8C53FC" w14:textId="77777777" w:rsidR="000909EA" w:rsidRPr="000909EA" w:rsidRDefault="000909EA" w:rsidP="000909EA">
      <w:pPr>
        <w:spacing w:before="12" w:after="0" w:line="220" w:lineRule="exact"/>
        <w:rPr>
          <w:rFonts w:ascii="Times New Roman" w:hAnsi="Times New Roman" w:cs="Times New Roman"/>
          <w:sz w:val="24"/>
          <w:szCs w:val="24"/>
        </w:rPr>
      </w:pPr>
    </w:p>
    <w:p w14:paraId="657E9DDF" w14:textId="2DF90E09" w:rsidR="000909EA" w:rsidRPr="000909EA" w:rsidRDefault="000909EA" w:rsidP="000909EA">
      <w:pPr>
        <w:pStyle w:val="ListParagraph"/>
        <w:numPr>
          <w:ilvl w:val="0"/>
          <w:numId w:val="2"/>
        </w:numPr>
        <w:spacing w:after="0"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You are</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prohibited from using appropriated funds (other than profits from Federal contracts)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after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December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23,</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1989,</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connection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with a</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particular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contract,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grant,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agreement,</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p>
    <w:p w14:paraId="457B5E1C" w14:textId="77777777" w:rsidR="000909EA" w:rsidRPr="000909EA" w:rsidRDefault="000909EA" w:rsidP="000909EA">
      <w:pPr>
        <w:spacing w:before="9" w:after="0" w:line="220" w:lineRule="exact"/>
        <w:rPr>
          <w:rFonts w:ascii="Times New Roman" w:hAnsi="Times New Roman" w:cs="Times New Roman"/>
          <w:sz w:val="24"/>
          <w:szCs w:val="24"/>
        </w:rPr>
      </w:pPr>
    </w:p>
    <w:p w14:paraId="28D639CE" w14:textId="77777777"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z w:val="24"/>
          <w:szCs w:val="24"/>
        </w:rPr>
        <w:t>you</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are</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required</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7"/>
          <w:sz w:val="24"/>
          <w:szCs w:val="24"/>
        </w:rPr>
        <w:t xml:space="preserve"> </w:t>
      </w:r>
      <w:r w:rsidRPr="000909EA">
        <w:rPr>
          <w:rFonts w:ascii="Times New Roman" w:eastAsia="Arial" w:hAnsi="Times New Roman" w:cs="Times New Roman"/>
          <w:sz w:val="24"/>
          <w:szCs w:val="24"/>
        </w:rPr>
        <w:t>execute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attached</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at</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5"/>
          <w:sz w:val="24"/>
          <w:szCs w:val="24"/>
        </w:rPr>
        <w:t xml:space="preserve"> </w:t>
      </w:r>
      <w:r w:rsidRPr="000909EA">
        <w:rPr>
          <w:rFonts w:ascii="Times New Roman" w:eastAsia="Arial" w:hAnsi="Times New Roman" w:cs="Times New Roman"/>
          <w:sz w:val="24"/>
          <w:szCs w:val="24"/>
        </w:rPr>
        <w:t>time</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submission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an application</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before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action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excess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awarded;</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and</w:t>
      </w:r>
    </w:p>
    <w:p w14:paraId="3D746150" w14:textId="77777777" w:rsidR="000909EA" w:rsidRPr="000909EA" w:rsidRDefault="000909EA" w:rsidP="000909EA">
      <w:pPr>
        <w:spacing w:before="9" w:after="0" w:line="220" w:lineRule="exact"/>
        <w:rPr>
          <w:rFonts w:ascii="Times New Roman" w:hAnsi="Times New Roman" w:cs="Times New Roman"/>
          <w:sz w:val="24"/>
          <w:szCs w:val="24"/>
        </w:rPr>
      </w:pPr>
    </w:p>
    <w:p w14:paraId="34C60CDC" w14:textId="69D4E3EE" w:rsidR="000909EA" w:rsidRPr="000909EA" w:rsidRDefault="000909EA" w:rsidP="000909EA">
      <w:pPr>
        <w:pStyle w:val="ListParagraph"/>
        <w:numPr>
          <w:ilvl w:val="0"/>
          <w:numId w:val="2"/>
        </w:numPr>
        <w:spacing w:after="0" w:line="230" w:lineRule="exact"/>
        <w:ind w:right="67"/>
        <w:rPr>
          <w:rFonts w:ascii="Times New Roman" w:eastAsia="Arial" w:hAnsi="Times New Roman" w:cs="Times New Roman"/>
          <w:sz w:val="24"/>
          <w:szCs w:val="24"/>
        </w:rPr>
      </w:pP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ou will be required to complete the lobb</w:t>
      </w:r>
      <w:r w:rsidRPr="000909EA">
        <w:rPr>
          <w:rFonts w:ascii="Times New Roman" w:eastAsia="Arial" w:hAnsi="Times New Roman" w:cs="Times New Roman"/>
          <w:spacing w:val="-1"/>
          <w:sz w:val="24"/>
          <w:szCs w:val="24"/>
        </w:rPr>
        <w:t>y</w:t>
      </w:r>
      <w:r w:rsidRPr="000909EA">
        <w:rPr>
          <w:rFonts w:ascii="Times New Roman" w:eastAsia="Arial" w:hAnsi="Times New Roman" w:cs="Times New Roman"/>
          <w:sz w:val="24"/>
          <w:szCs w:val="24"/>
        </w:rPr>
        <w:t>ing disclosure form if the disclosure requirements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apply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you.</w:t>
      </w:r>
    </w:p>
    <w:p w14:paraId="2CE822BF" w14:textId="77777777" w:rsidR="000909EA" w:rsidRPr="000909EA" w:rsidRDefault="000909EA" w:rsidP="000909EA">
      <w:pPr>
        <w:spacing w:before="5" w:after="0" w:line="220" w:lineRule="exact"/>
        <w:rPr>
          <w:rFonts w:ascii="Times New Roman" w:hAnsi="Times New Roman" w:cs="Times New Roman"/>
          <w:sz w:val="24"/>
          <w:szCs w:val="24"/>
        </w:rPr>
      </w:pPr>
    </w:p>
    <w:p w14:paraId="6089D685" w14:textId="77777777" w:rsidR="000909EA" w:rsidRPr="000909EA" w:rsidRDefault="000909EA" w:rsidP="000909EA">
      <w:pPr>
        <w:spacing w:after="0" w:line="242" w:lineRule="auto"/>
        <w:ind w:left="120" w:right="66"/>
        <w:rPr>
          <w:rFonts w:ascii="Times New Roman" w:eastAsia="Arial" w:hAnsi="Times New Roman" w:cs="Times New Roman"/>
          <w:sz w:val="24"/>
          <w:szCs w:val="24"/>
        </w:rPr>
        <w:sectPr w:rsidR="000909EA" w:rsidRPr="000909EA" w:rsidSect="000909EA">
          <w:headerReference w:type="default" r:id="rId24"/>
          <w:pgSz w:w="12240" w:h="15840"/>
          <w:pgMar w:top="1760" w:right="1320" w:bottom="280" w:left="1320" w:header="1482" w:footer="720" w:gutter="0"/>
          <w:cols w:space="720"/>
        </w:sectPr>
      </w:pPr>
      <w:r w:rsidRPr="000909EA">
        <w:rPr>
          <w:rFonts w:ascii="Times New Roman" w:eastAsia="Arial" w:hAnsi="Times New Roman" w:cs="Times New Roman"/>
          <w:sz w:val="24"/>
          <w:szCs w:val="24"/>
        </w:rPr>
        <w:t>Regulations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implementing Section</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319</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Public</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Law</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101-121</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published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Interim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Final Rule</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Office</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Management</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Budget</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as</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Part</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III</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February</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26,</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1990,</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w w:val="107"/>
          <w:sz w:val="24"/>
          <w:szCs w:val="24"/>
        </w:rPr>
        <w:t xml:space="preserve">Register </w:t>
      </w:r>
      <w:r w:rsidRPr="000909EA">
        <w:rPr>
          <w:rFonts w:ascii="Times New Roman" w:eastAsia="Arial" w:hAnsi="Times New Roman" w:cs="Times New Roman"/>
          <w:sz w:val="24"/>
          <w:szCs w:val="24"/>
        </w:rPr>
        <w:t>(pages</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6736-6746)</w:t>
      </w:r>
    </w:p>
    <w:p w14:paraId="22F7A40E" w14:textId="77777777" w:rsidR="000909EA" w:rsidRPr="000909EA" w:rsidRDefault="00824B0D" w:rsidP="000909EA">
      <w:pPr>
        <w:spacing w:after="0" w:line="200" w:lineRule="exact"/>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0909EA" w:rsidRPr="000909EA">
        <w:rPr>
          <w:rFonts w:ascii="Times New Roman" w:hAnsi="Times New Roman" w:cs="Times New Roman"/>
          <w:sz w:val="24"/>
          <w:szCs w:val="24"/>
        </w:rPr>
        <w:t xml:space="preserve"> D Continued</w:t>
      </w:r>
    </w:p>
    <w:p w14:paraId="115D6A9B" w14:textId="77777777" w:rsidR="000909EA" w:rsidRPr="000909EA" w:rsidRDefault="000909EA" w:rsidP="000909EA">
      <w:pPr>
        <w:spacing w:after="0" w:line="200" w:lineRule="exact"/>
        <w:rPr>
          <w:rFonts w:ascii="Times New Roman" w:hAnsi="Times New Roman" w:cs="Times New Roman"/>
          <w:sz w:val="24"/>
          <w:szCs w:val="24"/>
        </w:rPr>
      </w:pPr>
    </w:p>
    <w:p w14:paraId="47CF74A8" w14:textId="77777777" w:rsidR="000909EA" w:rsidRPr="000909EA" w:rsidRDefault="000909EA" w:rsidP="000909EA">
      <w:pPr>
        <w:spacing w:after="0" w:line="200" w:lineRule="exact"/>
        <w:rPr>
          <w:rFonts w:ascii="Times New Roman" w:hAnsi="Times New Roman" w:cs="Times New Roman"/>
          <w:sz w:val="24"/>
          <w:szCs w:val="24"/>
        </w:rPr>
      </w:pPr>
    </w:p>
    <w:p w14:paraId="7CBB1B48" w14:textId="77777777" w:rsidR="000909EA" w:rsidRPr="000909EA" w:rsidRDefault="000909EA" w:rsidP="000909EA">
      <w:pPr>
        <w:spacing w:after="0" w:line="200" w:lineRule="exact"/>
        <w:jc w:val="center"/>
        <w:rPr>
          <w:rFonts w:ascii="Times New Roman" w:hAnsi="Times New Roman" w:cs="Times New Roman"/>
          <w:sz w:val="24"/>
          <w:szCs w:val="24"/>
        </w:rPr>
      </w:pPr>
      <w:r w:rsidRPr="000909EA">
        <w:rPr>
          <w:rFonts w:ascii="Times New Roman" w:hAnsi="Times New Roman" w:cs="Times New Roman"/>
          <w:sz w:val="24"/>
          <w:szCs w:val="24"/>
        </w:rPr>
        <w:t>UNITED STATES DEPARTMENT OF AGRICULTURE</w:t>
      </w:r>
    </w:p>
    <w:p w14:paraId="31129996" w14:textId="77777777" w:rsidR="000909EA" w:rsidRPr="000909EA" w:rsidRDefault="000909EA" w:rsidP="000909EA">
      <w:pPr>
        <w:spacing w:after="0" w:line="200" w:lineRule="exact"/>
        <w:rPr>
          <w:rFonts w:ascii="Times New Roman" w:hAnsi="Times New Roman" w:cs="Times New Roman"/>
          <w:sz w:val="24"/>
          <w:szCs w:val="24"/>
        </w:rPr>
      </w:pPr>
    </w:p>
    <w:p w14:paraId="319ACFDB" w14:textId="77777777" w:rsidR="000909EA" w:rsidRPr="000909EA" w:rsidRDefault="000909EA" w:rsidP="000909EA">
      <w:pPr>
        <w:spacing w:after="0" w:line="200" w:lineRule="exact"/>
        <w:rPr>
          <w:rFonts w:ascii="Times New Roman" w:hAnsi="Times New Roman" w:cs="Times New Roman"/>
          <w:sz w:val="24"/>
          <w:szCs w:val="24"/>
        </w:rPr>
      </w:pPr>
    </w:p>
    <w:p w14:paraId="1B24DF86" w14:textId="77777777" w:rsidR="000909EA" w:rsidRPr="000909EA" w:rsidRDefault="000909EA" w:rsidP="000909EA">
      <w:pPr>
        <w:spacing w:after="0" w:line="200" w:lineRule="exact"/>
        <w:rPr>
          <w:rFonts w:ascii="Times New Roman" w:hAnsi="Times New Roman" w:cs="Times New Roman"/>
          <w:sz w:val="24"/>
          <w:szCs w:val="24"/>
        </w:rPr>
      </w:pPr>
    </w:p>
    <w:p w14:paraId="709FDEC9" w14:textId="77777777" w:rsidR="000909EA" w:rsidRPr="000909EA" w:rsidRDefault="00401301" w:rsidP="000909EA">
      <w:pPr>
        <w:spacing w:before="29" w:after="0" w:line="245" w:lineRule="auto"/>
        <w:ind w:left="2736" w:right="458" w:hanging="2233"/>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2848" behindDoc="1" locked="0" layoutInCell="1" allowOverlap="1" wp14:anchorId="23EA22AD" wp14:editId="68411E49">
                <wp:simplePos x="0" y="0"/>
                <wp:positionH relativeFrom="page">
                  <wp:posOffset>914400</wp:posOffset>
                </wp:positionH>
                <wp:positionV relativeFrom="paragraph">
                  <wp:posOffset>-166370</wp:posOffset>
                </wp:positionV>
                <wp:extent cx="5943600" cy="1270"/>
                <wp:effectExtent l="9525" t="11430" r="9525" b="6350"/>
                <wp:wrapNone/>
                <wp:docPr id="1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62"/>
                          <a:chExt cx="9360" cy="2"/>
                        </a:xfrm>
                      </wpg:grpSpPr>
                      <wps:wsp>
                        <wps:cNvPr id="12" name="Freeform 27"/>
                        <wps:cNvSpPr>
                          <a:spLocks/>
                        </wps:cNvSpPr>
                        <wps:spPr bwMode="auto">
                          <a:xfrm>
                            <a:off x="1440" y="-262"/>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5CD5E6" id="Group 26" o:spid="_x0000_s1026" style="position:absolute;margin-left:1in;margin-top:-13.1pt;width:468pt;height:.1pt;z-index:-251653632;mso-position-horizontal-relative:page" coordorigin="1440,-262"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">
                <v:shape id="Freeform 27" o:spid="_x0000_s1027" style="position:absolute;left:1440;top:-262;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000909EA" w:rsidRPr="000909EA">
        <w:rPr>
          <w:rFonts w:ascii="Times New Roman" w:eastAsia="Arial" w:hAnsi="Times New Roman" w:cs="Times New Roman"/>
          <w:sz w:val="24"/>
          <w:szCs w:val="24"/>
        </w:rPr>
        <w:t>CERTIFICATION REGARDING LOBBYI</w:t>
      </w:r>
      <w:r w:rsidR="000909EA" w:rsidRPr="000909EA">
        <w:rPr>
          <w:rFonts w:ascii="Times New Roman" w:eastAsia="Arial" w:hAnsi="Times New Roman" w:cs="Times New Roman"/>
          <w:spacing w:val="-2"/>
          <w:sz w:val="24"/>
          <w:szCs w:val="24"/>
        </w:rPr>
        <w:t>N</w:t>
      </w:r>
      <w:r w:rsidR="000909EA" w:rsidRPr="000909EA">
        <w:rPr>
          <w:rFonts w:ascii="Times New Roman" w:eastAsia="Arial" w:hAnsi="Times New Roman" w:cs="Times New Roman"/>
          <w:sz w:val="24"/>
          <w:szCs w:val="24"/>
        </w:rPr>
        <w:t>G</w:t>
      </w:r>
      <w:r w:rsidR="000909EA" w:rsidRPr="000909EA">
        <w:rPr>
          <w:rFonts w:ascii="Times New Roman" w:eastAsia="Arial" w:hAnsi="Times New Roman" w:cs="Times New Roman"/>
          <w:spacing w:val="29"/>
          <w:sz w:val="24"/>
          <w:szCs w:val="24"/>
        </w:rPr>
        <w:t xml:space="preserve"> </w:t>
      </w:r>
      <w:r w:rsidR="000909EA" w:rsidRPr="000909EA">
        <w:rPr>
          <w:rFonts w:ascii="Times New Roman" w:eastAsia="Arial" w:hAnsi="Times New Roman" w:cs="Times New Roman"/>
          <w:sz w:val="24"/>
          <w:szCs w:val="24"/>
        </w:rPr>
        <w:t>- CONTRACTS, GRANTS,</w:t>
      </w:r>
      <w:r w:rsidR="000909EA" w:rsidRPr="000909EA">
        <w:rPr>
          <w:rFonts w:ascii="Times New Roman" w:eastAsia="Arial" w:hAnsi="Times New Roman" w:cs="Times New Roman"/>
          <w:spacing w:val="11"/>
          <w:sz w:val="24"/>
          <w:szCs w:val="24"/>
        </w:rPr>
        <w:t xml:space="preserve"> </w:t>
      </w:r>
      <w:r w:rsidR="000909EA" w:rsidRPr="000909EA">
        <w:rPr>
          <w:rFonts w:ascii="Times New Roman" w:eastAsia="Arial" w:hAnsi="Times New Roman" w:cs="Times New Roman"/>
          <w:w w:val="103"/>
          <w:sz w:val="24"/>
          <w:szCs w:val="24"/>
        </w:rPr>
        <w:t xml:space="preserve">LOANS </w:t>
      </w:r>
      <w:r w:rsidR="000909EA" w:rsidRPr="000909EA">
        <w:rPr>
          <w:rFonts w:ascii="Times New Roman" w:eastAsia="Arial" w:hAnsi="Times New Roman" w:cs="Times New Roman"/>
          <w:sz w:val="24"/>
          <w:szCs w:val="24"/>
        </w:rPr>
        <w:t>AND</w:t>
      </w:r>
      <w:r w:rsidR="000909EA" w:rsidRPr="000909EA">
        <w:rPr>
          <w:rFonts w:ascii="Times New Roman" w:eastAsia="Arial" w:hAnsi="Times New Roman" w:cs="Times New Roman"/>
          <w:spacing w:val="10"/>
          <w:sz w:val="24"/>
          <w:szCs w:val="24"/>
        </w:rPr>
        <w:t xml:space="preserve"> </w:t>
      </w:r>
      <w:r w:rsidR="000909EA" w:rsidRPr="000909EA">
        <w:rPr>
          <w:rFonts w:ascii="Times New Roman" w:eastAsia="Arial" w:hAnsi="Times New Roman" w:cs="Times New Roman"/>
          <w:sz w:val="24"/>
          <w:szCs w:val="24"/>
        </w:rPr>
        <w:t>COOPERATIVE AGREEMENTS</w:t>
      </w:r>
    </w:p>
    <w:p w14:paraId="4032AD52" w14:textId="77777777" w:rsidR="000909EA" w:rsidRPr="000909EA" w:rsidRDefault="000909EA" w:rsidP="000909EA">
      <w:pPr>
        <w:spacing w:before="5" w:after="0" w:line="130" w:lineRule="exact"/>
        <w:rPr>
          <w:rFonts w:ascii="Times New Roman" w:hAnsi="Times New Roman" w:cs="Times New Roman"/>
          <w:sz w:val="24"/>
          <w:szCs w:val="24"/>
        </w:rPr>
      </w:pPr>
    </w:p>
    <w:p w14:paraId="732FF6A2" w14:textId="77777777" w:rsidR="000909EA" w:rsidRPr="000909EA" w:rsidRDefault="000909EA" w:rsidP="000909EA">
      <w:pPr>
        <w:spacing w:after="0" w:line="200" w:lineRule="exact"/>
        <w:rPr>
          <w:rFonts w:ascii="Times New Roman" w:hAnsi="Times New Roman" w:cs="Times New Roman"/>
          <w:sz w:val="24"/>
          <w:szCs w:val="24"/>
        </w:rPr>
      </w:pPr>
    </w:p>
    <w:p w14:paraId="12158882" w14:textId="77777777" w:rsidR="000909EA" w:rsidRPr="000909EA" w:rsidRDefault="000909EA" w:rsidP="000909EA">
      <w:pPr>
        <w:spacing w:after="0"/>
        <w:rPr>
          <w:rFonts w:ascii="Times New Roman" w:hAnsi="Times New Roman" w:cs="Times New Roman"/>
          <w:sz w:val="24"/>
          <w:szCs w:val="24"/>
        </w:rPr>
        <w:sectPr w:rsidR="000909EA" w:rsidRPr="000909EA" w:rsidSect="002B5DAE">
          <w:pgSz w:w="12240" w:h="15840"/>
          <w:pgMar w:top="1440" w:right="1325" w:bottom="720" w:left="1339" w:header="1483" w:footer="0" w:gutter="0"/>
          <w:cols w:space="720"/>
        </w:sectPr>
      </w:pPr>
    </w:p>
    <w:tbl>
      <w:tblPr>
        <w:tblStyle w:val="TableGrid"/>
        <w:tblW w:w="0" w:type="auto"/>
        <w:tblInd w:w="100" w:type="dxa"/>
        <w:tblCellMar>
          <w:left w:w="288" w:type="dxa"/>
          <w:right w:w="115" w:type="dxa"/>
        </w:tblCellMar>
        <w:tblLook w:val="04A0" w:firstRow="1" w:lastRow="0" w:firstColumn="1" w:lastColumn="0" w:noHBand="0" w:noVBand="1"/>
      </w:tblPr>
      <w:tblGrid>
        <w:gridCol w:w="4702"/>
        <w:gridCol w:w="4778"/>
      </w:tblGrid>
      <w:tr w:rsidR="002B5DAE" w14:paraId="22AA1BA2" w14:textId="77777777" w:rsidTr="002B5DAE">
        <w:trPr>
          <w:trHeight w:val="6357"/>
        </w:trPr>
        <w:tc>
          <w:tcPr>
            <w:tcW w:w="4898" w:type="dxa"/>
            <w:tcBorders>
              <w:top w:val="nil"/>
              <w:left w:val="nil"/>
              <w:bottom w:val="nil"/>
              <w:right w:val="nil"/>
            </w:tcBorders>
          </w:tcPr>
          <w:p w14:paraId="5F22AD2E" w14:textId="77777777" w:rsidR="002B5DAE" w:rsidRDefault="002B5DAE" w:rsidP="000909EA">
            <w:pPr>
              <w:spacing w:before="37" w:line="230" w:lineRule="exact"/>
              <w:ind w:right="-54"/>
              <w:rPr>
                <w:rFonts w:ascii="Times New Roman" w:eastAsia="Arial" w:hAnsi="Times New Roman" w:cs="Times New Roman"/>
                <w:sz w:val="24"/>
                <w:szCs w:val="24"/>
              </w:rPr>
            </w:pPr>
          </w:p>
          <w:p w14:paraId="505AA244" w14:textId="77777777" w:rsidR="002B5DAE" w:rsidRPr="000909EA" w:rsidRDefault="002B5DAE" w:rsidP="002B5DAE">
            <w:pPr>
              <w:spacing w:before="37"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undersigned</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certifies,</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best</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4"/>
                <w:sz w:val="24"/>
                <w:szCs w:val="24"/>
              </w:rPr>
              <w:t xml:space="preserve"> </w:t>
            </w:r>
            <w:r w:rsidRPr="000909EA">
              <w:rPr>
                <w:rFonts w:ascii="Times New Roman" w:eastAsia="Arial" w:hAnsi="Times New Roman" w:cs="Times New Roman"/>
                <w:sz w:val="24"/>
                <w:szCs w:val="24"/>
              </w:rPr>
              <w:t>his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or her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knowledge</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belief,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that:</w:t>
            </w:r>
          </w:p>
          <w:p w14:paraId="400FDB67" w14:textId="77777777" w:rsidR="002B5DAE" w:rsidRPr="000909EA" w:rsidRDefault="002B5DAE" w:rsidP="002B5DAE">
            <w:pPr>
              <w:spacing w:before="9" w:line="220" w:lineRule="exact"/>
              <w:rPr>
                <w:rFonts w:ascii="Times New Roman" w:hAnsi="Times New Roman" w:cs="Times New Roman"/>
                <w:sz w:val="24"/>
                <w:szCs w:val="24"/>
              </w:rPr>
            </w:pPr>
          </w:p>
          <w:p w14:paraId="3B60C9F2" w14:textId="77777777" w:rsidR="002B5DAE" w:rsidRPr="000909EA"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(1)       </w:t>
            </w:r>
            <w:r w:rsidRPr="000909EA">
              <w:rPr>
                <w:rFonts w:ascii="Times New Roman" w:eastAsia="Arial" w:hAnsi="Times New Roman" w:cs="Times New Roman"/>
                <w:spacing w:val="30"/>
                <w:sz w:val="24"/>
                <w:szCs w:val="24"/>
              </w:rPr>
              <w:t xml:space="preserve"> </w:t>
            </w:r>
            <w:r w:rsidRPr="000909EA">
              <w:rPr>
                <w:rFonts w:ascii="Times New Roman" w:eastAsia="Arial" w:hAnsi="Times New Roman" w:cs="Times New Roman"/>
                <w:sz w:val="24"/>
                <w:szCs w:val="24"/>
              </w:rPr>
              <w:t xml:space="preserve">No </w:t>
            </w:r>
            <w:r w:rsidRPr="000909EA">
              <w:rPr>
                <w:rFonts w:ascii="Times New Roman" w:eastAsia="Arial" w:hAnsi="Times New Roman" w:cs="Times New Roman"/>
                <w:spacing w:val="47"/>
                <w:sz w:val="24"/>
                <w:szCs w:val="24"/>
              </w:rPr>
              <w:t xml:space="preserve"> </w:t>
            </w:r>
            <w:r w:rsidRPr="000909EA">
              <w:rPr>
                <w:rFonts w:ascii="Times New Roman" w:eastAsia="Arial" w:hAnsi="Times New Roman" w:cs="Times New Roman"/>
                <w:sz w:val="24"/>
                <w:szCs w:val="24"/>
              </w:rPr>
              <w:t xml:space="preserve">Federal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 xml:space="preserve">appropriated </w:t>
            </w:r>
            <w:r w:rsidRPr="000909EA">
              <w:rPr>
                <w:rFonts w:ascii="Times New Roman" w:eastAsia="Arial" w:hAnsi="Times New Roman" w:cs="Times New Roman"/>
                <w:spacing w:val="36"/>
                <w:sz w:val="24"/>
                <w:szCs w:val="24"/>
              </w:rPr>
              <w:t xml:space="preserve"> </w:t>
            </w:r>
            <w:r w:rsidRPr="000909EA">
              <w:rPr>
                <w:rFonts w:ascii="Times New Roman" w:eastAsia="Arial" w:hAnsi="Times New Roman" w:cs="Times New Roman"/>
                <w:sz w:val="24"/>
                <w:szCs w:val="24"/>
              </w:rPr>
              <w:t xml:space="preserve">funds </w:t>
            </w:r>
            <w:r w:rsidRPr="000909EA">
              <w:rPr>
                <w:rFonts w:ascii="Times New Roman" w:eastAsia="Arial" w:hAnsi="Times New Roman" w:cs="Times New Roman"/>
                <w:spacing w:val="43"/>
                <w:sz w:val="24"/>
                <w:szCs w:val="24"/>
              </w:rPr>
              <w:t xml:space="preserve"> </w:t>
            </w:r>
            <w:r w:rsidRPr="000909EA">
              <w:rPr>
                <w:rFonts w:ascii="Times New Roman" w:eastAsia="Arial" w:hAnsi="Times New Roman" w:cs="Times New Roman"/>
                <w:sz w:val="24"/>
                <w:szCs w:val="24"/>
              </w:rPr>
              <w:t>have been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behalf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 undersigned, to</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 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 any</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agency,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 Congress,</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a Member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connection with</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awarding of</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Federal grant,</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making of</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Federal 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 and</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extension, continuation, renewal,</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amendment, or</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modification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Federal 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cooperative agreement;</w:t>
            </w:r>
          </w:p>
          <w:p w14:paraId="0B30265A" w14:textId="77777777" w:rsidR="002B5DAE" w:rsidRPr="000909EA" w:rsidRDefault="002B5DAE" w:rsidP="002B5DAE">
            <w:pPr>
              <w:spacing w:before="9" w:line="220" w:lineRule="exact"/>
              <w:rPr>
                <w:rFonts w:ascii="Times New Roman" w:hAnsi="Times New Roman" w:cs="Times New Roman"/>
                <w:sz w:val="24"/>
                <w:szCs w:val="24"/>
              </w:rPr>
            </w:pPr>
          </w:p>
          <w:p w14:paraId="513C1194" w14:textId="77777777" w:rsidR="002B5DAE" w:rsidRDefault="002B5DAE" w:rsidP="002B5DAE">
            <w:pPr>
              <w:spacing w:line="230" w:lineRule="exact"/>
              <w:ind w:left="100" w:right="-54"/>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(2)     </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 xml:space="preserve">If </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 xml:space="preserve">any </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 xml:space="preserve">funds  other  than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Federal appropriated</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funds</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have</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been</w:t>
            </w:r>
            <w:r w:rsidRPr="000909EA">
              <w:rPr>
                <w:rFonts w:ascii="Times New Roman" w:eastAsia="Arial" w:hAnsi="Times New Roman" w:cs="Times New Roman"/>
                <w:spacing w:val="53"/>
                <w:sz w:val="24"/>
                <w:szCs w:val="24"/>
              </w:rPr>
              <w:t xml:space="preserve"> </w:t>
            </w:r>
            <w:r w:rsidRPr="000909EA">
              <w:rPr>
                <w:rFonts w:ascii="Times New Roman" w:eastAsia="Arial" w:hAnsi="Times New Roman" w:cs="Times New Roman"/>
                <w:sz w:val="24"/>
                <w:szCs w:val="24"/>
              </w:rPr>
              <w:t>paid</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 xml:space="preserve">or </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will</w:t>
            </w:r>
            <w:r w:rsidRPr="000909EA">
              <w:rPr>
                <w:rFonts w:ascii="Times New Roman" w:eastAsia="Arial" w:hAnsi="Times New Roman" w:cs="Times New Roman"/>
                <w:spacing w:val="54"/>
                <w:sz w:val="24"/>
                <w:szCs w:val="24"/>
              </w:rPr>
              <w:t xml:space="preserve"> </w:t>
            </w:r>
            <w:r w:rsidRPr="000909EA">
              <w:rPr>
                <w:rFonts w:ascii="Times New Roman" w:eastAsia="Arial" w:hAnsi="Times New Roman" w:cs="Times New Roman"/>
                <w:sz w:val="24"/>
                <w:szCs w:val="24"/>
              </w:rPr>
              <w:t>be paid</w:t>
            </w:r>
            <w:r w:rsidRPr="000909EA">
              <w:rPr>
                <w:rFonts w:ascii="Times New Roman" w:eastAsia="Arial" w:hAnsi="Times New Roman" w:cs="Times New Roman"/>
                <w:spacing w:val="22"/>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24"/>
                <w:sz w:val="24"/>
                <w:szCs w:val="24"/>
              </w:rPr>
              <w:t xml:space="preserve"> </w:t>
            </w:r>
            <w:r w:rsidRPr="000909EA">
              <w:rPr>
                <w:rFonts w:ascii="Times New Roman" w:eastAsia="Arial" w:hAnsi="Times New Roman" w:cs="Times New Roman"/>
                <w:sz w:val="24"/>
                <w:szCs w:val="24"/>
              </w:rPr>
              <w:t>any</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person</w:t>
            </w:r>
            <w:r w:rsidRPr="000909EA">
              <w:rPr>
                <w:rFonts w:ascii="Times New Roman" w:eastAsia="Arial" w:hAnsi="Times New Roman" w:cs="Times New Roman"/>
                <w:spacing w:val="18"/>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influencing</w:t>
            </w:r>
            <w:r w:rsidRPr="000909EA">
              <w:rPr>
                <w:rFonts w:ascii="Times New Roman" w:eastAsia="Arial" w:hAnsi="Times New Roman" w:cs="Times New Roman"/>
                <w:spacing w:val="14"/>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attempting 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influence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any agency,</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Member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Congress, 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officer</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or employee</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Congress,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an</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employee of</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 xml:space="preserve">a Member </w:t>
            </w:r>
            <w:r w:rsidRPr="000909EA">
              <w:rPr>
                <w:rFonts w:ascii="Times New Roman" w:eastAsia="Arial" w:hAnsi="Times New Roman" w:cs="Times New Roman"/>
                <w:spacing w:val="15"/>
                <w:sz w:val="24"/>
                <w:szCs w:val="24"/>
              </w:rPr>
              <w:t xml:space="preserve"> </w:t>
            </w:r>
            <w:r w:rsidRPr="000909EA">
              <w:rPr>
                <w:rFonts w:ascii="Times New Roman" w:eastAsia="Arial" w:hAnsi="Times New Roman" w:cs="Times New Roman"/>
                <w:sz w:val="24"/>
                <w:szCs w:val="24"/>
              </w:rPr>
              <w:t xml:space="preserve">of </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 xml:space="preserve">Congress </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 xml:space="preserve">in </w:t>
            </w:r>
            <w:r w:rsidRPr="000909EA">
              <w:rPr>
                <w:rFonts w:ascii="Times New Roman" w:eastAsia="Arial" w:hAnsi="Times New Roman" w:cs="Times New Roman"/>
                <w:spacing w:val="19"/>
                <w:sz w:val="24"/>
                <w:szCs w:val="24"/>
              </w:rPr>
              <w:t xml:space="preserve"> </w:t>
            </w:r>
            <w:r w:rsidRPr="000909EA">
              <w:rPr>
                <w:rFonts w:ascii="Times New Roman" w:eastAsia="Arial" w:hAnsi="Times New Roman" w:cs="Times New Roman"/>
                <w:sz w:val="24"/>
                <w:szCs w:val="24"/>
              </w:rPr>
              <w:t xml:space="preserve">connection </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 xml:space="preserve">with </w:t>
            </w:r>
            <w:r w:rsidRPr="000909EA">
              <w:rPr>
                <w:rFonts w:ascii="Times New Roman" w:eastAsia="Arial" w:hAnsi="Times New Roman" w:cs="Times New Roman"/>
                <w:spacing w:val="17"/>
                <w:sz w:val="24"/>
                <w:szCs w:val="24"/>
              </w:rPr>
              <w:t xml:space="preserve"> </w:t>
            </w:r>
            <w:r>
              <w:rPr>
                <w:rFonts w:ascii="Times New Roman" w:eastAsia="Arial" w:hAnsi="Times New Roman" w:cs="Times New Roman"/>
                <w:sz w:val="24"/>
                <w:szCs w:val="24"/>
              </w:rPr>
              <w:t>this</w:t>
            </w:r>
          </w:p>
          <w:p w14:paraId="087B2E2A" w14:textId="77777777" w:rsidR="002B5DAE" w:rsidRDefault="002B5DAE" w:rsidP="000909EA">
            <w:pPr>
              <w:spacing w:before="37" w:line="230" w:lineRule="exact"/>
              <w:ind w:right="-54"/>
              <w:rPr>
                <w:rFonts w:ascii="Times New Roman" w:eastAsia="Arial" w:hAnsi="Times New Roman" w:cs="Times New Roman"/>
                <w:sz w:val="24"/>
                <w:szCs w:val="24"/>
              </w:rPr>
            </w:pPr>
          </w:p>
        </w:tc>
        <w:tc>
          <w:tcPr>
            <w:tcW w:w="4898" w:type="dxa"/>
            <w:tcBorders>
              <w:top w:val="nil"/>
              <w:left w:val="nil"/>
              <w:bottom w:val="nil"/>
              <w:right w:val="nil"/>
            </w:tcBorders>
          </w:tcPr>
          <w:p w14:paraId="78A6BB19" w14:textId="77777777" w:rsidR="002B5DAE" w:rsidRDefault="002B5DAE" w:rsidP="000909EA">
            <w:pPr>
              <w:spacing w:before="37" w:line="230" w:lineRule="exact"/>
              <w:ind w:right="-54"/>
              <w:rPr>
                <w:rFonts w:ascii="Times New Roman" w:eastAsia="Arial" w:hAnsi="Times New Roman" w:cs="Times New Roman"/>
                <w:sz w:val="24"/>
                <w:szCs w:val="24"/>
              </w:rPr>
            </w:pPr>
          </w:p>
          <w:p w14:paraId="2F64B6FA" w14:textId="77777777" w:rsidR="002B5DAE" w:rsidRPr="000909EA" w:rsidRDefault="002B5DAE" w:rsidP="002B5DAE">
            <w:pPr>
              <w:spacing w:before="39"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Federal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contract, grant,</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loan,</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cooperative agreement,</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complete</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 submit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Standard</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Form-LLL,</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"Disclosure Form</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to Report</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Lobbying,"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accordance with</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its instructions;</w:t>
            </w:r>
          </w:p>
          <w:p w14:paraId="45CC6944" w14:textId="77777777" w:rsidR="002B5DAE" w:rsidRPr="000909EA" w:rsidRDefault="002B5DAE" w:rsidP="002B5DAE">
            <w:pPr>
              <w:spacing w:before="9" w:line="220" w:lineRule="exact"/>
              <w:rPr>
                <w:rFonts w:ascii="Times New Roman" w:hAnsi="Times New Roman" w:cs="Times New Roman"/>
                <w:sz w:val="24"/>
                <w:szCs w:val="24"/>
              </w:rPr>
            </w:pPr>
          </w:p>
          <w:p w14:paraId="4DEF2461" w14:textId="77777777" w:rsidR="002B5DAE" w:rsidRPr="000909EA" w:rsidRDefault="002B5DAE" w:rsidP="002B5DAE">
            <w:pPr>
              <w:spacing w:line="230" w:lineRule="exact"/>
              <w:ind w:right="65"/>
              <w:rPr>
                <w:rFonts w:ascii="Times New Roman" w:eastAsia="Arial" w:hAnsi="Times New Roman" w:cs="Times New Roman"/>
                <w:sz w:val="24"/>
                <w:szCs w:val="24"/>
              </w:rPr>
            </w:pPr>
            <w:r w:rsidRPr="000909EA">
              <w:rPr>
                <w:rFonts w:ascii="Times New Roman" w:eastAsia="Arial" w:hAnsi="Times New Roman" w:cs="Times New Roman"/>
                <w:sz w:val="24"/>
                <w:szCs w:val="24"/>
              </w:rPr>
              <w:t xml:space="preserve">(3)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undersigned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require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the language</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3"/>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included</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in</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the award</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documents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subawards at</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tiers (including</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subcontracts,</w:t>
            </w:r>
            <w:r w:rsidRPr="000909EA">
              <w:rPr>
                <w:rFonts w:ascii="Times New Roman" w:eastAsia="Arial" w:hAnsi="Times New Roman" w:cs="Times New Roman"/>
                <w:spacing w:val="-13"/>
                <w:sz w:val="24"/>
                <w:szCs w:val="24"/>
              </w:rPr>
              <w:t xml:space="preserve"> </w:t>
            </w:r>
            <w:r w:rsidRPr="000909EA">
              <w:rPr>
                <w:rFonts w:ascii="Times New Roman" w:eastAsia="Arial" w:hAnsi="Times New Roman" w:cs="Times New Roman"/>
                <w:sz w:val="24"/>
                <w:szCs w:val="24"/>
              </w:rPr>
              <w:t>subgrants,</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contracts under</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grants, loans,</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cooperative agreements)</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that</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all</w:t>
            </w:r>
            <w:r w:rsidRPr="000909EA">
              <w:rPr>
                <w:rFonts w:ascii="Times New Roman" w:eastAsia="Arial" w:hAnsi="Times New Roman" w:cs="Times New Roman"/>
                <w:spacing w:val="10"/>
                <w:sz w:val="24"/>
                <w:szCs w:val="24"/>
              </w:rPr>
              <w:t xml:space="preserve"> </w:t>
            </w:r>
            <w:r w:rsidRPr="000909EA">
              <w:rPr>
                <w:rFonts w:ascii="Times New Roman" w:eastAsia="Arial" w:hAnsi="Times New Roman" w:cs="Times New Roman"/>
                <w:sz w:val="24"/>
                <w:szCs w:val="24"/>
              </w:rPr>
              <w:t>subrecipients shall certify</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disclose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accordingly.</w:t>
            </w:r>
          </w:p>
          <w:p w14:paraId="6A536C6F" w14:textId="77777777" w:rsidR="002B5DAE" w:rsidRPr="000909EA" w:rsidRDefault="002B5DAE" w:rsidP="002B5DAE">
            <w:pPr>
              <w:spacing w:before="9" w:line="220" w:lineRule="exact"/>
              <w:rPr>
                <w:rFonts w:ascii="Times New Roman" w:hAnsi="Times New Roman" w:cs="Times New Roman"/>
                <w:sz w:val="24"/>
                <w:szCs w:val="24"/>
              </w:rPr>
            </w:pPr>
          </w:p>
          <w:p w14:paraId="1D73DE4E" w14:textId="77777777" w:rsidR="002B5DAE" w:rsidRPr="000909EA" w:rsidRDefault="002B5DAE" w:rsidP="002B5DAE">
            <w:pPr>
              <w:spacing w:line="230" w:lineRule="exact"/>
              <w:ind w:right="66"/>
              <w:rPr>
                <w:rFonts w:ascii="Times New Roman" w:eastAsia="Arial" w:hAnsi="Times New Roman" w:cs="Times New Roman"/>
                <w:sz w:val="24"/>
                <w:szCs w:val="24"/>
              </w:rPr>
            </w:pPr>
            <w:r w:rsidRPr="000909EA">
              <w:rPr>
                <w:rFonts w:ascii="Times New Roman" w:eastAsia="Arial" w:hAnsi="Times New Roman" w:cs="Times New Roman"/>
                <w:sz w:val="24"/>
                <w:szCs w:val="24"/>
              </w:rPr>
              <w:t>This</w:t>
            </w:r>
            <w:r w:rsidRPr="000909EA">
              <w:rPr>
                <w:rFonts w:ascii="Times New Roman" w:eastAsia="Arial" w:hAnsi="Times New Roman" w:cs="Times New Roman"/>
                <w:spacing w:val="32"/>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5"/>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33"/>
                <w:sz w:val="24"/>
                <w:szCs w:val="24"/>
              </w:rPr>
              <w:t xml:space="preserve"> </w:t>
            </w:r>
            <w:r w:rsidRPr="000909EA">
              <w:rPr>
                <w:rFonts w:ascii="Times New Roman" w:eastAsia="Arial" w:hAnsi="Times New Roman" w:cs="Times New Roman"/>
                <w:sz w:val="24"/>
                <w:szCs w:val="24"/>
              </w:rPr>
              <w:t>material</w:t>
            </w:r>
            <w:r w:rsidRPr="000909EA">
              <w:rPr>
                <w:rFonts w:ascii="Times New Roman" w:eastAsia="Arial" w:hAnsi="Times New Roman" w:cs="Times New Roman"/>
                <w:spacing w:val="26"/>
                <w:sz w:val="24"/>
                <w:szCs w:val="24"/>
              </w:rPr>
              <w:t xml:space="preserve"> </w:t>
            </w:r>
            <w:r w:rsidRPr="000909EA">
              <w:rPr>
                <w:rFonts w:ascii="Times New Roman" w:eastAsia="Arial" w:hAnsi="Times New Roman" w:cs="Times New Roman"/>
                <w:sz w:val="24"/>
                <w:szCs w:val="24"/>
              </w:rPr>
              <w:t>representation</w:t>
            </w:r>
            <w:r w:rsidRPr="000909EA">
              <w:rPr>
                <w:rFonts w:ascii="Times New Roman" w:eastAsia="Arial" w:hAnsi="Times New Roman" w:cs="Times New Roman"/>
                <w:spacing w:val="21"/>
                <w:sz w:val="24"/>
                <w:szCs w:val="24"/>
              </w:rPr>
              <w:t xml:space="preserve"> </w:t>
            </w:r>
            <w:r w:rsidRPr="000909EA">
              <w:rPr>
                <w:rFonts w:ascii="Times New Roman" w:eastAsia="Arial" w:hAnsi="Times New Roman" w:cs="Times New Roman"/>
                <w:sz w:val="24"/>
                <w:szCs w:val="24"/>
              </w:rPr>
              <w:t>of fact</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upon</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which</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reliance</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was</w:t>
            </w:r>
            <w:r w:rsidRPr="000909EA">
              <w:rPr>
                <w:rFonts w:ascii="Times New Roman" w:eastAsia="Arial" w:hAnsi="Times New Roman" w:cs="Times New Roman"/>
                <w:spacing w:val="31"/>
                <w:sz w:val="24"/>
                <w:szCs w:val="24"/>
              </w:rPr>
              <w:t xml:space="preserve"> </w:t>
            </w:r>
            <w:r w:rsidRPr="000909EA">
              <w:rPr>
                <w:rFonts w:ascii="Times New Roman" w:eastAsia="Arial" w:hAnsi="Times New Roman" w:cs="Times New Roman"/>
                <w:sz w:val="24"/>
                <w:szCs w:val="24"/>
              </w:rPr>
              <w:t>placed</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when</w:t>
            </w:r>
            <w:r w:rsidRPr="000909EA">
              <w:rPr>
                <w:rFonts w:ascii="Times New Roman" w:eastAsia="Arial" w:hAnsi="Times New Roman" w:cs="Times New Roman"/>
                <w:spacing w:val="28"/>
                <w:sz w:val="24"/>
                <w:szCs w:val="24"/>
              </w:rPr>
              <w:t xml:space="preserve"> </w:t>
            </w:r>
            <w:r w:rsidRPr="000909EA">
              <w:rPr>
                <w:rFonts w:ascii="Times New Roman" w:eastAsia="Arial" w:hAnsi="Times New Roman" w:cs="Times New Roman"/>
                <w:sz w:val="24"/>
                <w:szCs w:val="24"/>
              </w:rPr>
              <w:t>this transaction was</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made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entered</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into. Submission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27"/>
                <w:sz w:val="24"/>
                <w:szCs w:val="24"/>
              </w:rPr>
              <w:t xml:space="preserve"> </w:t>
            </w:r>
            <w:r w:rsidRPr="000909EA">
              <w:rPr>
                <w:rFonts w:ascii="Times New Roman" w:eastAsia="Arial" w:hAnsi="Times New Roman" w:cs="Times New Roman"/>
                <w:sz w:val="24"/>
                <w:szCs w:val="24"/>
              </w:rPr>
              <w:t>certification</w:t>
            </w:r>
            <w:r w:rsidRPr="000909EA">
              <w:rPr>
                <w:rFonts w:ascii="Times New Roman" w:eastAsia="Arial" w:hAnsi="Times New Roman" w:cs="Times New Roman"/>
                <w:spacing w:val="20"/>
                <w:sz w:val="24"/>
                <w:szCs w:val="24"/>
              </w:rPr>
              <w:t xml:space="preserve"> </w:t>
            </w:r>
            <w:r w:rsidRPr="000909EA">
              <w:rPr>
                <w:rFonts w:ascii="Times New Roman" w:eastAsia="Arial" w:hAnsi="Times New Roman" w:cs="Times New Roman"/>
                <w:sz w:val="24"/>
                <w:szCs w:val="24"/>
              </w:rPr>
              <w:t>is</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29"/>
                <w:sz w:val="24"/>
                <w:szCs w:val="24"/>
              </w:rPr>
              <w:t xml:space="preserve"> </w:t>
            </w:r>
            <w:r w:rsidRPr="000909EA">
              <w:rPr>
                <w:rFonts w:ascii="Times New Roman" w:eastAsia="Arial" w:hAnsi="Times New Roman" w:cs="Times New Roman"/>
                <w:sz w:val="24"/>
                <w:szCs w:val="24"/>
              </w:rPr>
              <w:t>prerequisite for</w:t>
            </w:r>
            <w:r w:rsidRPr="000909EA">
              <w:rPr>
                <w:rFonts w:ascii="Times New Roman" w:eastAsia="Arial" w:hAnsi="Times New Roman" w:cs="Times New Roman"/>
                <w:spacing w:val="7"/>
                <w:sz w:val="24"/>
                <w:szCs w:val="24"/>
              </w:rPr>
              <w:t xml:space="preserve"> </w:t>
            </w:r>
            <w:r w:rsidRPr="000909EA">
              <w:rPr>
                <w:rFonts w:ascii="Times New Roman" w:eastAsia="Arial" w:hAnsi="Times New Roman" w:cs="Times New Roman"/>
                <w:sz w:val="24"/>
                <w:szCs w:val="24"/>
              </w:rPr>
              <w:t>making</w:t>
            </w:r>
            <w:r w:rsidRPr="000909EA">
              <w:rPr>
                <w:rFonts w:ascii="Times New Roman" w:eastAsia="Arial" w:hAnsi="Times New Roman" w:cs="Times New Roman"/>
                <w:spacing w:val="1"/>
                <w:sz w:val="24"/>
                <w:szCs w:val="24"/>
              </w:rPr>
              <w:t xml:space="preserve"> </w:t>
            </w:r>
            <w:r w:rsidRPr="000909EA">
              <w:rPr>
                <w:rFonts w:ascii="Times New Roman" w:eastAsia="Arial" w:hAnsi="Times New Roman" w:cs="Times New Roman"/>
                <w:sz w:val="24"/>
                <w:szCs w:val="24"/>
              </w:rPr>
              <w:t>or</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entering into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this</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transaction imposed</w:t>
            </w:r>
            <w:r w:rsidRPr="000909EA">
              <w:rPr>
                <w:rFonts w:ascii="Times New Roman" w:eastAsia="Arial" w:hAnsi="Times New Roman" w:cs="Times New Roman"/>
                <w:spacing w:val="41"/>
                <w:sz w:val="24"/>
                <w:szCs w:val="24"/>
              </w:rPr>
              <w:t xml:space="preserve"> </w:t>
            </w:r>
            <w:r w:rsidRPr="000909EA">
              <w:rPr>
                <w:rFonts w:ascii="Times New Roman" w:eastAsia="Arial" w:hAnsi="Times New Roman" w:cs="Times New Roman"/>
                <w:sz w:val="24"/>
                <w:szCs w:val="24"/>
              </w:rPr>
              <w:t>by</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section</w:t>
            </w:r>
            <w:r w:rsidRPr="000909EA">
              <w:rPr>
                <w:rFonts w:ascii="Times New Roman" w:eastAsia="Arial" w:hAnsi="Times New Roman" w:cs="Times New Roman"/>
                <w:spacing w:val="42"/>
                <w:sz w:val="24"/>
                <w:szCs w:val="24"/>
              </w:rPr>
              <w:t xml:space="preserve"> </w:t>
            </w:r>
            <w:r w:rsidRPr="000909EA">
              <w:rPr>
                <w:rFonts w:ascii="Times New Roman" w:eastAsia="Arial" w:hAnsi="Times New Roman" w:cs="Times New Roman"/>
                <w:sz w:val="24"/>
                <w:szCs w:val="24"/>
              </w:rPr>
              <w:t>1352,</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45"/>
                <w:sz w:val="24"/>
                <w:szCs w:val="24"/>
              </w:rPr>
              <w:t xml:space="preserve"> </w:t>
            </w:r>
            <w:r w:rsidRPr="000909EA">
              <w:rPr>
                <w:rFonts w:ascii="Times New Roman" w:eastAsia="Arial" w:hAnsi="Times New Roman" w:cs="Times New Roman"/>
                <w:sz w:val="24"/>
                <w:szCs w:val="24"/>
              </w:rPr>
              <w:t>31,</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U.S.</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Code. Any</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person who</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fails</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file</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the</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required certification shall</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be</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subject</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to</w:t>
            </w:r>
            <w:r w:rsidRPr="000909EA">
              <w:rPr>
                <w:rFonts w:ascii="Times New Roman" w:eastAsia="Arial" w:hAnsi="Times New Roman" w:cs="Times New Roman"/>
                <w:spacing w:val="8"/>
                <w:sz w:val="24"/>
                <w:szCs w:val="24"/>
              </w:rPr>
              <w:t xml:space="preserve"> </w:t>
            </w:r>
            <w:r w:rsidRPr="000909EA">
              <w:rPr>
                <w:rFonts w:ascii="Times New Roman" w:eastAsia="Arial" w:hAnsi="Times New Roman" w:cs="Times New Roman"/>
                <w:sz w:val="24"/>
                <w:szCs w:val="24"/>
              </w:rPr>
              <w:t>a</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civil</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penalty</w:t>
            </w:r>
            <w:r w:rsidRPr="000909EA">
              <w:rPr>
                <w:rFonts w:ascii="Times New Roman" w:eastAsia="Arial" w:hAnsi="Times New Roman" w:cs="Times New Roman"/>
                <w:spacing w:val="2"/>
                <w:sz w:val="24"/>
                <w:szCs w:val="24"/>
              </w:rPr>
              <w:t xml:space="preserve"> </w:t>
            </w:r>
            <w:r w:rsidRPr="000909EA">
              <w:rPr>
                <w:rFonts w:ascii="Times New Roman" w:eastAsia="Arial" w:hAnsi="Times New Roman" w:cs="Times New Roman"/>
                <w:sz w:val="24"/>
                <w:szCs w:val="24"/>
              </w:rPr>
              <w:t xml:space="preserve">of not </w:t>
            </w:r>
            <w:r w:rsidRPr="000909EA">
              <w:rPr>
                <w:rFonts w:ascii="Times New Roman" w:eastAsia="Arial" w:hAnsi="Times New Roman" w:cs="Times New Roman"/>
                <w:spacing w:val="49"/>
                <w:sz w:val="24"/>
                <w:szCs w:val="24"/>
              </w:rPr>
              <w:t xml:space="preserve"> </w:t>
            </w:r>
            <w:r w:rsidRPr="000909EA">
              <w:rPr>
                <w:rFonts w:ascii="Times New Roman" w:eastAsia="Arial" w:hAnsi="Times New Roman" w:cs="Times New Roman"/>
                <w:sz w:val="24"/>
                <w:szCs w:val="24"/>
              </w:rPr>
              <w:t xml:space="preserve">less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than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$10,000 </w:t>
            </w:r>
            <w:r w:rsidRPr="000909EA">
              <w:rPr>
                <w:rFonts w:ascii="Times New Roman" w:eastAsia="Arial" w:hAnsi="Times New Roman" w:cs="Times New Roman"/>
                <w:spacing w:val="44"/>
                <w:sz w:val="24"/>
                <w:szCs w:val="24"/>
              </w:rPr>
              <w:t xml:space="preserve"> </w:t>
            </w:r>
            <w:r w:rsidRPr="000909EA">
              <w:rPr>
                <w:rFonts w:ascii="Times New Roman" w:eastAsia="Arial" w:hAnsi="Times New Roman" w:cs="Times New Roman"/>
                <w:sz w:val="24"/>
                <w:szCs w:val="24"/>
              </w:rPr>
              <w:t xml:space="preserve">and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not </w:t>
            </w:r>
            <w:r w:rsidRPr="000909EA">
              <w:rPr>
                <w:rFonts w:ascii="Times New Roman" w:eastAsia="Arial" w:hAnsi="Times New Roman" w:cs="Times New Roman"/>
                <w:spacing w:val="48"/>
                <w:sz w:val="24"/>
                <w:szCs w:val="24"/>
              </w:rPr>
              <w:t xml:space="preserve"> </w:t>
            </w:r>
            <w:r w:rsidRPr="000909EA">
              <w:rPr>
                <w:rFonts w:ascii="Times New Roman" w:eastAsia="Arial" w:hAnsi="Times New Roman" w:cs="Times New Roman"/>
                <w:sz w:val="24"/>
                <w:szCs w:val="24"/>
              </w:rPr>
              <w:t xml:space="preserve">more </w:t>
            </w:r>
            <w:r w:rsidRPr="000909EA">
              <w:rPr>
                <w:rFonts w:ascii="Times New Roman" w:eastAsia="Arial" w:hAnsi="Times New Roman" w:cs="Times New Roman"/>
                <w:spacing w:val="46"/>
                <w:sz w:val="24"/>
                <w:szCs w:val="24"/>
              </w:rPr>
              <w:t xml:space="preserve"> </w:t>
            </w:r>
            <w:r w:rsidRPr="000909EA">
              <w:rPr>
                <w:rFonts w:ascii="Times New Roman" w:eastAsia="Arial" w:hAnsi="Times New Roman" w:cs="Times New Roman"/>
                <w:sz w:val="24"/>
                <w:szCs w:val="24"/>
              </w:rPr>
              <w:t>than</w:t>
            </w:r>
          </w:p>
          <w:p w14:paraId="0124131B" w14:textId="77777777" w:rsidR="002B5DAE" w:rsidRPr="000909EA" w:rsidRDefault="002B5DAE" w:rsidP="002B5DAE">
            <w:pPr>
              <w:spacing w:line="226" w:lineRule="exact"/>
              <w:ind w:right="1663"/>
              <w:rPr>
                <w:rFonts w:ascii="Times New Roman" w:eastAsia="Arial" w:hAnsi="Times New Roman" w:cs="Times New Roman"/>
                <w:sz w:val="24"/>
                <w:szCs w:val="24"/>
              </w:rPr>
            </w:pPr>
            <w:r w:rsidRPr="000909EA">
              <w:rPr>
                <w:rFonts w:ascii="Times New Roman" w:eastAsia="Arial" w:hAnsi="Times New Roman" w:cs="Times New Roman"/>
                <w:sz w:val="24"/>
                <w:szCs w:val="24"/>
              </w:rPr>
              <w:t>$100,000</w:t>
            </w:r>
            <w:r w:rsidRPr="000909EA">
              <w:rPr>
                <w:rFonts w:ascii="Times New Roman" w:eastAsia="Arial" w:hAnsi="Times New Roman" w:cs="Times New Roman"/>
                <w:spacing w:val="-9"/>
                <w:sz w:val="24"/>
                <w:szCs w:val="24"/>
              </w:rPr>
              <w:t xml:space="preserve"> </w:t>
            </w:r>
            <w:r w:rsidRPr="000909EA">
              <w:rPr>
                <w:rFonts w:ascii="Times New Roman" w:eastAsia="Arial" w:hAnsi="Times New Roman" w:cs="Times New Roman"/>
                <w:sz w:val="24"/>
                <w:szCs w:val="24"/>
              </w:rPr>
              <w:t>for</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each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such</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failure.</w:t>
            </w:r>
          </w:p>
          <w:p w14:paraId="5FFDB232" w14:textId="77777777" w:rsidR="002B5DAE" w:rsidRDefault="002B5DAE" w:rsidP="000909EA">
            <w:pPr>
              <w:spacing w:before="37" w:line="230" w:lineRule="exact"/>
              <w:ind w:right="-54"/>
              <w:rPr>
                <w:rFonts w:ascii="Times New Roman" w:eastAsia="Arial" w:hAnsi="Times New Roman" w:cs="Times New Roman"/>
                <w:sz w:val="24"/>
                <w:szCs w:val="24"/>
              </w:rPr>
            </w:pPr>
          </w:p>
        </w:tc>
      </w:tr>
    </w:tbl>
    <w:p w14:paraId="72F2D144" w14:textId="77777777" w:rsidR="000909EA" w:rsidRDefault="000909EA" w:rsidP="000909EA">
      <w:pPr>
        <w:spacing w:before="9" w:after="0" w:line="220" w:lineRule="exact"/>
        <w:rPr>
          <w:rFonts w:ascii="Times New Roman" w:hAnsi="Times New Roman" w:cs="Times New Roman"/>
          <w:sz w:val="24"/>
          <w:szCs w:val="24"/>
        </w:rPr>
      </w:pPr>
    </w:p>
    <w:p w14:paraId="68531F7A" w14:textId="77777777" w:rsidR="002B5DAE" w:rsidRDefault="002B5DAE" w:rsidP="000909EA">
      <w:pPr>
        <w:spacing w:before="9" w:after="0" w:line="220" w:lineRule="exact"/>
        <w:rPr>
          <w:rFonts w:ascii="Times New Roman" w:hAnsi="Times New Roman" w:cs="Times New Roman"/>
          <w:sz w:val="24"/>
          <w:szCs w:val="24"/>
        </w:rPr>
      </w:pPr>
    </w:p>
    <w:p w14:paraId="57EB7C3C" w14:textId="77777777" w:rsidR="002B5DAE" w:rsidRDefault="002B5DAE" w:rsidP="000909EA">
      <w:pPr>
        <w:spacing w:before="9" w:after="0" w:line="220" w:lineRule="exact"/>
        <w:rPr>
          <w:rFonts w:ascii="Times New Roman" w:hAnsi="Times New Roman" w:cs="Times New Roman"/>
          <w:sz w:val="24"/>
          <w:szCs w:val="24"/>
        </w:rPr>
      </w:pPr>
    </w:p>
    <w:p w14:paraId="0009FFBD" w14:textId="77777777" w:rsidR="002B5DAE" w:rsidRDefault="002B5DAE" w:rsidP="000909EA">
      <w:pPr>
        <w:spacing w:before="9" w:after="0" w:line="220" w:lineRule="exact"/>
        <w:rPr>
          <w:rFonts w:ascii="Times New Roman" w:hAnsi="Times New Roman" w:cs="Times New Roman"/>
          <w:sz w:val="24"/>
          <w:szCs w:val="24"/>
        </w:rPr>
      </w:pPr>
    </w:p>
    <w:p w14:paraId="1AA4A564" w14:textId="77777777" w:rsidR="002B5DAE" w:rsidRPr="000909EA" w:rsidRDefault="002B5DAE" w:rsidP="000909EA">
      <w:pPr>
        <w:spacing w:before="9" w:after="0" w:line="220" w:lineRule="exact"/>
        <w:rPr>
          <w:rFonts w:ascii="Times New Roman" w:hAnsi="Times New Roman" w:cs="Times New Roman"/>
          <w:sz w:val="24"/>
          <w:szCs w:val="24"/>
        </w:rPr>
      </w:pPr>
    </w:p>
    <w:p w14:paraId="3969BBDB" w14:textId="77777777" w:rsidR="002B5DAE" w:rsidRPr="000909EA" w:rsidRDefault="002B5DAE" w:rsidP="002B5DAE">
      <w:pPr>
        <w:tabs>
          <w:tab w:val="left" w:pos="6640"/>
        </w:tabs>
        <w:spacing w:before="34" w:after="0" w:line="225" w:lineRule="exact"/>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7968" behindDoc="1" locked="0" layoutInCell="1" allowOverlap="1" wp14:anchorId="2533D5C0" wp14:editId="509BEA8F">
                <wp:simplePos x="0" y="0"/>
                <wp:positionH relativeFrom="page">
                  <wp:posOffset>914400</wp:posOffset>
                </wp:positionH>
                <wp:positionV relativeFrom="paragraph">
                  <wp:posOffset>17145</wp:posOffset>
                </wp:positionV>
                <wp:extent cx="5943600" cy="1270"/>
                <wp:effectExtent l="9525" t="13335" r="9525" b="13970"/>
                <wp:wrapNone/>
                <wp:docPr id="3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0" name="Freeform 31"/>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CBC3B0" id="Group 30" o:spid="_x0000_s1026" style="position:absolute;margin-left:1in;margin-top:1.35pt;width:468pt;height:.1pt;z-index:-251648512;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">
                <v:shape id="Freeform 31"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position w:val="-1"/>
          <w:sz w:val="24"/>
          <w:szCs w:val="24"/>
        </w:rPr>
        <w:t>Organization</w:t>
      </w:r>
      <w:r w:rsidRPr="000909EA">
        <w:rPr>
          <w:rFonts w:ascii="Times New Roman" w:eastAsia="Arial" w:hAnsi="Times New Roman" w:cs="Times New Roman"/>
          <w:spacing w:val="-12"/>
          <w:position w:val="-1"/>
          <w:sz w:val="24"/>
          <w:szCs w:val="24"/>
        </w:rPr>
        <w:t xml:space="preserve"> </w:t>
      </w:r>
      <w:r w:rsidRPr="000909EA">
        <w:rPr>
          <w:rFonts w:ascii="Times New Roman" w:eastAsia="Arial" w:hAnsi="Times New Roman" w:cs="Times New Roman"/>
          <w:position w:val="-1"/>
          <w:sz w:val="24"/>
          <w:szCs w:val="24"/>
        </w:rPr>
        <w:t>Name</w:t>
      </w:r>
      <w:r w:rsidRPr="000909EA">
        <w:rPr>
          <w:rFonts w:ascii="Times New Roman" w:eastAsia="Arial" w:hAnsi="Times New Roman" w:cs="Times New Roman"/>
          <w:position w:val="-1"/>
          <w:sz w:val="24"/>
          <w:szCs w:val="24"/>
        </w:rPr>
        <w:tab/>
        <w:t>Award</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Number</w:t>
      </w:r>
      <w:r w:rsidRPr="000909EA">
        <w:rPr>
          <w:rFonts w:ascii="Times New Roman" w:eastAsia="Arial" w:hAnsi="Times New Roman" w:cs="Times New Roman"/>
          <w:spacing w:val="-8"/>
          <w:position w:val="-1"/>
          <w:sz w:val="24"/>
          <w:szCs w:val="24"/>
        </w:rPr>
        <w:t xml:space="preserve"> </w:t>
      </w:r>
      <w:r w:rsidRPr="000909EA">
        <w:rPr>
          <w:rFonts w:ascii="Times New Roman" w:eastAsia="Arial" w:hAnsi="Times New Roman" w:cs="Times New Roman"/>
          <w:position w:val="-1"/>
          <w:sz w:val="24"/>
          <w:szCs w:val="24"/>
        </w:rPr>
        <w:t>or</w:t>
      </w:r>
      <w:r w:rsidRPr="000909EA">
        <w:rPr>
          <w:rFonts w:ascii="Times New Roman" w:eastAsia="Arial" w:hAnsi="Times New Roman" w:cs="Times New Roman"/>
          <w:spacing w:val="-3"/>
          <w:position w:val="-1"/>
          <w:sz w:val="24"/>
          <w:szCs w:val="24"/>
        </w:rPr>
        <w:t xml:space="preserve"> </w:t>
      </w:r>
      <w:r w:rsidRPr="000909EA">
        <w:rPr>
          <w:rFonts w:ascii="Times New Roman" w:eastAsia="Arial" w:hAnsi="Times New Roman" w:cs="Times New Roman"/>
          <w:position w:val="-1"/>
          <w:sz w:val="24"/>
          <w:szCs w:val="24"/>
        </w:rPr>
        <w:t>Project</w:t>
      </w:r>
      <w:r w:rsidRPr="000909EA">
        <w:rPr>
          <w:rFonts w:ascii="Times New Roman" w:eastAsia="Arial" w:hAnsi="Times New Roman" w:cs="Times New Roman"/>
          <w:spacing w:val="-7"/>
          <w:position w:val="-1"/>
          <w:sz w:val="24"/>
          <w:szCs w:val="24"/>
        </w:rPr>
        <w:t xml:space="preserve"> </w:t>
      </w:r>
      <w:r w:rsidRPr="000909EA">
        <w:rPr>
          <w:rFonts w:ascii="Times New Roman" w:eastAsia="Arial" w:hAnsi="Times New Roman" w:cs="Times New Roman"/>
          <w:position w:val="-1"/>
          <w:sz w:val="24"/>
          <w:szCs w:val="24"/>
        </w:rPr>
        <w:t>Name</w:t>
      </w:r>
    </w:p>
    <w:p w14:paraId="28588F7B" w14:textId="77777777" w:rsidR="002B5DAE" w:rsidRPr="000909EA" w:rsidRDefault="002B5DAE" w:rsidP="002B5DAE">
      <w:pPr>
        <w:spacing w:after="0" w:line="200" w:lineRule="exact"/>
        <w:rPr>
          <w:rFonts w:ascii="Times New Roman" w:hAnsi="Times New Roman" w:cs="Times New Roman"/>
          <w:sz w:val="24"/>
          <w:szCs w:val="24"/>
        </w:rPr>
      </w:pPr>
    </w:p>
    <w:p w14:paraId="6885178E" w14:textId="77777777" w:rsidR="002B5DAE" w:rsidRPr="000909EA" w:rsidRDefault="002B5DAE" w:rsidP="002B5DAE">
      <w:pPr>
        <w:spacing w:after="0" w:line="200" w:lineRule="exact"/>
        <w:rPr>
          <w:rFonts w:ascii="Times New Roman" w:hAnsi="Times New Roman" w:cs="Times New Roman"/>
          <w:sz w:val="24"/>
          <w:szCs w:val="24"/>
        </w:rPr>
      </w:pPr>
    </w:p>
    <w:p w14:paraId="54E5936D" w14:textId="77777777" w:rsidR="002B5DAE" w:rsidRPr="000909EA" w:rsidRDefault="002B5DAE" w:rsidP="002B5DAE">
      <w:pPr>
        <w:spacing w:before="17" w:after="0" w:line="260" w:lineRule="exact"/>
        <w:rPr>
          <w:rFonts w:ascii="Times New Roman" w:hAnsi="Times New Roman" w:cs="Times New Roman"/>
          <w:sz w:val="24"/>
          <w:szCs w:val="24"/>
        </w:rPr>
      </w:pPr>
    </w:p>
    <w:p w14:paraId="0655AB92" w14:textId="77777777" w:rsidR="002B5DAE" w:rsidRPr="000909EA" w:rsidRDefault="002B5DAE" w:rsidP="002B5DAE">
      <w:pPr>
        <w:spacing w:before="34" w:after="0" w:line="240" w:lineRule="auto"/>
        <w:ind w:left="100" w:right="-20"/>
        <w:rPr>
          <w:rFonts w:ascii="Times New Roman" w:eastAsia="Arial"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8992" behindDoc="1" locked="0" layoutInCell="1" allowOverlap="1" wp14:anchorId="0882588E" wp14:editId="0B8BE295">
                <wp:simplePos x="0" y="0"/>
                <wp:positionH relativeFrom="page">
                  <wp:posOffset>914400</wp:posOffset>
                </wp:positionH>
                <wp:positionV relativeFrom="paragraph">
                  <wp:posOffset>17145</wp:posOffset>
                </wp:positionV>
                <wp:extent cx="5943600" cy="1270"/>
                <wp:effectExtent l="9525" t="7620" r="9525" b="10160"/>
                <wp:wrapNone/>
                <wp:docPr id="4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27"/>
                          <a:chExt cx="9360" cy="2"/>
                        </a:xfrm>
                      </wpg:grpSpPr>
                      <wps:wsp>
                        <wps:cNvPr id="43" name="Freeform 33"/>
                        <wps:cNvSpPr>
                          <a:spLocks/>
                        </wps:cNvSpPr>
                        <wps:spPr bwMode="auto">
                          <a:xfrm>
                            <a:off x="1440" y="27"/>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E7B76" id="Group 32" o:spid="_x0000_s1026" style="position:absolute;margin-left:1in;margin-top:1.35pt;width:468pt;height:.1pt;z-index:-251647488;mso-position-horizontal-relative:page" coordorigin="1440,27"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">
                <v:shape id="Freeform 33" o:spid="_x0000_s1027" style="position:absolute;left:1440;top:27;width:9360;height:2;visibility:visible;mso-wrap-style:square;v-text-anchor:top" coordsize="93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" path="m,l9360,e" filled="f" strokeweight="1.06pt">
                  <v:path arrowok="t" o:connecttype="custom" o:connectlocs="0,0;9360,0" o:connectangles="0,0"/>
                </v:shape>
                <w10:wrap anchorx="page"/>
              </v:group>
            </w:pict>
          </mc:Fallback>
        </mc:AlternateContent>
      </w:r>
      <w:r w:rsidRPr="000909EA">
        <w:rPr>
          <w:rFonts w:ascii="Times New Roman" w:eastAsia="Arial" w:hAnsi="Times New Roman" w:cs="Times New Roman"/>
          <w:sz w:val="24"/>
          <w:szCs w:val="24"/>
        </w:rPr>
        <w:t>Name</w:t>
      </w:r>
      <w:r w:rsidRPr="000909EA">
        <w:rPr>
          <w:rFonts w:ascii="Times New Roman" w:eastAsia="Arial" w:hAnsi="Times New Roman" w:cs="Times New Roman"/>
          <w:spacing w:val="-6"/>
          <w:sz w:val="24"/>
          <w:szCs w:val="24"/>
        </w:rPr>
        <w:t xml:space="preserve"> </w:t>
      </w:r>
      <w:r w:rsidRPr="000909EA">
        <w:rPr>
          <w:rFonts w:ascii="Times New Roman" w:eastAsia="Arial" w:hAnsi="Times New Roman" w:cs="Times New Roman"/>
          <w:sz w:val="24"/>
          <w:szCs w:val="24"/>
        </w:rPr>
        <w:t>and</w:t>
      </w:r>
      <w:r w:rsidRPr="000909EA">
        <w:rPr>
          <w:rFonts w:ascii="Times New Roman" w:eastAsia="Arial" w:hAnsi="Times New Roman" w:cs="Times New Roman"/>
          <w:spacing w:val="-4"/>
          <w:sz w:val="24"/>
          <w:szCs w:val="24"/>
        </w:rPr>
        <w:t xml:space="preserve"> </w:t>
      </w:r>
      <w:r w:rsidRPr="000909EA">
        <w:rPr>
          <w:rFonts w:ascii="Times New Roman" w:eastAsia="Arial" w:hAnsi="Times New Roman" w:cs="Times New Roman"/>
          <w:sz w:val="24"/>
          <w:szCs w:val="24"/>
        </w:rPr>
        <w:t>Title</w:t>
      </w:r>
      <w:r w:rsidRPr="000909EA">
        <w:rPr>
          <w:rFonts w:ascii="Times New Roman" w:eastAsia="Arial" w:hAnsi="Times New Roman" w:cs="Times New Roman"/>
          <w:spacing w:val="-5"/>
          <w:sz w:val="24"/>
          <w:szCs w:val="24"/>
        </w:rPr>
        <w:t xml:space="preserve"> </w:t>
      </w:r>
      <w:r w:rsidRPr="000909EA">
        <w:rPr>
          <w:rFonts w:ascii="Times New Roman" w:eastAsia="Arial" w:hAnsi="Times New Roman" w:cs="Times New Roman"/>
          <w:sz w:val="24"/>
          <w:szCs w:val="24"/>
        </w:rPr>
        <w:t>of</w:t>
      </w:r>
      <w:r w:rsidRPr="000909EA">
        <w:rPr>
          <w:rFonts w:ascii="Times New Roman" w:eastAsia="Arial" w:hAnsi="Times New Roman" w:cs="Times New Roman"/>
          <w:spacing w:val="-3"/>
          <w:sz w:val="24"/>
          <w:szCs w:val="24"/>
        </w:rPr>
        <w:t xml:space="preserve"> </w:t>
      </w:r>
      <w:r w:rsidRPr="000909EA">
        <w:rPr>
          <w:rFonts w:ascii="Times New Roman" w:eastAsia="Arial" w:hAnsi="Times New Roman" w:cs="Times New Roman"/>
          <w:sz w:val="24"/>
          <w:szCs w:val="24"/>
        </w:rPr>
        <w:t>Authorized</w:t>
      </w:r>
      <w:r w:rsidRPr="000909EA">
        <w:rPr>
          <w:rFonts w:ascii="Times New Roman" w:eastAsia="Arial" w:hAnsi="Times New Roman" w:cs="Times New Roman"/>
          <w:spacing w:val="-11"/>
          <w:sz w:val="24"/>
          <w:szCs w:val="24"/>
        </w:rPr>
        <w:t xml:space="preserve"> </w:t>
      </w:r>
      <w:r w:rsidRPr="000909EA">
        <w:rPr>
          <w:rFonts w:ascii="Times New Roman" w:eastAsia="Arial" w:hAnsi="Times New Roman" w:cs="Times New Roman"/>
          <w:sz w:val="24"/>
          <w:szCs w:val="24"/>
        </w:rPr>
        <w:t>Representative</w:t>
      </w:r>
    </w:p>
    <w:p w14:paraId="1FA3B3E4" w14:textId="77777777" w:rsidR="002B5DAE" w:rsidRPr="000909EA" w:rsidRDefault="002B5DAE" w:rsidP="002B5DAE">
      <w:pPr>
        <w:rPr>
          <w:sz w:val="24"/>
          <w:szCs w:val="24"/>
        </w:rPr>
      </w:pPr>
    </w:p>
    <w:p w14:paraId="6638FFFA" w14:textId="77777777" w:rsidR="002B5DAE" w:rsidRDefault="002B5DAE" w:rsidP="000909EA">
      <w:pPr>
        <w:spacing w:after="0"/>
        <w:rPr>
          <w:rFonts w:ascii="Times New Roman" w:hAnsi="Times New Roman" w:cs="Times New Roman"/>
          <w:sz w:val="24"/>
          <w:szCs w:val="24"/>
        </w:rPr>
      </w:pPr>
    </w:p>
    <w:p w14:paraId="33C104F8" w14:textId="77777777" w:rsidR="002B5DAE" w:rsidRPr="000909EA" w:rsidRDefault="002B5DAE" w:rsidP="000909EA">
      <w:pPr>
        <w:spacing w:after="0"/>
        <w:rPr>
          <w:rFonts w:ascii="Times New Roman" w:hAnsi="Times New Roman" w:cs="Times New Roman"/>
          <w:sz w:val="24"/>
          <w:szCs w:val="24"/>
        </w:rPr>
        <w:sectPr w:rsidR="002B5DAE" w:rsidRPr="000909EA" w:rsidSect="002B5DAE">
          <w:type w:val="continuous"/>
          <w:pgSz w:w="12240" w:h="15840"/>
          <w:pgMar w:top="1760" w:right="1320" w:bottom="280" w:left="1340" w:header="720" w:footer="720" w:gutter="0"/>
          <w:cols w:space="720"/>
        </w:sectPr>
      </w:pPr>
    </w:p>
    <w:p w14:paraId="0EE86E32" w14:textId="77777777" w:rsidR="000909EA" w:rsidRDefault="00824B0D" w:rsidP="000909EA">
      <w:pPr>
        <w:jc w:val="right"/>
        <w:rPr>
          <w:rFonts w:ascii="Times New Roman" w:hAnsi="Times New Roman" w:cs="Times New Roman"/>
          <w:sz w:val="24"/>
          <w:szCs w:val="24"/>
        </w:rPr>
      </w:pPr>
      <w:r>
        <w:rPr>
          <w:rFonts w:ascii="Times New Roman" w:hAnsi="Times New Roman" w:cs="Times New Roman"/>
          <w:sz w:val="24"/>
          <w:szCs w:val="24"/>
        </w:rPr>
        <w:lastRenderedPageBreak/>
        <w:t>ATTACHMENT</w:t>
      </w:r>
      <w:r w:rsidR="00401301">
        <w:rPr>
          <w:rFonts w:ascii="Times New Roman" w:hAnsi="Times New Roman" w:cs="Times New Roman"/>
          <w:sz w:val="24"/>
          <w:szCs w:val="24"/>
        </w:rPr>
        <w:t xml:space="preserve"> E</w:t>
      </w:r>
    </w:p>
    <w:p w14:paraId="05D82E50" w14:textId="273910CE" w:rsidR="000909EA" w:rsidRPr="00033DD6" w:rsidRDefault="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w:t>
      </w:r>
      <w:r w:rsidR="00303A94">
        <w:rPr>
          <w:rFonts w:ascii="Times New Roman" w:hAnsi="Times New Roman" w:cs="Times New Roman"/>
          <w:b/>
          <w:sz w:val="24"/>
          <w:szCs w:val="24"/>
        </w:rPr>
        <w:t>_________</w:t>
      </w:r>
    </w:p>
    <w:p w14:paraId="517564BD"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Name</w:t>
      </w:r>
    </w:p>
    <w:p w14:paraId="1FA690E9" w14:textId="77777777" w:rsidR="000909EA" w:rsidRDefault="000909EA" w:rsidP="000909EA">
      <w:pPr>
        <w:rPr>
          <w:rFonts w:ascii="Times New Roman" w:hAnsi="Times New Roman" w:cs="Times New Roman"/>
          <w:sz w:val="24"/>
          <w:szCs w:val="24"/>
        </w:rPr>
      </w:pPr>
    </w:p>
    <w:p w14:paraId="541203D9" w14:textId="77777777" w:rsidR="000909EA" w:rsidRPr="00033DD6" w:rsidRDefault="000909EA" w:rsidP="000909EA">
      <w:pPr>
        <w:jc w:val="center"/>
        <w:rPr>
          <w:rFonts w:ascii="Times New Roman" w:hAnsi="Times New Roman" w:cs="Times New Roman"/>
          <w:b/>
          <w:sz w:val="28"/>
          <w:szCs w:val="28"/>
        </w:rPr>
      </w:pPr>
      <w:r w:rsidRPr="00033DD6">
        <w:rPr>
          <w:rFonts w:ascii="Times New Roman" w:hAnsi="Times New Roman" w:cs="Times New Roman"/>
          <w:b/>
          <w:sz w:val="28"/>
          <w:szCs w:val="28"/>
        </w:rPr>
        <w:t>Certification Concerning Debarment and Suspension</w:t>
      </w:r>
    </w:p>
    <w:p w14:paraId="522A876E" w14:textId="77777777" w:rsidR="000909EA" w:rsidRDefault="000909EA" w:rsidP="000909EA">
      <w:pPr>
        <w:rPr>
          <w:rFonts w:ascii="Times New Roman" w:hAnsi="Times New Roman" w:cs="Times New Roman"/>
          <w:sz w:val="24"/>
          <w:szCs w:val="24"/>
        </w:rPr>
      </w:pPr>
      <w:r>
        <w:rPr>
          <w:rFonts w:ascii="Times New Roman" w:hAnsi="Times New Roman" w:cs="Times New Roman"/>
          <w:sz w:val="24"/>
          <w:szCs w:val="24"/>
        </w:rPr>
        <w:t>In accordance with Debarment and Suspension Executive Order No. 12549, the Provider and the Department hereby certify as follows:</w:t>
      </w:r>
    </w:p>
    <w:p w14:paraId="449A5A82"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department as primary participant certifies to the best of its knowledge and belief, that it and its principals:</w:t>
      </w:r>
    </w:p>
    <w:p w14:paraId="708EF501"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debarred, suspended, proposed for debarment, declared ineligible, or voluntarily excluded from covered transactions by any Federal department or agency.  </w:t>
      </w:r>
    </w:p>
    <w:p w14:paraId="375A2804"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proposal been convicted of or has a civil judgement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  </w:t>
      </w:r>
    </w:p>
    <w:p w14:paraId="18BDF6A6"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Are not presently indicated for or otherwise criminally or civilly charged by a government entity (Federal, State, or Local) with commission of any of the offense enumerated in paragraph (1)(B) of this certification; and </w:t>
      </w:r>
    </w:p>
    <w:p w14:paraId="4AAC05F0" w14:textId="77777777" w:rsidR="000909EA" w:rsidRDefault="000909EA" w:rsidP="000909E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Have not within a three-year period preceding this application/proposal had one or more public transactions (Federal, State, or Local) terminated for cause or default.  </w:t>
      </w:r>
    </w:p>
    <w:p w14:paraId="446C948A" w14:textId="77777777" w:rsidR="000909EA" w:rsidRDefault="000909EA" w:rsidP="000909E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prospective Provider of lower tier participant certifies by signature below, that neither it nor its principals are presently debarred, suspended, proposed for debarment, declared ineligible, or voluntarily excluded from participation in this transaction by any Federal department or agency.  </w:t>
      </w:r>
    </w:p>
    <w:p w14:paraId="148B4F7F" w14:textId="53468587" w:rsidR="000909EA" w:rsidRDefault="000909EA" w:rsidP="000909EA">
      <w:pPr>
        <w:rPr>
          <w:rFonts w:ascii="Times New Roman" w:hAnsi="Times New Roman" w:cs="Times New Roman"/>
          <w:sz w:val="24"/>
          <w:szCs w:val="24"/>
        </w:rPr>
      </w:pPr>
      <w:r>
        <w:rPr>
          <w:rFonts w:ascii="Times New Roman" w:hAnsi="Times New Roman" w:cs="Times New Roman"/>
          <w:sz w:val="24"/>
          <w:szCs w:val="24"/>
        </w:rPr>
        <w:t xml:space="preserve">Whereas the prospective Provider or lower tier participant is unable to certify any of the statements in this </w:t>
      </w:r>
      <w:r w:rsidR="00021AE0">
        <w:rPr>
          <w:rFonts w:ascii="Times New Roman" w:hAnsi="Times New Roman" w:cs="Times New Roman"/>
          <w:sz w:val="24"/>
          <w:szCs w:val="24"/>
        </w:rPr>
        <w:t>certification,</w:t>
      </w:r>
      <w:r>
        <w:rPr>
          <w:rFonts w:ascii="Times New Roman" w:hAnsi="Times New Roman" w:cs="Times New Roman"/>
          <w:sz w:val="24"/>
          <w:szCs w:val="24"/>
        </w:rPr>
        <w:t xml:space="preserve"> such prospective participants shall attain an explanation.  </w:t>
      </w:r>
    </w:p>
    <w:p w14:paraId="3F757B0D" w14:textId="77777777" w:rsidR="000909EA" w:rsidRDefault="000909EA" w:rsidP="000909EA">
      <w:pPr>
        <w:rPr>
          <w:rFonts w:ascii="Times New Roman" w:hAnsi="Times New Roman" w:cs="Times New Roman"/>
          <w:sz w:val="24"/>
          <w:szCs w:val="24"/>
        </w:rPr>
      </w:pPr>
    </w:p>
    <w:p w14:paraId="18FE793E" w14:textId="77777777" w:rsidR="000909EA" w:rsidRPr="00033DD6"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____________________________________________</w:t>
      </w:r>
    </w:p>
    <w:p w14:paraId="757DF8FE" w14:textId="77777777" w:rsidR="000909EA" w:rsidRDefault="000909EA" w:rsidP="000909EA">
      <w:pPr>
        <w:jc w:val="center"/>
        <w:rPr>
          <w:rFonts w:ascii="Times New Roman" w:hAnsi="Times New Roman" w:cs="Times New Roman"/>
          <w:b/>
          <w:sz w:val="24"/>
          <w:szCs w:val="24"/>
        </w:rPr>
      </w:pPr>
      <w:r w:rsidRPr="00033DD6">
        <w:rPr>
          <w:rFonts w:ascii="Times New Roman" w:hAnsi="Times New Roman" w:cs="Times New Roman"/>
          <w:b/>
          <w:sz w:val="24"/>
          <w:szCs w:val="24"/>
        </w:rPr>
        <w:t>Agency’s Executive Director Signature &amp; Date</w:t>
      </w:r>
    </w:p>
    <w:p w14:paraId="7CC60E53" w14:textId="77777777" w:rsidR="003074A1" w:rsidRDefault="003074A1">
      <w:pPr>
        <w:rPr>
          <w:rFonts w:ascii="Times New Roman" w:hAnsi="Times New Roman" w:cs="Times New Roman"/>
          <w:b/>
          <w:sz w:val="24"/>
          <w:szCs w:val="24"/>
        </w:rPr>
      </w:pPr>
      <w:r>
        <w:rPr>
          <w:rFonts w:ascii="Times New Roman" w:hAnsi="Times New Roman" w:cs="Times New Roman"/>
          <w:b/>
          <w:sz w:val="24"/>
          <w:szCs w:val="24"/>
        </w:rPr>
        <w:br w:type="page"/>
      </w:r>
    </w:p>
    <w:p w14:paraId="55206F47" w14:textId="77777777" w:rsidR="003074A1" w:rsidRPr="003074A1" w:rsidRDefault="003074A1" w:rsidP="003074A1">
      <w:pPr>
        <w:jc w:val="right"/>
        <w:rPr>
          <w:rFonts w:ascii="Times New Roman" w:hAnsi="Times New Roman" w:cs="Times New Roman"/>
          <w:sz w:val="24"/>
          <w:szCs w:val="24"/>
        </w:rPr>
      </w:pPr>
      <w:r w:rsidRPr="003074A1">
        <w:rPr>
          <w:rFonts w:ascii="Times New Roman" w:hAnsi="Times New Roman" w:cs="Times New Roman"/>
          <w:sz w:val="24"/>
          <w:szCs w:val="24"/>
        </w:rPr>
        <w:lastRenderedPageBreak/>
        <w:t>ATTACHMENT F</w:t>
      </w:r>
    </w:p>
    <w:p w14:paraId="5859CAA3" w14:textId="77777777" w:rsidR="003074A1" w:rsidRDefault="003074A1" w:rsidP="003074A1">
      <w:pPr>
        <w:autoSpaceDE w:val="0"/>
        <w:autoSpaceDN w:val="0"/>
        <w:adjustRightInd w:val="0"/>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Glossary of Terms</w:t>
      </w:r>
    </w:p>
    <w:p w14:paraId="07BFB2E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603DDED0"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099CE8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Infant formula</w:t>
      </w:r>
      <w:r w:rsidRPr="002806D5">
        <w:rPr>
          <w:rFonts w:ascii="Times New Roman" w:hAnsi="Times New Roman" w:cs="Times New Roman"/>
          <w:sz w:val="24"/>
          <w:szCs w:val="24"/>
        </w:rPr>
        <w:t>:</w:t>
      </w:r>
    </w:p>
    <w:p w14:paraId="6795836F"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DE02A77"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meet the</w:t>
      </w:r>
      <w:r w:rsidRPr="0089113B">
        <w:rPr>
          <w:rFonts w:ascii="Times New Roman" w:hAnsi="Times New Roman" w:cs="Times New Roman"/>
          <w:sz w:val="24"/>
          <w:szCs w:val="24"/>
        </w:rPr>
        <w:t xml:space="preserve"> definition of an infant formula in section 201(z) of the Federal Food, Drug, and Cosmetic Act (21 U.S.C. 321(z)) and that meets the requirements for an infant formula under section 412 of the Federal Food, Drug, and Cosmetic Act (21 U.S.C.350a) and the regulations at 21 CFR parts 106 and 107</w:t>
      </w:r>
      <w:r>
        <w:rPr>
          <w:rFonts w:ascii="Times New Roman" w:hAnsi="Times New Roman" w:cs="Times New Roman"/>
          <w:sz w:val="24"/>
          <w:szCs w:val="24"/>
        </w:rPr>
        <w:t>;</w:t>
      </w:r>
    </w:p>
    <w:p w14:paraId="4BC9FBB5"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1ECA3EED"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10 mg iron per liter (at least 1.5mg iron/100kilocalories) at standard dilution;</w:t>
      </w:r>
    </w:p>
    <w:p w14:paraId="4FDCBA5A"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provide at least 67 kilocalories per 100 milliliters (approximately 20 kilocalories per fluid ounce) at standard dilution;</w:t>
      </w:r>
    </w:p>
    <w:p w14:paraId="61E5E7A2" w14:textId="77777777" w:rsidR="003074A1" w:rsidRDefault="003074A1" w:rsidP="003074A1">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Must not require the addition of any ingredients other than water prior to being served in a liquid state.</w:t>
      </w:r>
    </w:p>
    <w:p w14:paraId="4BF422FE"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6FEF4EC0"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4AAD0BD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Exempt infant formula</w:t>
      </w:r>
      <w:r w:rsidRPr="002806D5">
        <w:rPr>
          <w:rFonts w:ascii="Times New Roman" w:hAnsi="Times New Roman" w:cs="Times New Roman"/>
          <w:sz w:val="24"/>
          <w:szCs w:val="24"/>
        </w:rPr>
        <w:t>:</w:t>
      </w:r>
    </w:p>
    <w:p w14:paraId="6BAC2D1D"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74BB4F6"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lang w:val="en"/>
        </w:rPr>
        <w:t>I</w:t>
      </w:r>
      <w:r w:rsidRPr="002A6F5F">
        <w:rPr>
          <w:rFonts w:ascii="Times New Roman" w:hAnsi="Times New Roman" w:cs="Times New Roman"/>
          <w:sz w:val="24"/>
          <w:szCs w:val="24"/>
          <w:lang w:val="en"/>
        </w:rPr>
        <w:t>nfant formula intended for commercial or charitable distribution that is represented and labeled for use by infants who have inborn errors of metabolism or low birth weight, or who otherwise have unusual medical or dietary problems (</w:t>
      </w:r>
      <w:hyperlink r:id="rId25" w:history="1">
        <w:r w:rsidRPr="002A6F5F">
          <w:rPr>
            <w:rStyle w:val="Hyperlink"/>
            <w:rFonts w:ascii="Times New Roman" w:hAnsi="Times New Roman" w:cs="Times New Roman"/>
            <w:sz w:val="24"/>
            <w:szCs w:val="24"/>
            <w:lang w:val="en"/>
          </w:rPr>
          <w:t>21 CFR 107.3</w:t>
        </w:r>
      </w:hyperlink>
      <w:r w:rsidRPr="002A6F5F">
        <w:rPr>
          <w:rFonts w:ascii="Times New Roman" w:hAnsi="Times New Roman" w:cs="Times New Roman"/>
          <w:sz w:val="24"/>
          <w:szCs w:val="24"/>
          <w:lang w:val="en"/>
        </w:rPr>
        <w:t>).</w:t>
      </w:r>
    </w:p>
    <w:p w14:paraId="3E6A0BEC"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Infant formula that meets the requirements for an exempt infant formula under section 412(h) of the Federal Food, Drug, and Cosmetic Act (21 U.S.C. 350a(h)) and the regulations at 21 CFR parts 106 and 107</w:t>
      </w:r>
      <w:r>
        <w:rPr>
          <w:rFonts w:ascii="Times New Roman" w:hAnsi="Times New Roman" w:cs="Times New Roman"/>
          <w:sz w:val="24"/>
          <w:szCs w:val="24"/>
        </w:rPr>
        <w:t>;</w:t>
      </w:r>
    </w:p>
    <w:p w14:paraId="05582C50" w14:textId="77777777" w:rsidR="003074A1" w:rsidRDefault="003074A1" w:rsidP="003074A1">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Must be designed for enteral digestion via an oral or tube feeding. </w:t>
      </w:r>
    </w:p>
    <w:p w14:paraId="22A8A8CB" w14:textId="77777777" w:rsidR="003074A1" w:rsidRPr="0089113B"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3B604246" w14:textId="77777777" w:rsidR="003074A1" w:rsidRPr="002806D5" w:rsidRDefault="003074A1" w:rsidP="003074A1">
      <w:pPr>
        <w:autoSpaceDE w:val="0"/>
        <w:autoSpaceDN w:val="0"/>
        <w:adjustRightInd w:val="0"/>
        <w:spacing w:after="0" w:line="240" w:lineRule="auto"/>
        <w:rPr>
          <w:rFonts w:ascii="Times New Roman" w:hAnsi="Times New Roman" w:cs="Times New Roman"/>
          <w:sz w:val="24"/>
          <w:szCs w:val="24"/>
        </w:rPr>
      </w:pPr>
    </w:p>
    <w:p w14:paraId="76DB38B0"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b/>
          <w:i/>
          <w:sz w:val="24"/>
          <w:szCs w:val="24"/>
          <w:u w:val="single"/>
        </w:rPr>
        <w:t>Contract brand infant formula</w:t>
      </w:r>
      <w:r w:rsidRPr="002806D5">
        <w:rPr>
          <w:rFonts w:ascii="Times New Roman" w:hAnsi="Times New Roman" w:cs="Times New Roman"/>
          <w:sz w:val="24"/>
          <w:szCs w:val="24"/>
        </w:rPr>
        <w:t xml:space="preserve">: </w:t>
      </w:r>
    </w:p>
    <w:p w14:paraId="531AC028"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444AA110" w14:textId="77777777"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89113B">
        <w:rPr>
          <w:rFonts w:ascii="Times New Roman" w:hAnsi="Times New Roman" w:cs="Times New Roman"/>
          <w:sz w:val="24"/>
          <w:szCs w:val="24"/>
        </w:rPr>
        <w:t>ll infant formulas (except exempt infant formulas) produced by the manufacturer awarded the infant formula cost containment contract.</w:t>
      </w:r>
    </w:p>
    <w:p w14:paraId="7E11B72E" w14:textId="6033961C"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under a single solicitation the manufacturer subcontracts for soy-based infant formula, then all soy-based infant formulas covered by the subcontract are also considered contract brand infant formulas (see §246.16a(c)(</w:t>
      </w:r>
      <w:r w:rsidR="000479E4">
        <w:rPr>
          <w:rFonts w:ascii="Times New Roman" w:hAnsi="Times New Roman" w:cs="Times New Roman"/>
          <w:b/>
          <w:bCs/>
          <w:sz w:val="24"/>
          <w:szCs w:val="24"/>
        </w:rPr>
        <w:t>2</w:t>
      </w:r>
      <w:r w:rsidRPr="0089113B">
        <w:rPr>
          <w:rFonts w:ascii="Times New Roman" w:hAnsi="Times New Roman" w:cs="Times New Roman"/>
          <w:sz w:val="24"/>
          <w:szCs w:val="24"/>
        </w:rPr>
        <w:t>)(i)).</w:t>
      </w:r>
    </w:p>
    <w:p w14:paraId="08AD4DC9" w14:textId="02E8E860" w:rsidR="003074A1"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If a State agency elects to solicit separate bids for milk-based and soy-based infant formulas, all infant formulas issued under each contract are considered the contract brand infant formula (see §246.16a(c)(</w:t>
      </w:r>
      <w:r w:rsidR="000479E4">
        <w:rPr>
          <w:rFonts w:ascii="Times New Roman" w:hAnsi="Times New Roman" w:cs="Times New Roman"/>
          <w:b/>
          <w:bCs/>
          <w:sz w:val="24"/>
          <w:szCs w:val="24"/>
        </w:rPr>
        <w:t>2</w:t>
      </w:r>
      <w:r w:rsidRPr="0089113B">
        <w:rPr>
          <w:rFonts w:ascii="Times New Roman" w:hAnsi="Times New Roman" w:cs="Times New Roman"/>
          <w:sz w:val="24"/>
          <w:szCs w:val="24"/>
        </w:rPr>
        <w:t>)(ii)).</w:t>
      </w:r>
    </w:p>
    <w:p w14:paraId="7B8DC50C" w14:textId="77777777" w:rsidR="003074A1" w:rsidRDefault="003074A1" w:rsidP="003074A1">
      <w:pPr>
        <w:pStyle w:val="ListParagraph"/>
        <w:autoSpaceDE w:val="0"/>
        <w:autoSpaceDN w:val="0"/>
        <w:adjustRightInd w:val="0"/>
        <w:spacing w:after="0" w:line="240" w:lineRule="auto"/>
        <w:rPr>
          <w:rFonts w:ascii="Times New Roman" w:hAnsi="Times New Roman" w:cs="Times New Roman"/>
          <w:sz w:val="24"/>
          <w:szCs w:val="24"/>
        </w:rPr>
      </w:pPr>
    </w:p>
    <w:p w14:paraId="08CD63EF" w14:textId="77777777" w:rsidR="003074A1" w:rsidRDefault="003074A1" w:rsidP="003074A1">
      <w:pPr>
        <w:pStyle w:val="ListParagraph"/>
        <w:numPr>
          <w:ilvl w:val="1"/>
          <w:numId w:val="11"/>
        </w:numPr>
        <w:autoSpaceDE w:val="0"/>
        <w:autoSpaceDN w:val="0"/>
        <w:adjustRightInd w:val="0"/>
        <w:spacing w:after="0" w:line="240" w:lineRule="auto"/>
        <w:rPr>
          <w:rFonts w:ascii="Times New Roman" w:hAnsi="Times New Roman" w:cs="Times New Roman"/>
          <w:sz w:val="24"/>
          <w:szCs w:val="24"/>
        </w:rPr>
      </w:pPr>
      <w:r w:rsidRPr="0089113B">
        <w:rPr>
          <w:rFonts w:ascii="Times New Roman" w:hAnsi="Times New Roman" w:cs="Times New Roman"/>
          <w:sz w:val="24"/>
          <w:szCs w:val="24"/>
        </w:rPr>
        <w:t xml:space="preserve"> For example, all milk-based infant formulas issued by a State agency that are produced by the manufacturer that was awarded the milk-based contract are considered contract brand infant formulas. Similarly, all soy-based infant formulas issued by a State agency that are produced by the manufacturer that was awarded the soy-based contract are also considered to be contract brand infant formulas.</w:t>
      </w:r>
    </w:p>
    <w:p w14:paraId="4A7F83FE" w14:textId="77777777" w:rsidR="003074A1" w:rsidRDefault="003074A1" w:rsidP="003074A1">
      <w:pPr>
        <w:pStyle w:val="ListParagraph"/>
        <w:autoSpaceDE w:val="0"/>
        <w:autoSpaceDN w:val="0"/>
        <w:adjustRightInd w:val="0"/>
        <w:spacing w:after="0" w:line="240" w:lineRule="auto"/>
        <w:ind w:left="1440"/>
        <w:rPr>
          <w:rFonts w:ascii="Times New Roman" w:hAnsi="Times New Roman" w:cs="Times New Roman"/>
          <w:sz w:val="24"/>
          <w:szCs w:val="24"/>
        </w:rPr>
      </w:pPr>
    </w:p>
    <w:p w14:paraId="18F77BA5" w14:textId="77777777" w:rsidR="003074A1" w:rsidRPr="0000175B" w:rsidRDefault="003074A1" w:rsidP="003074A1">
      <w:pPr>
        <w:pStyle w:val="ListParagraph"/>
        <w:numPr>
          <w:ilvl w:val="0"/>
          <w:numId w:val="12"/>
        </w:numPr>
        <w:autoSpaceDE w:val="0"/>
        <w:autoSpaceDN w:val="0"/>
        <w:adjustRightInd w:val="0"/>
        <w:spacing w:after="0" w:line="240" w:lineRule="auto"/>
        <w:rPr>
          <w:rFonts w:ascii="Times New Roman" w:hAnsi="Times New Roman" w:cs="Times New Roman"/>
          <w:sz w:val="24"/>
          <w:szCs w:val="24"/>
        </w:rPr>
      </w:pPr>
      <w:r w:rsidRPr="0000175B">
        <w:rPr>
          <w:rFonts w:ascii="Times New Roman" w:hAnsi="Times New Roman" w:cs="Times New Roman"/>
          <w:sz w:val="24"/>
          <w:szCs w:val="24"/>
        </w:rPr>
        <w:lastRenderedPageBreak/>
        <w:t>Contract brand infant formulas also include all infant formulas (except exempt infant formulas) introduced after the contract is awarded.</w:t>
      </w:r>
    </w:p>
    <w:p w14:paraId="694F30A5"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1E0A23A1"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r w:rsidRPr="008100BD">
        <w:rPr>
          <w:rFonts w:ascii="Times New Roman" w:hAnsi="Times New Roman" w:cs="Times New Roman"/>
          <w:b/>
          <w:i/>
          <w:sz w:val="24"/>
          <w:szCs w:val="24"/>
          <w:u w:val="single"/>
        </w:rPr>
        <w:t>Non-contract brand formula</w:t>
      </w:r>
      <w:r>
        <w:rPr>
          <w:rFonts w:ascii="Times New Roman" w:hAnsi="Times New Roman" w:cs="Times New Roman"/>
          <w:b/>
          <w:i/>
          <w:sz w:val="24"/>
          <w:szCs w:val="24"/>
        </w:rPr>
        <w:t>:</w:t>
      </w:r>
    </w:p>
    <w:p w14:paraId="06058A5E"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D99F870" w14:textId="77777777" w:rsidR="003074A1" w:rsidRPr="008100BD"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b/>
          <w:i/>
          <w:sz w:val="24"/>
          <w:szCs w:val="24"/>
        </w:rPr>
      </w:pPr>
      <w:r>
        <w:rPr>
          <w:rFonts w:ascii="Times New Roman" w:hAnsi="Times New Roman" w:cs="Times New Roman"/>
          <w:sz w:val="24"/>
          <w:szCs w:val="24"/>
        </w:rPr>
        <w:t>All infant formula, including exempt infant formula, that is not covered by an infant formula cost containment contract awarded by a State agency.</w:t>
      </w:r>
    </w:p>
    <w:p w14:paraId="36DCB4AF"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4C0C68CD" w14:textId="77777777" w:rsidR="003074A1" w:rsidRDefault="003074A1" w:rsidP="003074A1">
      <w:pPr>
        <w:autoSpaceDE w:val="0"/>
        <w:autoSpaceDN w:val="0"/>
        <w:adjustRightInd w:val="0"/>
        <w:spacing w:after="0" w:line="240" w:lineRule="auto"/>
        <w:rPr>
          <w:rFonts w:ascii="Times New Roman" w:hAnsi="Times New Roman" w:cs="Times New Roman"/>
          <w:b/>
          <w:i/>
          <w:sz w:val="24"/>
          <w:szCs w:val="24"/>
        </w:rPr>
      </w:pPr>
    </w:p>
    <w:p w14:paraId="131D6867"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r w:rsidRPr="00620646">
        <w:rPr>
          <w:rFonts w:ascii="Times New Roman" w:hAnsi="Times New Roman" w:cs="Times New Roman"/>
          <w:b/>
          <w:i/>
          <w:sz w:val="24"/>
          <w:szCs w:val="24"/>
          <w:u w:val="single"/>
        </w:rPr>
        <w:t>Primary contract brand infant formula</w:t>
      </w:r>
      <w:r w:rsidRPr="002806D5">
        <w:rPr>
          <w:rFonts w:ascii="Times New Roman" w:hAnsi="Times New Roman" w:cs="Times New Roman"/>
          <w:sz w:val="24"/>
          <w:szCs w:val="24"/>
        </w:rPr>
        <w:t>:</w:t>
      </w:r>
    </w:p>
    <w:p w14:paraId="6A3AE86B" w14:textId="77777777" w:rsidR="003074A1" w:rsidRDefault="003074A1" w:rsidP="003074A1">
      <w:pPr>
        <w:autoSpaceDE w:val="0"/>
        <w:autoSpaceDN w:val="0"/>
        <w:adjustRightInd w:val="0"/>
        <w:spacing w:after="0" w:line="240" w:lineRule="auto"/>
        <w:rPr>
          <w:rFonts w:ascii="Times New Roman" w:hAnsi="Times New Roman" w:cs="Times New Roman"/>
          <w:sz w:val="24"/>
          <w:szCs w:val="24"/>
        </w:rPr>
      </w:pPr>
    </w:p>
    <w:p w14:paraId="70F34921" w14:textId="77777777" w:rsidR="003074A1" w:rsidRPr="00620646" w:rsidRDefault="003074A1" w:rsidP="003074A1">
      <w:pPr>
        <w:pStyle w:val="ListParagraph"/>
        <w:numPr>
          <w:ilvl w:val="0"/>
          <w:numId w:val="11"/>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620646">
        <w:rPr>
          <w:rFonts w:ascii="Times New Roman" w:hAnsi="Times New Roman" w:cs="Times New Roman"/>
          <w:sz w:val="24"/>
          <w:szCs w:val="24"/>
        </w:rPr>
        <w:t>he specific infant formula for which manufacturers submit a bid to a State agency in response to a rebate solicitation and for which a contract is awarded by the State agency as a result of that bid.</w:t>
      </w:r>
    </w:p>
    <w:p w14:paraId="40496548" w14:textId="77777777" w:rsidR="003074A1" w:rsidRDefault="003074A1" w:rsidP="003074A1">
      <w:pPr>
        <w:autoSpaceDE w:val="0"/>
        <w:autoSpaceDN w:val="0"/>
        <w:adjustRightInd w:val="0"/>
        <w:spacing w:after="0" w:line="240" w:lineRule="auto"/>
        <w:rPr>
          <w:rFonts w:ascii="Arial" w:hAnsi="Arial" w:cs="Arial"/>
        </w:rPr>
      </w:pPr>
    </w:p>
    <w:p w14:paraId="5ABF6361" w14:textId="77777777" w:rsidR="003074A1" w:rsidRDefault="003074A1" w:rsidP="003074A1">
      <w:pPr>
        <w:autoSpaceDE w:val="0"/>
        <w:autoSpaceDN w:val="0"/>
        <w:adjustRightInd w:val="0"/>
        <w:spacing w:after="0" w:line="240" w:lineRule="auto"/>
        <w:rPr>
          <w:rFonts w:ascii="Arial" w:hAnsi="Arial" w:cs="Arial"/>
        </w:rPr>
      </w:pPr>
    </w:p>
    <w:p w14:paraId="7B54737A" w14:textId="77777777" w:rsidR="003074A1" w:rsidRPr="002806D5" w:rsidRDefault="003074A1" w:rsidP="003074A1">
      <w:pPr>
        <w:autoSpaceDE w:val="0"/>
        <w:autoSpaceDN w:val="0"/>
        <w:adjustRightInd w:val="0"/>
        <w:spacing w:after="0" w:line="240" w:lineRule="auto"/>
        <w:rPr>
          <w:rFonts w:ascii="Arial" w:hAnsi="Arial" w:cs="Arial"/>
        </w:rPr>
      </w:pPr>
    </w:p>
    <w:p w14:paraId="71DEF718" w14:textId="77777777" w:rsidR="003074A1" w:rsidRPr="00033DD6" w:rsidRDefault="003074A1" w:rsidP="003074A1">
      <w:pPr>
        <w:rPr>
          <w:rFonts w:ascii="Times New Roman" w:hAnsi="Times New Roman" w:cs="Times New Roman"/>
          <w:b/>
          <w:sz w:val="24"/>
          <w:szCs w:val="24"/>
        </w:rPr>
      </w:pPr>
    </w:p>
    <w:p w14:paraId="11BA4397" w14:textId="77777777" w:rsidR="003074A1" w:rsidRDefault="003074A1" w:rsidP="003074A1">
      <w:pPr>
        <w:spacing w:before="1" w:after="0" w:line="180" w:lineRule="exact"/>
        <w:rPr>
          <w:sz w:val="18"/>
          <w:szCs w:val="18"/>
        </w:rPr>
      </w:pPr>
    </w:p>
    <w:p w14:paraId="31BFB2AD" w14:textId="77777777" w:rsidR="003074A1" w:rsidRPr="00033DD6" w:rsidRDefault="003074A1" w:rsidP="003074A1">
      <w:pPr>
        <w:rPr>
          <w:rFonts w:ascii="Times New Roman" w:hAnsi="Times New Roman" w:cs="Times New Roman"/>
          <w:b/>
          <w:sz w:val="24"/>
          <w:szCs w:val="24"/>
        </w:rPr>
      </w:pPr>
    </w:p>
    <w:p w14:paraId="223660E1" w14:textId="4E7BE5AD" w:rsidR="00653F7D" w:rsidRDefault="00653F7D">
      <w:pPr>
        <w:rPr>
          <w:sz w:val="18"/>
          <w:szCs w:val="18"/>
        </w:rPr>
      </w:pPr>
      <w:r>
        <w:rPr>
          <w:sz w:val="18"/>
          <w:szCs w:val="18"/>
        </w:rPr>
        <w:br w:type="page"/>
      </w:r>
    </w:p>
    <w:tbl>
      <w:tblPr>
        <w:tblpPr w:leftFromText="180" w:rightFromText="180" w:horzAnchor="margin" w:tblpXSpec="center" w:tblpY="-924"/>
        <w:tblW w:w="10780" w:type="dxa"/>
        <w:tblLook w:val="04A0" w:firstRow="1" w:lastRow="0" w:firstColumn="1" w:lastColumn="0" w:noHBand="0" w:noVBand="1"/>
      </w:tblPr>
      <w:tblGrid>
        <w:gridCol w:w="5320"/>
        <w:gridCol w:w="1720"/>
        <w:gridCol w:w="1760"/>
        <w:gridCol w:w="1980"/>
      </w:tblGrid>
      <w:tr w:rsidR="00921D05" w:rsidRPr="00921D05" w14:paraId="5355B4E4" w14:textId="77777777" w:rsidTr="00921D05">
        <w:trPr>
          <w:trHeight w:val="312"/>
        </w:trPr>
        <w:tc>
          <w:tcPr>
            <w:tcW w:w="5320" w:type="dxa"/>
            <w:tcBorders>
              <w:top w:val="nil"/>
              <w:left w:val="nil"/>
              <w:bottom w:val="nil"/>
              <w:right w:val="nil"/>
            </w:tcBorders>
            <w:shd w:val="clear" w:color="auto" w:fill="auto"/>
            <w:noWrap/>
            <w:vAlign w:val="bottom"/>
            <w:hideMark/>
          </w:tcPr>
          <w:p w14:paraId="14637FC8" w14:textId="77777777" w:rsidR="00921D05" w:rsidRDefault="00921D05" w:rsidP="00921D05">
            <w:pPr>
              <w:widowControl/>
              <w:spacing w:after="0" w:line="240" w:lineRule="auto"/>
              <w:rPr>
                <w:rFonts w:ascii="Times New Roman" w:eastAsia="Times New Roman" w:hAnsi="Times New Roman" w:cs="Times New Roman"/>
                <w:sz w:val="24"/>
                <w:szCs w:val="24"/>
              </w:rPr>
            </w:pPr>
          </w:p>
          <w:p w14:paraId="0660E403" w14:textId="77777777" w:rsidR="00921D05" w:rsidRDefault="00921D05" w:rsidP="00921D05">
            <w:pPr>
              <w:widowControl/>
              <w:spacing w:after="0" w:line="240" w:lineRule="auto"/>
              <w:rPr>
                <w:rFonts w:ascii="Times New Roman" w:eastAsia="Times New Roman" w:hAnsi="Times New Roman" w:cs="Times New Roman"/>
                <w:sz w:val="24"/>
                <w:szCs w:val="24"/>
              </w:rPr>
            </w:pPr>
          </w:p>
          <w:p w14:paraId="7BACE3CB" w14:textId="4829CB16" w:rsidR="00921D05" w:rsidRPr="00921D05" w:rsidRDefault="00921D05" w:rsidP="00921D05">
            <w:pPr>
              <w:widowControl/>
              <w:spacing w:after="0" w:line="240" w:lineRule="auto"/>
              <w:rPr>
                <w:rFonts w:ascii="Times New Roman" w:eastAsia="Times New Roman" w:hAnsi="Times New Roman" w:cs="Times New Roman"/>
                <w:sz w:val="24"/>
                <w:szCs w:val="24"/>
              </w:rPr>
            </w:pPr>
          </w:p>
        </w:tc>
        <w:tc>
          <w:tcPr>
            <w:tcW w:w="1720" w:type="dxa"/>
            <w:tcBorders>
              <w:top w:val="nil"/>
              <w:left w:val="nil"/>
              <w:bottom w:val="nil"/>
              <w:right w:val="nil"/>
            </w:tcBorders>
            <w:shd w:val="clear" w:color="auto" w:fill="auto"/>
            <w:noWrap/>
            <w:vAlign w:val="bottom"/>
            <w:hideMark/>
          </w:tcPr>
          <w:p w14:paraId="32ABDC9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63A0118"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A48BBB3" w14:textId="77777777" w:rsidR="00921D05" w:rsidRPr="00921D05" w:rsidRDefault="00921D05" w:rsidP="00921D05">
            <w:pPr>
              <w:widowControl/>
              <w:spacing w:after="0" w:line="240" w:lineRule="auto"/>
              <w:jc w:val="right"/>
              <w:rPr>
                <w:rFonts w:ascii="Calibri" w:eastAsia="Times New Roman" w:hAnsi="Calibri" w:cs="Times New Roman"/>
                <w:color w:val="000000"/>
                <w:sz w:val="24"/>
                <w:szCs w:val="24"/>
              </w:rPr>
            </w:pPr>
            <w:r w:rsidRPr="00921D05">
              <w:rPr>
                <w:rFonts w:ascii="Calibri" w:eastAsia="Times New Roman" w:hAnsi="Calibri" w:cs="Times New Roman"/>
                <w:color w:val="000000"/>
                <w:sz w:val="24"/>
                <w:szCs w:val="24"/>
              </w:rPr>
              <w:t>Attachment G</w:t>
            </w:r>
          </w:p>
        </w:tc>
      </w:tr>
      <w:tr w:rsidR="00921D05" w:rsidRPr="00921D05" w14:paraId="78A1DB87" w14:textId="77777777" w:rsidTr="00921D05">
        <w:trPr>
          <w:trHeight w:val="360"/>
        </w:trPr>
        <w:tc>
          <w:tcPr>
            <w:tcW w:w="10780" w:type="dxa"/>
            <w:gridSpan w:val="4"/>
            <w:tcBorders>
              <w:top w:val="nil"/>
              <w:left w:val="nil"/>
              <w:bottom w:val="nil"/>
              <w:right w:val="nil"/>
            </w:tcBorders>
            <w:shd w:val="clear" w:color="auto" w:fill="auto"/>
            <w:noWrap/>
            <w:vAlign w:val="bottom"/>
            <w:hideMark/>
          </w:tcPr>
          <w:p w14:paraId="1A097A34" w14:textId="77777777" w:rsidR="00921D05" w:rsidRPr="00921D05" w:rsidRDefault="00921D05" w:rsidP="00921D05">
            <w:pPr>
              <w:widowControl/>
              <w:spacing w:after="0" w:line="240" w:lineRule="auto"/>
              <w:jc w:val="center"/>
              <w:rPr>
                <w:rFonts w:ascii="Calibri" w:eastAsia="Times New Roman" w:hAnsi="Calibri" w:cs="Times New Roman"/>
                <w:b/>
                <w:bCs/>
                <w:color w:val="000000"/>
                <w:sz w:val="28"/>
                <w:szCs w:val="28"/>
              </w:rPr>
            </w:pPr>
            <w:r w:rsidRPr="00921D05">
              <w:rPr>
                <w:rFonts w:ascii="Calibri" w:eastAsia="Times New Roman" w:hAnsi="Calibri" w:cs="Times New Roman"/>
                <w:b/>
                <w:bCs/>
                <w:color w:val="000000"/>
                <w:sz w:val="28"/>
                <w:szCs w:val="28"/>
              </w:rPr>
              <w:t>Estimates of formula needed for retail grocery stores</w:t>
            </w:r>
          </w:p>
        </w:tc>
      </w:tr>
      <w:tr w:rsidR="00921D05" w:rsidRPr="00921D05" w14:paraId="7ED42E75" w14:textId="77777777" w:rsidTr="00921D05">
        <w:trPr>
          <w:trHeight w:val="288"/>
        </w:trPr>
        <w:tc>
          <w:tcPr>
            <w:tcW w:w="10780" w:type="dxa"/>
            <w:gridSpan w:val="4"/>
            <w:tcBorders>
              <w:top w:val="nil"/>
              <w:left w:val="nil"/>
              <w:bottom w:val="nil"/>
              <w:right w:val="nil"/>
            </w:tcBorders>
            <w:shd w:val="clear" w:color="auto" w:fill="auto"/>
            <w:noWrap/>
            <w:vAlign w:val="bottom"/>
            <w:hideMark/>
          </w:tcPr>
          <w:p w14:paraId="746FC4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(based on average food instruments issued April-September, 2019)</w:t>
            </w:r>
          </w:p>
        </w:tc>
      </w:tr>
      <w:tr w:rsidR="00921D05" w:rsidRPr="00921D05" w14:paraId="6DF65736" w14:textId="77777777" w:rsidTr="00921D05">
        <w:trPr>
          <w:trHeight w:val="288"/>
        </w:trPr>
        <w:tc>
          <w:tcPr>
            <w:tcW w:w="5320" w:type="dxa"/>
            <w:tcBorders>
              <w:top w:val="nil"/>
              <w:left w:val="nil"/>
              <w:bottom w:val="nil"/>
              <w:right w:val="nil"/>
            </w:tcBorders>
            <w:shd w:val="clear" w:color="auto" w:fill="auto"/>
            <w:noWrap/>
            <w:vAlign w:val="bottom"/>
            <w:hideMark/>
          </w:tcPr>
          <w:p w14:paraId="2D074B98"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0BEBE143"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732D6F0D" w14:textId="77777777" w:rsidR="00921D05" w:rsidRPr="00921D05" w:rsidRDefault="00921D05" w:rsidP="00921D05">
            <w:pPr>
              <w:widowControl/>
              <w:spacing w:after="0" w:line="240" w:lineRule="auto"/>
              <w:jc w:val="center"/>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10A29E7" w14:textId="77777777" w:rsidR="00921D05" w:rsidRPr="00921D05" w:rsidRDefault="00921D05" w:rsidP="00921D05">
            <w:pPr>
              <w:widowControl/>
              <w:spacing w:after="0" w:line="240" w:lineRule="auto"/>
              <w:jc w:val="center"/>
              <w:rPr>
                <w:rFonts w:ascii="Times New Roman" w:eastAsia="Times New Roman" w:hAnsi="Times New Roman" w:cs="Times New Roman"/>
                <w:sz w:val="20"/>
                <w:szCs w:val="20"/>
              </w:rPr>
            </w:pPr>
          </w:p>
        </w:tc>
      </w:tr>
      <w:tr w:rsidR="00921D05" w:rsidRPr="00921D05" w14:paraId="76DAF587"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E7C99B9"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Pilot 1 (10/12/2020)</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D21FF4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0C4B6C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4489D5C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0601228"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90A2BC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(10/12/2020-11/11/2020)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263DAB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6D93D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7101E1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005154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0A557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FORREST</w:t>
            </w:r>
          </w:p>
        </w:tc>
        <w:tc>
          <w:tcPr>
            <w:tcW w:w="1720" w:type="dxa"/>
            <w:tcBorders>
              <w:top w:val="nil"/>
              <w:left w:val="nil"/>
              <w:bottom w:val="single" w:sz="4" w:space="0" w:color="auto"/>
              <w:right w:val="single" w:sz="4" w:space="0" w:color="auto"/>
            </w:tcBorders>
            <w:shd w:val="clear" w:color="auto" w:fill="auto"/>
            <w:noWrap/>
            <w:vAlign w:val="bottom"/>
            <w:hideMark/>
          </w:tcPr>
          <w:p w14:paraId="22123B5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1593</w:t>
            </w:r>
          </w:p>
        </w:tc>
        <w:tc>
          <w:tcPr>
            <w:tcW w:w="1760" w:type="dxa"/>
            <w:tcBorders>
              <w:top w:val="nil"/>
              <w:left w:val="nil"/>
              <w:bottom w:val="single" w:sz="4" w:space="0" w:color="auto"/>
              <w:right w:val="single" w:sz="4" w:space="0" w:color="auto"/>
            </w:tcBorders>
            <w:shd w:val="clear" w:color="auto" w:fill="auto"/>
            <w:noWrap/>
            <w:vAlign w:val="bottom"/>
            <w:hideMark/>
          </w:tcPr>
          <w:p w14:paraId="307AB4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w:t>
            </w:r>
          </w:p>
        </w:tc>
        <w:tc>
          <w:tcPr>
            <w:tcW w:w="1980" w:type="dxa"/>
            <w:tcBorders>
              <w:top w:val="nil"/>
              <w:left w:val="nil"/>
              <w:bottom w:val="single" w:sz="4" w:space="0" w:color="auto"/>
              <w:right w:val="single" w:sz="4" w:space="0" w:color="auto"/>
            </w:tcBorders>
            <w:shd w:val="clear" w:color="auto" w:fill="auto"/>
            <w:noWrap/>
            <w:vAlign w:val="bottom"/>
            <w:hideMark/>
          </w:tcPr>
          <w:p w14:paraId="6E7101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1705</w:t>
            </w:r>
          </w:p>
        </w:tc>
      </w:tr>
      <w:tr w:rsidR="00921D05" w:rsidRPr="00921D05" w14:paraId="19FAE81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B291CE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3459C8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0930F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D4277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FABEF2C"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9A63E0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(11/12/2020-12/11/2020)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9A668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500623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69AE76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1CB7D65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20350E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FORREST</w:t>
            </w:r>
          </w:p>
        </w:tc>
        <w:tc>
          <w:tcPr>
            <w:tcW w:w="1720" w:type="dxa"/>
            <w:tcBorders>
              <w:top w:val="nil"/>
              <w:left w:val="nil"/>
              <w:bottom w:val="single" w:sz="4" w:space="0" w:color="auto"/>
              <w:right w:val="single" w:sz="4" w:space="0" w:color="auto"/>
            </w:tcBorders>
            <w:shd w:val="clear" w:color="auto" w:fill="auto"/>
            <w:noWrap/>
            <w:vAlign w:val="bottom"/>
            <w:hideMark/>
          </w:tcPr>
          <w:p w14:paraId="2442EF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3186</w:t>
            </w:r>
          </w:p>
        </w:tc>
        <w:tc>
          <w:tcPr>
            <w:tcW w:w="1760" w:type="dxa"/>
            <w:tcBorders>
              <w:top w:val="nil"/>
              <w:left w:val="nil"/>
              <w:bottom w:val="single" w:sz="4" w:space="0" w:color="auto"/>
              <w:right w:val="single" w:sz="4" w:space="0" w:color="auto"/>
            </w:tcBorders>
            <w:shd w:val="clear" w:color="auto" w:fill="auto"/>
            <w:noWrap/>
            <w:vAlign w:val="bottom"/>
            <w:hideMark/>
          </w:tcPr>
          <w:p w14:paraId="36EAF5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223</w:t>
            </w:r>
          </w:p>
        </w:tc>
        <w:tc>
          <w:tcPr>
            <w:tcW w:w="1980" w:type="dxa"/>
            <w:tcBorders>
              <w:top w:val="nil"/>
              <w:left w:val="nil"/>
              <w:bottom w:val="single" w:sz="4" w:space="0" w:color="auto"/>
              <w:right w:val="single" w:sz="4" w:space="0" w:color="auto"/>
            </w:tcBorders>
            <w:shd w:val="clear" w:color="auto" w:fill="auto"/>
            <w:noWrap/>
            <w:vAlign w:val="bottom"/>
            <w:hideMark/>
          </w:tcPr>
          <w:p w14:paraId="6EE9DC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3409</w:t>
            </w:r>
          </w:p>
        </w:tc>
      </w:tr>
      <w:tr w:rsidR="00921D05" w:rsidRPr="00921D05" w14:paraId="0620D04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A7B4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3BC09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FCDB0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0F29A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270A99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33E1C8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(12/12/2020-1/11/2021)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77D0A2E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1A0743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23BD0F8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2767E10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CA2031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FORREST</w:t>
            </w:r>
          </w:p>
        </w:tc>
        <w:tc>
          <w:tcPr>
            <w:tcW w:w="1720" w:type="dxa"/>
            <w:tcBorders>
              <w:top w:val="nil"/>
              <w:left w:val="nil"/>
              <w:bottom w:val="single" w:sz="4" w:space="0" w:color="auto"/>
              <w:right w:val="single" w:sz="4" w:space="0" w:color="auto"/>
            </w:tcBorders>
            <w:shd w:val="clear" w:color="auto" w:fill="auto"/>
            <w:noWrap/>
            <w:vAlign w:val="bottom"/>
            <w:hideMark/>
          </w:tcPr>
          <w:p w14:paraId="4E5E9E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4248</w:t>
            </w:r>
          </w:p>
        </w:tc>
        <w:tc>
          <w:tcPr>
            <w:tcW w:w="1760" w:type="dxa"/>
            <w:tcBorders>
              <w:top w:val="nil"/>
              <w:left w:val="nil"/>
              <w:bottom w:val="single" w:sz="4" w:space="0" w:color="auto"/>
              <w:right w:val="single" w:sz="4" w:space="0" w:color="auto"/>
            </w:tcBorders>
            <w:shd w:val="clear" w:color="auto" w:fill="auto"/>
            <w:noWrap/>
            <w:vAlign w:val="bottom"/>
            <w:hideMark/>
          </w:tcPr>
          <w:p w14:paraId="1EF606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297</w:t>
            </w:r>
          </w:p>
        </w:tc>
        <w:tc>
          <w:tcPr>
            <w:tcW w:w="1980" w:type="dxa"/>
            <w:tcBorders>
              <w:top w:val="nil"/>
              <w:left w:val="nil"/>
              <w:bottom w:val="single" w:sz="4" w:space="0" w:color="auto"/>
              <w:right w:val="single" w:sz="4" w:space="0" w:color="auto"/>
            </w:tcBorders>
            <w:shd w:val="clear" w:color="auto" w:fill="auto"/>
            <w:noWrap/>
            <w:vAlign w:val="bottom"/>
            <w:hideMark/>
          </w:tcPr>
          <w:p w14:paraId="5F6456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4545</w:t>
            </w:r>
          </w:p>
        </w:tc>
      </w:tr>
      <w:tr w:rsidR="00921D05" w:rsidRPr="00921D05" w14:paraId="1C3E49A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30609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5F78B8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4AFA23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0EFD80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2ABF203F"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FFFF00"/>
            <w:noWrap/>
            <w:vAlign w:val="bottom"/>
            <w:hideMark/>
          </w:tcPr>
          <w:p w14:paraId="1C9D24E0"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Pilot 2 (10/26/2020)</w:t>
            </w:r>
          </w:p>
        </w:tc>
        <w:tc>
          <w:tcPr>
            <w:tcW w:w="1720" w:type="dxa"/>
            <w:tcBorders>
              <w:top w:val="nil"/>
              <w:left w:val="nil"/>
              <w:bottom w:val="single" w:sz="4" w:space="0" w:color="auto"/>
              <w:right w:val="single" w:sz="4" w:space="0" w:color="auto"/>
            </w:tcBorders>
            <w:shd w:val="clear" w:color="auto" w:fill="auto"/>
            <w:noWrap/>
            <w:vAlign w:val="bottom"/>
            <w:hideMark/>
          </w:tcPr>
          <w:p w14:paraId="539C739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40BA6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3E06ED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364D791"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144E56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(10/26/2020-11/25/2020)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4B219C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637ACCA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90AEE4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7B35AE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AE963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LAUDERDALE</w:t>
            </w:r>
          </w:p>
        </w:tc>
        <w:tc>
          <w:tcPr>
            <w:tcW w:w="1720" w:type="dxa"/>
            <w:tcBorders>
              <w:top w:val="nil"/>
              <w:left w:val="nil"/>
              <w:bottom w:val="single" w:sz="4" w:space="0" w:color="auto"/>
              <w:right w:val="single" w:sz="4" w:space="0" w:color="auto"/>
            </w:tcBorders>
            <w:shd w:val="clear" w:color="auto" w:fill="auto"/>
            <w:noWrap/>
            <w:vAlign w:val="bottom"/>
            <w:hideMark/>
          </w:tcPr>
          <w:p w14:paraId="4AC498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1343</w:t>
            </w:r>
          </w:p>
        </w:tc>
        <w:tc>
          <w:tcPr>
            <w:tcW w:w="1760" w:type="dxa"/>
            <w:tcBorders>
              <w:top w:val="nil"/>
              <w:left w:val="nil"/>
              <w:bottom w:val="single" w:sz="4" w:space="0" w:color="auto"/>
              <w:right w:val="single" w:sz="4" w:space="0" w:color="auto"/>
            </w:tcBorders>
            <w:shd w:val="clear" w:color="auto" w:fill="auto"/>
            <w:noWrap/>
            <w:vAlign w:val="bottom"/>
            <w:hideMark/>
          </w:tcPr>
          <w:p w14:paraId="7315007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w:t>
            </w:r>
          </w:p>
        </w:tc>
        <w:tc>
          <w:tcPr>
            <w:tcW w:w="1980" w:type="dxa"/>
            <w:tcBorders>
              <w:top w:val="nil"/>
              <w:left w:val="nil"/>
              <w:bottom w:val="single" w:sz="4" w:space="0" w:color="auto"/>
              <w:right w:val="single" w:sz="4" w:space="0" w:color="auto"/>
            </w:tcBorders>
            <w:shd w:val="clear" w:color="auto" w:fill="auto"/>
            <w:noWrap/>
            <w:vAlign w:val="bottom"/>
            <w:hideMark/>
          </w:tcPr>
          <w:p w14:paraId="07BFE4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1408</w:t>
            </w:r>
          </w:p>
        </w:tc>
      </w:tr>
      <w:tr w:rsidR="00921D05" w:rsidRPr="00921D05" w14:paraId="4BE4F54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6B2CB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74388BB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38549F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17CCD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70FBE6F5"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29A1903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(11/26/2020-12/25/2020)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36263A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738D63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2415F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5B79EF3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D8486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LAUDERDALE</w:t>
            </w:r>
          </w:p>
        </w:tc>
        <w:tc>
          <w:tcPr>
            <w:tcW w:w="1720" w:type="dxa"/>
            <w:tcBorders>
              <w:top w:val="nil"/>
              <w:left w:val="nil"/>
              <w:bottom w:val="single" w:sz="4" w:space="0" w:color="auto"/>
              <w:right w:val="single" w:sz="4" w:space="0" w:color="auto"/>
            </w:tcBorders>
            <w:shd w:val="clear" w:color="auto" w:fill="auto"/>
            <w:noWrap/>
            <w:vAlign w:val="bottom"/>
            <w:hideMark/>
          </w:tcPr>
          <w:p w14:paraId="265F6E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2686</w:t>
            </w:r>
          </w:p>
        </w:tc>
        <w:tc>
          <w:tcPr>
            <w:tcW w:w="1760" w:type="dxa"/>
            <w:tcBorders>
              <w:top w:val="nil"/>
              <w:left w:val="nil"/>
              <w:bottom w:val="single" w:sz="4" w:space="0" w:color="auto"/>
              <w:right w:val="single" w:sz="4" w:space="0" w:color="auto"/>
            </w:tcBorders>
            <w:shd w:val="clear" w:color="auto" w:fill="auto"/>
            <w:noWrap/>
            <w:vAlign w:val="bottom"/>
            <w:hideMark/>
          </w:tcPr>
          <w:p w14:paraId="361F8D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w:t>
            </w:r>
          </w:p>
        </w:tc>
        <w:tc>
          <w:tcPr>
            <w:tcW w:w="1980" w:type="dxa"/>
            <w:tcBorders>
              <w:top w:val="nil"/>
              <w:left w:val="nil"/>
              <w:bottom w:val="single" w:sz="4" w:space="0" w:color="auto"/>
              <w:right w:val="single" w:sz="4" w:space="0" w:color="auto"/>
            </w:tcBorders>
            <w:shd w:val="clear" w:color="auto" w:fill="auto"/>
            <w:noWrap/>
            <w:vAlign w:val="bottom"/>
            <w:hideMark/>
          </w:tcPr>
          <w:p w14:paraId="73854A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2816</w:t>
            </w:r>
          </w:p>
        </w:tc>
      </w:tr>
      <w:tr w:rsidR="00921D05" w:rsidRPr="00921D05" w14:paraId="24088F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DBDEC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60FEA6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454C1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29FB5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5EC1CE3"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7771293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(12/26/2020-1/25/2021)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4B463C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6088222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6192C0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531789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1D18C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LAUDERDALE</w:t>
            </w:r>
          </w:p>
        </w:tc>
        <w:tc>
          <w:tcPr>
            <w:tcW w:w="1720" w:type="dxa"/>
            <w:tcBorders>
              <w:top w:val="nil"/>
              <w:left w:val="nil"/>
              <w:bottom w:val="single" w:sz="4" w:space="0" w:color="auto"/>
              <w:right w:val="single" w:sz="4" w:space="0" w:color="auto"/>
            </w:tcBorders>
            <w:shd w:val="clear" w:color="auto" w:fill="auto"/>
            <w:noWrap/>
            <w:vAlign w:val="bottom"/>
            <w:hideMark/>
          </w:tcPr>
          <w:p w14:paraId="1D4BEB0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3581</w:t>
            </w:r>
          </w:p>
        </w:tc>
        <w:tc>
          <w:tcPr>
            <w:tcW w:w="1760" w:type="dxa"/>
            <w:tcBorders>
              <w:top w:val="nil"/>
              <w:left w:val="nil"/>
              <w:bottom w:val="single" w:sz="4" w:space="0" w:color="auto"/>
              <w:right w:val="single" w:sz="4" w:space="0" w:color="auto"/>
            </w:tcBorders>
            <w:shd w:val="clear" w:color="auto" w:fill="auto"/>
            <w:noWrap/>
            <w:vAlign w:val="bottom"/>
            <w:hideMark/>
          </w:tcPr>
          <w:p w14:paraId="04850F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174</w:t>
            </w:r>
          </w:p>
        </w:tc>
        <w:tc>
          <w:tcPr>
            <w:tcW w:w="1980" w:type="dxa"/>
            <w:tcBorders>
              <w:top w:val="nil"/>
              <w:left w:val="nil"/>
              <w:bottom w:val="single" w:sz="4" w:space="0" w:color="auto"/>
              <w:right w:val="single" w:sz="4" w:space="0" w:color="auto"/>
            </w:tcBorders>
            <w:shd w:val="clear" w:color="auto" w:fill="auto"/>
            <w:noWrap/>
            <w:vAlign w:val="bottom"/>
            <w:hideMark/>
          </w:tcPr>
          <w:p w14:paraId="7F9DD6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3755</w:t>
            </w:r>
          </w:p>
        </w:tc>
      </w:tr>
      <w:tr w:rsidR="00921D05" w:rsidRPr="00921D05" w14:paraId="72F9D48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5EC382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23347A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45175F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4274E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20CD8D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FFFF00"/>
            <w:noWrap/>
            <w:vAlign w:val="bottom"/>
            <w:hideMark/>
          </w:tcPr>
          <w:p w14:paraId="755AA903"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1</w:t>
            </w:r>
          </w:p>
        </w:tc>
        <w:tc>
          <w:tcPr>
            <w:tcW w:w="1720" w:type="dxa"/>
            <w:tcBorders>
              <w:top w:val="nil"/>
              <w:left w:val="nil"/>
              <w:bottom w:val="single" w:sz="4" w:space="0" w:color="auto"/>
              <w:right w:val="single" w:sz="4" w:space="0" w:color="auto"/>
            </w:tcBorders>
            <w:shd w:val="clear" w:color="auto" w:fill="auto"/>
            <w:noWrap/>
            <w:vAlign w:val="bottom"/>
            <w:hideMark/>
          </w:tcPr>
          <w:p w14:paraId="3212C9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15B621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72B3CF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7A85617F"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8BDC1D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(1/19/2021-2/18/2021)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72C2CCE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63B3AF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952048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285289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9FA41E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ADAMS</w:t>
            </w:r>
          </w:p>
        </w:tc>
        <w:tc>
          <w:tcPr>
            <w:tcW w:w="1720" w:type="dxa"/>
            <w:tcBorders>
              <w:top w:val="nil"/>
              <w:left w:val="nil"/>
              <w:bottom w:val="single" w:sz="4" w:space="0" w:color="auto"/>
              <w:right w:val="single" w:sz="4" w:space="0" w:color="auto"/>
            </w:tcBorders>
            <w:shd w:val="clear" w:color="auto" w:fill="auto"/>
            <w:noWrap/>
            <w:vAlign w:val="bottom"/>
            <w:hideMark/>
          </w:tcPr>
          <w:p w14:paraId="40BEB24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464</w:t>
            </w:r>
          </w:p>
        </w:tc>
        <w:tc>
          <w:tcPr>
            <w:tcW w:w="1760" w:type="dxa"/>
            <w:tcBorders>
              <w:top w:val="nil"/>
              <w:left w:val="nil"/>
              <w:bottom w:val="single" w:sz="4" w:space="0" w:color="auto"/>
              <w:right w:val="single" w:sz="4" w:space="0" w:color="auto"/>
            </w:tcBorders>
            <w:shd w:val="clear" w:color="auto" w:fill="auto"/>
            <w:noWrap/>
            <w:vAlign w:val="bottom"/>
            <w:hideMark/>
          </w:tcPr>
          <w:p w14:paraId="6ECB121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7F818E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490</w:t>
            </w:r>
          </w:p>
        </w:tc>
      </w:tr>
      <w:tr w:rsidR="00921D05" w:rsidRPr="00921D05" w14:paraId="5917E69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15FBC2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AMITE</w:t>
            </w:r>
          </w:p>
        </w:tc>
        <w:tc>
          <w:tcPr>
            <w:tcW w:w="1720" w:type="dxa"/>
            <w:tcBorders>
              <w:top w:val="nil"/>
              <w:left w:val="nil"/>
              <w:bottom w:val="single" w:sz="4" w:space="0" w:color="auto"/>
              <w:right w:val="single" w:sz="4" w:space="0" w:color="auto"/>
            </w:tcBorders>
            <w:shd w:val="clear" w:color="auto" w:fill="auto"/>
            <w:noWrap/>
            <w:vAlign w:val="bottom"/>
            <w:hideMark/>
          </w:tcPr>
          <w:p w14:paraId="50C2834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138</w:t>
            </w:r>
          </w:p>
        </w:tc>
        <w:tc>
          <w:tcPr>
            <w:tcW w:w="1760" w:type="dxa"/>
            <w:tcBorders>
              <w:top w:val="nil"/>
              <w:left w:val="nil"/>
              <w:bottom w:val="single" w:sz="4" w:space="0" w:color="auto"/>
              <w:right w:val="single" w:sz="4" w:space="0" w:color="auto"/>
            </w:tcBorders>
            <w:shd w:val="clear" w:color="auto" w:fill="auto"/>
            <w:noWrap/>
            <w:vAlign w:val="bottom"/>
            <w:hideMark/>
          </w:tcPr>
          <w:p w14:paraId="51341E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577C5D6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146</w:t>
            </w:r>
          </w:p>
        </w:tc>
      </w:tr>
      <w:tr w:rsidR="00921D05" w:rsidRPr="00921D05" w14:paraId="5006F5A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4F56B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CLAIBORNE</w:t>
            </w:r>
          </w:p>
        </w:tc>
        <w:tc>
          <w:tcPr>
            <w:tcW w:w="1720" w:type="dxa"/>
            <w:tcBorders>
              <w:top w:val="nil"/>
              <w:left w:val="nil"/>
              <w:bottom w:val="single" w:sz="4" w:space="0" w:color="auto"/>
              <w:right w:val="single" w:sz="4" w:space="0" w:color="auto"/>
            </w:tcBorders>
            <w:shd w:val="clear" w:color="auto" w:fill="auto"/>
            <w:noWrap/>
            <w:vAlign w:val="bottom"/>
            <w:hideMark/>
          </w:tcPr>
          <w:p w14:paraId="561876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239</w:t>
            </w:r>
          </w:p>
        </w:tc>
        <w:tc>
          <w:tcPr>
            <w:tcW w:w="1760" w:type="dxa"/>
            <w:tcBorders>
              <w:top w:val="nil"/>
              <w:left w:val="nil"/>
              <w:bottom w:val="single" w:sz="4" w:space="0" w:color="auto"/>
              <w:right w:val="single" w:sz="4" w:space="0" w:color="auto"/>
            </w:tcBorders>
            <w:shd w:val="clear" w:color="auto" w:fill="auto"/>
            <w:noWrap/>
            <w:vAlign w:val="bottom"/>
            <w:hideMark/>
          </w:tcPr>
          <w:p w14:paraId="038480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0D494C7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262</w:t>
            </w:r>
          </w:p>
        </w:tc>
      </w:tr>
      <w:tr w:rsidR="00921D05" w:rsidRPr="00921D05" w14:paraId="0017BB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60AD6A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CLARKE</w:t>
            </w:r>
          </w:p>
        </w:tc>
        <w:tc>
          <w:tcPr>
            <w:tcW w:w="1720" w:type="dxa"/>
            <w:tcBorders>
              <w:top w:val="nil"/>
              <w:left w:val="nil"/>
              <w:bottom w:val="single" w:sz="4" w:space="0" w:color="auto"/>
              <w:right w:val="single" w:sz="4" w:space="0" w:color="auto"/>
            </w:tcBorders>
            <w:shd w:val="clear" w:color="auto" w:fill="auto"/>
            <w:noWrap/>
            <w:vAlign w:val="bottom"/>
            <w:hideMark/>
          </w:tcPr>
          <w:p w14:paraId="58D93C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w:t>
            </w:r>
          </w:p>
        </w:tc>
        <w:tc>
          <w:tcPr>
            <w:tcW w:w="1760" w:type="dxa"/>
            <w:tcBorders>
              <w:top w:val="nil"/>
              <w:left w:val="nil"/>
              <w:bottom w:val="single" w:sz="4" w:space="0" w:color="auto"/>
              <w:right w:val="single" w:sz="4" w:space="0" w:color="auto"/>
            </w:tcBorders>
            <w:shd w:val="clear" w:color="auto" w:fill="auto"/>
            <w:noWrap/>
            <w:vAlign w:val="bottom"/>
            <w:hideMark/>
          </w:tcPr>
          <w:p w14:paraId="20F89B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w:t>
            </w:r>
          </w:p>
        </w:tc>
        <w:tc>
          <w:tcPr>
            <w:tcW w:w="1980" w:type="dxa"/>
            <w:tcBorders>
              <w:top w:val="nil"/>
              <w:left w:val="nil"/>
              <w:bottom w:val="single" w:sz="4" w:space="0" w:color="auto"/>
              <w:right w:val="single" w:sz="4" w:space="0" w:color="auto"/>
            </w:tcBorders>
            <w:shd w:val="clear" w:color="auto" w:fill="auto"/>
            <w:noWrap/>
            <w:vAlign w:val="bottom"/>
            <w:hideMark/>
          </w:tcPr>
          <w:p w14:paraId="7C7DC5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196</w:t>
            </w:r>
          </w:p>
        </w:tc>
      </w:tr>
      <w:tr w:rsidR="00921D05" w:rsidRPr="00921D05" w14:paraId="6F3BC70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97A4D1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COPIAH</w:t>
            </w:r>
          </w:p>
        </w:tc>
        <w:tc>
          <w:tcPr>
            <w:tcW w:w="1720" w:type="dxa"/>
            <w:tcBorders>
              <w:top w:val="nil"/>
              <w:left w:val="nil"/>
              <w:bottom w:val="single" w:sz="4" w:space="0" w:color="auto"/>
              <w:right w:val="single" w:sz="4" w:space="0" w:color="auto"/>
            </w:tcBorders>
            <w:shd w:val="clear" w:color="auto" w:fill="auto"/>
            <w:noWrap/>
            <w:vAlign w:val="bottom"/>
            <w:hideMark/>
          </w:tcPr>
          <w:p w14:paraId="53EB974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516</w:t>
            </w:r>
          </w:p>
        </w:tc>
        <w:tc>
          <w:tcPr>
            <w:tcW w:w="1760" w:type="dxa"/>
            <w:tcBorders>
              <w:top w:val="nil"/>
              <w:left w:val="nil"/>
              <w:bottom w:val="single" w:sz="4" w:space="0" w:color="auto"/>
              <w:right w:val="single" w:sz="4" w:space="0" w:color="auto"/>
            </w:tcBorders>
            <w:shd w:val="clear" w:color="auto" w:fill="auto"/>
            <w:noWrap/>
            <w:vAlign w:val="bottom"/>
            <w:hideMark/>
          </w:tcPr>
          <w:p w14:paraId="1017BAA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w:t>
            </w:r>
          </w:p>
        </w:tc>
        <w:tc>
          <w:tcPr>
            <w:tcW w:w="1980" w:type="dxa"/>
            <w:tcBorders>
              <w:top w:val="nil"/>
              <w:left w:val="nil"/>
              <w:bottom w:val="single" w:sz="4" w:space="0" w:color="auto"/>
              <w:right w:val="single" w:sz="4" w:space="0" w:color="auto"/>
            </w:tcBorders>
            <w:shd w:val="clear" w:color="auto" w:fill="auto"/>
            <w:noWrap/>
            <w:vAlign w:val="bottom"/>
            <w:hideMark/>
          </w:tcPr>
          <w:p w14:paraId="795FE7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558</w:t>
            </w:r>
          </w:p>
        </w:tc>
      </w:tr>
      <w:tr w:rsidR="00921D05" w:rsidRPr="00921D05" w14:paraId="31391FB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50500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FRANKLIN</w:t>
            </w:r>
          </w:p>
        </w:tc>
        <w:tc>
          <w:tcPr>
            <w:tcW w:w="1720" w:type="dxa"/>
            <w:tcBorders>
              <w:top w:val="nil"/>
              <w:left w:val="nil"/>
              <w:bottom w:val="single" w:sz="4" w:space="0" w:color="auto"/>
              <w:right w:val="single" w:sz="4" w:space="0" w:color="auto"/>
            </w:tcBorders>
            <w:shd w:val="clear" w:color="auto" w:fill="auto"/>
            <w:noWrap/>
            <w:vAlign w:val="bottom"/>
            <w:hideMark/>
          </w:tcPr>
          <w:p w14:paraId="1B1C1F8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107</w:t>
            </w:r>
          </w:p>
        </w:tc>
        <w:tc>
          <w:tcPr>
            <w:tcW w:w="1760" w:type="dxa"/>
            <w:tcBorders>
              <w:top w:val="nil"/>
              <w:left w:val="nil"/>
              <w:bottom w:val="single" w:sz="4" w:space="0" w:color="auto"/>
              <w:right w:val="single" w:sz="4" w:space="0" w:color="auto"/>
            </w:tcBorders>
            <w:shd w:val="clear" w:color="auto" w:fill="auto"/>
            <w:noWrap/>
            <w:vAlign w:val="bottom"/>
            <w:hideMark/>
          </w:tcPr>
          <w:p w14:paraId="20F31E5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w:t>
            </w:r>
          </w:p>
        </w:tc>
        <w:tc>
          <w:tcPr>
            <w:tcW w:w="1980" w:type="dxa"/>
            <w:tcBorders>
              <w:top w:val="nil"/>
              <w:left w:val="nil"/>
              <w:bottom w:val="single" w:sz="4" w:space="0" w:color="auto"/>
              <w:right w:val="single" w:sz="4" w:space="0" w:color="auto"/>
            </w:tcBorders>
            <w:shd w:val="clear" w:color="auto" w:fill="auto"/>
            <w:noWrap/>
            <w:vAlign w:val="bottom"/>
            <w:hideMark/>
          </w:tcPr>
          <w:p w14:paraId="29E0D43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w:t>
            </w:r>
          </w:p>
        </w:tc>
      </w:tr>
      <w:tr w:rsidR="00921D05" w:rsidRPr="00921D05" w14:paraId="2F247A3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7816C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HINDS</w:t>
            </w:r>
          </w:p>
        </w:tc>
        <w:tc>
          <w:tcPr>
            <w:tcW w:w="1720" w:type="dxa"/>
            <w:tcBorders>
              <w:top w:val="nil"/>
              <w:left w:val="nil"/>
              <w:bottom w:val="single" w:sz="4" w:space="0" w:color="auto"/>
              <w:right w:val="single" w:sz="4" w:space="0" w:color="auto"/>
            </w:tcBorders>
            <w:shd w:val="clear" w:color="auto" w:fill="auto"/>
            <w:noWrap/>
            <w:vAlign w:val="bottom"/>
            <w:hideMark/>
          </w:tcPr>
          <w:p w14:paraId="3B1E8CA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4869</w:t>
            </w:r>
          </w:p>
        </w:tc>
        <w:tc>
          <w:tcPr>
            <w:tcW w:w="1760" w:type="dxa"/>
            <w:tcBorders>
              <w:top w:val="nil"/>
              <w:left w:val="nil"/>
              <w:bottom w:val="single" w:sz="4" w:space="0" w:color="auto"/>
              <w:right w:val="single" w:sz="4" w:space="0" w:color="auto"/>
            </w:tcBorders>
            <w:shd w:val="clear" w:color="auto" w:fill="auto"/>
            <w:noWrap/>
            <w:vAlign w:val="bottom"/>
            <w:hideMark/>
          </w:tcPr>
          <w:p w14:paraId="1E079C6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217</w:t>
            </w:r>
          </w:p>
        </w:tc>
        <w:tc>
          <w:tcPr>
            <w:tcW w:w="1980" w:type="dxa"/>
            <w:tcBorders>
              <w:top w:val="nil"/>
              <w:left w:val="nil"/>
              <w:bottom w:val="single" w:sz="4" w:space="0" w:color="auto"/>
              <w:right w:val="single" w:sz="4" w:space="0" w:color="auto"/>
            </w:tcBorders>
            <w:shd w:val="clear" w:color="auto" w:fill="auto"/>
            <w:noWrap/>
            <w:vAlign w:val="bottom"/>
            <w:hideMark/>
          </w:tcPr>
          <w:p w14:paraId="2507967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5087</w:t>
            </w:r>
          </w:p>
        </w:tc>
      </w:tr>
      <w:tr w:rsidR="00921D05" w:rsidRPr="00921D05" w14:paraId="12A0184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572980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JASPER</w:t>
            </w:r>
          </w:p>
        </w:tc>
        <w:tc>
          <w:tcPr>
            <w:tcW w:w="1720" w:type="dxa"/>
            <w:tcBorders>
              <w:top w:val="nil"/>
              <w:left w:val="nil"/>
              <w:bottom w:val="single" w:sz="4" w:space="0" w:color="auto"/>
              <w:right w:val="single" w:sz="4" w:space="0" w:color="auto"/>
            </w:tcBorders>
            <w:shd w:val="clear" w:color="auto" w:fill="auto"/>
            <w:noWrap/>
            <w:vAlign w:val="bottom"/>
            <w:hideMark/>
          </w:tcPr>
          <w:p w14:paraId="383E456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201</w:t>
            </w:r>
          </w:p>
        </w:tc>
        <w:tc>
          <w:tcPr>
            <w:tcW w:w="1760" w:type="dxa"/>
            <w:tcBorders>
              <w:top w:val="nil"/>
              <w:left w:val="nil"/>
              <w:bottom w:val="single" w:sz="4" w:space="0" w:color="auto"/>
              <w:right w:val="single" w:sz="4" w:space="0" w:color="auto"/>
            </w:tcBorders>
            <w:shd w:val="clear" w:color="auto" w:fill="auto"/>
            <w:noWrap/>
            <w:vAlign w:val="bottom"/>
            <w:hideMark/>
          </w:tcPr>
          <w:p w14:paraId="47F8DD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3161DE7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220</w:t>
            </w:r>
          </w:p>
        </w:tc>
      </w:tr>
      <w:tr w:rsidR="00921D05" w:rsidRPr="00921D05" w14:paraId="6289F98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2D12E1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w:t>
            </w:r>
          </w:p>
        </w:tc>
        <w:tc>
          <w:tcPr>
            <w:tcW w:w="1720" w:type="dxa"/>
            <w:tcBorders>
              <w:top w:val="nil"/>
              <w:left w:val="nil"/>
              <w:bottom w:val="single" w:sz="4" w:space="0" w:color="auto"/>
              <w:right w:val="single" w:sz="4" w:space="0" w:color="auto"/>
            </w:tcBorders>
            <w:shd w:val="clear" w:color="auto" w:fill="auto"/>
            <w:noWrap/>
            <w:vAlign w:val="bottom"/>
            <w:hideMark/>
          </w:tcPr>
          <w:p w14:paraId="4DE22C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160</w:t>
            </w:r>
          </w:p>
        </w:tc>
        <w:tc>
          <w:tcPr>
            <w:tcW w:w="1760" w:type="dxa"/>
            <w:tcBorders>
              <w:top w:val="nil"/>
              <w:left w:val="nil"/>
              <w:bottom w:val="single" w:sz="4" w:space="0" w:color="auto"/>
              <w:right w:val="single" w:sz="4" w:space="0" w:color="auto"/>
            </w:tcBorders>
            <w:shd w:val="clear" w:color="auto" w:fill="auto"/>
            <w:noWrap/>
            <w:vAlign w:val="bottom"/>
            <w:hideMark/>
          </w:tcPr>
          <w:p w14:paraId="78D8E0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w:t>
            </w:r>
          </w:p>
        </w:tc>
        <w:tc>
          <w:tcPr>
            <w:tcW w:w="1980" w:type="dxa"/>
            <w:tcBorders>
              <w:top w:val="nil"/>
              <w:left w:val="nil"/>
              <w:bottom w:val="single" w:sz="4" w:space="0" w:color="auto"/>
              <w:right w:val="single" w:sz="4" w:space="0" w:color="auto"/>
            </w:tcBorders>
            <w:shd w:val="clear" w:color="auto" w:fill="auto"/>
            <w:noWrap/>
            <w:vAlign w:val="bottom"/>
            <w:hideMark/>
          </w:tcPr>
          <w:p w14:paraId="3329B82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163</w:t>
            </w:r>
          </w:p>
        </w:tc>
      </w:tr>
      <w:tr w:rsidR="00921D05" w:rsidRPr="00921D05" w14:paraId="622B4D5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23739B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KEMPER</w:t>
            </w:r>
          </w:p>
        </w:tc>
        <w:tc>
          <w:tcPr>
            <w:tcW w:w="1720" w:type="dxa"/>
            <w:tcBorders>
              <w:top w:val="nil"/>
              <w:left w:val="nil"/>
              <w:bottom w:val="single" w:sz="4" w:space="0" w:color="auto"/>
              <w:right w:val="single" w:sz="4" w:space="0" w:color="auto"/>
            </w:tcBorders>
            <w:shd w:val="clear" w:color="auto" w:fill="auto"/>
            <w:noWrap/>
            <w:vAlign w:val="bottom"/>
            <w:hideMark/>
          </w:tcPr>
          <w:p w14:paraId="7BAEE5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w:t>
            </w:r>
          </w:p>
        </w:tc>
        <w:tc>
          <w:tcPr>
            <w:tcW w:w="1760" w:type="dxa"/>
            <w:tcBorders>
              <w:top w:val="nil"/>
              <w:left w:val="nil"/>
              <w:bottom w:val="single" w:sz="4" w:space="0" w:color="auto"/>
              <w:right w:val="single" w:sz="4" w:space="0" w:color="auto"/>
            </w:tcBorders>
            <w:shd w:val="clear" w:color="auto" w:fill="auto"/>
            <w:noWrap/>
            <w:vAlign w:val="bottom"/>
            <w:hideMark/>
          </w:tcPr>
          <w:p w14:paraId="7F9D76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14:paraId="56DFC8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97</w:t>
            </w:r>
          </w:p>
        </w:tc>
      </w:tr>
      <w:tr w:rsidR="00921D05" w:rsidRPr="00921D05" w14:paraId="3555BAB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41D88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LAWRENCE</w:t>
            </w:r>
          </w:p>
        </w:tc>
        <w:tc>
          <w:tcPr>
            <w:tcW w:w="1720" w:type="dxa"/>
            <w:tcBorders>
              <w:top w:val="nil"/>
              <w:left w:val="nil"/>
              <w:bottom w:val="single" w:sz="4" w:space="0" w:color="auto"/>
              <w:right w:val="single" w:sz="4" w:space="0" w:color="auto"/>
            </w:tcBorders>
            <w:shd w:val="clear" w:color="auto" w:fill="auto"/>
            <w:noWrap/>
            <w:vAlign w:val="bottom"/>
            <w:hideMark/>
          </w:tcPr>
          <w:p w14:paraId="231C33B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138</w:t>
            </w:r>
          </w:p>
        </w:tc>
        <w:tc>
          <w:tcPr>
            <w:tcW w:w="1760" w:type="dxa"/>
            <w:tcBorders>
              <w:top w:val="nil"/>
              <w:left w:val="nil"/>
              <w:bottom w:val="single" w:sz="4" w:space="0" w:color="auto"/>
              <w:right w:val="single" w:sz="4" w:space="0" w:color="auto"/>
            </w:tcBorders>
            <w:shd w:val="clear" w:color="auto" w:fill="auto"/>
            <w:noWrap/>
            <w:vAlign w:val="bottom"/>
            <w:hideMark/>
          </w:tcPr>
          <w:p w14:paraId="0BF8E5A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c>
          <w:tcPr>
            <w:tcW w:w="1980" w:type="dxa"/>
            <w:tcBorders>
              <w:top w:val="nil"/>
              <w:left w:val="nil"/>
              <w:bottom w:val="single" w:sz="4" w:space="0" w:color="auto"/>
              <w:right w:val="single" w:sz="4" w:space="0" w:color="auto"/>
            </w:tcBorders>
            <w:shd w:val="clear" w:color="auto" w:fill="auto"/>
            <w:noWrap/>
            <w:vAlign w:val="bottom"/>
            <w:hideMark/>
          </w:tcPr>
          <w:p w14:paraId="668FCA6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147</w:t>
            </w:r>
          </w:p>
        </w:tc>
      </w:tr>
      <w:tr w:rsidR="00921D05" w:rsidRPr="00921D05" w14:paraId="329EBB1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4E9201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LEAKE</w:t>
            </w:r>
          </w:p>
        </w:tc>
        <w:tc>
          <w:tcPr>
            <w:tcW w:w="1720" w:type="dxa"/>
            <w:tcBorders>
              <w:top w:val="nil"/>
              <w:left w:val="nil"/>
              <w:bottom w:val="single" w:sz="4" w:space="0" w:color="auto"/>
              <w:right w:val="single" w:sz="4" w:space="0" w:color="auto"/>
            </w:tcBorders>
            <w:shd w:val="clear" w:color="auto" w:fill="auto"/>
            <w:noWrap/>
            <w:vAlign w:val="bottom"/>
            <w:hideMark/>
          </w:tcPr>
          <w:p w14:paraId="6E8157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428</w:t>
            </w:r>
          </w:p>
        </w:tc>
        <w:tc>
          <w:tcPr>
            <w:tcW w:w="1760" w:type="dxa"/>
            <w:tcBorders>
              <w:top w:val="nil"/>
              <w:left w:val="nil"/>
              <w:bottom w:val="single" w:sz="4" w:space="0" w:color="auto"/>
              <w:right w:val="single" w:sz="4" w:space="0" w:color="auto"/>
            </w:tcBorders>
            <w:shd w:val="clear" w:color="auto" w:fill="auto"/>
            <w:noWrap/>
            <w:vAlign w:val="bottom"/>
            <w:hideMark/>
          </w:tcPr>
          <w:p w14:paraId="730932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42E3A7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448</w:t>
            </w:r>
          </w:p>
        </w:tc>
      </w:tr>
      <w:tr w:rsidR="00921D05" w:rsidRPr="00921D05" w14:paraId="0348D73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E7C1B0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LINCOLN</w:t>
            </w:r>
          </w:p>
        </w:tc>
        <w:tc>
          <w:tcPr>
            <w:tcW w:w="1720" w:type="dxa"/>
            <w:tcBorders>
              <w:top w:val="nil"/>
              <w:left w:val="nil"/>
              <w:bottom w:val="single" w:sz="4" w:space="0" w:color="auto"/>
              <w:right w:val="single" w:sz="4" w:space="0" w:color="auto"/>
            </w:tcBorders>
            <w:shd w:val="clear" w:color="auto" w:fill="auto"/>
            <w:noWrap/>
            <w:vAlign w:val="bottom"/>
            <w:hideMark/>
          </w:tcPr>
          <w:p w14:paraId="4A26965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548</w:t>
            </w:r>
          </w:p>
        </w:tc>
        <w:tc>
          <w:tcPr>
            <w:tcW w:w="1760" w:type="dxa"/>
            <w:tcBorders>
              <w:top w:val="nil"/>
              <w:left w:val="nil"/>
              <w:bottom w:val="single" w:sz="4" w:space="0" w:color="auto"/>
              <w:right w:val="single" w:sz="4" w:space="0" w:color="auto"/>
            </w:tcBorders>
            <w:shd w:val="clear" w:color="auto" w:fill="auto"/>
            <w:noWrap/>
            <w:vAlign w:val="bottom"/>
            <w:hideMark/>
          </w:tcPr>
          <w:p w14:paraId="45617E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482D0C9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579</w:t>
            </w:r>
          </w:p>
        </w:tc>
      </w:tr>
      <w:tr w:rsidR="00921D05" w:rsidRPr="00921D05" w14:paraId="3DAE409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755B6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MADISON</w:t>
            </w:r>
          </w:p>
        </w:tc>
        <w:tc>
          <w:tcPr>
            <w:tcW w:w="1720" w:type="dxa"/>
            <w:tcBorders>
              <w:top w:val="nil"/>
              <w:left w:val="nil"/>
              <w:bottom w:val="single" w:sz="4" w:space="0" w:color="auto"/>
              <w:right w:val="single" w:sz="4" w:space="0" w:color="auto"/>
            </w:tcBorders>
            <w:shd w:val="clear" w:color="auto" w:fill="auto"/>
            <w:noWrap/>
            <w:vAlign w:val="bottom"/>
            <w:hideMark/>
          </w:tcPr>
          <w:p w14:paraId="5D416D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994</w:t>
            </w:r>
          </w:p>
        </w:tc>
        <w:tc>
          <w:tcPr>
            <w:tcW w:w="1760" w:type="dxa"/>
            <w:tcBorders>
              <w:top w:val="nil"/>
              <w:left w:val="nil"/>
              <w:bottom w:val="single" w:sz="4" w:space="0" w:color="auto"/>
              <w:right w:val="single" w:sz="4" w:space="0" w:color="auto"/>
            </w:tcBorders>
            <w:shd w:val="clear" w:color="auto" w:fill="auto"/>
            <w:noWrap/>
            <w:vAlign w:val="bottom"/>
            <w:hideMark/>
          </w:tcPr>
          <w:p w14:paraId="3220C5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w:t>
            </w:r>
          </w:p>
        </w:tc>
        <w:tc>
          <w:tcPr>
            <w:tcW w:w="1980" w:type="dxa"/>
            <w:tcBorders>
              <w:top w:val="nil"/>
              <w:left w:val="nil"/>
              <w:bottom w:val="single" w:sz="4" w:space="0" w:color="auto"/>
              <w:right w:val="single" w:sz="4" w:space="0" w:color="auto"/>
            </w:tcBorders>
            <w:shd w:val="clear" w:color="auto" w:fill="auto"/>
            <w:noWrap/>
            <w:vAlign w:val="bottom"/>
            <w:hideMark/>
          </w:tcPr>
          <w:p w14:paraId="2E458FE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1020</w:t>
            </w:r>
          </w:p>
        </w:tc>
      </w:tr>
      <w:tr w:rsidR="00921D05" w:rsidRPr="00921D05" w14:paraId="2734FE2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F00EF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NESHOBA</w:t>
            </w:r>
          </w:p>
        </w:tc>
        <w:tc>
          <w:tcPr>
            <w:tcW w:w="1720" w:type="dxa"/>
            <w:tcBorders>
              <w:top w:val="nil"/>
              <w:left w:val="nil"/>
              <w:bottom w:val="single" w:sz="4" w:space="0" w:color="auto"/>
              <w:right w:val="single" w:sz="4" w:space="0" w:color="auto"/>
            </w:tcBorders>
            <w:shd w:val="clear" w:color="auto" w:fill="auto"/>
            <w:noWrap/>
            <w:vAlign w:val="bottom"/>
            <w:hideMark/>
          </w:tcPr>
          <w:p w14:paraId="747AB8B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394</w:t>
            </w:r>
          </w:p>
        </w:tc>
        <w:tc>
          <w:tcPr>
            <w:tcW w:w="1760" w:type="dxa"/>
            <w:tcBorders>
              <w:top w:val="nil"/>
              <w:left w:val="nil"/>
              <w:bottom w:val="single" w:sz="4" w:space="0" w:color="auto"/>
              <w:right w:val="single" w:sz="4" w:space="0" w:color="auto"/>
            </w:tcBorders>
            <w:shd w:val="clear" w:color="auto" w:fill="auto"/>
            <w:noWrap/>
            <w:vAlign w:val="bottom"/>
            <w:hideMark/>
          </w:tcPr>
          <w:p w14:paraId="230E7F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7E33E06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424</w:t>
            </w:r>
          </w:p>
        </w:tc>
      </w:tr>
      <w:tr w:rsidR="00921D05" w:rsidRPr="00921D05" w14:paraId="0EDB3C1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706E82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NEWTON</w:t>
            </w:r>
          </w:p>
        </w:tc>
        <w:tc>
          <w:tcPr>
            <w:tcW w:w="1720" w:type="dxa"/>
            <w:tcBorders>
              <w:top w:val="nil"/>
              <w:left w:val="nil"/>
              <w:bottom w:val="single" w:sz="4" w:space="0" w:color="auto"/>
              <w:right w:val="single" w:sz="4" w:space="0" w:color="auto"/>
            </w:tcBorders>
            <w:shd w:val="clear" w:color="auto" w:fill="auto"/>
            <w:noWrap/>
            <w:vAlign w:val="bottom"/>
            <w:hideMark/>
          </w:tcPr>
          <w:p w14:paraId="1F03D1D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274</w:t>
            </w:r>
          </w:p>
        </w:tc>
        <w:tc>
          <w:tcPr>
            <w:tcW w:w="1760" w:type="dxa"/>
            <w:tcBorders>
              <w:top w:val="nil"/>
              <w:left w:val="nil"/>
              <w:bottom w:val="single" w:sz="4" w:space="0" w:color="auto"/>
              <w:right w:val="single" w:sz="4" w:space="0" w:color="auto"/>
            </w:tcBorders>
            <w:shd w:val="clear" w:color="auto" w:fill="auto"/>
            <w:noWrap/>
            <w:vAlign w:val="bottom"/>
            <w:hideMark/>
          </w:tcPr>
          <w:p w14:paraId="70950F9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w:t>
            </w:r>
          </w:p>
        </w:tc>
        <w:tc>
          <w:tcPr>
            <w:tcW w:w="1980" w:type="dxa"/>
            <w:tcBorders>
              <w:top w:val="nil"/>
              <w:left w:val="nil"/>
              <w:bottom w:val="single" w:sz="4" w:space="0" w:color="auto"/>
              <w:right w:val="single" w:sz="4" w:space="0" w:color="auto"/>
            </w:tcBorders>
            <w:shd w:val="clear" w:color="auto" w:fill="auto"/>
            <w:noWrap/>
            <w:vAlign w:val="bottom"/>
            <w:hideMark/>
          </w:tcPr>
          <w:p w14:paraId="218538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295</w:t>
            </w:r>
          </w:p>
        </w:tc>
      </w:tr>
      <w:tr w:rsidR="00921D05" w:rsidRPr="00921D05" w14:paraId="195748D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9D9EB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PIKE</w:t>
            </w:r>
          </w:p>
        </w:tc>
        <w:tc>
          <w:tcPr>
            <w:tcW w:w="1720" w:type="dxa"/>
            <w:tcBorders>
              <w:top w:val="nil"/>
              <w:left w:val="nil"/>
              <w:bottom w:val="single" w:sz="4" w:space="0" w:color="auto"/>
              <w:right w:val="single" w:sz="4" w:space="0" w:color="auto"/>
            </w:tcBorders>
            <w:shd w:val="clear" w:color="auto" w:fill="auto"/>
            <w:noWrap/>
            <w:vAlign w:val="bottom"/>
            <w:hideMark/>
          </w:tcPr>
          <w:p w14:paraId="38DDBF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873</w:t>
            </w:r>
          </w:p>
        </w:tc>
        <w:tc>
          <w:tcPr>
            <w:tcW w:w="1760" w:type="dxa"/>
            <w:tcBorders>
              <w:top w:val="nil"/>
              <w:left w:val="nil"/>
              <w:bottom w:val="single" w:sz="4" w:space="0" w:color="auto"/>
              <w:right w:val="single" w:sz="4" w:space="0" w:color="auto"/>
            </w:tcBorders>
            <w:shd w:val="clear" w:color="auto" w:fill="auto"/>
            <w:noWrap/>
            <w:vAlign w:val="bottom"/>
            <w:hideMark/>
          </w:tcPr>
          <w:p w14:paraId="2E0FEF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347220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906</w:t>
            </w:r>
          </w:p>
        </w:tc>
      </w:tr>
      <w:tr w:rsidR="00921D05" w:rsidRPr="00921D05" w14:paraId="60018E7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93345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RANKIN</w:t>
            </w:r>
          </w:p>
        </w:tc>
        <w:tc>
          <w:tcPr>
            <w:tcW w:w="1720" w:type="dxa"/>
            <w:tcBorders>
              <w:top w:val="nil"/>
              <w:left w:val="nil"/>
              <w:bottom w:val="single" w:sz="4" w:space="0" w:color="auto"/>
              <w:right w:val="single" w:sz="4" w:space="0" w:color="auto"/>
            </w:tcBorders>
            <w:shd w:val="clear" w:color="auto" w:fill="auto"/>
            <w:noWrap/>
            <w:vAlign w:val="bottom"/>
            <w:hideMark/>
          </w:tcPr>
          <w:p w14:paraId="5E4C5A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1334</w:t>
            </w:r>
          </w:p>
        </w:tc>
        <w:tc>
          <w:tcPr>
            <w:tcW w:w="1760" w:type="dxa"/>
            <w:tcBorders>
              <w:top w:val="nil"/>
              <w:left w:val="nil"/>
              <w:bottom w:val="single" w:sz="4" w:space="0" w:color="auto"/>
              <w:right w:val="single" w:sz="4" w:space="0" w:color="auto"/>
            </w:tcBorders>
            <w:shd w:val="clear" w:color="auto" w:fill="auto"/>
            <w:noWrap/>
            <w:vAlign w:val="bottom"/>
            <w:hideMark/>
          </w:tcPr>
          <w:p w14:paraId="323414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w:t>
            </w:r>
          </w:p>
        </w:tc>
        <w:tc>
          <w:tcPr>
            <w:tcW w:w="1980" w:type="dxa"/>
            <w:tcBorders>
              <w:top w:val="nil"/>
              <w:left w:val="nil"/>
              <w:bottom w:val="single" w:sz="4" w:space="0" w:color="auto"/>
              <w:right w:val="single" w:sz="4" w:space="0" w:color="auto"/>
            </w:tcBorders>
            <w:shd w:val="clear" w:color="auto" w:fill="auto"/>
            <w:noWrap/>
            <w:vAlign w:val="bottom"/>
            <w:hideMark/>
          </w:tcPr>
          <w:p w14:paraId="130272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1412</w:t>
            </w:r>
          </w:p>
        </w:tc>
      </w:tr>
      <w:tr w:rsidR="00921D05" w:rsidRPr="00921D05" w14:paraId="7039ACA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6C2C3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SCOTT</w:t>
            </w:r>
          </w:p>
        </w:tc>
        <w:tc>
          <w:tcPr>
            <w:tcW w:w="1720" w:type="dxa"/>
            <w:tcBorders>
              <w:top w:val="nil"/>
              <w:left w:val="nil"/>
              <w:bottom w:val="single" w:sz="4" w:space="0" w:color="auto"/>
              <w:right w:val="single" w:sz="4" w:space="0" w:color="auto"/>
            </w:tcBorders>
            <w:shd w:val="clear" w:color="auto" w:fill="auto"/>
            <w:noWrap/>
            <w:vAlign w:val="bottom"/>
            <w:hideMark/>
          </w:tcPr>
          <w:p w14:paraId="68CDD5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799</w:t>
            </w:r>
          </w:p>
        </w:tc>
        <w:tc>
          <w:tcPr>
            <w:tcW w:w="1760" w:type="dxa"/>
            <w:tcBorders>
              <w:top w:val="nil"/>
              <w:left w:val="nil"/>
              <w:bottom w:val="single" w:sz="4" w:space="0" w:color="auto"/>
              <w:right w:val="single" w:sz="4" w:space="0" w:color="auto"/>
            </w:tcBorders>
            <w:shd w:val="clear" w:color="auto" w:fill="auto"/>
            <w:noWrap/>
            <w:vAlign w:val="bottom"/>
            <w:hideMark/>
          </w:tcPr>
          <w:p w14:paraId="3B7411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6EC755F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834</w:t>
            </w:r>
          </w:p>
        </w:tc>
      </w:tr>
      <w:tr w:rsidR="00921D05" w:rsidRPr="00921D05" w14:paraId="1E1ADDC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A1B79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SHARKEY</w:t>
            </w:r>
          </w:p>
        </w:tc>
        <w:tc>
          <w:tcPr>
            <w:tcW w:w="1720" w:type="dxa"/>
            <w:tcBorders>
              <w:top w:val="nil"/>
              <w:left w:val="nil"/>
              <w:bottom w:val="single" w:sz="4" w:space="0" w:color="auto"/>
              <w:right w:val="single" w:sz="4" w:space="0" w:color="auto"/>
            </w:tcBorders>
            <w:shd w:val="clear" w:color="auto" w:fill="auto"/>
            <w:noWrap/>
            <w:vAlign w:val="bottom"/>
            <w:hideMark/>
          </w:tcPr>
          <w:p w14:paraId="2A0E1B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125</w:t>
            </w:r>
          </w:p>
        </w:tc>
        <w:tc>
          <w:tcPr>
            <w:tcW w:w="1760" w:type="dxa"/>
            <w:tcBorders>
              <w:top w:val="nil"/>
              <w:left w:val="nil"/>
              <w:bottom w:val="single" w:sz="4" w:space="0" w:color="auto"/>
              <w:right w:val="single" w:sz="4" w:space="0" w:color="auto"/>
            </w:tcBorders>
            <w:shd w:val="clear" w:color="auto" w:fill="auto"/>
            <w:noWrap/>
            <w:vAlign w:val="bottom"/>
            <w:hideMark/>
          </w:tcPr>
          <w:p w14:paraId="7A4A03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w:t>
            </w:r>
          </w:p>
        </w:tc>
        <w:tc>
          <w:tcPr>
            <w:tcW w:w="1980" w:type="dxa"/>
            <w:tcBorders>
              <w:top w:val="nil"/>
              <w:left w:val="nil"/>
              <w:bottom w:val="single" w:sz="4" w:space="0" w:color="auto"/>
              <w:right w:val="single" w:sz="4" w:space="0" w:color="auto"/>
            </w:tcBorders>
            <w:shd w:val="clear" w:color="auto" w:fill="auto"/>
            <w:noWrap/>
            <w:vAlign w:val="bottom"/>
            <w:hideMark/>
          </w:tcPr>
          <w:p w14:paraId="0485DA7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w:t>
            </w:r>
          </w:p>
        </w:tc>
      </w:tr>
      <w:tr w:rsidR="00921D05" w:rsidRPr="00921D05" w14:paraId="14300AC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BAC6E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SIMPSON</w:t>
            </w:r>
          </w:p>
        </w:tc>
        <w:tc>
          <w:tcPr>
            <w:tcW w:w="1720" w:type="dxa"/>
            <w:tcBorders>
              <w:top w:val="nil"/>
              <w:left w:val="nil"/>
              <w:bottom w:val="single" w:sz="4" w:space="0" w:color="auto"/>
              <w:right w:val="single" w:sz="4" w:space="0" w:color="auto"/>
            </w:tcBorders>
            <w:shd w:val="clear" w:color="auto" w:fill="auto"/>
            <w:noWrap/>
            <w:vAlign w:val="bottom"/>
            <w:hideMark/>
          </w:tcPr>
          <w:p w14:paraId="236D5A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380</w:t>
            </w:r>
          </w:p>
        </w:tc>
        <w:tc>
          <w:tcPr>
            <w:tcW w:w="1760" w:type="dxa"/>
            <w:tcBorders>
              <w:top w:val="nil"/>
              <w:left w:val="nil"/>
              <w:bottom w:val="single" w:sz="4" w:space="0" w:color="auto"/>
              <w:right w:val="single" w:sz="4" w:space="0" w:color="auto"/>
            </w:tcBorders>
            <w:shd w:val="clear" w:color="auto" w:fill="auto"/>
            <w:noWrap/>
            <w:vAlign w:val="bottom"/>
            <w:hideMark/>
          </w:tcPr>
          <w:p w14:paraId="3541E80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3C6F48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418</w:t>
            </w:r>
          </w:p>
        </w:tc>
      </w:tr>
      <w:tr w:rsidR="00921D05" w:rsidRPr="00921D05" w14:paraId="7D2A64F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21A9C3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SMITH</w:t>
            </w:r>
          </w:p>
        </w:tc>
        <w:tc>
          <w:tcPr>
            <w:tcW w:w="1720" w:type="dxa"/>
            <w:tcBorders>
              <w:top w:val="nil"/>
              <w:left w:val="nil"/>
              <w:bottom w:val="single" w:sz="4" w:space="0" w:color="auto"/>
              <w:right w:val="single" w:sz="4" w:space="0" w:color="auto"/>
            </w:tcBorders>
            <w:shd w:val="clear" w:color="auto" w:fill="auto"/>
            <w:noWrap/>
            <w:vAlign w:val="bottom"/>
            <w:hideMark/>
          </w:tcPr>
          <w:p w14:paraId="21E779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190</w:t>
            </w:r>
          </w:p>
        </w:tc>
        <w:tc>
          <w:tcPr>
            <w:tcW w:w="1760" w:type="dxa"/>
            <w:tcBorders>
              <w:top w:val="nil"/>
              <w:left w:val="nil"/>
              <w:bottom w:val="single" w:sz="4" w:space="0" w:color="auto"/>
              <w:right w:val="single" w:sz="4" w:space="0" w:color="auto"/>
            </w:tcBorders>
            <w:shd w:val="clear" w:color="auto" w:fill="auto"/>
            <w:noWrap/>
            <w:vAlign w:val="bottom"/>
            <w:hideMark/>
          </w:tcPr>
          <w:p w14:paraId="482401A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285FC5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202</w:t>
            </w:r>
          </w:p>
        </w:tc>
      </w:tr>
      <w:tr w:rsidR="00921D05" w:rsidRPr="00921D05" w14:paraId="1EFCB27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6F96F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WALTHALL</w:t>
            </w:r>
          </w:p>
        </w:tc>
        <w:tc>
          <w:tcPr>
            <w:tcW w:w="1720" w:type="dxa"/>
            <w:tcBorders>
              <w:top w:val="nil"/>
              <w:left w:val="nil"/>
              <w:bottom w:val="single" w:sz="4" w:space="0" w:color="auto"/>
              <w:right w:val="single" w:sz="4" w:space="0" w:color="auto"/>
            </w:tcBorders>
            <w:shd w:val="clear" w:color="auto" w:fill="auto"/>
            <w:noWrap/>
            <w:vAlign w:val="bottom"/>
            <w:hideMark/>
          </w:tcPr>
          <w:p w14:paraId="7A006A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278</w:t>
            </w:r>
          </w:p>
        </w:tc>
        <w:tc>
          <w:tcPr>
            <w:tcW w:w="1760" w:type="dxa"/>
            <w:tcBorders>
              <w:top w:val="nil"/>
              <w:left w:val="nil"/>
              <w:bottom w:val="single" w:sz="4" w:space="0" w:color="auto"/>
              <w:right w:val="single" w:sz="4" w:space="0" w:color="auto"/>
            </w:tcBorders>
            <w:shd w:val="clear" w:color="auto" w:fill="auto"/>
            <w:noWrap/>
            <w:vAlign w:val="bottom"/>
            <w:hideMark/>
          </w:tcPr>
          <w:p w14:paraId="7D02EE1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7473F1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287</w:t>
            </w:r>
          </w:p>
        </w:tc>
      </w:tr>
      <w:tr w:rsidR="00921D05" w:rsidRPr="00921D05" w14:paraId="06070AC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5798E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WARREN</w:t>
            </w:r>
          </w:p>
        </w:tc>
        <w:tc>
          <w:tcPr>
            <w:tcW w:w="1720" w:type="dxa"/>
            <w:tcBorders>
              <w:top w:val="nil"/>
              <w:left w:val="nil"/>
              <w:bottom w:val="single" w:sz="4" w:space="0" w:color="auto"/>
              <w:right w:val="single" w:sz="4" w:space="0" w:color="auto"/>
            </w:tcBorders>
            <w:shd w:val="clear" w:color="auto" w:fill="auto"/>
            <w:noWrap/>
            <w:vAlign w:val="bottom"/>
            <w:hideMark/>
          </w:tcPr>
          <w:p w14:paraId="3E91EB0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938</w:t>
            </w:r>
          </w:p>
        </w:tc>
        <w:tc>
          <w:tcPr>
            <w:tcW w:w="1760" w:type="dxa"/>
            <w:tcBorders>
              <w:top w:val="nil"/>
              <w:left w:val="nil"/>
              <w:bottom w:val="single" w:sz="4" w:space="0" w:color="auto"/>
              <w:right w:val="single" w:sz="4" w:space="0" w:color="auto"/>
            </w:tcBorders>
            <w:shd w:val="clear" w:color="auto" w:fill="auto"/>
            <w:noWrap/>
            <w:vAlign w:val="bottom"/>
            <w:hideMark/>
          </w:tcPr>
          <w:p w14:paraId="7EF230D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125</w:t>
            </w:r>
          </w:p>
        </w:tc>
        <w:tc>
          <w:tcPr>
            <w:tcW w:w="1980" w:type="dxa"/>
            <w:tcBorders>
              <w:top w:val="nil"/>
              <w:left w:val="nil"/>
              <w:bottom w:val="single" w:sz="4" w:space="0" w:color="auto"/>
              <w:right w:val="single" w:sz="4" w:space="0" w:color="auto"/>
            </w:tcBorders>
            <w:shd w:val="clear" w:color="auto" w:fill="auto"/>
            <w:noWrap/>
            <w:vAlign w:val="bottom"/>
            <w:hideMark/>
          </w:tcPr>
          <w:p w14:paraId="2C48F5B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1063</w:t>
            </w:r>
          </w:p>
        </w:tc>
      </w:tr>
      <w:tr w:rsidR="00921D05" w:rsidRPr="00921D05" w14:paraId="1372078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354EF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WILKINSON</w:t>
            </w:r>
          </w:p>
        </w:tc>
        <w:tc>
          <w:tcPr>
            <w:tcW w:w="1720" w:type="dxa"/>
            <w:tcBorders>
              <w:top w:val="nil"/>
              <w:left w:val="nil"/>
              <w:bottom w:val="single" w:sz="4" w:space="0" w:color="auto"/>
              <w:right w:val="single" w:sz="4" w:space="0" w:color="auto"/>
            </w:tcBorders>
            <w:shd w:val="clear" w:color="auto" w:fill="auto"/>
            <w:noWrap/>
            <w:vAlign w:val="bottom"/>
            <w:hideMark/>
          </w:tcPr>
          <w:p w14:paraId="3322DE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w:t>
            </w:r>
          </w:p>
        </w:tc>
        <w:tc>
          <w:tcPr>
            <w:tcW w:w="1760" w:type="dxa"/>
            <w:tcBorders>
              <w:top w:val="nil"/>
              <w:left w:val="nil"/>
              <w:bottom w:val="single" w:sz="4" w:space="0" w:color="auto"/>
              <w:right w:val="single" w:sz="4" w:space="0" w:color="auto"/>
            </w:tcBorders>
            <w:shd w:val="clear" w:color="auto" w:fill="auto"/>
            <w:noWrap/>
            <w:vAlign w:val="bottom"/>
            <w:hideMark/>
          </w:tcPr>
          <w:p w14:paraId="5BC28C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518FC4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145</w:t>
            </w:r>
          </w:p>
        </w:tc>
      </w:tr>
      <w:tr w:rsidR="00921D05" w:rsidRPr="00921D05" w14:paraId="7AF454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97227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YAZOO</w:t>
            </w:r>
          </w:p>
        </w:tc>
        <w:tc>
          <w:tcPr>
            <w:tcW w:w="1720" w:type="dxa"/>
            <w:tcBorders>
              <w:top w:val="nil"/>
              <w:left w:val="nil"/>
              <w:bottom w:val="single" w:sz="4" w:space="0" w:color="auto"/>
              <w:right w:val="single" w:sz="4" w:space="0" w:color="auto"/>
            </w:tcBorders>
            <w:shd w:val="clear" w:color="auto" w:fill="auto"/>
            <w:noWrap/>
            <w:vAlign w:val="bottom"/>
            <w:hideMark/>
          </w:tcPr>
          <w:p w14:paraId="79118B4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494</w:t>
            </w:r>
          </w:p>
        </w:tc>
        <w:tc>
          <w:tcPr>
            <w:tcW w:w="1760" w:type="dxa"/>
            <w:tcBorders>
              <w:top w:val="nil"/>
              <w:left w:val="nil"/>
              <w:bottom w:val="single" w:sz="4" w:space="0" w:color="auto"/>
              <w:right w:val="single" w:sz="4" w:space="0" w:color="auto"/>
            </w:tcBorders>
            <w:shd w:val="clear" w:color="auto" w:fill="auto"/>
            <w:noWrap/>
            <w:vAlign w:val="bottom"/>
            <w:hideMark/>
          </w:tcPr>
          <w:p w14:paraId="3118825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w:t>
            </w:r>
          </w:p>
        </w:tc>
        <w:tc>
          <w:tcPr>
            <w:tcW w:w="1980" w:type="dxa"/>
            <w:tcBorders>
              <w:top w:val="nil"/>
              <w:left w:val="nil"/>
              <w:bottom w:val="single" w:sz="4" w:space="0" w:color="auto"/>
              <w:right w:val="single" w:sz="4" w:space="0" w:color="auto"/>
            </w:tcBorders>
            <w:shd w:val="clear" w:color="auto" w:fill="auto"/>
            <w:noWrap/>
            <w:vAlign w:val="bottom"/>
            <w:hideMark/>
          </w:tcPr>
          <w:p w14:paraId="144D77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528</w:t>
            </w:r>
          </w:p>
        </w:tc>
      </w:tr>
      <w:tr w:rsidR="00921D05" w:rsidRPr="00921D05" w14:paraId="5465929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55D9B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A8F13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15285</w:t>
            </w:r>
          </w:p>
        </w:tc>
        <w:tc>
          <w:tcPr>
            <w:tcW w:w="1760" w:type="dxa"/>
            <w:tcBorders>
              <w:top w:val="nil"/>
              <w:left w:val="nil"/>
              <w:bottom w:val="single" w:sz="4" w:space="0" w:color="auto"/>
              <w:right w:val="single" w:sz="4" w:space="0" w:color="auto"/>
            </w:tcBorders>
            <w:shd w:val="clear" w:color="auto" w:fill="auto"/>
            <w:noWrap/>
            <w:vAlign w:val="bottom"/>
            <w:hideMark/>
          </w:tcPr>
          <w:p w14:paraId="7DD9FE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907</w:t>
            </w:r>
          </w:p>
        </w:tc>
        <w:tc>
          <w:tcPr>
            <w:tcW w:w="1980" w:type="dxa"/>
            <w:tcBorders>
              <w:top w:val="nil"/>
              <w:left w:val="nil"/>
              <w:bottom w:val="single" w:sz="4" w:space="0" w:color="auto"/>
              <w:right w:val="single" w:sz="4" w:space="0" w:color="auto"/>
            </w:tcBorders>
            <w:shd w:val="clear" w:color="auto" w:fill="auto"/>
            <w:noWrap/>
            <w:vAlign w:val="bottom"/>
            <w:hideMark/>
          </w:tcPr>
          <w:p w14:paraId="2F1504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16192</w:t>
            </w:r>
          </w:p>
        </w:tc>
      </w:tr>
      <w:tr w:rsidR="00921D05" w:rsidRPr="00921D05" w14:paraId="5E0F058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B6C46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999EA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0C622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C16B44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6020E5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153B79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(2/19/2021-3/18/2021)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3B670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090E44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0375B7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4AC78A3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7EC80A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ADAMS</w:t>
            </w:r>
          </w:p>
        </w:tc>
        <w:tc>
          <w:tcPr>
            <w:tcW w:w="1720" w:type="dxa"/>
            <w:tcBorders>
              <w:top w:val="nil"/>
              <w:left w:val="nil"/>
              <w:bottom w:val="single" w:sz="4" w:space="0" w:color="auto"/>
              <w:right w:val="single" w:sz="4" w:space="0" w:color="auto"/>
            </w:tcBorders>
            <w:shd w:val="clear" w:color="auto" w:fill="auto"/>
            <w:noWrap/>
            <w:vAlign w:val="bottom"/>
            <w:hideMark/>
          </w:tcPr>
          <w:p w14:paraId="370FF4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927</w:t>
            </w:r>
          </w:p>
        </w:tc>
        <w:tc>
          <w:tcPr>
            <w:tcW w:w="1760" w:type="dxa"/>
            <w:tcBorders>
              <w:top w:val="nil"/>
              <w:left w:val="nil"/>
              <w:bottom w:val="single" w:sz="4" w:space="0" w:color="auto"/>
              <w:right w:val="single" w:sz="4" w:space="0" w:color="auto"/>
            </w:tcBorders>
            <w:shd w:val="clear" w:color="auto" w:fill="auto"/>
            <w:noWrap/>
            <w:vAlign w:val="bottom"/>
            <w:hideMark/>
          </w:tcPr>
          <w:p w14:paraId="7A27E7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67DAAA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980</w:t>
            </w:r>
          </w:p>
        </w:tc>
      </w:tr>
      <w:tr w:rsidR="00921D05" w:rsidRPr="00921D05" w14:paraId="69D0CC3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40ED35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AMITE</w:t>
            </w:r>
          </w:p>
        </w:tc>
        <w:tc>
          <w:tcPr>
            <w:tcW w:w="1720" w:type="dxa"/>
            <w:tcBorders>
              <w:top w:val="nil"/>
              <w:left w:val="nil"/>
              <w:bottom w:val="single" w:sz="4" w:space="0" w:color="auto"/>
              <w:right w:val="single" w:sz="4" w:space="0" w:color="auto"/>
            </w:tcBorders>
            <w:shd w:val="clear" w:color="auto" w:fill="auto"/>
            <w:noWrap/>
            <w:vAlign w:val="bottom"/>
            <w:hideMark/>
          </w:tcPr>
          <w:p w14:paraId="27CED5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276</w:t>
            </w:r>
          </w:p>
        </w:tc>
        <w:tc>
          <w:tcPr>
            <w:tcW w:w="1760" w:type="dxa"/>
            <w:tcBorders>
              <w:top w:val="nil"/>
              <w:left w:val="nil"/>
              <w:bottom w:val="single" w:sz="4" w:space="0" w:color="auto"/>
              <w:right w:val="single" w:sz="4" w:space="0" w:color="auto"/>
            </w:tcBorders>
            <w:shd w:val="clear" w:color="auto" w:fill="auto"/>
            <w:noWrap/>
            <w:vAlign w:val="bottom"/>
            <w:hideMark/>
          </w:tcPr>
          <w:p w14:paraId="44F386B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4D845C2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291</w:t>
            </w:r>
          </w:p>
        </w:tc>
      </w:tr>
      <w:tr w:rsidR="00921D05" w:rsidRPr="00921D05" w14:paraId="192ADA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3737B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CLAIBORNE</w:t>
            </w:r>
          </w:p>
        </w:tc>
        <w:tc>
          <w:tcPr>
            <w:tcW w:w="1720" w:type="dxa"/>
            <w:tcBorders>
              <w:top w:val="nil"/>
              <w:left w:val="nil"/>
              <w:bottom w:val="single" w:sz="4" w:space="0" w:color="auto"/>
              <w:right w:val="single" w:sz="4" w:space="0" w:color="auto"/>
            </w:tcBorders>
            <w:shd w:val="clear" w:color="auto" w:fill="auto"/>
            <w:noWrap/>
            <w:vAlign w:val="bottom"/>
            <w:hideMark/>
          </w:tcPr>
          <w:p w14:paraId="03614A3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478</w:t>
            </w:r>
          </w:p>
        </w:tc>
        <w:tc>
          <w:tcPr>
            <w:tcW w:w="1760" w:type="dxa"/>
            <w:tcBorders>
              <w:top w:val="nil"/>
              <w:left w:val="nil"/>
              <w:bottom w:val="single" w:sz="4" w:space="0" w:color="auto"/>
              <w:right w:val="single" w:sz="4" w:space="0" w:color="auto"/>
            </w:tcBorders>
            <w:shd w:val="clear" w:color="auto" w:fill="auto"/>
            <w:noWrap/>
            <w:vAlign w:val="bottom"/>
            <w:hideMark/>
          </w:tcPr>
          <w:p w14:paraId="4669C9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w:t>
            </w:r>
          </w:p>
        </w:tc>
        <w:tc>
          <w:tcPr>
            <w:tcW w:w="1980" w:type="dxa"/>
            <w:tcBorders>
              <w:top w:val="nil"/>
              <w:left w:val="nil"/>
              <w:bottom w:val="single" w:sz="4" w:space="0" w:color="auto"/>
              <w:right w:val="single" w:sz="4" w:space="0" w:color="auto"/>
            </w:tcBorders>
            <w:shd w:val="clear" w:color="auto" w:fill="auto"/>
            <w:noWrap/>
            <w:vAlign w:val="bottom"/>
            <w:hideMark/>
          </w:tcPr>
          <w:p w14:paraId="635399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524</w:t>
            </w:r>
          </w:p>
        </w:tc>
      </w:tr>
      <w:tr w:rsidR="00921D05" w:rsidRPr="00921D05" w14:paraId="1402DAF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06BD8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CLARKE</w:t>
            </w:r>
          </w:p>
        </w:tc>
        <w:tc>
          <w:tcPr>
            <w:tcW w:w="1720" w:type="dxa"/>
            <w:tcBorders>
              <w:top w:val="nil"/>
              <w:left w:val="nil"/>
              <w:bottom w:val="single" w:sz="4" w:space="0" w:color="auto"/>
              <w:right w:val="single" w:sz="4" w:space="0" w:color="auto"/>
            </w:tcBorders>
            <w:shd w:val="clear" w:color="auto" w:fill="auto"/>
            <w:noWrap/>
            <w:vAlign w:val="bottom"/>
            <w:hideMark/>
          </w:tcPr>
          <w:p w14:paraId="49A2BFC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368</w:t>
            </w:r>
          </w:p>
        </w:tc>
        <w:tc>
          <w:tcPr>
            <w:tcW w:w="1760" w:type="dxa"/>
            <w:tcBorders>
              <w:top w:val="nil"/>
              <w:left w:val="nil"/>
              <w:bottom w:val="single" w:sz="4" w:space="0" w:color="auto"/>
              <w:right w:val="single" w:sz="4" w:space="0" w:color="auto"/>
            </w:tcBorders>
            <w:shd w:val="clear" w:color="auto" w:fill="auto"/>
            <w:noWrap/>
            <w:vAlign w:val="bottom"/>
            <w:hideMark/>
          </w:tcPr>
          <w:p w14:paraId="03A45B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w:t>
            </w:r>
          </w:p>
        </w:tc>
        <w:tc>
          <w:tcPr>
            <w:tcW w:w="1980" w:type="dxa"/>
            <w:tcBorders>
              <w:top w:val="nil"/>
              <w:left w:val="nil"/>
              <w:bottom w:val="single" w:sz="4" w:space="0" w:color="auto"/>
              <w:right w:val="single" w:sz="4" w:space="0" w:color="auto"/>
            </w:tcBorders>
            <w:shd w:val="clear" w:color="auto" w:fill="auto"/>
            <w:noWrap/>
            <w:vAlign w:val="bottom"/>
            <w:hideMark/>
          </w:tcPr>
          <w:p w14:paraId="535C38F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393</w:t>
            </w:r>
          </w:p>
        </w:tc>
      </w:tr>
      <w:tr w:rsidR="00921D05" w:rsidRPr="00921D05" w14:paraId="279593A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95F64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COPIAH</w:t>
            </w:r>
          </w:p>
        </w:tc>
        <w:tc>
          <w:tcPr>
            <w:tcW w:w="1720" w:type="dxa"/>
            <w:tcBorders>
              <w:top w:val="nil"/>
              <w:left w:val="nil"/>
              <w:bottom w:val="single" w:sz="4" w:space="0" w:color="auto"/>
              <w:right w:val="single" w:sz="4" w:space="0" w:color="auto"/>
            </w:tcBorders>
            <w:shd w:val="clear" w:color="auto" w:fill="auto"/>
            <w:noWrap/>
            <w:vAlign w:val="bottom"/>
            <w:hideMark/>
          </w:tcPr>
          <w:p w14:paraId="30164B3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1033</w:t>
            </w:r>
          </w:p>
        </w:tc>
        <w:tc>
          <w:tcPr>
            <w:tcW w:w="1760" w:type="dxa"/>
            <w:tcBorders>
              <w:top w:val="nil"/>
              <w:left w:val="nil"/>
              <w:bottom w:val="single" w:sz="4" w:space="0" w:color="auto"/>
              <w:right w:val="single" w:sz="4" w:space="0" w:color="auto"/>
            </w:tcBorders>
            <w:shd w:val="clear" w:color="auto" w:fill="auto"/>
            <w:noWrap/>
            <w:vAlign w:val="bottom"/>
            <w:hideMark/>
          </w:tcPr>
          <w:p w14:paraId="624FC6F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82</w:t>
            </w:r>
          </w:p>
        </w:tc>
        <w:tc>
          <w:tcPr>
            <w:tcW w:w="1980" w:type="dxa"/>
            <w:tcBorders>
              <w:top w:val="nil"/>
              <w:left w:val="nil"/>
              <w:bottom w:val="single" w:sz="4" w:space="0" w:color="auto"/>
              <w:right w:val="single" w:sz="4" w:space="0" w:color="auto"/>
            </w:tcBorders>
            <w:shd w:val="clear" w:color="auto" w:fill="auto"/>
            <w:noWrap/>
            <w:vAlign w:val="bottom"/>
            <w:hideMark/>
          </w:tcPr>
          <w:p w14:paraId="299080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1115</w:t>
            </w:r>
          </w:p>
        </w:tc>
      </w:tr>
      <w:tr w:rsidR="00921D05" w:rsidRPr="00921D05" w14:paraId="4AC6EE0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4F78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FRANKLIN</w:t>
            </w:r>
          </w:p>
        </w:tc>
        <w:tc>
          <w:tcPr>
            <w:tcW w:w="1720" w:type="dxa"/>
            <w:tcBorders>
              <w:top w:val="nil"/>
              <w:left w:val="nil"/>
              <w:bottom w:val="single" w:sz="4" w:space="0" w:color="auto"/>
              <w:right w:val="single" w:sz="4" w:space="0" w:color="auto"/>
            </w:tcBorders>
            <w:shd w:val="clear" w:color="auto" w:fill="auto"/>
            <w:noWrap/>
            <w:vAlign w:val="bottom"/>
            <w:hideMark/>
          </w:tcPr>
          <w:p w14:paraId="73CA69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214</w:t>
            </w:r>
          </w:p>
        </w:tc>
        <w:tc>
          <w:tcPr>
            <w:tcW w:w="1760" w:type="dxa"/>
            <w:tcBorders>
              <w:top w:val="nil"/>
              <w:left w:val="nil"/>
              <w:bottom w:val="single" w:sz="4" w:space="0" w:color="auto"/>
              <w:right w:val="single" w:sz="4" w:space="0" w:color="auto"/>
            </w:tcBorders>
            <w:shd w:val="clear" w:color="auto" w:fill="auto"/>
            <w:noWrap/>
            <w:vAlign w:val="bottom"/>
            <w:hideMark/>
          </w:tcPr>
          <w:p w14:paraId="3744C10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63AEFA5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228</w:t>
            </w:r>
          </w:p>
        </w:tc>
      </w:tr>
      <w:tr w:rsidR="00921D05" w:rsidRPr="00921D05" w14:paraId="4FA4F9E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A5E67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HINDS</w:t>
            </w:r>
          </w:p>
        </w:tc>
        <w:tc>
          <w:tcPr>
            <w:tcW w:w="1720" w:type="dxa"/>
            <w:tcBorders>
              <w:top w:val="nil"/>
              <w:left w:val="nil"/>
              <w:bottom w:val="single" w:sz="4" w:space="0" w:color="auto"/>
              <w:right w:val="single" w:sz="4" w:space="0" w:color="auto"/>
            </w:tcBorders>
            <w:shd w:val="clear" w:color="auto" w:fill="auto"/>
            <w:noWrap/>
            <w:vAlign w:val="bottom"/>
            <w:hideMark/>
          </w:tcPr>
          <w:p w14:paraId="138678D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9739</w:t>
            </w:r>
          </w:p>
        </w:tc>
        <w:tc>
          <w:tcPr>
            <w:tcW w:w="1760" w:type="dxa"/>
            <w:tcBorders>
              <w:top w:val="nil"/>
              <w:left w:val="nil"/>
              <w:bottom w:val="single" w:sz="4" w:space="0" w:color="auto"/>
              <w:right w:val="single" w:sz="4" w:space="0" w:color="auto"/>
            </w:tcBorders>
            <w:shd w:val="clear" w:color="auto" w:fill="auto"/>
            <w:noWrap/>
            <w:vAlign w:val="bottom"/>
            <w:hideMark/>
          </w:tcPr>
          <w:p w14:paraId="28D65F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434</w:t>
            </w:r>
          </w:p>
        </w:tc>
        <w:tc>
          <w:tcPr>
            <w:tcW w:w="1980" w:type="dxa"/>
            <w:tcBorders>
              <w:top w:val="nil"/>
              <w:left w:val="nil"/>
              <w:bottom w:val="single" w:sz="4" w:space="0" w:color="auto"/>
              <w:right w:val="single" w:sz="4" w:space="0" w:color="auto"/>
            </w:tcBorders>
            <w:shd w:val="clear" w:color="auto" w:fill="auto"/>
            <w:noWrap/>
            <w:vAlign w:val="bottom"/>
            <w:hideMark/>
          </w:tcPr>
          <w:p w14:paraId="432A7A5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10173</w:t>
            </w:r>
          </w:p>
        </w:tc>
      </w:tr>
      <w:tr w:rsidR="00921D05" w:rsidRPr="00921D05" w14:paraId="7C7E6C3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1414F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JASPER</w:t>
            </w:r>
          </w:p>
        </w:tc>
        <w:tc>
          <w:tcPr>
            <w:tcW w:w="1720" w:type="dxa"/>
            <w:tcBorders>
              <w:top w:val="nil"/>
              <w:left w:val="nil"/>
              <w:bottom w:val="single" w:sz="4" w:space="0" w:color="auto"/>
              <w:right w:val="single" w:sz="4" w:space="0" w:color="auto"/>
            </w:tcBorders>
            <w:shd w:val="clear" w:color="auto" w:fill="auto"/>
            <w:noWrap/>
            <w:vAlign w:val="bottom"/>
            <w:hideMark/>
          </w:tcPr>
          <w:p w14:paraId="28763A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402</w:t>
            </w:r>
          </w:p>
        </w:tc>
        <w:tc>
          <w:tcPr>
            <w:tcW w:w="1760" w:type="dxa"/>
            <w:tcBorders>
              <w:top w:val="nil"/>
              <w:left w:val="nil"/>
              <w:bottom w:val="single" w:sz="4" w:space="0" w:color="auto"/>
              <w:right w:val="single" w:sz="4" w:space="0" w:color="auto"/>
            </w:tcBorders>
            <w:shd w:val="clear" w:color="auto" w:fill="auto"/>
            <w:noWrap/>
            <w:vAlign w:val="bottom"/>
            <w:hideMark/>
          </w:tcPr>
          <w:p w14:paraId="5AB6CA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3182A84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440</w:t>
            </w:r>
          </w:p>
        </w:tc>
      </w:tr>
      <w:tr w:rsidR="00921D05" w:rsidRPr="00921D05" w14:paraId="229E5AF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90AF55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w:t>
            </w:r>
          </w:p>
        </w:tc>
        <w:tc>
          <w:tcPr>
            <w:tcW w:w="1720" w:type="dxa"/>
            <w:tcBorders>
              <w:top w:val="nil"/>
              <w:left w:val="nil"/>
              <w:bottom w:val="single" w:sz="4" w:space="0" w:color="auto"/>
              <w:right w:val="single" w:sz="4" w:space="0" w:color="auto"/>
            </w:tcBorders>
            <w:shd w:val="clear" w:color="auto" w:fill="auto"/>
            <w:noWrap/>
            <w:vAlign w:val="bottom"/>
            <w:hideMark/>
          </w:tcPr>
          <w:p w14:paraId="5473DA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319</w:t>
            </w:r>
          </w:p>
        </w:tc>
        <w:tc>
          <w:tcPr>
            <w:tcW w:w="1760" w:type="dxa"/>
            <w:tcBorders>
              <w:top w:val="nil"/>
              <w:left w:val="nil"/>
              <w:bottom w:val="single" w:sz="4" w:space="0" w:color="auto"/>
              <w:right w:val="single" w:sz="4" w:space="0" w:color="auto"/>
            </w:tcBorders>
            <w:shd w:val="clear" w:color="auto" w:fill="auto"/>
            <w:noWrap/>
            <w:vAlign w:val="bottom"/>
            <w:hideMark/>
          </w:tcPr>
          <w:p w14:paraId="7B8712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07ECCDC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327</w:t>
            </w:r>
          </w:p>
        </w:tc>
      </w:tr>
      <w:tr w:rsidR="00921D05" w:rsidRPr="00921D05" w14:paraId="23552BE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14F7F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KEMPER</w:t>
            </w:r>
          </w:p>
        </w:tc>
        <w:tc>
          <w:tcPr>
            <w:tcW w:w="1720" w:type="dxa"/>
            <w:tcBorders>
              <w:top w:val="nil"/>
              <w:left w:val="nil"/>
              <w:bottom w:val="single" w:sz="4" w:space="0" w:color="auto"/>
              <w:right w:val="single" w:sz="4" w:space="0" w:color="auto"/>
            </w:tcBorders>
            <w:shd w:val="clear" w:color="auto" w:fill="auto"/>
            <w:noWrap/>
            <w:vAlign w:val="bottom"/>
            <w:hideMark/>
          </w:tcPr>
          <w:p w14:paraId="2F78D1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w:t>
            </w:r>
          </w:p>
        </w:tc>
        <w:tc>
          <w:tcPr>
            <w:tcW w:w="1760" w:type="dxa"/>
            <w:tcBorders>
              <w:top w:val="nil"/>
              <w:left w:val="nil"/>
              <w:bottom w:val="single" w:sz="4" w:space="0" w:color="auto"/>
              <w:right w:val="single" w:sz="4" w:space="0" w:color="auto"/>
            </w:tcBorders>
            <w:shd w:val="clear" w:color="auto" w:fill="auto"/>
            <w:noWrap/>
            <w:vAlign w:val="bottom"/>
            <w:hideMark/>
          </w:tcPr>
          <w:p w14:paraId="490C42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765483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194</w:t>
            </w:r>
          </w:p>
        </w:tc>
      </w:tr>
      <w:tr w:rsidR="00921D05" w:rsidRPr="00921D05" w14:paraId="5730C1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58227D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LAWRENCE</w:t>
            </w:r>
          </w:p>
        </w:tc>
        <w:tc>
          <w:tcPr>
            <w:tcW w:w="1720" w:type="dxa"/>
            <w:tcBorders>
              <w:top w:val="nil"/>
              <w:left w:val="nil"/>
              <w:bottom w:val="single" w:sz="4" w:space="0" w:color="auto"/>
              <w:right w:val="single" w:sz="4" w:space="0" w:color="auto"/>
            </w:tcBorders>
            <w:shd w:val="clear" w:color="auto" w:fill="auto"/>
            <w:noWrap/>
            <w:vAlign w:val="bottom"/>
            <w:hideMark/>
          </w:tcPr>
          <w:p w14:paraId="3D3F44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277</w:t>
            </w:r>
          </w:p>
        </w:tc>
        <w:tc>
          <w:tcPr>
            <w:tcW w:w="1760" w:type="dxa"/>
            <w:tcBorders>
              <w:top w:val="nil"/>
              <w:left w:val="nil"/>
              <w:bottom w:val="single" w:sz="4" w:space="0" w:color="auto"/>
              <w:right w:val="single" w:sz="4" w:space="0" w:color="auto"/>
            </w:tcBorders>
            <w:shd w:val="clear" w:color="auto" w:fill="auto"/>
            <w:noWrap/>
            <w:vAlign w:val="bottom"/>
            <w:hideMark/>
          </w:tcPr>
          <w:p w14:paraId="3F39F4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w:t>
            </w:r>
          </w:p>
        </w:tc>
        <w:tc>
          <w:tcPr>
            <w:tcW w:w="1980" w:type="dxa"/>
            <w:tcBorders>
              <w:top w:val="nil"/>
              <w:left w:val="nil"/>
              <w:bottom w:val="single" w:sz="4" w:space="0" w:color="auto"/>
              <w:right w:val="single" w:sz="4" w:space="0" w:color="auto"/>
            </w:tcBorders>
            <w:shd w:val="clear" w:color="auto" w:fill="auto"/>
            <w:noWrap/>
            <w:vAlign w:val="bottom"/>
            <w:hideMark/>
          </w:tcPr>
          <w:p w14:paraId="2D5CAB9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294</w:t>
            </w:r>
          </w:p>
        </w:tc>
      </w:tr>
      <w:tr w:rsidR="00921D05" w:rsidRPr="00921D05" w14:paraId="19BEC94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471154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LEAKE</w:t>
            </w:r>
          </w:p>
        </w:tc>
        <w:tc>
          <w:tcPr>
            <w:tcW w:w="1720" w:type="dxa"/>
            <w:tcBorders>
              <w:top w:val="nil"/>
              <w:left w:val="nil"/>
              <w:bottom w:val="single" w:sz="4" w:space="0" w:color="auto"/>
              <w:right w:val="single" w:sz="4" w:space="0" w:color="auto"/>
            </w:tcBorders>
            <w:shd w:val="clear" w:color="auto" w:fill="auto"/>
            <w:noWrap/>
            <w:vAlign w:val="bottom"/>
            <w:hideMark/>
          </w:tcPr>
          <w:p w14:paraId="014A04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857</w:t>
            </w:r>
          </w:p>
        </w:tc>
        <w:tc>
          <w:tcPr>
            <w:tcW w:w="1760" w:type="dxa"/>
            <w:tcBorders>
              <w:top w:val="nil"/>
              <w:left w:val="nil"/>
              <w:bottom w:val="single" w:sz="4" w:space="0" w:color="auto"/>
              <w:right w:val="single" w:sz="4" w:space="0" w:color="auto"/>
            </w:tcBorders>
            <w:shd w:val="clear" w:color="auto" w:fill="auto"/>
            <w:noWrap/>
            <w:vAlign w:val="bottom"/>
            <w:hideMark/>
          </w:tcPr>
          <w:p w14:paraId="0F97EB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523D6E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895</w:t>
            </w:r>
          </w:p>
        </w:tc>
      </w:tr>
      <w:tr w:rsidR="00921D05" w:rsidRPr="00921D05" w14:paraId="22D13D8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73D47E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LINCOLN</w:t>
            </w:r>
          </w:p>
        </w:tc>
        <w:tc>
          <w:tcPr>
            <w:tcW w:w="1720" w:type="dxa"/>
            <w:tcBorders>
              <w:top w:val="nil"/>
              <w:left w:val="nil"/>
              <w:bottom w:val="single" w:sz="4" w:space="0" w:color="auto"/>
              <w:right w:val="single" w:sz="4" w:space="0" w:color="auto"/>
            </w:tcBorders>
            <w:shd w:val="clear" w:color="auto" w:fill="auto"/>
            <w:noWrap/>
            <w:vAlign w:val="bottom"/>
            <w:hideMark/>
          </w:tcPr>
          <w:p w14:paraId="14FCDE0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1097</w:t>
            </w:r>
          </w:p>
        </w:tc>
        <w:tc>
          <w:tcPr>
            <w:tcW w:w="1760" w:type="dxa"/>
            <w:tcBorders>
              <w:top w:val="nil"/>
              <w:left w:val="nil"/>
              <w:bottom w:val="single" w:sz="4" w:space="0" w:color="auto"/>
              <w:right w:val="single" w:sz="4" w:space="0" w:color="auto"/>
            </w:tcBorders>
            <w:shd w:val="clear" w:color="auto" w:fill="auto"/>
            <w:noWrap/>
            <w:vAlign w:val="bottom"/>
            <w:hideMark/>
          </w:tcPr>
          <w:p w14:paraId="43DDD22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w:t>
            </w:r>
          </w:p>
        </w:tc>
        <w:tc>
          <w:tcPr>
            <w:tcW w:w="1980" w:type="dxa"/>
            <w:tcBorders>
              <w:top w:val="nil"/>
              <w:left w:val="nil"/>
              <w:bottom w:val="single" w:sz="4" w:space="0" w:color="auto"/>
              <w:right w:val="single" w:sz="4" w:space="0" w:color="auto"/>
            </w:tcBorders>
            <w:shd w:val="clear" w:color="auto" w:fill="auto"/>
            <w:noWrap/>
            <w:vAlign w:val="bottom"/>
            <w:hideMark/>
          </w:tcPr>
          <w:p w14:paraId="2FD53E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1158</w:t>
            </w:r>
          </w:p>
        </w:tc>
      </w:tr>
      <w:tr w:rsidR="00921D05" w:rsidRPr="00921D05" w14:paraId="5C5A5D8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3201A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MADISON</w:t>
            </w:r>
          </w:p>
        </w:tc>
        <w:tc>
          <w:tcPr>
            <w:tcW w:w="1720" w:type="dxa"/>
            <w:tcBorders>
              <w:top w:val="nil"/>
              <w:left w:val="nil"/>
              <w:bottom w:val="single" w:sz="4" w:space="0" w:color="auto"/>
              <w:right w:val="single" w:sz="4" w:space="0" w:color="auto"/>
            </w:tcBorders>
            <w:shd w:val="clear" w:color="auto" w:fill="auto"/>
            <w:noWrap/>
            <w:vAlign w:val="bottom"/>
            <w:hideMark/>
          </w:tcPr>
          <w:p w14:paraId="2975C0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1988</w:t>
            </w:r>
          </w:p>
        </w:tc>
        <w:tc>
          <w:tcPr>
            <w:tcW w:w="1760" w:type="dxa"/>
            <w:tcBorders>
              <w:top w:val="nil"/>
              <w:left w:val="nil"/>
              <w:bottom w:val="single" w:sz="4" w:space="0" w:color="auto"/>
              <w:right w:val="single" w:sz="4" w:space="0" w:color="auto"/>
            </w:tcBorders>
            <w:shd w:val="clear" w:color="auto" w:fill="auto"/>
            <w:noWrap/>
            <w:vAlign w:val="bottom"/>
            <w:hideMark/>
          </w:tcPr>
          <w:p w14:paraId="25706D3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651B1DF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2041</w:t>
            </w:r>
          </w:p>
        </w:tc>
      </w:tr>
      <w:tr w:rsidR="00921D05" w:rsidRPr="00921D05" w14:paraId="714C8DC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1C3167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NESHOBA</w:t>
            </w:r>
          </w:p>
        </w:tc>
        <w:tc>
          <w:tcPr>
            <w:tcW w:w="1720" w:type="dxa"/>
            <w:tcBorders>
              <w:top w:val="nil"/>
              <w:left w:val="nil"/>
              <w:bottom w:val="single" w:sz="4" w:space="0" w:color="auto"/>
              <w:right w:val="single" w:sz="4" w:space="0" w:color="auto"/>
            </w:tcBorders>
            <w:shd w:val="clear" w:color="auto" w:fill="auto"/>
            <w:noWrap/>
            <w:vAlign w:val="bottom"/>
            <w:hideMark/>
          </w:tcPr>
          <w:p w14:paraId="044137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787</w:t>
            </w:r>
          </w:p>
        </w:tc>
        <w:tc>
          <w:tcPr>
            <w:tcW w:w="1760" w:type="dxa"/>
            <w:tcBorders>
              <w:top w:val="nil"/>
              <w:left w:val="nil"/>
              <w:bottom w:val="single" w:sz="4" w:space="0" w:color="auto"/>
              <w:right w:val="single" w:sz="4" w:space="0" w:color="auto"/>
            </w:tcBorders>
            <w:shd w:val="clear" w:color="auto" w:fill="auto"/>
            <w:noWrap/>
            <w:vAlign w:val="bottom"/>
            <w:hideMark/>
          </w:tcPr>
          <w:p w14:paraId="54ECE8C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w:t>
            </w:r>
          </w:p>
        </w:tc>
        <w:tc>
          <w:tcPr>
            <w:tcW w:w="1980" w:type="dxa"/>
            <w:tcBorders>
              <w:top w:val="nil"/>
              <w:left w:val="nil"/>
              <w:bottom w:val="single" w:sz="4" w:space="0" w:color="auto"/>
              <w:right w:val="single" w:sz="4" w:space="0" w:color="auto"/>
            </w:tcBorders>
            <w:shd w:val="clear" w:color="auto" w:fill="auto"/>
            <w:noWrap/>
            <w:vAlign w:val="bottom"/>
            <w:hideMark/>
          </w:tcPr>
          <w:p w14:paraId="1FAAAA1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847</w:t>
            </w:r>
          </w:p>
        </w:tc>
      </w:tr>
      <w:tr w:rsidR="00921D05" w:rsidRPr="00921D05" w14:paraId="16C1373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E8A99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NEWTON</w:t>
            </w:r>
          </w:p>
        </w:tc>
        <w:tc>
          <w:tcPr>
            <w:tcW w:w="1720" w:type="dxa"/>
            <w:tcBorders>
              <w:top w:val="nil"/>
              <w:left w:val="nil"/>
              <w:bottom w:val="single" w:sz="4" w:space="0" w:color="auto"/>
              <w:right w:val="single" w:sz="4" w:space="0" w:color="auto"/>
            </w:tcBorders>
            <w:shd w:val="clear" w:color="auto" w:fill="auto"/>
            <w:noWrap/>
            <w:vAlign w:val="bottom"/>
            <w:hideMark/>
          </w:tcPr>
          <w:p w14:paraId="18BF08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548</w:t>
            </w:r>
          </w:p>
        </w:tc>
        <w:tc>
          <w:tcPr>
            <w:tcW w:w="1760" w:type="dxa"/>
            <w:tcBorders>
              <w:top w:val="nil"/>
              <w:left w:val="nil"/>
              <w:bottom w:val="single" w:sz="4" w:space="0" w:color="auto"/>
              <w:right w:val="single" w:sz="4" w:space="0" w:color="auto"/>
            </w:tcBorders>
            <w:shd w:val="clear" w:color="auto" w:fill="auto"/>
            <w:noWrap/>
            <w:vAlign w:val="bottom"/>
            <w:hideMark/>
          </w:tcPr>
          <w:p w14:paraId="73A2FB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w:t>
            </w:r>
          </w:p>
        </w:tc>
        <w:tc>
          <w:tcPr>
            <w:tcW w:w="1980" w:type="dxa"/>
            <w:tcBorders>
              <w:top w:val="nil"/>
              <w:left w:val="nil"/>
              <w:bottom w:val="single" w:sz="4" w:space="0" w:color="auto"/>
              <w:right w:val="single" w:sz="4" w:space="0" w:color="auto"/>
            </w:tcBorders>
            <w:shd w:val="clear" w:color="auto" w:fill="auto"/>
            <w:noWrap/>
            <w:vAlign w:val="bottom"/>
            <w:hideMark/>
          </w:tcPr>
          <w:p w14:paraId="4EA122C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589</w:t>
            </w:r>
          </w:p>
        </w:tc>
      </w:tr>
      <w:tr w:rsidR="00921D05" w:rsidRPr="00921D05" w14:paraId="5956D58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D71096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PIKE</w:t>
            </w:r>
          </w:p>
        </w:tc>
        <w:tc>
          <w:tcPr>
            <w:tcW w:w="1720" w:type="dxa"/>
            <w:tcBorders>
              <w:top w:val="nil"/>
              <w:left w:val="nil"/>
              <w:bottom w:val="single" w:sz="4" w:space="0" w:color="auto"/>
              <w:right w:val="single" w:sz="4" w:space="0" w:color="auto"/>
            </w:tcBorders>
            <w:shd w:val="clear" w:color="auto" w:fill="auto"/>
            <w:noWrap/>
            <w:vAlign w:val="bottom"/>
            <w:hideMark/>
          </w:tcPr>
          <w:p w14:paraId="4482CA5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1746</w:t>
            </w:r>
          </w:p>
        </w:tc>
        <w:tc>
          <w:tcPr>
            <w:tcW w:w="1760" w:type="dxa"/>
            <w:tcBorders>
              <w:top w:val="nil"/>
              <w:left w:val="nil"/>
              <w:bottom w:val="single" w:sz="4" w:space="0" w:color="auto"/>
              <w:right w:val="single" w:sz="4" w:space="0" w:color="auto"/>
            </w:tcBorders>
            <w:shd w:val="clear" w:color="auto" w:fill="auto"/>
            <w:noWrap/>
            <w:vAlign w:val="bottom"/>
            <w:hideMark/>
          </w:tcPr>
          <w:p w14:paraId="6899A3E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w:t>
            </w:r>
          </w:p>
        </w:tc>
        <w:tc>
          <w:tcPr>
            <w:tcW w:w="1980" w:type="dxa"/>
            <w:tcBorders>
              <w:top w:val="nil"/>
              <w:left w:val="nil"/>
              <w:bottom w:val="single" w:sz="4" w:space="0" w:color="auto"/>
              <w:right w:val="single" w:sz="4" w:space="0" w:color="auto"/>
            </w:tcBorders>
            <w:shd w:val="clear" w:color="auto" w:fill="auto"/>
            <w:noWrap/>
            <w:vAlign w:val="bottom"/>
            <w:hideMark/>
          </w:tcPr>
          <w:p w14:paraId="6932B5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1811</w:t>
            </w:r>
          </w:p>
        </w:tc>
      </w:tr>
      <w:tr w:rsidR="00921D05" w:rsidRPr="00921D05" w14:paraId="722AB5A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349B68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RANKIN</w:t>
            </w:r>
          </w:p>
        </w:tc>
        <w:tc>
          <w:tcPr>
            <w:tcW w:w="1720" w:type="dxa"/>
            <w:tcBorders>
              <w:top w:val="nil"/>
              <w:left w:val="nil"/>
              <w:bottom w:val="single" w:sz="4" w:space="0" w:color="auto"/>
              <w:right w:val="single" w:sz="4" w:space="0" w:color="auto"/>
            </w:tcBorders>
            <w:shd w:val="clear" w:color="auto" w:fill="auto"/>
            <w:noWrap/>
            <w:vAlign w:val="bottom"/>
            <w:hideMark/>
          </w:tcPr>
          <w:p w14:paraId="6DEBBB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2667</w:t>
            </w:r>
          </w:p>
        </w:tc>
        <w:tc>
          <w:tcPr>
            <w:tcW w:w="1760" w:type="dxa"/>
            <w:tcBorders>
              <w:top w:val="nil"/>
              <w:left w:val="nil"/>
              <w:bottom w:val="single" w:sz="4" w:space="0" w:color="auto"/>
              <w:right w:val="single" w:sz="4" w:space="0" w:color="auto"/>
            </w:tcBorders>
            <w:shd w:val="clear" w:color="auto" w:fill="auto"/>
            <w:noWrap/>
            <w:vAlign w:val="bottom"/>
            <w:hideMark/>
          </w:tcPr>
          <w:p w14:paraId="077488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156</w:t>
            </w:r>
          </w:p>
        </w:tc>
        <w:tc>
          <w:tcPr>
            <w:tcW w:w="1980" w:type="dxa"/>
            <w:tcBorders>
              <w:top w:val="nil"/>
              <w:left w:val="nil"/>
              <w:bottom w:val="single" w:sz="4" w:space="0" w:color="auto"/>
              <w:right w:val="single" w:sz="4" w:space="0" w:color="auto"/>
            </w:tcBorders>
            <w:shd w:val="clear" w:color="auto" w:fill="auto"/>
            <w:noWrap/>
            <w:vAlign w:val="bottom"/>
            <w:hideMark/>
          </w:tcPr>
          <w:p w14:paraId="1CA7F33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2823</w:t>
            </w:r>
          </w:p>
        </w:tc>
      </w:tr>
      <w:tr w:rsidR="00921D05" w:rsidRPr="00921D05" w14:paraId="297F981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B87FA1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SCOTT</w:t>
            </w:r>
          </w:p>
        </w:tc>
        <w:tc>
          <w:tcPr>
            <w:tcW w:w="1720" w:type="dxa"/>
            <w:tcBorders>
              <w:top w:val="nil"/>
              <w:left w:val="nil"/>
              <w:bottom w:val="single" w:sz="4" w:space="0" w:color="auto"/>
              <w:right w:val="single" w:sz="4" w:space="0" w:color="auto"/>
            </w:tcBorders>
            <w:shd w:val="clear" w:color="auto" w:fill="auto"/>
            <w:noWrap/>
            <w:vAlign w:val="bottom"/>
            <w:hideMark/>
          </w:tcPr>
          <w:p w14:paraId="5A91711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1597</w:t>
            </w:r>
          </w:p>
        </w:tc>
        <w:tc>
          <w:tcPr>
            <w:tcW w:w="1760" w:type="dxa"/>
            <w:tcBorders>
              <w:top w:val="nil"/>
              <w:left w:val="nil"/>
              <w:bottom w:val="single" w:sz="4" w:space="0" w:color="auto"/>
              <w:right w:val="single" w:sz="4" w:space="0" w:color="auto"/>
            </w:tcBorders>
            <w:shd w:val="clear" w:color="auto" w:fill="auto"/>
            <w:noWrap/>
            <w:vAlign w:val="bottom"/>
            <w:hideMark/>
          </w:tcPr>
          <w:p w14:paraId="18AD20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980" w:type="dxa"/>
            <w:tcBorders>
              <w:top w:val="nil"/>
              <w:left w:val="nil"/>
              <w:bottom w:val="single" w:sz="4" w:space="0" w:color="auto"/>
              <w:right w:val="single" w:sz="4" w:space="0" w:color="auto"/>
            </w:tcBorders>
            <w:shd w:val="clear" w:color="auto" w:fill="auto"/>
            <w:noWrap/>
            <w:vAlign w:val="bottom"/>
            <w:hideMark/>
          </w:tcPr>
          <w:p w14:paraId="44CA8C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1668</w:t>
            </w:r>
          </w:p>
        </w:tc>
      </w:tr>
      <w:tr w:rsidR="00921D05" w:rsidRPr="00921D05" w14:paraId="2F9A0DE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FA055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SHARKEY</w:t>
            </w:r>
          </w:p>
        </w:tc>
        <w:tc>
          <w:tcPr>
            <w:tcW w:w="1720" w:type="dxa"/>
            <w:tcBorders>
              <w:top w:val="nil"/>
              <w:left w:val="nil"/>
              <w:bottom w:val="single" w:sz="4" w:space="0" w:color="auto"/>
              <w:right w:val="single" w:sz="4" w:space="0" w:color="auto"/>
            </w:tcBorders>
            <w:shd w:val="clear" w:color="auto" w:fill="auto"/>
            <w:noWrap/>
            <w:vAlign w:val="bottom"/>
            <w:hideMark/>
          </w:tcPr>
          <w:p w14:paraId="78ABBE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250</w:t>
            </w:r>
          </w:p>
        </w:tc>
        <w:tc>
          <w:tcPr>
            <w:tcW w:w="1760" w:type="dxa"/>
            <w:tcBorders>
              <w:top w:val="nil"/>
              <w:left w:val="nil"/>
              <w:bottom w:val="single" w:sz="4" w:space="0" w:color="auto"/>
              <w:right w:val="single" w:sz="4" w:space="0" w:color="auto"/>
            </w:tcBorders>
            <w:shd w:val="clear" w:color="auto" w:fill="auto"/>
            <w:noWrap/>
            <w:vAlign w:val="bottom"/>
            <w:hideMark/>
          </w:tcPr>
          <w:p w14:paraId="6FC2F93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w:t>
            </w:r>
          </w:p>
        </w:tc>
        <w:tc>
          <w:tcPr>
            <w:tcW w:w="1980" w:type="dxa"/>
            <w:tcBorders>
              <w:top w:val="nil"/>
              <w:left w:val="nil"/>
              <w:bottom w:val="single" w:sz="4" w:space="0" w:color="auto"/>
              <w:right w:val="single" w:sz="4" w:space="0" w:color="auto"/>
            </w:tcBorders>
            <w:shd w:val="clear" w:color="auto" w:fill="auto"/>
            <w:noWrap/>
            <w:vAlign w:val="bottom"/>
            <w:hideMark/>
          </w:tcPr>
          <w:p w14:paraId="25E0794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304</w:t>
            </w:r>
          </w:p>
        </w:tc>
      </w:tr>
      <w:tr w:rsidR="00921D05" w:rsidRPr="00921D05" w14:paraId="2663933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13768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SIMPSON</w:t>
            </w:r>
          </w:p>
        </w:tc>
        <w:tc>
          <w:tcPr>
            <w:tcW w:w="1720" w:type="dxa"/>
            <w:tcBorders>
              <w:top w:val="nil"/>
              <w:left w:val="nil"/>
              <w:bottom w:val="single" w:sz="4" w:space="0" w:color="auto"/>
              <w:right w:val="single" w:sz="4" w:space="0" w:color="auto"/>
            </w:tcBorders>
            <w:shd w:val="clear" w:color="auto" w:fill="auto"/>
            <w:noWrap/>
            <w:vAlign w:val="bottom"/>
            <w:hideMark/>
          </w:tcPr>
          <w:p w14:paraId="39B835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760</w:t>
            </w:r>
          </w:p>
        </w:tc>
        <w:tc>
          <w:tcPr>
            <w:tcW w:w="1760" w:type="dxa"/>
            <w:tcBorders>
              <w:top w:val="nil"/>
              <w:left w:val="nil"/>
              <w:bottom w:val="single" w:sz="4" w:space="0" w:color="auto"/>
              <w:right w:val="single" w:sz="4" w:space="0" w:color="auto"/>
            </w:tcBorders>
            <w:shd w:val="clear" w:color="auto" w:fill="auto"/>
            <w:noWrap/>
            <w:vAlign w:val="bottom"/>
            <w:hideMark/>
          </w:tcPr>
          <w:p w14:paraId="6AEA2C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14:paraId="34C937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836</w:t>
            </w:r>
          </w:p>
        </w:tc>
      </w:tr>
      <w:tr w:rsidR="00921D05" w:rsidRPr="00921D05" w14:paraId="7891BCE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512F9F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SMITH</w:t>
            </w:r>
          </w:p>
        </w:tc>
        <w:tc>
          <w:tcPr>
            <w:tcW w:w="1720" w:type="dxa"/>
            <w:tcBorders>
              <w:top w:val="nil"/>
              <w:left w:val="nil"/>
              <w:bottom w:val="single" w:sz="4" w:space="0" w:color="auto"/>
              <w:right w:val="single" w:sz="4" w:space="0" w:color="auto"/>
            </w:tcBorders>
            <w:shd w:val="clear" w:color="auto" w:fill="auto"/>
            <w:noWrap/>
            <w:vAlign w:val="bottom"/>
            <w:hideMark/>
          </w:tcPr>
          <w:p w14:paraId="540C95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380</w:t>
            </w:r>
          </w:p>
        </w:tc>
        <w:tc>
          <w:tcPr>
            <w:tcW w:w="1760" w:type="dxa"/>
            <w:tcBorders>
              <w:top w:val="nil"/>
              <w:left w:val="nil"/>
              <w:bottom w:val="single" w:sz="4" w:space="0" w:color="auto"/>
              <w:right w:val="single" w:sz="4" w:space="0" w:color="auto"/>
            </w:tcBorders>
            <w:shd w:val="clear" w:color="auto" w:fill="auto"/>
            <w:noWrap/>
            <w:vAlign w:val="bottom"/>
            <w:hideMark/>
          </w:tcPr>
          <w:p w14:paraId="01C6C99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42314E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403</w:t>
            </w:r>
          </w:p>
        </w:tc>
      </w:tr>
      <w:tr w:rsidR="00921D05" w:rsidRPr="00921D05" w14:paraId="381110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A094B4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WALTHALL</w:t>
            </w:r>
          </w:p>
        </w:tc>
        <w:tc>
          <w:tcPr>
            <w:tcW w:w="1720" w:type="dxa"/>
            <w:tcBorders>
              <w:top w:val="nil"/>
              <w:left w:val="nil"/>
              <w:bottom w:val="single" w:sz="4" w:space="0" w:color="auto"/>
              <w:right w:val="single" w:sz="4" w:space="0" w:color="auto"/>
            </w:tcBorders>
            <w:shd w:val="clear" w:color="auto" w:fill="auto"/>
            <w:noWrap/>
            <w:vAlign w:val="bottom"/>
            <w:hideMark/>
          </w:tcPr>
          <w:p w14:paraId="219AB1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556</w:t>
            </w:r>
          </w:p>
        </w:tc>
        <w:tc>
          <w:tcPr>
            <w:tcW w:w="1760" w:type="dxa"/>
            <w:tcBorders>
              <w:top w:val="nil"/>
              <w:left w:val="nil"/>
              <w:bottom w:val="single" w:sz="4" w:space="0" w:color="auto"/>
              <w:right w:val="single" w:sz="4" w:space="0" w:color="auto"/>
            </w:tcBorders>
            <w:shd w:val="clear" w:color="auto" w:fill="auto"/>
            <w:noWrap/>
            <w:vAlign w:val="bottom"/>
            <w:hideMark/>
          </w:tcPr>
          <w:p w14:paraId="468CBE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20715D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575</w:t>
            </w:r>
          </w:p>
        </w:tc>
      </w:tr>
      <w:tr w:rsidR="00921D05" w:rsidRPr="00921D05" w14:paraId="1D197AB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1B6715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WARREN</w:t>
            </w:r>
          </w:p>
        </w:tc>
        <w:tc>
          <w:tcPr>
            <w:tcW w:w="1720" w:type="dxa"/>
            <w:tcBorders>
              <w:top w:val="nil"/>
              <w:left w:val="nil"/>
              <w:bottom w:val="single" w:sz="4" w:space="0" w:color="auto"/>
              <w:right w:val="single" w:sz="4" w:space="0" w:color="auto"/>
            </w:tcBorders>
            <w:shd w:val="clear" w:color="auto" w:fill="auto"/>
            <w:noWrap/>
            <w:vAlign w:val="bottom"/>
            <w:hideMark/>
          </w:tcPr>
          <w:p w14:paraId="4F279D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1877</w:t>
            </w:r>
          </w:p>
        </w:tc>
        <w:tc>
          <w:tcPr>
            <w:tcW w:w="1760" w:type="dxa"/>
            <w:tcBorders>
              <w:top w:val="nil"/>
              <w:left w:val="nil"/>
              <w:bottom w:val="single" w:sz="4" w:space="0" w:color="auto"/>
              <w:right w:val="single" w:sz="4" w:space="0" w:color="auto"/>
            </w:tcBorders>
            <w:shd w:val="clear" w:color="auto" w:fill="auto"/>
            <w:noWrap/>
            <w:vAlign w:val="bottom"/>
            <w:hideMark/>
          </w:tcPr>
          <w:p w14:paraId="3DD60C3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250</w:t>
            </w:r>
          </w:p>
        </w:tc>
        <w:tc>
          <w:tcPr>
            <w:tcW w:w="1980" w:type="dxa"/>
            <w:tcBorders>
              <w:top w:val="nil"/>
              <w:left w:val="nil"/>
              <w:bottom w:val="single" w:sz="4" w:space="0" w:color="auto"/>
              <w:right w:val="single" w:sz="4" w:space="0" w:color="auto"/>
            </w:tcBorders>
            <w:shd w:val="clear" w:color="auto" w:fill="auto"/>
            <w:noWrap/>
            <w:vAlign w:val="bottom"/>
            <w:hideMark/>
          </w:tcPr>
          <w:p w14:paraId="579F80B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2127</w:t>
            </w:r>
          </w:p>
        </w:tc>
      </w:tr>
      <w:tr w:rsidR="00921D05" w:rsidRPr="00921D05" w14:paraId="7E8B125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85AB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WILKINSON</w:t>
            </w:r>
          </w:p>
        </w:tc>
        <w:tc>
          <w:tcPr>
            <w:tcW w:w="1720" w:type="dxa"/>
            <w:tcBorders>
              <w:top w:val="nil"/>
              <w:left w:val="nil"/>
              <w:bottom w:val="single" w:sz="4" w:space="0" w:color="auto"/>
              <w:right w:val="single" w:sz="4" w:space="0" w:color="auto"/>
            </w:tcBorders>
            <w:shd w:val="clear" w:color="auto" w:fill="auto"/>
            <w:noWrap/>
            <w:vAlign w:val="bottom"/>
            <w:hideMark/>
          </w:tcPr>
          <w:p w14:paraId="2422719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260</w:t>
            </w:r>
          </w:p>
        </w:tc>
        <w:tc>
          <w:tcPr>
            <w:tcW w:w="1760" w:type="dxa"/>
            <w:tcBorders>
              <w:top w:val="nil"/>
              <w:left w:val="nil"/>
              <w:bottom w:val="single" w:sz="4" w:space="0" w:color="auto"/>
              <w:right w:val="single" w:sz="4" w:space="0" w:color="auto"/>
            </w:tcBorders>
            <w:shd w:val="clear" w:color="auto" w:fill="auto"/>
            <w:noWrap/>
            <w:vAlign w:val="bottom"/>
            <w:hideMark/>
          </w:tcPr>
          <w:p w14:paraId="586C0E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44795A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291</w:t>
            </w:r>
          </w:p>
        </w:tc>
      </w:tr>
      <w:tr w:rsidR="00921D05" w:rsidRPr="00921D05" w14:paraId="20C3A94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4AAA6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YAZOO</w:t>
            </w:r>
          </w:p>
        </w:tc>
        <w:tc>
          <w:tcPr>
            <w:tcW w:w="1720" w:type="dxa"/>
            <w:tcBorders>
              <w:top w:val="nil"/>
              <w:left w:val="nil"/>
              <w:bottom w:val="single" w:sz="4" w:space="0" w:color="auto"/>
              <w:right w:val="single" w:sz="4" w:space="0" w:color="auto"/>
            </w:tcBorders>
            <w:shd w:val="clear" w:color="auto" w:fill="auto"/>
            <w:noWrap/>
            <w:vAlign w:val="bottom"/>
            <w:hideMark/>
          </w:tcPr>
          <w:p w14:paraId="237830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988</w:t>
            </w:r>
          </w:p>
        </w:tc>
        <w:tc>
          <w:tcPr>
            <w:tcW w:w="1760" w:type="dxa"/>
            <w:tcBorders>
              <w:top w:val="nil"/>
              <w:left w:val="nil"/>
              <w:bottom w:val="single" w:sz="4" w:space="0" w:color="auto"/>
              <w:right w:val="single" w:sz="4" w:space="0" w:color="auto"/>
            </w:tcBorders>
            <w:shd w:val="clear" w:color="auto" w:fill="auto"/>
            <w:noWrap/>
            <w:vAlign w:val="bottom"/>
            <w:hideMark/>
          </w:tcPr>
          <w:p w14:paraId="54F1F3F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68</w:t>
            </w:r>
          </w:p>
        </w:tc>
        <w:tc>
          <w:tcPr>
            <w:tcW w:w="1980" w:type="dxa"/>
            <w:tcBorders>
              <w:top w:val="nil"/>
              <w:left w:val="nil"/>
              <w:bottom w:val="single" w:sz="4" w:space="0" w:color="auto"/>
              <w:right w:val="single" w:sz="4" w:space="0" w:color="auto"/>
            </w:tcBorders>
            <w:shd w:val="clear" w:color="auto" w:fill="auto"/>
            <w:noWrap/>
            <w:vAlign w:val="bottom"/>
            <w:hideMark/>
          </w:tcPr>
          <w:p w14:paraId="6129EF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1056</w:t>
            </w:r>
          </w:p>
        </w:tc>
      </w:tr>
      <w:tr w:rsidR="00921D05" w:rsidRPr="00921D05" w14:paraId="036C5BD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D41B21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2C5986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30571</w:t>
            </w:r>
          </w:p>
        </w:tc>
        <w:tc>
          <w:tcPr>
            <w:tcW w:w="1760" w:type="dxa"/>
            <w:tcBorders>
              <w:top w:val="nil"/>
              <w:left w:val="nil"/>
              <w:bottom w:val="single" w:sz="4" w:space="0" w:color="auto"/>
              <w:right w:val="single" w:sz="4" w:space="0" w:color="auto"/>
            </w:tcBorders>
            <w:shd w:val="clear" w:color="auto" w:fill="auto"/>
            <w:noWrap/>
            <w:vAlign w:val="bottom"/>
            <w:hideMark/>
          </w:tcPr>
          <w:p w14:paraId="01830E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1814</w:t>
            </w:r>
          </w:p>
        </w:tc>
        <w:tc>
          <w:tcPr>
            <w:tcW w:w="1980" w:type="dxa"/>
            <w:tcBorders>
              <w:top w:val="nil"/>
              <w:left w:val="nil"/>
              <w:bottom w:val="single" w:sz="4" w:space="0" w:color="auto"/>
              <w:right w:val="single" w:sz="4" w:space="0" w:color="auto"/>
            </w:tcBorders>
            <w:shd w:val="clear" w:color="auto" w:fill="auto"/>
            <w:noWrap/>
            <w:vAlign w:val="bottom"/>
            <w:hideMark/>
          </w:tcPr>
          <w:p w14:paraId="1BE035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32384</w:t>
            </w:r>
          </w:p>
        </w:tc>
      </w:tr>
      <w:tr w:rsidR="00921D05" w:rsidRPr="00921D05" w14:paraId="68CD5BB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0C6D1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4AC2A2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27D28A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5325B6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6F59077A"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29434FB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(3/19/2021-4/18/2021)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16571FF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77113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3817425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56275E0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80C78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ADAMS</w:t>
            </w:r>
          </w:p>
        </w:tc>
        <w:tc>
          <w:tcPr>
            <w:tcW w:w="1720" w:type="dxa"/>
            <w:tcBorders>
              <w:top w:val="nil"/>
              <w:left w:val="nil"/>
              <w:bottom w:val="single" w:sz="4" w:space="0" w:color="auto"/>
              <w:right w:val="single" w:sz="4" w:space="0" w:color="auto"/>
            </w:tcBorders>
            <w:shd w:val="clear" w:color="auto" w:fill="auto"/>
            <w:noWrap/>
            <w:vAlign w:val="bottom"/>
            <w:hideMark/>
          </w:tcPr>
          <w:p w14:paraId="7873A21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1236</w:t>
            </w:r>
          </w:p>
        </w:tc>
        <w:tc>
          <w:tcPr>
            <w:tcW w:w="1760" w:type="dxa"/>
            <w:tcBorders>
              <w:top w:val="nil"/>
              <w:left w:val="nil"/>
              <w:bottom w:val="single" w:sz="4" w:space="0" w:color="auto"/>
              <w:right w:val="single" w:sz="4" w:space="0" w:color="auto"/>
            </w:tcBorders>
            <w:shd w:val="clear" w:color="auto" w:fill="auto"/>
            <w:noWrap/>
            <w:vAlign w:val="bottom"/>
            <w:hideMark/>
          </w:tcPr>
          <w:p w14:paraId="071F407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54F856D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1306</w:t>
            </w:r>
          </w:p>
        </w:tc>
      </w:tr>
      <w:tr w:rsidR="00921D05" w:rsidRPr="00921D05" w14:paraId="5205C72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F4E0A2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AMITE</w:t>
            </w:r>
          </w:p>
        </w:tc>
        <w:tc>
          <w:tcPr>
            <w:tcW w:w="1720" w:type="dxa"/>
            <w:tcBorders>
              <w:top w:val="nil"/>
              <w:left w:val="nil"/>
              <w:bottom w:val="single" w:sz="4" w:space="0" w:color="auto"/>
              <w:right w:val="single" w:sz="4" w:space="0" w:color="auto"/>
            </w:tcBorders>
            <w:shd w:val="clear" w:color="auto" w:fill="auto"/>
            <w:noWrap/>
            <w:vAlign w:val="bottom"/>
            <w:hideMark/>
          </w:tcPr>
          <w:p w14:paraId="2FE95A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368</w:t>
            </w:r>
          </w:p>
        </w:tc>
        <w:tc>
          <w:tcPr>
            <w:tcW w:w="1760" w:type="dxa"/>
            <w:tcBorders>
              <w:top w:val="nil"/>
              <w:left w:val="nil"/>
              <w:bottom w:val="single" w:sz="4" w:space="0" w:color="auto"/>
              <w:right w:val="single" w:sz="4" w:space="0" w:color="auto"/>
            </w:tcBorders>
            <w:shd w:val="clear" w:color="auto" w:fill="auto"/>
            <w:noWrap/>
            <w:vAlign w:val="bottom"/>
            <w:hideMark/>
          </w:tcPr>
          <w:p w14:paraId="26523C9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3BEB6E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388</w:t>
            </w:r>
          </w:p>
        </w:tc>
      </w:tr>
      <w:tr w:rsidR="00921D05" w:rsidRPr="00921D05" w14:paraId="7A15225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B5C42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CLAIBORNE</w:t>
            </w:r>
          </w:p>
        </w:tc>
        <w:tc>
          <w:tcPr>
            <w:tcW w:w="1720" w:type="dxa"/>
            <w:tcBorders>
              <w:top w:val="nil"/>
              <w:left w:val="nil"/>
              <w:bottom w:val="single" w:sz="4" w:space="0" w:color="auto"/>
              <w:right w:val="single" w:sz="4" w:space="0" w:color="auto"/>
            </w:tcBorders>
            <w:shd w:val="clear" w:color="auto" w:fill="auto"/>
            <w:noWrap/>
            <w:vAlign w:val="bottom"/>
            <w:hideMark/>
          </w:tcPr>
          <w:p w14:paraId="5232498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637</w:t>
            </w:r>
          </w:p>
        </w:tc>
        <w:tc>
          <w:tcPr>
            <w:tcW w:w="1760" w:type="dxa"/>
            <w:tcBorders>
              <w:top w:val="nil"/>
              <w:left w:val="nil"/>
              <w:bottom w:val="single" w:sz="4" w:space="0" w:color="auto"/>
              <w:right w:val="single" w:sz="4" w:space="0" w:color="auto"/>
            </w:tcBorders>
            <w:shd w:val="clear" w:color="auto" w:fill="auto"/>
            <w:noWrap/>
            <w:vAlign w:val="bottom"/>
            <w:hideMark/>
          </w:tcPr>
          <w:p w14:paraId="6E3CBA6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62</w:t>
            </w:r>
          </w:p>
        </w:tc>
        <w:tc>
          <w:tcPr>
            <w:tcW w:w="1980" w:type="dxa"/>
            <w:tcBorders>
              <w:top w:val="nil"/>
              <w:left w:val="nil"/>
              <w:bottom w:val="single" w:sz="4" w:space="0" w:color="auto"/>
              <w:right w:val="single" w:sz="4" w:space="0" w:color="auto"/>
            </w:tcBorders>
            <w:shd w:val="clear" w:color="auto" w:fill="auto"/>
            <w:noWrap/>
            <w:vAlign w:val="bottom"/>
            <w:hideMark/>
          </w:tcPr>
          <w:p w14:paraId="2AC8F2B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699</w:t>
            </w:r>
          </w:p>
        </w:tc>
      </w:tr>
      <w:tr w:rsidR="00921D05" w:rsidRPr="00921D05" w14:paraId="598514B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7D329B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CLARKE</w:t>
            </w:r>
          </w:p>
        </w:tc>
        <w:tc>
          <w:tcPr>
            <w:tcW w:w="1720" w:type="dxa"/>
            <w:tcBorders>
              <w:top w:val="nil"/>
              <w:left w:val="nil"/>
              <w:bottom w:val="single" w:sz="4" w:space="0" w:color="auto"/>
              <w:right w:val="single" w:sz="4" w:space="0" w:color="auto"/>
            </w:tcBorders>
            <w:shd w:val="clear" w:color="auto" w:fill="auto"/>
            <w:noWrap/>
            <w:vAlign w:val="bottom"/>
            <w:hideMark/>
          </w:tcPr>
          <w:p w14:paraId="1AF512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490</w:t>
            </w:r>
          </w:p>
        </w:tc>
        <w:tc>
          <w:tcPr>
            <w:tcW w:w="1760" w:type="dxa"/>
            <w:tcBorders>
              <w:top w:val="nil"/>
              <w:left w:val="nil"/>
              <w:bottom w:val="single" w:sz="4" w:space="0" w:color="auto"/>
              <w:right w:val="single" w:sz="4" w:space="0" w:color="auto"/>
            </w:tcBorders>
            <w:shd w:val="clear" w:color="auto" w:fill="auto"/>
            <w:noWrap/>
            <w:vAlign w:val="bottom"/>
            <w:hideMark/>
          </w:tcPr>
          <w:p w14:paraId="46C42C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6EDE197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523</w:t>
            </w:r>
          </w:p>
        </w:tc>
      </w:tr>
      <w:tr w:rsidR="00921D05" w:rsidRPr="00921D05" w14:paraId="0158D42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178D32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COPIAH</w:t>
            </w:r>
          </w:p>
        </w:tc>
        <w:tc>
          <w:tcPr>
            <w:tcW w:w="1720" w:type="dxa"/>
            <w:tcBorders>
              <w:top w:val="nil"/>
              <w:left w:val="nil"/>
              <w:bottom w:val="single" w:sz="4" w:space="0" w:color="auto"/>
              <w:right w:val="single" w:sz="4" w:space="0" w:color="auto"/>
            </w:tcBorders>
            <w:shd w:val="clear" w:color="auto" w:fill="auto"/>
            <w:noWrap/>
            <w:vAlign w:val="bottom"/>
            <w:hideMark/>
          </w:tcPr>
          <w:p w14:paraId="73493F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1377</w:t>
            </w:r>
          </w:p>
        </w:tc>
        <w:tc>
          <w:tcPr>
            <w:tcW w:w="1760" w:type="dxa"/>
            <w:tcBorders>
              <w:top w:val="nil"/>
              <w:left w:val="nil"/>
              <w:bottom w:val="single" w:sz="4" w:space="0" w:color="auto"/>
              <w:right w:val="single" w:sz="4" w:space="0" w:color="auto"/>
            </w:tcBorders>
            <w:shd w:val="clear" w:color="auto" w:fill="auto"/>
            <w:noWrap/>
            <w:vAlign w:val="bottom"/>
            <w:hideMark/>
          </w:tcPr>
          <w:p w14:paraId="5C1FBEF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110</w:t>
            </w:r>
          </w:p>
        </w:tc>
        <w:tc>
          <w:tcPr>
            <w:tcW w:w="1980" w:type="dxa"/>
            <w:tcBorders>
              <w:top w:val="nil"/>
              <w:left w:val="nil"/>
              <w:bottom w:val="single" w:sz="4" w:space="0" w:color="auto"/>
              <w:right w:val="single" w:sz="4" w:space="0" w:color="auto"/>
            </w:tcBorders>
            <w:shd w:val="clear" w:color="auto" w:fill="auto"/>
            <w:noWrap/>
            <w:vAlign w:val="bottom"/>
            <w:hideMark/>
          </w:tcPr>
          <w:p w14:paraId="48EE84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1487</w:t>
            </w:r>
          </w:p>
        </w:tc>
      </w:tr>
      <w:tr w:rsidR="00921D05" w:rsidRPr="00921D05" w14:paraId="52D6F63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7D0ADD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FRANKLIN</w:t>
            </w:r>
          </w:p>
        </w:tc>
        <w:tc>
          <w:tcPr>
            <w:tcW w:w="1720" w:type="dxa"/>
            <w:tcBorders>
              <w:top w:val="nil"/>
              <w:left w:val="nil"/>
              <w:bottom w:val="single" w:sz="4" w:space="0" w:color="auto"/>
              <w:right w:val="single" w:sz="4" w:space="0" w:color="auto"/>
            </w:tcBorders>
            <w:shd w:val="clear" w:color="auto" w:fill="auto"/>
            <w:noWrap/>
            <w:vAlign w:val="bottom"/>
            <w:hideMark/>
          </w:tcPr>
          <w:p w14:paraId="2BAB109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285</w:t>
            </w:r>
          </w:p>
        </w:tc>
        <w:tc>
          <w:tcPr>
            <w:tcW w:w="1760" w:type="dxa"/>
            <w:tcBorders>
              <w:top w:val="nil"/>
              <w:left w:val="nil"/>
              <w:bottom w:val="single" w:sz="4" w:space="0" w:color="auto"/>
              <w:right w:val="single" w:sz="4" w:space="0" w:color="auto"/>
            </w:tcBorders>
            <w:shd w:val="clear" w:color="auto" w:fill="auto"/>
            <w:noWrap/>
            <w:vAlign w:val="bottom"/>
            <w:hideMark/>
          </w:tcPr>
          <w:p w14:paraId="5CA8483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3EE7849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304</w:t>
            </w:r>
          </w:p>
        </w:tc>
      </w:tr>
      <w:tr w:rsidR="00921D05" w:rsidRPr="00921D05" w14:paraId="10C5FFE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B16A6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HINDS</w:t>
            </w:r>
          </w:p>
        </w:tc>
        <w:tc>
          <w:tcPr>
            <w:tcW w:w="1720" w:type="dxa"/>
            <w:tcBorders>
              <w:top w:val="nil"/>
              <w:left w:val="nil"/>
              <w:bottom w:val="single" w:sz="4" w:space="0" w:color="auto"/>
              <w:right w:val="single" w:sz="4" w:space="0" w:color="auto"/>
            </w:tcBorders>
            <w:shd w:val="clear" w:color="auto" w:fill="auto"/>
            <w:noWrap/>
            <w:vAlign w:val="bottom"/>
            <w:hideMark/>
          </w:tcPr>
          <w:p w14:paraId="004B24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12985</w:t>
            </w:r>
          </w:p>
        </w:tc>
        <w:tc>
          <w:tcPr>
            <w:tcW w:w="1760" w:type="dxa"/>
            <w:tcBorders>
              <w:top w:val="nil"/>
              <w:left w:val="nil"/>
              <w:bottom w:val="single" w:sz="4" w:space="0" w:color="auto"/>
              <w:right w:val="single" w:sz="4" w:space="0" w:color="auto"/>
            </w:tcBorders>
            <w:shd w:val="clear" w:color="auto" w:fill="auto"/>
            <w:noWrap/>
            <w:vAlign w:val="bottom"/>
            <w:hideMark/>
          </w:tcPr>
          <w:p w14:paraId="5DD133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579</w:t>
            </w:r>
          </w:p>
        </w:tc>
        <w:tc>
          <w:tcPr>
            <w:tcW w:w="1980" w:type="dxa"/>
            <w:tcBorders>
              <w:top w:val="nil"/>
              <w:left w:val="nil"/>
              <w:bottom w:val="single" w:sz="4" w:space="0" w:color="auto"/>
              <w:right w:val="single" w:sz="4" w:space="0" w:color="auto"/>
            </w:tcBorders>
            <w:shd w:val="clear" w:color="auto" w:fill="auto"/>
            <w:noWrap/>
            <w:vAlign w:val="bottom"/>
            <w:hideMark/>
          </w:tcPr>
          <w:p w14:paraId="3DC02E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13564</w:t>
            </w:r>
          </w:p>
        </w:tc>
      </w:tr>
      <w:tr w:rsidR="00921D05" w:rsidRPr="00921D05" w14:paraId="27E3C9F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6F8363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JASPER</w:t>
            </w:r>
          </w:p>
        </w:tc>
        <w:tc>
          <w:tcPr>
            <w:tcW w:w="1720" w:type="dxa"/>
            <w:tcBorders>
              <w:top w:val="nil"/>
              <w:left w:val="nil"/>
              <w:bottom w:val="single" w:sz="4" w:space="0" w:color="auto"/>
              <w:right w:val="single" w:sz="4" w:space="0" w:color="auto"/>
            </w:tcBorders>
            <w:shd w:val="clear" w:color="auto" w:fill="auto"/>
            <w:noWrap/>
            <w:vAlign w:val="bottom"/>
            <w:hideMark/>
          </w:tcPr>
          <w:p w14:paraId="4B448CE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535</w:t>
            </w:r>
          </w:p>
        </w:tc>
        <w:tc>
          <w:tcPr>
            <w:tcW w:w="1760" w:type="dxa"/>
            <w:tcBorders>
              <w:top w:val="nil"/>
              <w:left w:val="nil"/>
              <w:bottom w:val="single" w:sz="4" w:space="0" w:color="auto"/>
              <w:right w:val="single" w:sz="4" w:space="0" w:color="auto"/>
            </w:tcBorders>
            <w:shd w:val="clear" w:color="auto" w:fill="auto"/>
            <w:noWrap/>
            <w:vAlign w:val="bottom"/>
            <w:hideMark/>
          </w:tcPr>
          <w:p w14:paraId="1FDE91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388380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587</w:t>
            </w:r>
          </w:p>
        </w:tc>
      </w:tr>
      <w:tr w:rsidR="00921D05" w:rsidRPr="00921D05" w14:paraId="6B8D0FC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8C8E5A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w:t>
            </w:r>
          </w:p>
        </w:tc>
        <w:tc>
          <w:tcPr>
            <w:tcW w:w="1720" w:type="dxa"/>
            <w:tcBorders>
              <w:top w:val="nil"/>
              <w:left w:val="nil"/>
              <w:bottom w:val="single" w:sz="4" w:space="0" w:color="auto"/>
              <w:right w:val="single" w:sz="4" w:space="0" w:color="auto"/>
            </w:tcBorders>
            <w:shd w:val="clear" w:color="auto" w:fill="auto"/>
            <w:noWrap/>
            <w:vAlign w:val="bottom"/>
            <w:hideMark/>
          </w:tcPr>
          <w:p w14:paraId="7E1FCD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426</w:t>
            </w:r>
          </w:p>
        </w:tc>
        <w:tc>
          <w:tcPr>
            <w:tcW w:w="1760" w:type="dxa"/>
            <w:tcBorders>
              <w:top w:val="nil"/>
              <w:left w:val="nil"/>
              <w:bottom w:val="single" w:sz="4" w:space="0" w:color="auto"/>
              <w:right w:val="single" w:sz="4" w:space="0" w:color="auto"/>
            </w:tcBorders>
            <w:shd w:val="clear" w:color="auto" w:fill="auto"/>
            <w:noWrap/>
            <w:vAlign w:val="bottom"/>
            <w:hideMark/>
          </w:tcPr>
          <w:p w14:paraId="251B956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w:t>
            </w:r>
          </w:p>
        </w:tc>
        <w:tc>
          <w:tcPr>
            <w:tcW w:w="1980" w:type="dxa"/>
            <w:tcBorders>
              <w:top w:val="nil"/>
              <w:left w:val="nil"/>
              <w:bottom w:val="single" w:sz="4" w:space="0" w:color="auto"/>
              <w:right w:val="single" w:sz="4" w:space="0" w:color="auto"/>
            </w:tcBorders>
            <w:shd w:val="clear" w:color="auto" w:fill="auto"/>
            <w:noWrap/>
            <w:vAlign w:val="bottom"/>
            <w:hideMark/>
          </w:tcPr>
          <w:p w14:paraId="2E4015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436</w:t>
            </w:r>
          </w:p>
        </w:tc>
      </w:tr>
      <w:tr w:rsidR="00921D05" w:rsidRPr="00921D05" w14:paraId="0F65BA4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DA21A8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KEMPER</w:t>
            </w:r>
          </w:p>
        </w:tc>
        <w:tc>
          <w:tcPr>
            <w:tcW w:w="1720" w:type="dxa"/>
            <w:tcBorders>
              <w:top w:val="nil"/>
              <w:left w:val="nil"/>
              <w:bottom w:val="single" w:sz="4" w:space="0" w:color="auto"/>
              <w:right w:val="single" w:sz="4" w:space="0" w:color="auto"/>
            </w:tcBorders>
            <w:shd w:val="clear" w:color="auto" w:fill="auto"/>
            <w:noWrap/>
            <w:vAlign w:val="bottom"/>
            <w:hideMark/>
          </w:tcPr>
          <w:p w14:paraId="6EE0AEE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246</w:t>
            </w:r>
          </w:p>
        </w:tc>
        <w:tc>
          <w:tcPr>
            <w:tcW w:w="1760" w:type="dxa"/>
            <w:tcBorders>
              <w:top w:val="nil"/>
              <w:left w:val="nil"/>
              <w:bottom w:val="single" w:sz="4" w:space="0" w:color="auto"/>
              <w:right w:val="single" w:sz="4" w:space="0" w:color="auto"/>
            </w:tcBorders>
            <w:shd w:val="clear" w:color="auto" w:fill="auto"/>
            <w:noWrap/>
            <w:vAlign w:val="bottom"/>
            <w:hideMark/>
          </w:tcPr>
          <w:p w14:paraId="3CA258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w:t>
            </w:r>
          </w:p>
        </w:tc>
        <w:tc>
          <w:tcPr>
            <w:tcW w:w="1980" w:type="dxa"/>
            <w:tcBorders>
              <w:top w:val="nil"/>
              <w:left w:val="nil"/>
              <w:bottom w:val="single" w:sz="4" w:space="0" w:color="auto"/>
              <w:right w:val="single" w:sz="4" w:space="0" w:color="auto"/>
            </w:tcBorders>
            <w:shd w:val="clear" w:color="auto" w:fill="auto"/>
            <w:noWrap/>
            <w:vAlign w:val="bottom"/>
            <w:hideMark/>
          </w:tcPr>
          <w:p w14:paraId="3B322F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259</w:t>
            </w:r>
          </w:p>
        </w:tc>
      </w:tr>
      <w:tr w:rsidR="00921D05" w:rsidRPr="00921D05" w14:paraId="2F6A807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A89A4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LAWRENCE</w:t>
            </w:r>
          </w:p>
        </w:tc>
        <w:tc>
          <w:tcPr>
            <w:tcW w:w="1720" w:type="dxa"/>
            <w:tcBorders>
              <w:top w:val="nil"/>
              <w:left w:val="nil"/>
              <w:bottom w:val="single" w:sz="4" w:space="0" w:color="auto"/>
              <w:right w:val="single" w:sz="4" w:space="0" w:color="auto"/>
            </w:tcBorders>
            <w:shd w:val="clear" w:color="auto" w:fill="auto"/>
            <w:noWrap/>
            <w:vAlign w:val="bottom"/>
            <w:hideMark/>
          </w:tcPr>
          <w:p w14:paraId="7B325C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369</w:t>
            </w:r>
          </w:p>
        </w:tc>
        <w:tc>
          <w:tcPr>
            <w:tcW w:w="1760" w:type="dxa"/>
            <w:tcBorders>
              <w:top w:val="nil"/>
              <w:left w:val="nil"/>
              <w:bottom w:val="single" w:sz="4" w:space="0" w:color="auto"/>
              <w:right w:val="single" w:sz="4" w:space="0" w:color="auto"/>
            </w:tcBorders>
            <w:shd w:val="clear" w:color="auto" w:fill="auto"/>
            <w:noWrap/>
            <w:vAlign w:val="bottom"/>
            <w:hideMark/>
          </w:tcPr>
          <w:p w14:paraId="560AA6C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71ADB0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392</w:t>
            </w:r>
          </w:p>
        </w:tc>
      </w:tr>
      <w:tr w:rsidR="00921D05" w:rsidRPr="00921D05" w14:paraId="07A63D2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3CF50F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LEAKE</w:t>
            </w:r>
          </w:p>
        </w:tc>
        <w:tc>
          <w:tcPr>
            <w:tcW w:w="1720" w:type="dxa"/>
            <w:tcBorders>
              <w:top w:val="nil"/>
              <w:left w:val="nil"/>
              <w:bottom w:val="single" w:sz="4" w:space="0" w:color="auto"/>
              <w:right w:val="single" w:sz="4" w:space="0" w:color="auto"/>
            </w:tcBorders>
            <w:shd w:val="clear" w:color="auto" w:fill="auto"/>
            <w:noWrap/>
            <w:vAlign w:val="bottom"/>
            <w:hideMark/>
          </w:tcPr>
          <w:p w14:paraId="6360DC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1142</w:t>
            </w:r>
          </w:p>
        </w:tc>
        <w:tc>
          <w:tcPr>
            <w:tcW w:w="1760" w:type="dxa"/>
            <w:tcBorders>
              <w:top w:val="nil"/>
              <w:left w:val="nil"/>
              <w:bottom w:val="single" w:sz="4" w:space="0" w:color="auto"/>
              <w:right w:val="single" w:sz="4" w:space="0" w:color="auto"/>
            </w:tcBorders>
            <w:shd w:val="clear" w:color="auto" w:fill="auto"/>
            <w:noWrap/>
            <w:vAlign w:val="bottom"/>
            <w:hideMark/>
          </w:tcPr>
          <w:p w14:paraId="1601C29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5C92D2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1194</w:t>
            </w:r>
          </w:p>
        </w:tc>
      </w:tr>
      <w:tr w:rsidR="00921D05" w:rsidRPr="00921D05" w14:paraId="5396075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F85E26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LINCOLN</w:t>
            </w:r>
          </w:p>
        </w:tc>
        <w:tc>
          <w:tcPr>
            <w:tcW w:w="1720" w:type="dxa"/>
            <w:tcBorders>
              <w:top w:val="nil"/>
              <w:left w:val="nil"/>
              <w:bottom w:val="single" w:sz="4" w:space="0" w:color="auto"/>
              <w:right w:val="single" w:sz="4" w:space="0" w:color="auto"/>
            </w:tcBorders>
            <w:shd w:val="clear" w:color="auto" w:fill="auto"/>
            <w:noWrap/>
            <w:vAlign w:val="bottom"/>
            <w:hideMark/>
          </w:tcPr>
          <w:p w14:paraId="1E4A86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1462</w:t>
            </w:r>
          </w:p>
        </w:tc>
        <w:tc>
          <w:tcPr>
            <w:tcW w:w="1760" w:type="dxa"/>
            <w:tcBorders>
              <w:top w:val="nil"/>
              <w:left w:val="nil"/>
              <w:bottom w:val="single" w:sz="4" w:space="0" w:color="auto"/>
              <w:right w:val="single" w:sz="4" w:space="0" w:color="auto"/>
            </w:tcBorders>
            <w:shd w:val="clear" w:color="auto" w:fill="auto"/>
            <w:noWrap/>
            <w:vAlign w:val="bottom"/>
            <w:hideMark/>
          </w:tcPr>
          <w:p w14:paraId="2C22E9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52564B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1544</w:t>
            </w:r>
          </w:p>
        </w:tc>
      </w:tr>
      <w:tr w:rsidR="00921D05" w:rsidRPr="00921D05" w14:paraId="1B8FDF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A4D5F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MADISON</w:t>
            </w:r>
          </w:p>
        </w:tc>
        <w:tc>
          <w:tcPr>
            <w:tcW w:w="1720" w:type="dxa"/>
            <w:tcBorders>
              <w:top w:val="nil"/>
              <w:left w:val="nil"/>
              <w:bottom w:val="single" w:sz="4" w:space="0" w:color="auto"/>
              <w:right w:val="single" w:sz="4" w:space="0" w:color="auto"/>
            </w:tcBorders>
            <w:shd w:val="clear" w:color="auto" w:fill="auto"/>
            <w:noWrap/>
            <w:vAlign w:val="bottom"/>
            <w:hideMark/>
          </w:tcPr>
          <w:p w14:paraId="77B26A5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2650</w:t>
            </w:r>
          </w:p>
        </w:tc>
        <w:tc>
          <w:tcPr>
            <w:tcW w:w="1760" w:type="dxa"/>
            <w:tcBorders>
              <w:top w:val="nil"/>
              <w:left w:val="nil"/>
              <w:bottom w:val="single" w:sz="4" w:space="0" w:color="auto"/>
              <w:right w:val="single" w:sz="4" w:space="0" w:color="auto"/>
            </w:tcBorders>
            <w:shd w:val="clear" w:color="auto" w:fill="auto"/>
            <w:noWrap/>
            <w:vAlign w:val="bottom"/>
            <w:hideMark/>
          </w:tcPr>
          <w:p w14:paraId="12A713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980" w:type="dxa"/>
            <w:tcBorders>
              <w:top w:val="nil"/>
              <w:left w:val="nil"/>
              <w:bottom w:val="single" w:sz="4" w:space="0" w:color="auto"/>
              <w:right w:val="single" w:sz="4" w:space="0" w:color="auto"/>
            </w:tcBorders>
            <w:shd w:val="clear" w:color="auto" w:fill="auto"/>
            <w:noWrap/>
            <w:vAlign w:val="bottom"/>
            <w:hideMark/>
          </w:tcPr>
          <w:p w14:paraId="2E9B6C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2721</w:t>
            </w:r>
          </w:p>
        </w:tc>
      </w:tr>
      <w:tr w:rsidR="00921D05" w:rsidRPr="00921D05" w14:paraId="6F0B6B6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981872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NESHOBA</w:t>
            </w:r>
          </w:p>
        </w:tc>
        <w:tc>
          <w:tcPr>
            <w:tcW w:w="1720" w:type="dxa"/>
            <w:tcBorders>
              <w:top w:val="nil"/>
              <w:left w:val="nil"/>
              <w:bottom w:val="single" w:sz="4" w:space="0" w:color="auto"/>
              <w:right w:val="single" w:sz="4" w:space="0" w:color="auto"/>
            </w:tcBorders>
            <w:shd w:val="clear" w:color="auto" w:fill="auto"/>
            <w:noWrap/>
            <w:vAlign w:val="bottom"/>
            <w:hideMark/>
          </w:tcPr>
          <w:p w14:paraId="792A17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1049</w:t>
            </w:r>
          </w:p>
        </w:tc>
        <w:tc>
          <w:tcPr>
            <w:tcW w:w="1760" w:type="dxa"/>
            <w:tcBorders>
              <w:top w:val="nil"/>
              <w:left w:val="nil"/>
              <w:bottom w:val="single" w:sz="4" w:space="0" w:color="auto"/>
              <w:right w:val="single" w:sz="4" w:space="0" w:color="auto"/>
            </w:tcBorders>
            <w:shd w:val="clear" w:color="auto" w:fill="auto"/>
            <w:noWrap/>
            <w:vAlign w:val="bottom"/>
            <w:hideMark/>
          </w:tcPr>
          <w:p w14:paraId="5EC2C5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w:t>
            </w:r>
          </w:p>
        </w:tc>
        <w:tc>
          <w:tcPr>
            <w:tcW w:w="1980" w:type="dxa"/>
            <w:tcBorders>
              <w:top w:val="nil"/>
              <w:left w:val="nil"/>
              <w:bottom w:val="single" w:sz="4" w:space="0" w:color="auto"/>
              <w:right w:val="single" w:sz="4" w:space="0" w:color="auto"/>
            </w:tcBorders>
            <w:shd w:val="clear" w:color="auto" w:fill="auto"/>
            <w:noWrap/>
            <w:vAlign w:val="bottom"/>
            <w:hideMark/>
          </w:tcPr>
          <w:p w14:paraId="712D39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1130</w:t>
            </w:r>
          </w:p>
        </w:tc>
      </w:tr>
      <w:tr w:rsidR="00921D05" w:rsidRPr="00921D05" w14:paraId="64F7876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423630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NEWTON</w:t>
            </w:r>
          </w:p>
        </w:tc>
        <w:tc>
          <w:tcPr>
            <w:tcW w:w="1720" w:type="dxa"/>
            <w:tcBorders>
              <w:top w:val="nil"/>
              <w:left w:val="nil"/>
              <w:bottom w:val="single" w:sz="4" w:space="0" w:color="auto"/>
              <w:right w:val="single" w:sz="4" w:space="0" w:color="auto"/>
            </w:tcBorders>
            <w:shd w:val="clear" w:color="auto" w:fill="auto"/>
            <w:noWrap/>
            <w:vAlign w:val="bottom"/>
            <w:hideMark/>
          </w:tcPr>
          <w:p w14:paraId="7C9B921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730</w:t>
            </w:r>
          </w:p>
        </w:tc>
        <w:tc>
          <w:tcPr>
            <w:tcW w:w="1760" w:type="dxa"/>
            <w:tcBorders>
              <w:top w:val="nil"/>
              <w:left w:val="nil"/>
              <w:bottom w:val="single" w:sz="4" w:space="0" w:color="auto"/>
              <w:right w:val="single" w:sz="4" w:space="0" w:color="auto"/>
            </w:tcBorders>
            <w:shd w:val="clear" w:color="auto" w:fill="auto"/>
            <w:noWrap/>
            <w:vAlign w:val="bottom"/>
            <w:hideMark/>
          </w:tcPr>
          <w:p w14:paraId="774112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w:t>
            </w:r>
          </w:p>
        </w:tc>
        <w:tc>
          <w:tcPr>
            <w:tcW w:w="1980" w:type="dxa"/>
            <w:tcBorders>
              <w:top w:val="nil"/>
              <w:left w:val="nil"/>
              <w:bottom w:val="single" w:sz="4" w:space="0" w:color="auto"/>
              <w:right w:val="single" w:sz="4" w:space="0" w:color="auto"/>
            </w:tcBorders>
            <w:shd w:val="clear" w:color="auto" w:fill="auto"/>
            <w:noWrap/>
            <w:vAlign w:val="bottom"/>
            <w:hideMark/>
          </w:tcPr>
          <w:p w14:paraId="166969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785</w:t>
            </w:r>
          </w:p>
        </w:tc>
      </w:tr>
      <w:tr w:rsidR="00921D05" w:rsidRPr="00921D05" w14:paraId="152192B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7125B6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PIKE</w:t>
            </w:r>
          </w:p>
        </w:tc>
        <w:tc>
          <w:tcPr>
            <w:tcW w:w="1720" w:type="dxa"/>
            <w:tcBorders>
              <w:top w:val="nil"/>
              <w:left w:val="nil"/>
              <w:bottom w:val="single" w:sz="4" w:space="0" w:color="auto"/>
              <w:right w:val="single" w:sz="4" w:space="0" w:color="auto"/>
            </w:tcBorders>
            <w:shd w:val="clear" w:color="auto" w:fill="auto"/>
            <w:noWrap/>
            <w:vAlign w:val="bottom"/>
            <w:hideMark/>
          </w:tcPr>
          <w:p w14:paraId="66484D5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2327</w:t>
            </w:r>
          </w:p>
        </w:tc>
        <w:tc>
          <w:tcPr>
            <w:tcW w:w="1760" w:type="dxa"/>
            <w:tcBorders>
              <w:top w:val="nil"/>
              <w:left w:val="nil"/>
              <w:bottom w:val="single" w:sz="4" w:space="0" w:color="auto"/>
              <w:right w:val="single" w:sz="4" w:space="0" w:color="auto"/>
            </w:tcBorders>
            <w:shd w:val="clear" w:color="auto" w:fill="auto"/>
            <w:noWrap/>
            <w:vAlign w:val="bottom"/>
            <w:hideMark/>
          </w:tcPr>
          <w:p w14:paraId="7ECCBA4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w:t>
            </w:r>
          </w:p>
        </w:tc>
        <w:tc>
          <w:tcPr>
            <w:tcW w:w="1980" w:type="dxa"/>
            <w:tcBorders>
              <w:top w:val="nil"/>
              <w:left w:val="nil"/>
              <w:bottom w:val="single" w:sz="4" w:space="0" w:color="auto"/>
              <w:right w:val="single" w:sz="4" w:space="0" w:color="auto"/>
            </w:tcBorders>
            <w:shd w:val="clear" w:color="auto" w:fill="auto"/>
            <w:noWrap/>
            <w:vAlign w:val="bottom"/>
            <w:hideMark/>
          </w:tcPr>
          <w:p w14:paraId="0F1434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2415</w:t>
            </w:r>
          </w:p>
        </w:tc>
      </w:tr>
      <w:tr w:rsidR="00921D05" w:rsidRPr="00921D05" w14:paraId="1D65CCF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406221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RANKIN</w:t>
            </w:r>
          </w:p>
        </w:tc>
        <w:tc>
          <w:tcPr>
            <w:tcW w:w="1720" w:type="dxa"/>
            <w:tcBorders>
              <w:top w:val="nil"/>
              <w:left w:val="nil"/>
              <w:bottom w:val="single" w:sz="4" w:space="0" w:color="auto"/>
              <w:right w:val="single" w:sz="4" w:space="0" w:color="auto"/>
            </w:tcBorders>
            <w:shd w:val="clear" w:color="auto" w:fill="auto"/>
            <w:noWrap/>
            <w:vAlign w:val="bottom"/>
            <w:hideMark/>
          </w:tcPr>
          <w:p w14:paraId="3A569B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3556</w:t>
            </w:r>
          </w:p>
        </w:tc>
        <w:tc>
          <w:tcPr>
            <w:tcW w:w="1760" w:type="dxa"/>
            <w:tcBorders>
              <w:top w:val="nil"/>
              <w:left w:val="nil"/>
              <w:bottom w:val="single" w:sz="4" w:space="0" w:color="auto"/>
              <w:right w:val="single" w:sz="4" w:space="0" w:color="auto"/>
            </w:tcBorders>
            <w:shd w:val="clear" w:color="auto" w:fill="auto"/>
            <w:noWrap/>
            <w:vAlign w:val="bottom"/>
            <w:hideMark/>
          </w:tcPr>
          <w:p w14:paraId="278EF0B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208</w:t>
            </w:r>
          </w:p>
        </w:tc>
        <w:tc>
          <w:tcPr>
            <w:tcW w:w="1980" w:type="dxa"/>
            <w:tcBorders>
              <w:top w:val="nil"/>
              <w:left w:val="nil"/>
              <w:bottom w:val="single" w:sz="4" w:space="0" w:color="auto"/>
              <w:right w:val="single" w:sz="4" w:space="0" w:color="auto"/>
            </w:tcBorders>
            <w:shd w:val="clear" w:color="auto" w:fill="auto"/>
            <w:noWrap/>
            <w:vAlign w:val="bottom"/>
            <w:hideMark/>
          </w:tcPr>
          <w:p w14:paraId="31B590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3764</w:t>
            </w:r>
          </w:p>
        </w:tc>
      </w:tr>
      <w:tr w:rsidR="00921D05" w:rsidRPr="00921D05" w14:paraId="2B2A6B6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57547A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SCOTT</w:t>
            </w:r>
          </w:p>
        </w:tc>
        <w:tc>
          <w:tcPr>
            <w:tcW w:w="1720" w:type="dxa"/>
            <w:tcBorders>
              <w:top w:val="nil"/>
              <w:left w:val="nil"/>
              <w:bottom w:val="single" w:sz="4" w:space="0" w:color="auto"/>
              <w:right w:val="single" w:sz="4" w:space="0" w:color="auto"/>
            </w:tcBorders>
            <w:shd w:val="clear" w:color="auto" w:fill="auto"/>
            <w:noWrap/>
            <w:vAlign w:val="bottom"/>
            <w:hideMark/>
          </w:tcPr>
          <w:p w14:paraId="5F4A60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2130</w:t>
            </w:r>
          </w:p>
        </w:tc>
        <w:tc>
          <w:tcPr>
            <w:tcW w:w="1760" w:type="dxa"/>
            <w:tcBorders>
              <w:top w:val="nil"/>
              <w:left w:val="nil"/>
              <w:bottom w:val="single" w:sz="4" w:space="0" w:color="auto"/>
              <w:right w:val="single" w:sz="4" w:space="0" w:color="auto"/>
            </w:tcBorders>
            <w:shd w:val="clear" w:color="auto" w:fill="auto"/>
            <w:noWrap/>
            <w:vAlign w:val="bottom"/>
            <w:hideMark/>
          </w:tcPr>
          <w:p w14:paraId="43764C9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94</w:t>
            </w:r>
          </w:p>
        </w:tc>
        <w:tc>
          <w:tcPr>
            <w:tcW w:w="1980" w:type="dxa"/>
            <w:tcBorders>
              <w:top w:val="nil"/>
              <w:left w:val="nil"/>
              <w:bottom w:val="single" w:sz="4" w:space="0" w:color="auto"/>
              <w:right w:val="single" w:sz="4" w:space="0" w:color="auto"/>
            </w:tcBorders>
            <w:shd w:val="clear" w:color="auto" w:fill="auto"/>
            <w:noWrap/>
            <w:vAlign w:val="bottom"/>
            <w:hideMark/>
          </w:tcPr>
          <w:p w14:paraId="2C649E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2224</w:t>
            </w:r>
          </w:p>
        </w:tc>
      </w:tr>
      <w:tr w:rsidR="00921D05" w:rsidRPr="00921D05" w14:paraId="09D7286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5668DA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SHARKEY</w:t>
            </w:r>
          </w:p>
        </w:tc>
        <w:tc>
          <w:tcPr>
            <w:tcW w:w="1720" w:type="dxa"/>
            <w:tcBorders>
              <w:top w:val="nil"/>
              <w:left w:val="nil"/>
              <w:bottom w:val="single" w:sz="4" w:space="0" w:color="auto"/>
              <w:right w:val="single" w:sz="4" w:space="0" w:color="auto"/>
            </w:tcBorders>
            <w:shd w:val="clear" w:color="auto" w:fill="auto"/>
            <w:noWrap/>
            <w:vAlign w:val="bottom"/>
            <w:hideMark/>
          </w:tcPr>
          <w:p w14:paraId="1A56287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333</w:t>
            </w:r>
          </w:p>
        </w:tc>
        <w:tc>
          <w:tcPr>
            <w:tcW w:w="1760" w:type="dxa"/>
            <w:tcBorders>
              <w:top w:val="nil"/>
              <w:left w:val="nil"/>
              <w:bottom w:val="single" w:sz="4" w:space="0" w:color="auto"/>
              <w:right w:val="single" w:sz="4" w:space="0" w:color="auto"/>
            </w:tcBorders>
            <w:shd w:val="clear" w:color="auto" w:fill="auto"/>
            <w:noWrap/>
            <w:vAlign w:val="bottom"/>
            <w:hideMark/>
          </w:tcPr>
          <w:p w14:paraId="765A8E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72</w:t>
            </w:r>
          </w:p>
        </w:tc>
        <w:tc>
          <w:tcPr>
            <w:tcW w:w="1980" w:type="dxa"/>
            <w:tcBorders>
              <w:top w:val="nil"/>
              <w:left w:val="nil"/>
              <w:bottom w:val="single" w:sz="4" w:space="0" w:color="auto"/>
              <w:right w:val="single" w:sz="4" w:space="0" w:color="auto"/>
            </w:tcBorders>
            <w:shd w:val="clear" w:color="auto" w:fill="auto"/>
            <w:noWrap/>
            <w:vAlign w:val="bottom"/>
            <w:hideMark/>
          </w:tcPr>
          <w:p w14:paraId="0B1042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405</w:t>
            </w:r>
          </w:p>
        </w:tc>
      </w:tr>
      <w:tr w:rsidR="00921D05" w:rsidRPr="00921D05" w14:paraId="4FDBA70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3665F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SIMPSON</w:t>
            </w:r>
          </w:p>
        </w:tc>
        <w:tc>
          <w:tcPr>
            <w:tcW w:w="1720" w:type="dxa"/>
            <w:tcBorders>
              <w:top w:val="nil"/>
              <w:left w:val="nil"/>
              <w:bottom w:val="single" w:sz="4" w:space="0" w:color="auto"/>
              <w:right w:val="single" w:sz="4" w:space="0" w:color="auto"/>
            </w:tcBorders>
            <w:shd w:val="clear" w:color="auto" w:fill="auto"/>
            <w:noWrap/>
            <w:vAlign w:val="bottom"/>
            <w:hideMark/>
          </w:tcPr>
          <w:p w14:paraId="27F381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1014</w:t>
            </w:r>
          </w:p>
        </w:tc>
        <w:tc>
          <w:tcPr>
            <w:tcW w:w="1760" w:type="dxa"/>
            <w:tcBorders>
              <w:top w:val="nil"/>
              <w:left w:val="nil"/>
              <w:bottom w:val="single" w:sz="4" w:space="0" w:color="auto"/>
              <w:right w:val="single" w:sz="4" w:space="0" w:color="auto"/>
            </w:tcBorders>
            <w:shd w:val="clear" w:color="auto" w:fill="auto"/>
            <w:noWrap/>
            <w:vAlign w:val="bottom"/>
            <w:hideMark/>
          </w:tcPr>
          <w:p w14:paraId="43CCA4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w:t>
            </w:r>
          </w:p>
        </w:tc>
        <w:tc>
          <w:tcPr>
            <w:tcW w:w="1980" w:type="dxa"/>
            <w:tcBorders>
              <w:top w:val="nil"/>
              <w:left w:val="nil"/>
              <w:bottom w:val="single" w:sz="4" w:space="0" w:color="auto"/>
              <w:right w:val="single" w:sz="4" w:space="0" w:color="auto"/>
            </w:tcBorders>
            <w:shd w:val="clear" w:color="auto" w:fill="auto"/>
            <w:noWrap/>
            <w:vAlign w:val="bottom"/>
            <w:hideMark/>
          </w:tcPr>
          <w:p w14:paraId="1CD5C4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1115</w:t>
            </w:r>
          </w:p>
        </w:tc>
      </w:tr>
      <w:tr w:rsidR="00921D05" w:rsidRPr="00921D05" w14:paraId="0F472D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A3F0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SMITH</w:t>
            </w:r>
          </w:p>
        </w:tc>
        <w:tc>
          <w:tcPr>
            <w:tcW w:w="1720" w:type="dxa"/>
            <w:tcBorders>
              <w:top w:val="nil"/>
              <w:left w:val="nil"/>
              <w:bottom w:val="single" w:sz="4" w:space="0" w:color="auto"/>
              <w:right w:val="single" w:sz="4" w:space="0" w:color="auto"/>
            </w:tcBorders>
            <w:shd w:val="clear" w:color="auto" w:fill="auto"/>
            <w:noWrap/>
            <w:vAlign w:val="bottom"/>
            <w:hideMark/>
          </w:tcPr>
          <w:p w14:paraId="044A0A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507</w:t>
            </w:r>
          </w:p>
        </w:tc>
        <w:tc>
          <w:tcPr>
            <w:tcW w:w="1760" w:type="dxa"/>
            <w:tcBorders>
              <w:top w:val="nil"/>
              <w:left w:val="nil"/>
              <w:bottom w:val="single" w:sz="4" w:space="0" w:color="auto"/>
              <w:right w:val="single" w:sz="4" w:space="0" w:color="auto"/>
            </w:tcBorders>
            <w:shd w:val="clear" w:color="auto" w:fill="auto"/>
            <w:noWrap/>
            <w:vAlign w:val="bottom"/>
            <w:hideMark/>
          </w:tcPr>
          <w:p w14:paraId="27798A2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7CB6E39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538</w:t>
            </w:r>
          </w:p>
        </w:tc>
      </w:tr>
      <w:tr w:rsidR="00921D05" w:rsidRPr="00921D05" w14:paraId="325623B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8ACEA2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WALTHALL</w:t>
            </w:r>
          </w:p>
        </w:tc>
        <w:tc>
          <w:tcPr>
            <w:tcW w:w="1720" w:type="dxa"/>
            <w:tcBorders>
              <w:top w:val="nil"/>
              <w:left w:val="nil"/>
              <w:bottom w:val="single" w:sz="4" w:space="0" w:color="auto"/>
              <w:right w:val="single" w:sz="4" w:space="0" w:color="auto"/>
            </w:tcBorders>
            <w:shd w:val="clear" w:color="auto" w:fill="auto"/>
            <w:noWrap/>
            <w:vAlign w:val="bottom"/>
            <w:hideMark/>
          </w:tcPr>
          <w:p w14:paraId="5CA07E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741</w:t>
            </w:r>
          </w:p>
        </w:tc>
        <w:tc>
          <w:tcPr>
            <w:tcW w:w="1760" w:type="dxa"/>
            <w:tcBorders>
              <w:top w:val="nil"/>
              <w:left w:val="nil"/>
              <w:bottom w:val="single" w:sz="4" w:space="0" w:color="auto"/>
              <w:right w:val="single" w:sz="4" w:space="0" w:color="auto"/>
            </w:tcBorders>
            <w:shd w:val="clear" w:color="auto" w:fill="auto"/>
            <w:noWrap/>
            <w:vAlign w:val="bottom"/>
            <w:hideMark/>
          </w:tcPr>
          <w:p w14:paraId="142344D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28146AE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766</w:t>
            </w:r>
          </w:p>
        </w:tc>
      </w:tr>
      <w:tr w:rsidR="00921D05" w:rsidRPr="00921D05" w14:paraId="7DED01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DA510B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WARREN</w:t>
            </w:r>
          </w:p>
        </w:tc>
        <w:tc>
          <w:tcPr>
            <w:tcW w:w="1720" w:type="dxa"/>
            <w:tcBorders>
              <w:top w:val="nil"/>
              <w:left w:val="nil"/>
              <w:bottom w:val="single" w:sz="4" w:space="0" w:color="auto"/>
              <w:right w:val="single" w:sz="4" w:space="0" w:color="auto"/>
            </w:tcBorders>
            <w:shd w:val="clear" w:color="auto" w:fill="auto"/>
            <w:noWrap/>
            <w:vAlign w:val="bottom"/>
            <w:hideMark/>
          </w:tcPr>
          <w:p w14:paraId="307F82F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2502</w:t>
            </w:r>
          </w:p>
        </w:tc>
        <w:tc>
          <w:tcPr>
            <w:tcW w:w="1760" w:type="dxa"/>
            <w:tcBorders>
              <w:top w:val="nil"/>
              <w:left w:val="nil"/>
              <w:bottom w:val="single" w:sz="4" w:space="0" w:color="auto"/>
              <w:right w:val="single" w:sz="4" w:space="0" w:color="auto"/>
            </w:tcBorders>
            <w:shd w:val="clear" w:color="auto" w:fill="auto"/>
            <w:noWrap/>
            <w:vAlign w:val="bottom"/>
            <w:hideMark/>
          </w:tcPr>
          <w:p w14:paraId="26D01DF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334</w:t>
            </w:r>
          </w:p>
        </w:tc>
        <w:tc>
          <w:tcPr>
            <w:tcW w:w="1980" w:type="dxa"/>
            <w:tcBorders>
              <w:top w:val="nil"/>
              <w:left w:val="nil"/>
              <w:bottom w:val="single" w:sz="4" w:space="0" w:color="auto"/>
              <w:right w:val="single" w:sz="4" w:space="0" w:color="auto"/>
            </w:tcBorders>
            <w:shd w:val="clear" w:color="auto" w:fill="auto"/>
            <w:noWrap/>
            <w:vAlign w:val="bottom"/>
            <w:hideMark/>
          </w:tcPr>
          <w:p w14:paraId="191962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2836</w:t>
            </w:r>
          </w:p>
        </w:tc>
      </w:tr>
      <w:tr w:rsidR="00921D05" w:rsidRPr="00921D05" w14:paraId="5AC8E50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85462B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WILKINSON</w:t>
            </w:r>
          </w:p>
        </w:tc>
        <w:tc>
          <w:tcPr>
            <w:tcW w:w="1720" w:type="dxa"/>
            <w:tcBorders>
              <w:top w:val="nil"/>
              <w:left w:val="nil"/>
              <w:bottom w:val="single" w:sz="4" w:space="0" w:color="auto"/>
              <w:right w:val="single" w:sz="4" w:space="0" w:color="auto"/>
            </w:tcBorders>
            <w:shd w:val="clear" w:color="auto" w:fill="auto"/>
            <w:noWrap/>
            <w:vAlign w:val="bottom"/>
            <w:hideMark/>
          </w:tcPr>
          <w:p w14:paraId="285ACD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347</w:t>
            </w:r>
          </w:p>
        </w:tc>
        <w:tc>
          <w:tcPr>
            <w:tcW w:w="1760" w:type="dxa"/>
            <w:tcBorders>
              <w:top w:val="nil"/>
              <w:left w:val="nil"/>
              <w:bottom w:val="single" w:sz="4" w:space="0" w:color="auto"/>
              <w:right w:val="single" w:sz="4" w:space="0" w:color="auto"/>
            </w:tcBorders>
            <w:shd w:val="clear" w:color="auto" w:fill="auto"/>
            <w:noWrap/>
            <w:vAlign w:val="bottom"/>
            <w:hideMark/>
          </w:tcPr>
          <w:p w14:paraId="3E8416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w:t>
            </w:r>
          </w:p>
        </w:tc>
        <w:tc>
          <w:tcPr>
            <w:tcW w:w="1980" w:type="dxa"/>
            <w:tcBorders>
              <w:top w:val="nil"/>
              <w:left w:val="nil"/>
              <w:bottom w:val="single" w:sz="4" w:space="0" w:color="auto"/>
              <w:right w:val="single" w:sz="4" w:space="0" w:color="auto"/>
            </w:tcBorders>
            <w:shd w:val="clear" w:color="auto" w:fill="auto"/>
            <w:noWrap/>
            <w:vAlign w:val="bottom"/>
            <w:hideMark/>
          </w:tcPr>
          <w:p w14:paraId="6C502C8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388</w:t>
            </w:r>
          </w:p>
        </w:tc>
      </w:tr>
      <w:tr w:rsidR="00921D05" w:rsidRPr="00921D05" w14:paraId="091558B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807EB9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YAZOO</w:t>
            </w:r>
          </w:p>
        </w:tc>
        <w:tc>
          <w:tcPr>
            <w:tcW w:w="1720" w:type="dxa"/>
            <w:tcBorders>
              <w:top w:val="nil"/>
              <w:left w:val="nil"/>
              <w:bottom w:val="single" w:sz="4" w:space="0" w:color="auto"/>
              <w:right w:val="single" w:sz="4" w:space="0" w:color="auto"/>
            </w:tcBorders>
            <w:shd w:val="clear" w:color="auto" w:fill="auto"/>
            <w:noWrap/>
            <w:vAlign w:val="bottom"/>
            <w:hideMark/>
          </w:tcPr>
          <w:p w14:paraId="12E56E0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1317</w:t>
            </w:r>
          </w:p>
        </w:tc>
        <w:tc>
          <w:tcPr>
            <w:tcW w:w="1760" w:type="dxa"/>
            <w:tcBorders>
              <w:top w:val="nil"/>
              <w:left w:val="nil"/>
              <w:bottom w:val="single" w:sz="4" w:space="0" w:color="auto"/>
              <w:right w:val="single" w:sz="4" w:space="0" w:color="auto"/>
            </w:tcBorders>
            <w:shd w:val="clear" w:color="auto" w:fill="auto"/>
            <w:noWrap/>
            <w:vAlign w:val="bottom"/>
            <w:hideMark/>
          </w:tcPr>
          <w:p w14:paraId="06BAAD2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91</w:t>
            </w:r>
          </w:p>
        </w:tc>
        <w:tc>
          <w:tcPr>
            <w:tcW w:w="1980" w:type="dxa"/>
            <w:tcBorders>
              <w:top w:val="nil"/>
              <w:left w:val="nil"/>
              <w:bottom w:val="single" w:sz="4" w:space="0" w:color="auto"/>
              <w:right w:val="single" w:sz="4" w:space="0" w:color="auto"/>
            </w:tcBorders>
            <w:shd w:val="clear" w:color="auto" w:fill="auto"/>
            <w:noWrap/>
            <w:vAlign w:val="bottom"/>
            <w:hideMark/>
          </w:tcPr>
          <w:p w14:paraId="42927EC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1409</w:t>
            </w:r>
          </w:p>
        </w:tc>
      </w:tr>
      <w:tr w:rsidR="00921D05" w:rsidRPr="00921D05" w14:paraId="3BB2F1E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2F8B9C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6AFBA6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40761</w:t>
            </w:r>
          </w:p>
        </w:tc>
        <w:tc>
          <w:tcPr>
            <w:tcW w:w="1760" w:type="dxa"/>
            <w:tcBorders>
              <w:top w:val="nil"/>
              <w:left w:val="nil"/>
              <w:bottom w:val="single" w:sz="4" w:space="0" w:color="auto"/>
              <w:right w:val="single" w:sz="4" w:space="0" w:color="auto"/>
            </w:tcBorders>
            <w:shd w:val="clear" w:color="auto" w:fill="auto"/>
            <w:noWrap/>
            <w:vAlign w:val="bottom"/>
            <w:hideMark/>
          </w:tcPr>
          <w:p w14:paraId="53254CA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2418</w:t>
            </w:r>
          </w:p>
        </w:tc>
        <w:tc>
          <w:tcPr>
            <w:tcW w:w="1980" w:type="dxa"/>
            <w:tcBorders>
              <w:top w:val="nil"/>
              <w:left w:val="nil"/>
              <w:bottom w:val="single" w:sz="4" w:space="0" w:color="auto"/>
              <w:right w:val="single" w:sz="4" w:space="0" w:color="auto"/>
            </w:tcBorders>
            <w:shd w:val="clear" w:color="auto" w:fill="auto"/>
            <w:noWrap/>
            <w:vAlign w:val="bottom"/>
            <w:hideMark/>
          </w:tcPr>
          <w:p w14:paraId="58FB4C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43179</w:t>
            </w:r>
          </w:p>
        </w:tc>
      </w:tr>
      <w:tr w:rsidR="00921D05" w:rsidRPr="00921D05" w14:paraId="52007DDD" w14:textId="77777777" w:rsidTr="00921D05">
        <w:trPr>
          <w:trHeight w:val="288"/>
        </w:trPr>
        <w:tc>
          <w:tcPr>
            <w:tcW w:w="5320" w:type="dxa"/>
            <w:tcBorders>
              <w:top w:val="nil"/>
              <w:left w:val="nil"/>
              <w:bottom w:val="nil"/>
              <w:right w:val="nil"/>
            </w:tcBorders>
            <w:shd w:val="clear" w:color="auto" w:fill="auto"/>
            <w:noWrap/>
            <w:vAlign w:val="bottom"/>
            <w:hideMark/>
          </w:tcPr>
          <w:p w14:paraId="5AF6896C"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3F02ED0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6E4BAB29"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67F235A2"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2B3B1095" w14:textId="77777777" w:rsidTr="00921D05">
        <w:trPr>
          <w:trHeight w:val="288"/>
        </w:trPr>
        <w:tc>
          <w:tcPr>
            <w:tcW w:w="5320" w:type="dxa"/>
            <w:tcBorders>
              <w:top w:val="nil"/>
              <w:left w:val="nil"/>
              <w:bottom w:val="nil"/>
              <w:right w:val="nil"/>
            </w:tcBorders>
            <w:shd w:val="clear" w:color="auto" w:fill="auto"/>
            <w:noWrap/>
            <w:vAlign w:val="bottom"/>
            <w:hideMark/>
          </w:tcPr>
          <w:p w14:paraId="77E96458"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4FBB74BC"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657A385F"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CD179D1"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4218C6AB"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3F7ECD0"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2 (2/8/2021)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944A2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491653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789333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24C5CA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B8A5A2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(2/8/2021-3/7/2021)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15B231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702EAF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4A01CE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2E84305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8AC4F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ALCORN</w:t>
            </w:r>
          </w:p>
        </w:tc>
        <w:tc>
          <w:tcPr>
            <w:tcW w:w="1720" w:type="dxa"/>
            <w:tcBorders>
              <w:top w:val="nil"/>
              <w:left w:val="nil"/>
              <w:bottom w:val="single" w:sz="4" w:space="0" w:color="auto"/>
              <w:right w:val="single" w:sz="4" w:space="0" w:color="auto"/>
            </w:tcBorders>
            <w:shd w:val="clear" w:color="auto" w:fill="auto"/>
            <w:noWrap/>
            <w:vAlign w:val="bottom"/>
            <w:hideMark/>
          </w:tcPr>
          <w:p w14:paraId="14B2F2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575</w:t>
            </w:r>
          </w:p>
        </w:tc>
        <w:tc>
          <w:tcPr>
            <w:tcW w:w="1760" w:type="dxa"/>
            <w:tcBorders>
              <w:top w:val="nil"/>
              <w:left w:val="nil"/>
              <w:bottom w:val="single" w:sz="4" w:space="0" w:color="auto"/>
              <w:right w:val="single" w:sz="4" w:space="0" w:color="auto"/>
            </w:tcBorders>
            <w:shd w:val="clear" w:color="auto" w:fill="auto"/>
            <w:noWrap/>
            <w:vAlign w:val="bottom"/>
            <w:hideMark/>
          </w:tcPr>
          <w:p w14:paraId="301B54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238E8B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607</w:t>
            </w:r>
          </w:p>
        </w:tc>
      </w:tr>
      <w:tr w:rsidR="00921D05" w:rsidRPr="00921D05" w14:paraId="4E75F82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3E779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BENTON</w:t>
            </w:r>
          </w:p>
        </w:tc>
        <w:tc>
          <w:tcPr>
            <w:tcW w:w="1720" w:type="dxa"/>
            <w:tcBorders>
              <w:top w:val="nil"/>
              <w:left w:val="nil"/>
              <w:bottom w:val="single" w:sz="4" w:space="0" w:color="auto"/>
              <w:right w:val="single" w:sz="4" w:space="0" w:color="auto"/>
            </w:tcBorders>
            <w:shd w:val="clear" w:color="auto" w:fill="auto"/>
            <w:noWrap/>
            <w:vAlign w:val="bottom"/>
            <w:hideMark/>
          </w:tcPr>
          <w:p w14:paraId="177F498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w:t>
            </w:r>
          </w:p>
        </w:tc>
        <w:tc>
          <w:tcPr>
            <w:tcW w:w="1760" w:type="dxa"/>
            <w:tcBorders>
              <w:top w:val="nil"/>
              <w:left w:val="nil"/>
              <w:bottom w:val="single" w:sz="4" w:space="0" w:color="auto"/>
              <w:right w:val="single" w:sz="4" w:space="0" w:color="auto"/>
            </w:tcBorders>
            <w:shd w:val="clear" w:color="auto" w:fill="auto"/>
            <w:noWrap/>
            <w:vAlign w:val="bottom"/>
            <w:hideMark/>
          </w:tcPr>
          <w:p w14:paraId="0934A02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42F1B9E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112</w:t>
            </w:r>
          </w:p>
        </w:tc>
      </w:tr>
      <w:tr w:rsidR="00921D05" w:rsidRPr="00921D05" w14:paraId="1AE2487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BD1E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CALHOUN</w:t>
            </w:r>
          </w:p>
        </w:tc>
        <w:tc>
          <w:tcPr>
            <w:tcW w:w="1720" w:type="dxa"/>
            <w:tcBorders>
              <w:top w:val="nil"/>
              <w:left w:val="nil"/>
              <w:bottom w:val="single" w:sz="4" w:space="0" w:color="auto"/>
              <w:right w:val="single" w:sz="4" w:space="0" w:color="auto"/>
            </w:tcBorders>
            <w:shd w:val="clear" w:color="auto" w:fill="auto"/>
            <w:noWrap/>
            <w:vAlign w:val="bottom"/>
            <w:hideMark/>
          </w:tcPr>
          <w:p w14:paraId="583689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252</w:t>
            </w:r>
          </w:p>
        </w:tc>
        <w:tc>
          <w:tcPr>
            <w:tcW w:w="1760" w:type="dxa"/>
            <w:tcBorders>
              <w:top w:val="nil"/>
              <w:left w:val="nil"/>
              <w:bottom w:val="single" w:sz="4" w:space="0" w:color="auto"/>
              <w:right w:val="single" w:sz="4" w:space="0" w:color="auto"/>
            </w:tcBorders>
            <w:shd w:val="clear" w:color="auto" w:fill="auto"/>
            <w:noWrap/>
            <w:vAlign w:val="bottom"/>
            <w:hideMark/>
          </w:tcPr>
          <w:p w14:paraId="3F3A575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3C36BC4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263</w:t>
            </w:r>
          </w:p>
        </w:tc>
      </w:tr>
      <w:tr w:rsidR="00921D05" w:rsidRPr="00921D05" w14:paraId="6767E45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603A2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COAHOMA</w:t>
            </w:r>
          </w:p>
        </w:tc>
        <w:tc>
          <w:tcPr>
            <w:tcW w:w="1720" w:type="dxa"/>
            <w:tcBorders>
              <w:top w:val="nil"/>
              <w:left w:val="nil"/>
              <w:bottom w:val="single" w:sz="4" w:space="0" w:color="auto"/>
              <w:right w:val="single" w:sz="4" w:space="0" w:color="auto"/>
            </w:tcBorders>
            <w:shd w:val="clear" w:color="auto" w:fill="auto"/>
            <w:noWrap/>
            <w:vAlign w:val="bottom"/>
            <w:hideMark/>
          </w:tcPr>
          <w:p w14:paraId="0480BFF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611</w:t>
            </w:r>
          </w:p>
        </w:tc>
        <w:tc>
          <w:tcPr>
            <w:tcW w:w="1760" w:type="dxa"/>
            <w:tcBorders>
              <w:top w:val="nil"/>
              <w:left w:val="nil"/>
              <w:bottom w:val="single" w:sz="4" w:space="0" w:color="auto"/>
              <w:right w:val="single" w:sz="4" w:space="0" w:color="auto"/>
            </w:tcBorders>
            <w:shd w:val="clear" w:color="auto" w:fill="auto"/>
            <w:noWrap/>
            <w:vAlign w:val="bottom"/>
            <w:hideMark/>
          </w:tcPr>
          <w:p w14:paraId="5A5123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w:t>
            </w:r>
          </w:p>
        </w:tc>
        <w:tc>
          <w:tcPr>
            <w:tcW w:w="1980" w:type="dxa"/>
            <w:tcBorders>
              <w:top w:val="nil"/>
              <w:left w:val="nil"/>
              <w:bottom w:val="single" w:sz="4" w:space="0" w:color="auto"/>
              <w:right w:val="single" w:sz="4" w:space="0" w:color="auto"/>
            </w:tcBorders>
            <w:shd w:val="clear" w:color="auto" w:fill="auto"/>
            <w:noWrap/>
            <w:vAlign w:val="bottom"/>
            <w:hideMark/>
          </w:tcPr>
          <w:p w14:paraId="75C025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653</w:t>
            </w:r>
          </w:p>
        </w:tc>
      </w:tr>
      <w:tr w:rsidR="00921D05" w:rsidRPr="00921D05" w14:paraId="172A74C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7B0BF0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DESOTO</w:t>
            </w:r>
          </w:p>
        </w:tc>
        <w:tc>
          <w:tcPr>
            <w:tcW w:w="1720" w:type="dxa"/>
            <w:tcBorders>
              <w:top w:val="nil"/>
              <w:left w:val="nil"/>
              <w:bottom w:val="single" w:sz="4" w:space="0" w:color="auto"/>
              <w:right w:val="single" w:sz="4" w:space="0" w:color="auto"/>
            </w:tcBorders>
            <w:shd w:val="clear" w:color="auto" w:fill="auto"/>
            <w:noWrap/>
            <w:vAlign w:val="bottom"/>
            <w:hideMark/>
          </w:tcPr>
          <w:p w14:paraId="729DDB1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2057</w:t>
            </w:r>
          </w:p>
        </w:tc>
        <w:tc>
          <w:tcPr>
            <w:tcW w:w="1760" w:type="dxa"/>
            <w:tcBorders>
              <w:top w:val="nil"/>
              <w:left w:val="nil"/>
              <w:bottom w:val="single" w:sz="4" w:space="0" w:color="auto"/>
              <w:right w:val="single" w:sz="4" w:space="0" w:color="auto"/>
            </w:tcBorders>
            <w:shd w:val="clear" w:color="auto" w:fill="auto"/>
            <w:noWrap/>
            <w:vAlign w:val="bottom"/>
            <w:hideMark/>
          </w:tcPr>
          <w:p w14:paraId="2CEBEA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165</w:t>
            </w:r>
          </w:p>
        </w:tc>
        <w:tc>
          <w:tcPr>
            <w:tcW w:w="1980" w:type="dxa"/>
            <w:tcBorders>
              <w:top w:val="nil"/>
              <w:left w:val="nil"/>
              <w:bottom w:val="single" w:sz="4" w:space="0" w:color="auto"/>
              <w:right w:val="single" w:sz="4" w:space="0" w:color="auto"/>
            </w:tcBorders>
            <w:shd w:val="clear" w:color="auto" w:fill="auto"/>
            <w:noWrap/>
            <w:vAlign w:val="bottom"/>
            <w:hideMark/>
          </w:tcPr>
          <w:p w14:paraId="71990A3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2222</w:t>
            </w:r>
          </w:p>
        </w:tc>
      </w:tr>
      <w:tr w:rsidR="00921D05" w:rsidRPr="00921D05" w14:paraId="3C16F6B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CE5C7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GRENADA</w:t>
            </w:r>
          </w:p>
        </w:tc>
        <w:tc>
          <w:tcPr>
            <w:tcW w:w="1720" w:type="dxa"/>
            <w:tcBorders>
              <w:top w:val="nil"/>
              <w:left w:val="nil"/>
              <w:bottom w:val="single" w:sz="4" w:space="0" w:color="auto"/>
              <w:right w:val="single" w:sz="4" w:space="0" w:color="auto"/>
            </w:tcBorders>
            <w:shd w:val="clear" w:color="auto" w:fill="auto"/>
            <w:noWrap/>
            <w:vAlign w:val="bottom"/>
            <w:hideMark/>
          </w:tcPr>
          <w:p w14:paraId="51BD41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463</w:t>
            </w:r>
          </w:p>
        </w:tc>
        <w:tc>
          <w:tcPr>
            <w:tcW w:w="1760" w:type="dxa"/>
            <w:tcBorders>
              <w:top w:val="nil"/>
              <w:left w:val="nil"/>
              <w:bottom w:val="single" w:sz="4" w:space="0" w:color="auto"/>
              <w:right w:val="single" w:sz="4" w:space="0" w:color="auto"/>
            </w:tcBorders>
            <w:shd w:val="clear" w:color="auto" w:fill="auto"/>
            <w:noWrap/>
            <w:vAlign w:val="bottom"/>
            <w:hideMark/>
          </w:tcPr>
          <w:p w14:paraId="648E6A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w:t>
            </w:r>
          </w:p>
        </w:tc>
        <w:tc>
          <w:tcPr>
            <w:tcW w:w="1980" w:type="dxa"/>
            <w:tcBorders>
              <w:top w:val="nil"/>
              <w:left w:val="nil"/>
              <w:bottom w:val="single" w:sz="4" w:space="0" w:color="auto"/>
              <w:right w:val="single" w:sz="4" w:space="0" w:color="auto"/>
            </w:tcBorders>
            <w:shd w:val="clear" w:color="auto" w:fill="auto"/>
            <w:noWrap/>
            <w:vAlign w:val="bottom"/>
            <w:hideMark/>
          </w:tcPr>
          <w:p w14:paraId="4694233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517</w:t>
            </w:r>
          </w:p>
        </w:tc>
      </w:tr>
      <w:tr w:rsidR="00921D05" w:rsidRPr="00921D05" w14:paraId="3FFAE73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80414F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ITAWAMBA</w:t>
            </w:r>
          </w:p>
        </w:tc>
        <w:tc>
          <w:tcPr>
            <w:tcW w:w="1720" w:type="dxa"/>
            <w:tcBorders>
              <w:top w:val="nil"/>
              <w:left w:val="nil"/>
              <w:bottom w:val="single" w:sz="4" w:space="0" w:color="auto"/>
              <w:right w:val="single" w:sz="4" w:space="0" w:color="auto"/>
            </w:tcBorders>
            <w:shd w:val="clear" w:color="auto" w:fill="auto"/>
            <w:noWrap/>
            <w:vAlign w:val="bottom"/>
            <w:hideMark/>
          </w:tcPr>
          <w:p w14:paraId="2FA40D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314</w:t>
            </w:r>
          </w:p>
        </w:tc>
        <w:tc>
          <w:tcPr>
            <w:tcW w:w="1760" w:type="dxa"/>
            <w:tcBorders>
              <w:top w:val="nil"/>
              <w:left w:val="nil"/>
              <w:bottom w:val="single" w:sz="4" w:space="0" w:color="auto"/>
              <w:right w:val="single" w:sz="4" w:space="0" w:color="auto"/>
            </w:tcBorders>
            <w:shd w:val="clear" w:color="auto" w:fill="auto"/>
            <w:noWrap/>
            <w:vAlign w:val="bottom"/>
            <w:hideMark/>
          </w:tcPr>
          <w:p w14:paraId="4396CC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980" w:type="dxa"/>
            <w:tcBorders>
              <w:top w:val="nil"/>
              <w:left w:val="nil"/>
              <w:bottom w:val="single" w:sz="4" w:space="0" w:color="auto"/>
              <w:right w:val="single" w:sz="4" w:space="0" w:color="auto"/>
            </w:tcBorders>
            <w:shd w:val="clear" w:color="auto" w:fill="auto"/>
            <w:noWrap/>
            <w:vAlign w:val="bottom"/>
            <w:hideMark/>
          </w:tcPr>
          <w:p w14:paraId="0B4061F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331</w:t>
            </w:r>
          </w:p>
        </w:tc>
      </w:tr>
      <w:tr w:rsidR="00921D05" w:rsidRPr="00921D05" w14:paraId="67F1BF4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7861D4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LAFAYETTE</w:t>
            </w:r>
          </w:p>
        </w:tc>
        <w:tc>
          <w:tcPr>
            <w:tcW w:w="1720" w:type="dxa"/>
            <w:tcBorders>
              <w:top w:val="nil"/>
              <w:left w:val="nil"/>
              <w:bottom w:val="single" w:sz="4" w:space="0" w:color="auto"/>
              <w:right w:val="single" w:sz="4" w:space="0" w:color="auto"/>
            </w:tcBorders>
            <w:shd w:val="clear" w:color="auto" w:fill="auto"/>
            <w:noWrap/>
            <w:vAlign w:val="bottom"/>
            <w:hideMark/>
          </w:tcPr>
          <w:p w14:paraId="0F1EDC6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431</w:t>
            </w:r>
          </w:p>
        </w:tc>
        <w:tc>
          <w:tcPr>
            <w:tcW w:w="1760" w:type="dxa"/>
            <w:tcBorders>
              <w:top w:val="nil"/>
              <w:left w:val="nil"/>
              <w:bottom w:val="single" w:sz="4" w:space="0" w:color="auto"/>
              <w:right w:val="single" w:sz="4" w:space="0" w:color="auto"/>
            </w:tcBorders>
            <w:shd w:val="clear" w:color="auto" w:fill="auto"/>
            <w:noWrap/>
            <w:vAlign w:val="bottom"/>
            <w:hideMark/>
          </w:tcPr>
          <w:p w14:paraId="2DFA358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72E5762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446</w:t>
            </w:r>
          </w:p>
        </w:tc>
      </w:tr>
      <w:tr w:rsidR="00921D05" w:rsidRPr="00921D05" w14:paraId="3BC574E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04316C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LEE</w:t>
            </w:r>
          </w:p>
        </w:tc>
        <w:tc>
          <w:tcPr>
            <w:tcW w:w="1720" w:type="dxa"/>
            <w:tcBorders>
              <w:top w:val="nil"/>
              <w:left w:val="nil"/>
              <w:bottom w:val="single" w:sz="4" w:space="0" w:color="auto"/>
              <w:right w:val="single" w:sz="4" w:space="0" w:color="auto"/>
            </w:tcBorders>
            <w:shd w:val="clear" w:color="auto" w:fill="auto"/>
            <w:noWrap/>
            <w:vAlign w:val="bottom"/>
            <w:hideMark/>
          </w:tcPr>
          <w:p w14:paraId="68CD94E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1431</w:t>
            </w:r>
          </w:p>
        </w:tc>
        <w:tc>
          <w:tcPr>
            <w:tcW w:w="1760" w:type="dxa"/>
            <w:tcBorders>
              <w:top w:val="nil"/>
              <w:left w:val="nil"/>
              <w:bottom w:val="single" w:sz="4" w:space="0" w:color="auto"/>
              <w:right w:val="single" w:sz="4" w:space="0" w:color="auto"/>
            </w:tcBorders>
            <w:shd w:val="clear" w:color="auto" w:fill="auto"/>
            <w:noWrap/>
            <w:vAlign w:val="bottom"/>
            <w:hideMark/>
          </w:tcPr>
          <w:p w14:paraId="31D730A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95</w:t>
            </w:r>
          </w:p>
        </w:tc>
        <w:tc>
          <w:tcPr>
            <w:tcW w:w="1980" w:type="dxa"/>
            <w:tcBorders>
              <w:top w:val="nil"/>
              <w:left w:val="nil"/>
              <w:bottom w:val="single" w:sz="4" w:space="0" w:color="auto"/>
              <w:right w:val="single" w:sz="4" w:space="0" w:color="auto"/>
            </w:tcBorders>
            <w:shd w:val="clear" w:color="auto" w:fill="auto"/>
            <w:noWrap/>
            <w:vAlign w:val="bottom"/>
            <w:hideMark/>
          </w:tcPr>
          <w:p w14:paraId="27712C8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1526</w:t>
            </w:r>
          </w:p>
        </w:tc>
      </w:tr>
      <w:tr w:rsidR="00921D05" w:rsidRPr="00921D05" w14:paraId="340F6B1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121CD0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MARSHALL</w:t>
            </w:r>
          </w:p>
        </w:tc>
        <w:tc>
          <w:tcPr>
            <w:tcW w:w="1720" w:type="dxa"/>
            <w:tcBorders>
              <w:top w:val="nil"/>
              <w:left w:val="nil"/>
              <w:bottom w:val="single" w:sz="4" w:space="0" w:color="auto"/>
              <w:right w:val="single" w:sz="4" w:space="0" w:color="auto"/>
            </w:tcBorders>
            <w:shd w:val="clear" w:color="auto" w:fill="auto"/>
            <w:noWrap/>
            <w:vAlign w:val="bottom"/>
            <w:hideMark/>
          </w:tcPr>
          <w:p w14:paraId="28C377F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513</w:t>
            </w:r>
          </w:p>
        </w:tc>
        <w:tc>
          <w:tcPr>
            <w:tcW w:w="1760" w:type="dxa"/>
            <w:tcBorders>
              <w:top w:val="nil"/>
              <w:left w:val="nil"/>
              <w:bottom w:val="single" w:sz="4" w:space="0" w:color="auto"/>
              <w:right w:val="single" w:sz="4" w:space="0" w:color="auto"/>
            </w:tcBorders>
            <w:shd w:val="clear" w:color="auto" w:fill="auto"/>
            <w:noWrap/>
            <w:vAlign w:val="bottom"/>
            <w:hideMark/>
          </w:tcPr>
          <w:p w14:paraId="6DDDD9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w:t>
            </w:r>
          </w:p>
        </w:tc>
        <w:tc>
          <w:tcPr>
            <w:tcW w:w="1980" w:type="dxa"/>
            <w:tcBorders>
              <w:top w:val="nil"/>
              <w:left w:val="nil"/>
              <w:bottom w:val="single" w:sz="4" w:space="0" w:color="auto"/>
              <w:right w:val="single" w:sz="4" w:space="0" w:color="auto"/>
            </w:tcBorders>
            <w:shd w:val="clear" w:color="auto" w:fill="auto"/>
            <w:noWrap/>
            <w:vAlign w:val="bottom"/>
            <w:hideMark/>
          </w:tcPr>
          <w:p w14:paraId="72FB76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556</w:t>
            </w:r>
          </w:p>
        </w:tc>
      </w:tr>
      <w:tr w:rsidR="00921D05" w:rsidRPr="00921D05" w14:paraId="7686D8E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E8C6CA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MONROE</w:t>
            </w:r>
          </w:p>
        </w:tc>
        <w:tc>
          <w:tcPr>
            <w:tcW w:w="1720" w:type="dxa"/>
            <w:tcBorders>
              <w:top w:val="nil"/>
              <w:left w:val="nil"/>
              <w:bottom w:val="single" w:sz="4" w:space="0" w:color="auto"/>
              <w:right w:val="single" w:sz="4" w:space="0" w:color="auto"/>
            </w:tcBorders>
            <w:shd w:val="clear" w:color="auto" w:fill="auto"/>
            <w:noWrap/>
            <w:vAlign w:val="bottom"/>
            <w:hideMark/>
          </w:tcPr>
          <w:p w14:paraId="7C323D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439</w:t>
            </w:r>
          </w:p>
        </w:tc>
        <w:tc>
          <w:tcPr>
            <w:tcW w:w="1760" w:type="dxa"/>
            <w:tcBorders>
              <w:top w:val="nil"/>
              <w:left w:val="nil"/>
              <w:bottom w:val="single" w:sz="4" w:space="0" w:color="auto"/>
              <w:right w:val="single" w:sz="4" w:space="0" w:color="auto"/>
            </w:tcBorders>
            <w:shd w:val="clear" w:color="auto" w:fill="auto"/>
            <w:noWrap/>
            <w:vAlign w:val="bottom"/>
            <w:hideMark/>
          </w:tcPr>
          <w:p w14:paraId="2E79E5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w:t>
            </w:r>
          </w:p>
        </w:tc>
        <w:tc>
          <w:tcPr>
            <w:tcW w:w="1980" w:type="dxa"/>
            <w:tcBorders>
              <w:top w:val="nil"/>
              <w:left w:val="nil"/>
              <w:bottom w:val="single" w:sz="4" w:space="0" w:color="auto"/>
              <w:right w:val="single" w:sz="4" w:space="0" w:color="auto"/>
            </w:tcBorders>
            <w:shd w:val="clear" w:color="auto" w:fill="auto"/>
            <w:noWrap/>
            <w:vAlign w:val="bottom"/>
            <w:hideMark/>
          </w:tcPr>
          <w:p w14:paraId="1568F4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479</w:t>
            </w:r>
          </w:p>
        </w:tc>
      </w:tr>
      <w:tr w:rsidR="00921D05" w:rsidRPr="00921D05" w14:paraId="0FA4440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3B806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PANOLA</w:t>
            </w:r>
          </w:p>
        </w:tc>
        <w:tc>
          <w:tcPr>
            <w:tcW w:w="1720" w:type="dxa"/>
            <w:tcBorders>
              <w:top w:val="nil"/>
              <w:left w:val="nil"/>
              <w:bottom w:val="single" w:sz="4" w:space="0" w:color="auto"/>
              <w:right w:val="single" w:sz="4" w:space="0" w:color="auto"/>
            </w:tcBorders>
            <w:shd w:val="clear" w:color="auto" w:fill="auto"/>
            <w:noWrap/>
            <w:vAlign w:val="bottom"/>
            <w:hideMark/>
          </w:tcPr>
          <w:p w14:paraId="3BBA37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713</w:t>
            </w:r>
          </w:p>
        </w:tc>
        <w:tc>
          <w:tcPr>
            <w:tcW w:w="1760" w:type="dxa"/>
            <w:tcBorders>
              <w:top w:val="nil"/>
              <w:left w:val="nil"/>
              <w:bottom w:val="single" w:sz="4" w:space="0" w:color="auto"/>
              <w:right w:val="single" w:sz="4" w:space="0" w:color="auto"/>
            </w:tcBorders>
            <w:shd w:val="clear" w:color="auto" w:fill="auto"/>
            <w:noWrap/>
            <w:vAlign w:val="bottom"/>
            <w:hideMark/>
          </w:tcPr>
          <w:p w14:paraId="71EC3C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w:t>
            </w:r>
          </w:p>
        </w:tc>
        <w:tc>
          <w:tcPr>
            <w:tcW w:w="1980" w:type="dxa"/>
            <w:tcBorders>
              <w:top w:val="nil"/>
              <w:left w:val="nil"/>
              <w:bottom w:val="single" w:sz="4" w:space="0" w:color="auto"/>
              <w:right w:val="single" w:sz="4" w:space="0" w:color="auto"/>
            </w:tcBorders>
            <w:shd w:val="clear" w:color="auto" w:fill="auto"/>
            <w:noWrap/>
            <w:vAlign w:val="bottom"/>
            <w:hideMark/>
          </w:tcPr>
          <w:p w14:paraId="0EDB56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741</w:t>
            </w:r>
          </w:p>
        </w:tc>
      </w:tr>
      <w:tr w:rsidR="00921D05" w:rsidRPr="00921D05" w14:paraId="6379D4A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D2BBE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PONTOTOC</w:t>
            </w:r>
          </w:p>
        </w:tc>
        <w:tc>
          <w:tcPr>
            <w:tcW w:w="1720" w:type="dxa"/>
            <w:tcBorders>
              <w:top w:val="nil"/>
              <w:left w:val="nil"/>
              <w:bottom w:val="single" w:sz="4" w:space="0" w:color="auto"/>
              <w:right w:val="single" w:sz="4" w:space="0" w:color="auto"/>
            </w:tcBorders>
            <w:shd w:val="clear" w:color="auto" w:fill="auto"/>
            <w:noWrap/>
            <w:vAlign w:val="bottom"/>
            <w:hideMark/>
          </w:tcPr>
          <w:p w14:paraId="4E7E597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609</w:t>
            </w:r>
          </w:p>
        </w:tc>
        <w:tc>
          <w:tcPr>
            <w:tcW w:w="1760" w:type="dxa"/>
            <w:tcBorders>
              <w:top w:val="nil"/>
              <w:left w:val="nil"/>
              <w:bottom w:val="single" w:sz="4" w:space="0" w:color="auto"/>
              <w:right w:val="single" w:sz="4" w:space="0" w:color="auto"/>
            </w:tcBorders>
            <w:shd w:val="clear" w:color="auto" w:fill="auto"/>
            <w:noWrap/>
            <w:vAlign w:val="bottom"/>
            <w:hideMark/>
          </w:tcPr>
          <w:p w14:paraId="603B02F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52ECDA2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690</w:t>
            </w:r>
          </w:p>
        </w:tc>
      </w:tr>
      <w:tr w:rsidR="00921D05" w:rsidRPr="00921D05" w14:paraId="7A1DEF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DFACE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PRENTISS</w:t>
            </w:r>
          </w:p>
        </w:tc>
        <w:tc>
          <w:tcPr>
            <w:tcW w:w="1720" w:type="dxa"/>
            <w:tcBorders>
              <w:top w:val="nil"/>
              <w:left w:val="nil"/>
              <w:bottom w:val="single" w:sz="4" w:space="0" w:color="auto"/>
              <w:right w:val="single" w:sz="4" w:space="0" w:color="auto"/>
            </w:tcBorders>
            <w:shd w:val="clear" w:color="auto" w:fill="auto"/>
            <w:noWrap/>
            <w:vAlign w:val="bottom"/>
            <w:hideMark/>
          </w:tcPr>
          <w:p w14:paraId="46F940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406</w:t>
            </w:r>
          </w:p>
        </w:tc>
        <w:tc>
          <w:tcPr>
            <w:tcW w:w="1760" w:type="dxa"/>
            <w:tcBorders>
              <w:top w:val="nil"/>
              <w:left w:val="nil"/>
              <w:bottom w:val="single" w:sz="4" w:space="0" w:color="auto"/>
              <w:right w:val="single" w:sz="4" w:space="0" w:color="auto"/>
            </w:tcBorders>
            <w:shd w:val="clear" w:color="auto" w:fill="auto"/>
            <w:noWrap/>
            <w:vAlign w:val="bottom"/>
            <w:hideMark/>
          </w:tcPr>
          <w:p w14:paraId="633A06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4407CB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438</w:t>
            </w:r>
          </w:p>
        </w:tc>
      </w:tr>
      <w:tr w:rsidR="00921D05" w:rsidRPr="00921D05" w14:paraId="48216F6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9680CC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QUITMAN</w:t>
            </w:r>
          </w:p>
        </w:tc>
        <w:tc>
          <w:tcPr>
            <w:tcW w:w="1720" w:type="dxa"/>
            <w:tcBorders>
              <w:top w:val="nil"/>
              <w:left w:val="nil"/>
              <w:bottom w:val="single" w:sz="4" w:space="0" w:color="auto"/>
              <w:right w:val="single" w:sz="4" w:space="0" w:color="auto"/>
            </w:tcBorders>
            <w:shd w:val="clear" w:color="auto" w:fill="auto"/>
            <w:noWrap/>
            <w:vAlign w:val="bottom"/>
            <w:hideMark/>
          </w:tcPr>
          <w:p w14:paraId="57BF065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760" w:type="dxa"/>
            <w:tcBorders>
              <w:top w:val="nil"/>
              <w:left w:val="nil"/>
              <w:bottom w:val="single" w:sz="4" w:space="0" w:color="auto"/>
              <w:right w:val="single" w:sz="4" w:space="0" w:color="auto"/>
            </w:tcBorders>
            <w:shd w:val="clear" w:color="auto" w:fill="auto"/>
            <w:noWrap/>
            <w:vAlign w:val="bottom"/>
            <w:hideMark/>
          </w:tcPr>
          <w:p w14:paraId="5662D5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w:t>
            </w:r>
          </w:p>
        </w:tc>
        <w:tc>
          <w:tcPr>
            <w:tcW w:w="1980" w:type="dxa"/>
            <w:tcBorders>
              <w:top w:val="nil"/>
              <w:left w:val="nil"/>
              <w:bottom w:val="single" w:sz="4" w:space="0" w:color="auto"/>
              <w:right w:val="single" w:sz="4" w:space="0" w:color="auto"/>
            </w:tcBorders>
            <w:shd w:val="clear" w:color="auto" w:fill="auto"/>
            <w:noWrap/>
            <w:vAlign w:val="bottom"/>
            <w:hideMark/>
          </w:tcPr>
          <w:p w14:paraId="28971C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73</w:t>
            </w:r>
          </w:p>
        </w:tc>
      </w:tr>
      <w:tr w:rsidR="00921D05" w:rsidRPr="00921D05" w14:paraId="752806A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BB6F9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TALLAHATCHIE</w:t>
            </w:r>
          </w:p>
        </w:tc>
        <w:tc>
          <w:tcPr>
            <w:tcW w:w="1720" w:type="dxa"/>
            <w:tcBorders>
              <w:top w:val="nil"/>
              <w:left w:val="nil"/>
              <w:bottom w:val="single" w:sz="4" w:space="0" w:color="auto"/>
              <w:right w:val="single" w:sz="4" w:space="0" w:color="auto"/>
            </w:tcBorders>
            <w:shd w:val="clear" w:color="auto" w:fill="auto"/>
            <w:noWrap/>
            <w:vAlign w:val="bottom"/>
            <w:hideMark/>
          </w:tcPr>
          <w:p w14:paraId="42B52EB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302</w:t>
            </w:r>
          </w:p>
        </w:tc>
        <w:tc>
          <w:tcPr>
            <w:tcW w:w="1760" w:type="dxa"/>
            <w:tcBorders>
              <w:top w:val="nil"/>
              <w:left w:val="nil"/>
              <w:bottom w:val="single" w:sz="4" w:space="0" w:color="auto"/>
              <w:right w:val="single" w:sz="4" w:space="0" w:color="auto"/>
            </w:tcBorders>
            <w:shd w:val="clear" w:color="auto" w:fill="auto"/>
            <w:noWrap/>
            <w:vAlign w:val="bottom"/>
            <w:hideMark/>
          </w:tcPr>
          <w:p w14:paraId="3BCE6F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w:t>
            </w:r>
          </w:p>
        </w:tc>
        <w:tc>
          <w:tcPr>
            <w:tcW w:w="1980" w:type="dxa"/>
            <w:tcBorders>
              <w:top w:val="nil"/>
              <w:left w:val="nil"/>
              <w:bottom w:val="single" w:sz="4" w:space="0" w:color="auto"/>
              <w:right w:val="single" w:sz="4" w:space="0" w:color="auto"/>
            </w:tcBorders>
            <w:shd w:val="clear" w:color="auto" w:fill="auto"/>
            <w:noWrap/>
            <w:vAlign w:val="bottom"/>
            <w:hideMark/>
          </w:tcPr>
          <w:p w14:paraId="79A620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315</w:t>
            </w:r>
          </w:p>
        </w:tc>
      </w:tr>
      <w:tr w:rsidR="00921D05" w:rsidRPr="00921D05" w14:paraId="480BED2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9451F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TATE</w:t>
            </w:r>
          </w:p>
        </w:tc>
        <w:tc>
          <w:tcPr>
            <w:tcW w:w="1720" w:type="dxa"/>
            <w:tcBorders>
              <w:top w:val="nil"/>
              <w:left w:val="nil"/>
              <w:bottom w:val="single" w:sz="4" w:space="0" w:color="auto"/>
              <w:right w:val="single" w:sz="4" w:space="0" w:color="auto"/>
            </w:tcBorders>
            <w:shd w:val="clear" w:color="auto" w:fill="auto"/>
            <w:noWrap/>
            <w:vAlign w:val="bottom"/>
            <w:hideMark/>
          </w:tcPr>
          <w:p w14:paraId="24186E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465</w:t>
            </w:r>
          </w:p>
        </w:tc>
        <w:tc>
          <w:tcPr>
            <w:tcW w:w="1760" w:type="dxa"/>
            <w:tcBorders>
              <w:top w:val="nil"/>
              <w:left w:val="nil"/>
              <w:bottom w:val="single" w:sz="4" w:space="0" w:color="auto"/>
              <w:right w:val="single" w:sz="4" w:space="0" w:color="auto"/>
            </w:tcBorders>
            <w:shd w:val="clear" w:color="auto" w:fill="auto"/>
            <w:noWrap/>
            <w:vAlign w:val="bottom"/>
            <w:hideMark/>
          </w:tcPr>
          <w:p w14:paraId="585710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w:t>
            </w:r>
          </w:p>
        </w:tc>
        <w:tc>
          <w:tcPr>
            <w:tcW w:w="1980" w:type="dxa"/>
            <w:tcBorders>
              <w:top w:val="nil"/>
              <w:left w:val="nil"/>
              <w:bottom w:val="single" w:sz="4" w:space="0" w:color="auto"/>
              <w:right w:val="single" w:sz="4" w:space="0" w:color="auto"/>
            </w:tcBorders>
            <w:shd w:val="clear" w:color="auto" w:fill="auto"/>
            <w:noWrap/>
            <w:vAlign w:val="bottom"/>
            <w:hideMark/>
          </w:tcPr>
          <w:p w14:paraId="1F1D74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505</w:t>
            </w:r>
          </w:p>
        </w:tc>
      </w:tr>
      <w:tr w:rsidR="00921D05" w:rsidRPr="00921D05" w14:paraId="2A345BD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C94EA8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TIPPAH</w:t>
            </w:r>
          </w:p>
        </w:tc>
        <w:tc>
          <w:tcPr>
            <w:tcW w:w="1720" w:type="dxa"/>
            <w:tcBorders>
              <w:top w:val="nil"/>
              <w:left w:val="nil"/>
              <w:bottom w:val="single" w:sz="4" w:space="0" w:color="auto"/>
              <w:right w:val="single" w:sz="4" w:space="0" w:color="auto"/>
            </w:tcBorders>
            <w:shd w:val="clear" w:color="auto" w:fill="auto"/>
            <w:noWrap/>
            <w:vAlign w:val="bottom"/>
            <w:hideMark/>
          </w:tcPr>
          <w:p w14:paraId="47F5E0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251</w:t>
            </w:r>
          </w:p>
        </w:tc>
        <w:tc>
          <w:tcPr>
            <w:tcW w:w="1760" w:type="dxa"/>
            <w:tcBorders>
              <w:top w:val="nil"/>
              <w:left w:val="nil"/>
              <w:bottom w:val="single" w:sz="4" w:space="0" w:color="auto"/>
              <w:right w:val="single" w:sz="4" w:space="0" w:color="auto"/>
            </w:tcBorders>
            <w:shd w:val="clear" w:color="auto" w:fill="auto"/>
            <w:noWrap/>
            <w:vAlign w:val="bottom"/>
            <w:hideMark/>
          </w:tcPr>
          <w:p w14:paraId="3EC02B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w:t>
            </w:r>
          </w:p>
        </w:tc>
        <w:tc>
          <w:tcPr>
            <w:tcW w:w="1980" w:type="dxa"/>
            <w:tcBorders>
              <w:top w:val="nil"/>
              <w:left w:val="nil"/>
              <w:bottom w:val="single" w:sz="4" w:space="0" w:color="auto"/>
              <w:right w:val="single" w:sz="4" w:space="0" w:color="auto"/>
            </w:tcBorders>
            <w:shd w:val="clear" w:color="auto" w:fill="auto"/>
            <w:noWrap/>
            <w:vAlign w:val="bottom"/>
            <w:hideMark/>
          </w:tcPr>
          <w:p w14:paraId="6D3F232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288</w:t>
            </w:r>
          </w:p>
        </w:tc>
      </w:tr>
      <w:tr w:rsidR="00921D05" w:rsidRPr="00921D05" w14:paraId="0EAD7BB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5B35A3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TISHOMINGO</w:t>
            </w:r>
          </w:p>
        </w:tc>
        <w:tc>
          <w:tcPr>
            <w:tcW w:w="1720" w:type="dxa"/>
            <w:tcBorders>
              <w:top w:val="nil"/>
              <w:left w:val="nil"/>
              <w:bottom w:val="single" w:sz="4" w:space="0" w:color="auto"/>
              <w:right w:val="single" w:sz="4" w:space="0" w:color="auto"/>
            </w:tcBorders>
            <w:shd w:val="clear" w:color="auto" w:fill="auto"/>
            <w:noWrap/>
            <w:vAlign w:val="bottom"/>
            <w:hideMark/>
          </w:tcPr>
          <w:p w14:paraId="3C998C8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210</w:t>
            </w:r>
          </w:p>
        </w:tc>
        <w:tc>
          <w:tcPr>
            <w:tcW w:w="1760" w:type="dxa"/>
            <w:tcBorders>
              <w:top w:val="nil"/>
              <w:left w:val="nil"/>
              <w:bottom w:val="single" w:sz="4" w:space="0" w:color="auto"/>
              <w:right w:val="single" w:sz="4" w:space="0" w:color="auto"/>
            </w:tcBorders>
            <w:shd w:val="clear" w:color="auto" w:fill="auto"/>
            <w:noWrap/>
            <w:vAlign w:val="bottom"/>
            <w:hideMark/>
          </w:tcPr>
          <w:p w14:paraId="69B21E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715616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230</w:t>
            </w:r>
          </w:p>
        </w:tc>
      </w:tr>
      <w:tr w:rsidR="00921D05" w:rsidRPr="00921D05" w14:paraId="6A2EB56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6F113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TUNICA</w:t>
            </w:r>
          </w:p>
        </w:tc>
        <w:tc>
          <w:tcPr>
            <w:tcW w:w="1720" w:type="dxa"/>
            <w:tcBorders>
              <w:top w:val="nil"/>
              <w:left w:val="nil"/>
              <w:bottom w:val="single" w:sz="4" w:space="0" w:color="auto"/>
              <w:right w:val="single" w:sz="4" w:space="0" w:color="auto"/>
            </w:tcBorders>
            <w:shd w:val="clear" w:color="auto" w:fill="auto"/>
            <w:noWrap/>
            <w:vAlign w:val="bottom"/>
            <w:hideMark/>
          </w:tcPr>
          <w:p w14:paraId="2FF5262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330</w:t>
            </w:r>
          </w:p>
        </w:tc>
        <w:tc>
          <w:tcPr>
            <w:tcW w:w="1760" w:type="dxa"/>
            <w:tcBorders>
              <w:top w:val="nil"/>
              <w:left w:val="nil"/>
              <w:bottom w:val="single" w:sz="4" w:space="0" w:color="auto"/>
              <w:right w:val="single" w:sz="4" w:space="0" w:color="auto"/>
            </w:tcBorders>
            <w:shd w:val="clear" w:color="auto" w:fill="auto"/>
            <w:noWrap/>
            <w:vAlign w:val="bottom"/>
            <w:hideMark/>
          </w:tcPr>
          <w:p w14:paraId="6AC499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13316CF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338</w:t>
            </w:r>
          </w:p>
        </w:tc>
      </w:tr>
      <w:tr w:rsidR="00921D05" w:rsidRPr="00921D05" w14:paraId="36EC769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F2BAB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UNION</w:t>
            </w:r>
          </w:p>
        </w:tc>
        <w:tc>
          <w:tcPr>
            <w:tcW w:w="1720" w:type="dxa"/>
            <w:tcBorders>
              <w:top w:val="nil"/>
              <w:left w:val="nil"/>
              <w:bottom w:val="single" w:sz="4" w:space="0" w:color="auto"/>
              <w:right w:val="single" w:sz="4" w:space="0" w:color="auto"/>
            </w:tcBorders>
            <w:shd w:val="clear" w:color="auto" w:fill="auto"/>
            <w:noWrap/>
            <w:vAlign w:val="bottom"/>
            <w:hideMark/>
          </w:tcPr>
          <w:p w14:paraId="26F1C7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493</w:t>
            </w:r>
          </w:p>
        </w:tc>
        <w:tc>
          <w:tcPr>
            <w:tcW w:w="1760" w:type="dxa"/>
            <w:tcBorders>
              <w:top w:val="nil"/>
              <w:left w:val="nil"/>
              <w:bottom w:val="single" w:sz="4" w:space="0" w:color="auto"/>
              <w:right w:val="single" w:sz="4" w:space="0" w:color="auto"/>
            </w:tcBorders>
            <w:shd w:val="clear" w:color="auto" w:fill="auto"/>
            <w:noWrap/>
            <w:vAlign w:val="bottom"/>
            <w:hideMark/>
          </w:tcPr>
          <w:p w14:paraId="246F71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6256CC6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504</w:t>
            </w:r>
          </w:p>
        </w:tc>
      </w:tr>
      <w:tr w:rsidR="00921D05" w:rsidRPr="00921D05" w14:paraId="39B48A7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88D68C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YALOBUSHA</w:t>
            </w:r>
          </w:p>
        </w:tc>
        <w:tc>
          <w:tcPr>
            <w:tcW w:w="1720" w:type="dxa"/>
            <w:tcBorders>
              <w:top w:val="nil"/>
              <w:left w:val="nil"/>
              <w:bottom w:val="single" w:sz="4" w:space="0" w:color="auto"/>
              <w:right w:val="single" w:sz="4" w:space="0" w:color="auto"/>
            </w:tcBorders>
            <w:shd w:val="clear" w:color="auto" w:fill="auto"/>
            <w:noWrap/>
            <w:vAlign w:val="bottom"/>
            <w:hideMark/>
          </w:tcPr>
          <w:p w14:paraId="53F954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172</w:t>
            </w:r>
          </w:p>
        </w:tc>
        <w:tc>
          <w:tcPr>
            <w:tcW w:w="1760" w:type="dxa"/>
            <w:tcBorders>
              <w:top w:val="nil"/>
              <w:left w:val="nil"/>
              <w:bottom w:val="single" w:sz="4" w:space="0" w:color="auto"/>
              <w:right w:val="single" w:sz="4" w:space="0" w:color="auto"/>
            </w:tcBorders>
            <w:shd w:val="clear" w:color="auto" w:fill="auto"/>
            <w:noWrap/>
            <w:vAlign w:val="bottom"/>
            <w:hideMark/>
          </w:tcPr>
          <w:p w14:paraId="1F2924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w:t>
            </w:r>
          </w:p>
        </w:tc>
        <w:tc>
          <w:tcPr>
            <w:tcW w:w="1980" w:type="dxa"/>
            <w:tcBorders>
              <w:top w:val="nil"/>
              <w:left w:val="nil"/>
              <w:bottom w:val="single" w:sz="4" w:space="0" w:color="auto"/>
              <w:right w:val="single" w:sz="4" w:space="0" w:color="auto"/>
            </w:tcBorders>
            <w:shd w:val="clear" w:color="auto" w:fill="auto"/>
            <w:noWrap/>
            <w:vAlign w:val="bottom"/>
            <w:hideMark/>
          </w:tcPr>
          <w:p w14:paraId="0872DDD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191</w:t>
            </w:r>
          </w:p>
        </w:tc>
      </w:tr>
      <w:tr w:rsidR="00921D05" w:rsidRPr="00921D05" w14:paraId="743BC95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31EF5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3CB8E3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11208</w:t>
            </w:r>
          </w:p>
        </w:tc>
        <w:tc>
          <w:tcPr>
            <w:tcW w:w="1760" w:type="dxa"/>
            <w:tcBorders>
              <w:top w:val="nil"/>
              <w:left w:val="nil"/>
              <w:bottom w:val="single" w:sz="4" w:space="0" w:color="auto"/>
              <w:right w:val="single" w:sz="4" w:space="0" w:color="auto"/>
            </w:tcBorders>
            <w:shd w:val="clear" w:color="auto" w:fill="auto"/>
            <w:noWrap/>
            <w:vAlign w:val="bottom"/>
            <w:hideMark/>
          </w:tcPr>
          <w:p w14:paraId="1BEB7E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819</w:t>
            </w:r>
          </w:p>
        </w:tc>
        <w:tc>
          <w:tcPr>
            <w:tcW w:w="1980" w:type="dxa"/>
            <w:tcBorders>
              <w:top w:val="nil"/>
              <w:left w:val="nil"/>
              <w:bottom w:val="single" w:sz="4" w:space="0" w:color="auto"/>
              <w:right w:val="single" w:sz="4" w:space="0" w:color="auto"/>
            </w:tcBorders>
            <w:shd w:val="clear" w:color="auto" w:fill="auto"/>
            <w:noWrap/>
            <w:vAlign w:val="bottom"/>
            <w:hideMark/>
          </w:tcPr>
          <w:p w14:paraId="345677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12027</w:t>
            </w:r>
          </w:p>
        </w:tc>
      </w:tr>
      <w:tr w:rsidR="00921D05" w:rsidRPr="00921D05" w14:paraId="2E545F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4A75C2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388214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6870C4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493FC4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082703F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75D575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(3/8/2021-4/7/2021)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18F87D2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0FE5AD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92B2B3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15E33ED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BCF690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ALCORN</w:t>
            </w:r>
          </w:p>
        </w:tc>
        <w:tc>
          <w:tcPr>
            <w:tcW w:w="1720" w:type="dxa"/>
            <w:tcBorders>
              <w:top w:val="nil"/>
              <w:left w:val="nil"/>
              <w:bottom w:val="single" w:sz="4" w:space="0" w:color="auto"/>
              <w:right w:val="single" w:sz="4" w:space="0" w:color="auto"/>
            </w:tcBorders>
            <w:shd w:val="clear" w:color="auto" w:fill="auto"/>
            <w:noWrap/>
            <w:vAlign w:val="bottom"/>
            <w:hideMark/>
          </w:tcPr>
          <w:p w14:paraId="3EFE07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1150</w:t>
            </w:r>
          </w:p>
        </w:tc>
        <w:tc>
          <w:tcPr>
            <w:tcW w:w="1760" w:type="dxa"/>
            <w:tcBorders>
              <w:top w:val="nil"/>
              <w:left w:val="nil"/>
              <w:bottom w:val="single" w:sz="4" w:space="0" w:color="auto"/>
              <w:right w:val="single" w:sz="4" w:space="0" w:color="auto"/>
            </w:tcBorders>
            <w:shd w:val="clear" w:color="auto" w:fill="auto"/>
            <w:noWrap/>
            <w:vAlign w:val="bottom"/>
            <w:hideMark/>
          </w:tcPr>
          <w:p w14:paraId="32732D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w:t>
            </w:r>
          </w:p>
        </w:tc>
        <w:tc>
          <w:tcPr>
            <w:tcW w:w="1980" w:type="dxa"/>
            <w:tcBorders>
              <w:top w:val="nil"/>
              <w:left w:val="nil"/>
              <w:bottom w:val="single" w:sz="4" w:space="0" w:color="auto"/>
              <w:right w:val="single" w:sz="4" w:space="0" w:color="auto"/>
            </w:tcBorders>
            <w:shd w:val="clear" w:color="auto" w:fill="auto"/>
            <w:noWrap/>
            <w:vAlign w:val="bottom"/>
            <w:hideMark/>
          </w:tcPr>
          <w:p w14:paraId="0795B8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1215</w:t>
            </w:r>
          </w:p>
        </w:tc>
      </w:tr>
      <w:tr w:rsidR="00921D05" w:rsidRPr="00921D05" w14:paraId="1CF432C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9EDF46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BENTON</w:t>
            </w:r>
          </w:p>
        </w:tc>
        <w:tc>
          <w:tcPr>
            <w:tcW w:w="1720" w:type="dxa"/>
            <w:tcBorders>
              <w:top w:val="nil"/>
              <w:left w:val="nil"/>
              <w:bottom w:val="single" w:sz="4" w:space="0" w:color="auto"/>
              <w:right w:val="single" w:sz="4" w:space="0" w:color="auto"/>
            </w:tcBorders>
            <w:shd w:val="clear" w:color="auto" w:fill="auto"/>
            <w:noWrap/>
            <w:vAlign w:val="bottom"/>
            <w:hideMark/>
          </w:tcPr>
          <w:p w14:paraId="48C4EA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201</w:t>
            </w:r>
          </w:p>
        </w:tc>
        <w:tc>
          <w:tcPr>
            <w:tcW w:w="1760" w:type="dxa"/>
            <w:tcBorders>
              <w:top w:val="nil"/>
              <w:left w:val="nil"/>
              <w:bottom w:val="single" w:sz="4" w:space="0" w:color="auto"/>
              <w:right w:val="single" w:sz="4" w:space="0" w:color="auto"/>
            </w:tcBorders>
            <w:shd w:val="clear" w:color="auto" w:fill="auto"/>
            <w:noWrap/>
            <w:vAlign w:val="bottom"/>
            <w:hideMark/>
          </w:tcPr>
          <w:p w14:paraId="45748C9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w:t>
            </w:r>
          </w:p>
        </w:tc>
        <w:tc>
          <w:tcPr>
            <w:tcW w:w="1980" w:type="dxa"/>
            <w:tcBorders>
              <w:top w:val="nil"/>
              <w:left w:val="nil"/>
              <w:bottom w:val="single" w:sz="4" w:space="0" w:color="auto"/>
              <w:right w:val="single" w:sz="4" w:space="0" w:color="auto"/>
            </w:tcBorders>
            <w:shd w:val="clear" w:color="auto" w:fill="auto"/>
            <w:noWrap/>
            <w:vAlign w:val="bottom"/>
            <w:hideMark/>
          </w:tcPr>
          <w:p w14:paraId="234158B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224</w:t>
            </w:r>
          </w:p>
        </w:tc>
      </w:tr>
      <w:tr w:rsidR="00921D05" w:rsidRPr="00921D05" w14:paraId="097273E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4BCF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CALHOUN</w:t>
            </w:r>
          </w:p>
        </w:tc>
        <w:tc>
          <w:tcPr>
            <w:tcW w:w="1720" w:type="dxa"/>
            <w:tcBorders>
              <w:top w:val="nil"/>
              <w:left w:val="nil"/>
              <w:bottom w:val="single" w:sz="4" w:space="0" w:color="auto"/>
              <w:right w:val="single" w:sz="4" w:space="0" w:color="auto"/>
            </w:tcBorders>
            <w:shd w:val="clear" w:color="auto" w:fill="auto"/>
            <w:noWrap/>
            <w:vAlign w:val="bottom"/>
            <w:hideMark/>
          </w:tcPr>
          <w:p w14:paraId="7A5BED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504</w:t>
            </w:r>
          </w:p>
        </w:tc>
        <w:tc>
          <w:tcPr>
            <w:tcW w:w="1760" w:type="dxa"/>
            <w:tcBorders>
              <w:top w:val="nil"/>
              <w:left w:val="nil"/>
              <w:bottom w:val="single" w:sz="4" w:space="0" w:color="auto"/>
              <w:right w:val="single" w:sz="4" w:space="0" w:color="auto"/>
            </w:tcBorders>
            <w:shd w:val="clear" w:color="auto" w:fill="auto"/>
            <w:noWrap/>
            <w:vAlign w:val="bottom"/>
            <w:hideMark/>
          </w:tcPr>
          <w:p w14:paraId="33BABF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980" w:type="dxa"/>
            <w:tcBorders>
              <w:top w:val="nil"/>
              <w:left w:val="nil"/>
              <w:bottom w:val="single" w:sz="4" w:space="0" w:color="auto"/>
              <w:right w:val="single" w:sz="4" w:space="0" w:color="auto"/>
            </w:tcBorders>
            <w:shd w:val="clear" w:color="auto" w:fill="auto"/>
            <w:noWrap/>
            <w:vAlign w:val="bottom"/>
            <w:hideMark/>
          </w:tcPr>
          <w:p w14:paraId="1E42F3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527</w:t>
            </w:r>
          </w:p>
        </w:tc>
      </w:tr>
      <w:tr w:rsidR="00921D05" w:rsidRPr="00921D05" w14:paraId="4FE3DFB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D4C09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COAHOMA</w:t>
            </w:r>
          </w:p>
        </w:tc>
        <w:tc>
          <w:tcPr>
            <w:tcW w:w="1720" w:type="dxa"/>
            <w:tcBorders>
              <w:top w:val="nil"/>
              <w:left w:val="nil"/>
              <w:bottom w:val="single" w:sz="4" w:space="0" w:color="auto"/>
              <w:right w:val="single" w:sz="4" w:space="0" w:color="auto"/>
            </w:tcBorders>
            <w:shd w:val="clear" w:color="auto" w:fill="auto"/>
            <w:noWrap/>
            <w:vAlign w:val="bottom"/>
            <w:hideMark/>
          </w:tcPr>
          <w:p w14:paraId="2AECC3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1222</w:t>
            </w:r>
          </w:p>
        </w:tc>
        <w:tc>
          <w:tcPr>
            <w:tcW w:w="1760" w:type="dxa"/>
            <w:tcBorders>
              <w:top w:val="nil"/>
              <w:left w:val="nil"/>
              <w:bottom w:val="single" w:sz="4" w:space="0" w:color="auto"/>
              <w:right w:val="single" w:sz="4" w:space="0" w:color="auto"/>
            </w:tcBorders>
            <w:shd w:val="clear" w:color="auto" w:fill="auto"/>
            <w:noWrap/>
            <w:vAlign w:val="bottom"/>
            <w:hideMark/>
          </w:tcPr>
          <w:p w14:paraId="58257D5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w:t>
            </w:r>
          </w:p>
        </w:tc>
        <w:tc>
          <w:tcPr>
            <w:tcW w:w="1980" w:type="dxa"/>
            <w:tcBorders>
              <w:top w:val="nil"/>
              <w:left w:val="nil"/>
              <w:bottom w:val="single" w:sz="4" w:space="0" w:color="auto"/>
              <w:right w:val="single" w:sz="4" w:space="0" w:color="auto"/>
            </w:tcBorders>
            <w:shd w:val="clear" w:color="auto" w:fill="auto"/>
            <w:noWrap/>
            <w:vAlign w:val="bottom"/>
            <w:hideMark/>
          </w:tcPr>
          <w:p w14:paraId="31456F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1306</w:t>
            </w:r>
          </w:p>
        </w:tc>
      </w:tr>
      <w:tr w:rsidR="00921D05" w:rsidRPr="00921D05" w14:paraId="23C082B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409682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DESOTO</w:t>
            </w:r>
          </w:p>
        </w:tc>
        <w:tc>
          <w:tcPr>
            <w:tcW w:w="1720" w:type="dxa"/>
            <w:tcBorders>
              <w:top w:val="nil"/>
              <w:left w:val="nil"/>
              <w:bottom w:val="single" w:sz="4" w:space="0" w:color="auto"/>
              <w:right w:val="single" w:sz="4" w:space="0" w:color="auto"/>
            </w:tcBorders>
            <w:shd w:val="clear" w:color="auto" w:fill="auto"/>
            <w:noWrap/>
            <w:vAlign w:val="bottom"/>
            <w:hideMark/>
          </w:tcPr>
          <w:p w14:paraId="27EDC5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4113</w:t>
            </w:r>
          </w:p>
        </w:tc>
        <w:tc>
          <w:tcPr>
            <w:tcW w:w="1760" w:type="dxa"/>
            <w:tcBorders>
              <w:top w:val="nil"/>
              <w:left w:val="nil"/>
              <w:bottom w:val="single" w:sz="4" w:space="0" w:color="auto"/>
              <w:right w:val="single" w:sz="4" w:space="0" w:color="auto"/>
            </w:tcBorders>
            <w:shd w:val="clear" w:color="auto" w:fill="auto"/>
            <w:noWrap/>
            <w:vAlign w:val="bottom"/>
            <w:hideMark/>
          </w:tcPr>
          <w:p w14:paraId="67AEAEE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330</w:t>
            </w:r>
          </w:p>
        </w:tc>
        <w:tc>
          <w:tcPr>
            <w:tcW w:w="1980" w:type="dxa"/>
            <w:tcBorders>
              <w:top w:val="nil"/>
              <w:left w:val="nil"/>
              <w:bottom w:val="single" w:sz="4" w:space="0" w:color="auto"/>
              <w:right w:val="single" w:sz="4" w:space="0" w:color="auto"/>
            </w:tcBorders>
            <w:shd w:val="clear" w:color="auto" w:fill="auto"/>
            <w:noWrap/>
            <w:vAlign w:val="bottom"/>
            <w:hideMark/>
          </w:tcPr>
          <w:p w14:paraId="337828C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4443</w:t>
            </w:r>
          </w:p>
        </w:tc>
      </w:tr>
      <w:tr w:rsidR="00921D05" w:rsidRPr="00921D05" w14:paraId="38B34E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63004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GRENADA</w:t>
            </w:r>
          </w:p>
        </w:tc>
        <w:tc>
          <w:tcPr>
            <w:tcW w:w="1720" w:type="dxa"/>
            <w:tcBorders>
              <w:top w:val="nil"/>
              <w:left w:val="nil"/>
              <w:bottom w:val="single" w:sz="4" w:space="0" w:color="auto"/>
              <w:right w:val="single" w:sz="4" w:space="0" w:color="auto"/>
            </w:tcBorders>
            <w:shd w:val="clear" w:color="auto" w:fill="auto"/>
            <w:noWrap/>
            <w:vAlign w:val="bottom"/>
            <w:hideMark/>
          </w:tcPr>
          <w:p w14:paraId="100E18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927</w:t>
            </w:r>
          </w:p>
        </w:tc>
        <w:tc>
          <w:tcPr>
            <w:tcW w:w="1760" w:type="dxa"/>
            <w:tcBorders>
              <w:top w:val="nil"/>
              <w:left w:val="nil"/>
              <w:bottom w:val="single" w:sz="4" w:space="0" w:color="auto"/>
              <w:right w:val="single" w:sz="4" w:space="0" w:color="auto"/>
            </w:tcBorders>
            <w:shd w:val="clear" w:color="auto" w:fill="auto"/>
            <w:noWrap/>
            <w:vAlign w:val="bottom"/>
            <w:hideMark/>
          </w:tcPr>
          <w:p w14:paraId="07CDF01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w:t>
            </w:r>
          </w:p>
        </w:tc>
        <w:tc>
          <w:tcPr>
            <w:tcW w:w="1980" w:type="dxa"/>
            <w:tcBorders>
              <w:top w:val="nil"/>
              <w:left w:val="nil"/>
              <w:bottom w:val="single" w:sz="4" w:space="0" w:color="auto"/>
              <w:right w:val="single" w:sz="4" w:space="0" w:color="auto"/>
            </w:tcBorders>
            <w:shd w:val="clear" w:color="auto" w:fill="auto"/>
            <w:noWrap/>
            <w:vAlign w:val="bottom"/>
            <w:hideMark/>
          </w:tcPr>
          <w:p w14:paraId="028162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1035</w:t>
            </w:r>
          </w:p>
        </w:tc>
      </w:tr>
      <w:tr w:rsidR="00921D05" w:rsidRPr="00921D05" w14:paraId="071AD27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C551D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ITAWAMBA</w:t>
            </w:r>
          </w:p>
        </w:tc>
        <w:tc>
          <w:tcPr>
            <w:tcW w:w="1720" w:type="dxa"/>
            <w:tcBorders>
              <w:top w:val="nil"/>
              <w:left w:val="nil"/>
              <w:bottom w:val="single" w:sz="4" w:space="0" w:color="auto"/>
              <w:right w:val="single" w:sz="4" w:space="0" w:color="auto"/>
            </w:tcBorders>
            <w:shd w:val="clear" w:color="auto" w:fill="auto"/>
            <w:noWrap/>
            <w:vAlign w:val="bottom"/>
            <w:hideMark/>
          </w:tcPr>
          <w:p w14:paraId="19E07F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629</w:t>
            </w:r>
          </w:p>
        </w:tc>
        <w:tc>
          <w:tcPr>
            <w:tcW w:w="1760" w:type="dxa"/>
            <w:tcBorders>
              <w:top w:val="nil"/>
              <w:left w:val="nil"/>
              <w:bottom w:val="single" w:sz="4" w:space="0" w:color="auto"/>
              <w:right w:val="single" w:sz="4" w:space="0" w:color="auto"/>
            </w:tcBorders>
            <w:shd w:val="clear" w:color="auto" w:fill="auto"/>
            <w:noWrap/>
            <w:vAlign w:val="bottom"/>
            <w:hideMark/>
          </w:tcPr>
          <w:p w14:paraId="548014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w:t>
            </w:r>
          </w:p>
        </w:tc>
        <w:tc>
          <w:tcPr>
            <w:tcW w:w="1980" w:type="dxa"/>
            <w:tcBorders>
              <w:top w:val="nil"/>
              <w:left w:val="nil"/>
              <w:bottom w:val="single" w:sz="4" w:space="0" w:color="auto"/>
              <w:right w:val="single" w:sz="4" w:space="0" w:color="auto"/>
            </w:tcBorders>
            <w:shd w:val="clear" w:color="auto" w:fill="auto"/>
            <w:noWrap/>
            <w:vAlign w:val="bottom"/>
            <w:hideMark/>
          </w:tcPr>
          <w:p w14:paraId="50AC8F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663</w:t>
            </w:r>
          </w:p>
        </w:tc>
      </w:tr>
      <w:tr w:rsidR="00921D05" w:rsidRPr="00921D05" w14:paraId="31F3046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09D94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LAFAYETTE</w:t>
            </w:r>
          </w:p>
        </w:tc>
        <w:tc>
          <w:tcPr>
            <w:tcW w:w="1720" w:type="dxa"/>
            <w:tcBorders>
              <w:top w:val="nil"/>
              <w:left w:val="nil"/>
              <w:bottom w:val="single" w:sz="4" w:space="0" w:color="auto"/>
              <w:right w:val="single" w:sz="4" w:space="0" w:color="auto"/>
            </w:tcBorders>
            <w:shd w:val="clear" w:color="auto" w:fill="auto"/>
            <w:noWrap/>
            <w:vAlign w:val="bottom"/>
            <w:hideMark/>
          </w:tcPr>
          <w:p w14:paraId="33E076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861</w:t>
            </w:r>
          </w:p>
        </w:tc>
        <w:tc>
          <w:tcPr>
            <w:tcW w:w="1760" w:type="dxa"/>
            <w:tcBorders>
              <w:top w:val="nil"/>
              <w:left w:val="nil"/>
              <w:bottom w:val="single" w:sz="4" w:space="0" w:color="auto"/>
              <w:right w:val="single" w:sz="4" w:space="0" w:color="auto"/>
            </w:tcBorders>
            <w:shd w:val="clear" w:color="auto" w:fill="auto"/>
            <w:noWrap/>
            <w:vAlign w:val="bottom"/>
            <w:hideMark/>
          </w:tcPr>
          <w:p w14:paraId="4525FE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5DAF87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892</w:t>
            </w:r>
          </w:p>
        </w:tc>
      </w:tr>
      <w:tr w:rsidR="00921D05" w:rsidRPr="00921D05" w14:paraId="218E70E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FDBAB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LEE</w:t>
            </w:r>
          </w:p>
        </w:tc>
        <w:tc>
          <w:tcPr>
            <w:tcW w:w="1720" w:type="dxa"/>
            <w:tcBorders>
              <w:top w:val="nil"/>
              <w:left w:val="nil"/>
              <w:bottom w:val="single" w:sz="4" w:space="0" w:color="auto"/>
              <w:right w:val="single" w:sz="4" w:space="0" w:color="auto"/>
            </w:tcBorders>
            <w:shd w:val="clear" w:color="auto" w:fill="auto"/>
            <w:noWrap/>
            <w:vAlign w:val="bottom"/>
            <w:hideMark/>
          </w:tcPr>
          <w:p w14:paraId="6AF1C9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2862</w:t>
            </w:r>
          </w:p>
        </w:tc>
        <w:tc>
          <w:tcPr>
            <w:tcW w:w="1760" w:type="dxa"/>
            <w:tcBorders>
              <w:top w:val="nil"/>
              <w:left w:val="nil"/>
              <w:bottom w:val="single" w:sz="4" w:space="0" w:color="auto"/>
              <w:right w:val="single" w:sz="4" w:space="0" w:color="auto"/>
            </w:tcBorders>
            <w:shd w:val="clear" w:color="auto" w:fill="auto"/>
            <w:noWrap/>
            <w:vAlign w:val="bottom"/>
            <w:hideMark/>
          </w:tcPr>
          <w:p w14:paraId="58BE33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190</w:t>
            </w:r>
          </w:p>
        </w:tc>
        <w:tc>
          <w:tcPr>
            <w:tcW w:w="1980" w:type="dxa"/>
            <w:tcBorders>
              <w:top w:val="nil"/>
              <w:left w:val="nil"/>
              <w:bottom w:val="single" w:sz="4" w:space="0" w:color="auto"/>
              <w:right w:val="single" w:sz="4" w:space="0" w:color="auto"/>
            </w:tcBorders>
            <w:shd w:val="clear" w:color="auto" w:fill="auto"/>
            <w:noWrap/>
            <w:vAlign w:val="bottom"/>
            <w:hideMark/>
          </w:tcPr>
          <w:p w14:paraId="13D65B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3052</w:t>
            </w:r>
          </w:p>
        </w:tc>
      </w:tr>
      <w:tr w:rsidR="00921D05" w:rsidRPr="00921D05" w14:paraId="66D70A3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8DCB9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MARSHALL</w:t>
            </w:r>
          </w:p>
        </w:tc>
        <w:tc>
          <w:tcPr>
            <w:tcW w:w="1720" w:type="dxa"/>
            <w:tcBorders>
              <w:top w:val="nil"/>
              <w:left w:val="nil"/>
              <w:bottom w:val="single" w:sz="4" w:space="0" w:color="auto"/>
              <w:right w:val="single" w:sz="4" w:space="0" w:color="auto"/>
            </w:tcBorders>
            <w:shd w:val="clear" w:color="auto" w:fill="auto"/>
            <w:noWrap/>
            <w:vAlign w:val="bottom"/>
            <w:hideMark/>
          </w:tcPr>
          <w:p w14:paraId="0AC86E3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1026</w:t>
            </w:r>
          </w:p>
        </w:tc>
        <w:tc>
          <w:tcPr>
            <w:tcW w:w="1760" w:type="dxa"/>
            <w:tcBorders>
              <w:top w:val="nil"/>
              <w:left w:val="nil"/>
              <w:bottom w:val="single" w:sz="4" w:space="0" w:color="auto"/>
              <w:right w:val="single" w:sz="4" w:space="0" w:color="auto"/>
            </w:tcBorders>
            <w:shd w:val="clear" w:color="auto" w:fill="auto"/>
            <w:noWrap/>
            <w:vAlign w:val="bottom"/>
            <w:hideMark/>
          </w:tcPr>
          <w:p w14:paraId="463938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14:paraId="1C4038F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1112</w:t>
            </w:r>
          </w:p>
        </w:tc>
      </w:tr>
      <w:tr w:rsidR="00921D05" w:rsidRPr="00921D05" w14:paraId="79E87DA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2AFC4A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MONROE</w:t>
            </w:r>
          </w:p>
        </w:tc>
        <w:tc>
          <w:tcPr>
            <w:tcW w:w="1720" w:type="dxa"/>
            <w:tcBorders>
              <w:top w:val="nil"/>
              <w:left w:val="nil"/>
              <w:bottom w:val="single" w:sz="4" w:space="0" w:color="auto"/>
              <w:right w:val="single" w:sz="4" w:space="0" w:color="auto"/>
            </w:tcBorders>
            <w:shd w:val="clear" w:color="auto" w:fill="auto"/>
            <w:noWrap/>
            <w:vAlign w:val="bottom"/>
            <w:hideMark/>
          </w:tcPr>
          <w:p w14:paraId="0C194C3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878</w:t>
            </w:r>
          </w:p>
        </w:tc>
        <w:tc>
          <w:tcPr>
            <w:tcW w:w="1760" w:type="dxa"/>
            <w:tcBorders>
              <w:top w:val="nil"/>
              <w:left w:val="nil"/>
              <w:bottom w:val="single" w:sz="4" w:space="0" w:color="auto"/>
              <w:right w:val="single" w:sz="4" w:space="0" w:color="auto"/>
            </w:tcBorders>
            <w:shd w:val="clear" w:color="auto" w:fill="auto"/>
            <w:noWrap/>
            <w:vAlign w:val="bottom"/>
            <w:hideMark/>
          </w:tcPr>
          <w:p w14:paraId="418D76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6B175A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959</w:t>
            </w:r>
          </w:p>
        </w:tc>
      </w:tr>
      <w:tr w:rsidR="00921D05" w:rsidRPr="00921D05" w14:paraId="2291E15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72919D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PANOLA</w:t>
            </w:r>
          </w:p>
        </w:tc>
        <w:tc>
          <w:tcPr>
            <w:tcW w:w="1720" w:type="dxa"/>
            <w:tcBorders>
              <w:top w:val="nil"/>
              <w:left w:val="nil"/>
              <w:bottom w:val="single" w:sz="4" w:space="0" w:color="auto"/>
              <w:right w:val="single" w:sz="4" w:space="0" w:color="auto"/>
            </w:tcBorders>
            <w:shd w:val="clear" w:color="auto" w:fill="auto"/>
            <w:noWrap/>
            <w:vAlign w:val="bottom"/>
            <w:hideMark/>
          </w:tcPr>
          <w:p w14:paraId="2ED1A43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1426</w:t>
            </w:r>
          </w:p>
        </w:tc>
        <w:tc>
          <w:tcPr>
            <w:tcW w:w="1760" w:type="dxa"/>
            <w:tcBorders>
              <w:top w:val="nil"/>
              <w:left w:val="nil"/>
              <w:bottom w:val="single" w:sz="4" w:space="0" w:color="auto"/>
              <w:right w:val="single" w:sz="4" w:space="0" w:color="auto"/>
            </w:tcBorders>
            <w:shd w:val="clear" w:color="auto" w:fill="auto"/>
            <w:noWrap/>
            <w:vAlign w:val="bottom"/>
            <w:hideMark/>
          </w:tcPr>
          <w:p w14:paraId="3B960B5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w:t>
            </w:r>
          </w:p>
        </w:tc>
        <w:tc>
          <w:tcPr>
            <w:tcW w:w="1980" w:type="dxa"/>
            <w:tcBorders>
              <w:top w:val="nil"/>
              <w:left w:val="nil"/>
              <w:bottom w:val="single" w:sz="4" w:space="0" w:color="auto"/>
              <w:right w:val="single" w:sz="4" w:space="0" w:color="auto"/>
            </w:tcBorders>
            <w:shd w:val="clear" w:color="auto" w:fill="auto"/>
            <w:noWrap/>
            <w:vAlign w:val="bottom"/>
            <w:hideMark/>
          </w:tcPr>
          <w:p w14:paraId="063E64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1482</w:t>
            </w:r>
          </w:p>
        </w:tc>
      </w:tr>
      <w:tr w:rsidR="00921D05" w:rsidRPr="00921D05" w14:paraId="4F4F509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7F193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PONTOTOC</w:t>
            </w:r>
          </w:p>
        </w:tc>
        <w:tc>
          <w:tcPr>
            <w:tcW w:w="1720" w:type="dxa"/>
            <w:tcBorders>
              <w:top w:val="nil"/>
              <w:left w:val="nil"/>
              <w:bottom w:val="single" w:sz="4" w:space="0" w:color="auto"/>
              <w:right w:val="single" w:sz="4" w:space="0" w:color="auto"/>
            </w:tcBorders>
            <w:shd w:val="clear" w:color="auto" w:fill="auto"/>
            <w:noWrap/>
            <w:vAlign w:val="bottom"/>
            <w:hideMark/>
          </w:tcPr>
          <w:p w14:paraId="13F7B69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1217</w:t>
            </w:r>
          </w:p>
        </w:tc>
        <w:tc>
          <w:tcPr>
            <w:tcW w:w="1760" w:type="dxa"/>
            <w:tcBorders>
              <w:top w:val="nil"/>
              <w:left w:val="nil"/>
              <w:bottom w:val="single" w:sz="4" w:space="0" w:color="auto"/>
              <w:right w:val="single" w:sz="4" w:space="0" w:color="auto"/>
            </w:tcBorders>
            <w:shd w:val="clear" w:color="auto" w:fill="auto"/>
            <w:noWrap/>
            <w:vAlign w:val="bottom"/>
            <w:hideMark/>
          </w:tcPr>
          <w:p w14:paraId="212578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163</w:t>
            </w:r>
          </w:p>
        </w:tc>
        <w:tc>
          <w:tcPr>
            <w:tcW w:w="1980" w:type="dxa"/>
            <w:tcBorders>
              <w:top w:val="nil"/>
              <w:left w:val="nil"/>
              <w:bottom w:val="single" w:sz="4" w:space="0" w:color="auto"/>
              <w:right w:val="single" w:sz="4" w:space="0" w:color="auto"/>
            </w:tcBorders>
            <w:shd w:val="clear" w:color="auto" w:fill="auto"/>
            <w:noWrap/>
            <w:vAlign w:val="bottom"/>
            <w:hideMark/>
          </w:tcPr>
          <w:p w14:paraId="357E74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1380</w:t>
            </w:r>
          </w:p>
        </w:tc>
      </w:tr>
      <w:tr w:rsidR="00921D05" w:rsidRPr="00921D05" w14:paraId="10A7EAB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0D383B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PRENTISS</w:t>
            </w:r>
          </w:p>
        </w:tc>
        <w:tc>
          <w:tcPr>
            <w:tcW w:w="1720" w:type="dxa"/>
            <w:tcBorders>
              <w:top w:val="nil"/>
              <w:left w:val="nil"/>
              <w:bottom w:val="single" w:sz="4" w:space="0" w:color="auto"/>
              <w:right w:val="single" w:sz="4" w:space="0" w:color="auto"/>
            </w:tcBorders>
            <w:shd w:val="clear" w:color="auto" w:fill="auto"/>
            <w:noWrap/>
            <w:vAlign w:val="bottom"/>
            <w:hideMark/>
          </w:tcPr>
          <w:p w14:paraId="3D714C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811</w:t>
            </w:r>
          </w:p>
        </w:tc>
        <w:tc>
          <w:tcPr>
            <w:tcW w:w="1760" w:type="dxa"/>
            <w:tcBorders>
              <w:top w:val="nil"/>
              <w:left w:val="nil"/>
              <w:bottom w:val="single" w:sz="4" w:space="0" w:color="auto"/>
              <w:right w:val="single" w:sz="4" w:space="0" w:color="auto"/>
            </w:tcBorders>
            <w:shd w:val="clear" w:color="auto" w:fill="auto"/>
            <w:noWrap/>
            <w:vAlign w:val="bottom"/>
            <w:hideMark/>
          </w:tcPr>
          <w:p w14:paraId="3E8B64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65</w:t>
            </w:r>
          </w:p>
        </w:tc>
        <w:tc>
          <w:tcPr>
            <w:tcW w:w="1980" w:type="dxa"/>
            <w:tcBorders>
              <w:top w:val="nil"/>
              <w:left w:val="nil"/>
              <w:bottom w:val="single" w:sz="4" w:space="0" w:color="auto"/>
              <w:right w:val="single" w:sz="4" w:space="0" w:color="auto"/>
            </w:tcBorders>
            <w:shd w:val="clear" w:color="auto" w:fill="auto"/>
            <w:noWrap/>
            <w:vAlign w:val="bottom"/>
            <w:hideMark/>
          </w:tcPr>
          <w:p w14:paraId="04A6DE3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876</w:t>
            </w:r>
          </w:p>
        </w:tc>
      </w:tr>
      <w:tr w:rsidR="00921D05" w:rsidRPr="00921D05" w14:paraId="360F80D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4E3C57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QUITMAN</w:t>
            </w:r>
          </w:p>
        </w:tc>
        <w:tc>
          <w:tcPr>
            <w:tcW w:w="1720" w:type="dxa"/>
            <w:tcBorders>
              <w:top w:val="nil"/>
              <w:left w:val="nil"/>
              <w:bottom w:val="single" w:sz="4" w:space="0" w:color="auto"/>
              <w:right w:val="single" w:sz="4" w:space="0" w:color="auto"/>
            </w:tcBorders>
            <w:shd w:val="clear" w:color="auto" w:fill="auto"/>
            <w:noWrap/>
            <w:vAlign w:val="bottom"/>
            <w:hideMark/>
          </w:tcPr>
          <w:p w14:paraId="011C65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142</w:t>
            </w:r>
          </w:p>
        </w:tc>
        <w:tc>
          <w:tcPr>
            <w:tcW w:w="1760" w:type="dxa"/>
            <w:tcBorders>
              <w:top w:val="nil"/>
              <w:left w:val="nil"/>
              <w:bottom w:val="single" w:sz="4" w:space="0" w:color="auto"/>
              <w:right w:val="single" w:sz="4" w:space="0" w:color="auto"/>
            </w:tcBorders>
            <w:shd w:val="clear" w:color="auto" w:fill="auto"/>
            <w:noWrap/>
            <w:vAlign w:val="bottom"/>
            <w:hideMark/>
          </w:tcPr>
          <w:p w14:paraId="3965AA2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14:paraId="0C3DB32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147</w:t>
            </w:r>
          </w:p>
        </w:tc>
      </w:tr>
      <w:tr w:rsidR="00921D05" w:rsidRPr="00921D05" w14:paraId="3B91BB5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CE9A7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TALLAHATCHIE</w:t>
            </w:r>
          </w:p>
        </w:tc>
        <w:tc>
          <w:tcPr>
            <w:tcW w:w="1720" w:type="dxa"/>
            <w:tcBorders>
              <w:top w:val="nil"/>
              <w:left w:val="nil"/>
              <w:bottom w:val="single" w:sz="4" w:space="0" w:color="auto"/>
              <w:right w:val="single" w:sz="4" w:space="0" w:color="auto"/>
            </w:tcBorders>
            <w:shd w:val="clear" w:color="auto" w:fill="auto"/>
            <w:noWrap/>
            <w:vAlign w:val="bottom"/>
            <w:hideMark/>
          </w:tcPr>
          <w:p w14:paraId="100973D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604</w:t>
            </w:r>
          </w:p>
        </w:tc>
        <w:tc>
          <w:tcPr>
            <w:tcW w:w="1760" w:type="dxa"/>
            <w:tcBorders>
              <w:top w:val="nil"/>
              <w:left w:val="nil"/>
              <w:bottom w:val="single" w:sz="4" w:space="0" w:color="auto"/>
              <w:right w:val="single" w:sz="4" w:space="0" w:color="auto"/>
            </w:tcBorders>
            <w:shd w:val="clear" w:color="auto" w:fill="auto"/>
            <w:noWrap/>
            <w:vAlign w:val="bottom"/>
            <w:hideMark/>
          </w:tcPr>
          <w:p w14:paraId="55ADF56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0DACDC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630</w:t>
            </w:r>
          </w:p>
        </w:tc>
      </w:tr>
      <w:tr w:rsidR="00921D05" w:rsidRPr="00921D05" w14:paraId="2D6A560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CC956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TATE</w:t>
            </w:r>
          </w:p>
        </w:tc>
        <w:tc>
          <w:tcPr>
            <w:tcW w:w="1720" w:type="dxa"/>
            <w:tcBorders>
              <w:top w:val="nil"/>
              <w:left w:val="nil"/>
              <w:bottom w:val="single" w:sz="4" w:space="0" w:color="auto"/>
              <w:right w:val="single" w:sz="4" w:space="0" w:color="auto"/>
            </w:tcBorders>
            <w:shd w:val="clear" w:color="auto" w:fill="auto"/>
            <w:noWrap/>
            <w:vAlign w:val="bottom"/>
            <w:hideMark/>
          </w:tcPr>
          <w:p w14:paraId="238B7A7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930</w:t>
            </w:r>
          </w:p>
        </w:tc>
        <w:tc>
          <w:tcPr>
            <w:tcW w:w="1760" w:type="dxa"/>
            <w:tcBorders>
              <w:top w:val="nil"/>
              <w:left w:val="nil"/>
              <w:bottom w:val="single" w:sz="4" w:space="0" w:color="auto"/>
              <w:right w:val="single" w:sz="4" w:space="0" w:color="auto"/>
            </w:tcBorders>
            <w:shd w:val="clear" w:color="auto" w:fill="auto"/>
            <w:noWrap/>
            <w:vAlign w:val="bottom"/>
            <w:hideMark/>
          </w:tcPr>
          <w:p w14:paraId="38E6D5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w:t>
            </w:r>
          </w:p>
        </w:tc>
        <w:tc>
          <w:tcPr>
            <w:tcW w:w="1980" w:type="dxa"/>
            <w:tcBorders>
              <w:top w:val="nil"/>
              <w:left w:val="nil"/>
              <w:bottom w:val="single" w:sz="4" w:space="0" w:color="auto"/>
              <w:right w:val="single" w:sz="4" w:space="0" w:color="auto"/>
            </w:tcBorders>
            <w:shd w:val="clear" w:color="auto" w:fill="auto"/>
            <w:noWrap/>
            <w:vAlign w:val="bottom"/>
            <w:hideMark/>
          </w:tcPr>
          <w:p w14:paraId="0A9912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1011</w:t>
            </w:r>
          </w:p>
        </w:tc>
      </w:tr>
      <w:tr w:rsidR="00921D05" w:rsidRPr="00921D05" w14:paraId="28BACEE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737FC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TIPPAH</w:t>
            </w:r>
          </w:p>
        </w:tc>
        <w:tc>
          <w:tcPr>
            <w:tcW w:w="1720" w:type="dxa"/>
            <w:tcBorders>
              <w:top w:val="nil"/>
              <w:left w:val="nil"/>
              <w:bottom w:val="single" w:sz="4" w:space="0" w:color="auto"/>
              <w:right w:val="single" w:sz="4" w:space="0" w:color="auto"/>
            </w:tcBorders>
            <w:shd w:val="clear" w:color="auto" w:fill="auto"/>
            <w:noWrap/>
            <w:vAlign w:val="bottom"/>
            <w:hideMark/>
          </w:tcPr>
          <w:p w14:paraId="60FA777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502</w:t>
            </w:r>
          </w:p>
        </w:tc>
        <w:tc>
          <w:tcPr>
            <w:tcW w:w="1760" w:type="dxa"/>
            <w:tcBorders>
              <w:top w:val="nil"/>
              <w:left w:val="nil"/>
              <w:bottom w:val="single" w:sz="4" w:space="0" w:color="auto"/>
              <w:right w:val="single" w:sz="4" w:space="0" w:color="auto"/>
            </w:tcBorders>
            <w:shd w:val="clear" w:color="auto" w:fill="auto"/>
            <w:noWrap/>
            <w:vAlign w:val="bottom"/>
            <w:hideMark/>
          </w:tcPr>
          <w:p w14:paraId="03C71A6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w:t>
            </w:r>
          </w:p>
        </w:tc>
        <w:tc>
          <w:tcPr>
            <w:tcW w:w="1980" w:type="dxa"/>
            <w:tcBorders>
              <w:top w:val="nil"/>
              <w:left w:val="nil"/>
              <w:bottom w:val="single" w:sz="4" w:space="0" w:color="auto"/>
              <w:right w:val="single" w:sz="4" w:space="0" w:color="auto"/>
            </w:tcBorders>
            <w:shd w:val="clear" w:color="auto" w:fill="auto"/>
            <w:noWrap/>
            <w:vAlign w:val="bottom"/>
            <w:hideMark/>
          </w:tcPr>
          <w:p w14:paraId="084DB8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576</w:t>
            </w:r>
          </w:p>
        </w:tc>
      </w:tr>
      <w:tr w:rsidR="00921D05" w:rsidRPr="00921D05" w14:paraId="2A21BC8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19F759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TISHOMINGO</w:t>
            </w:r>
          </w:p>
        </w:tc>
        <w:tc>
          <w:tcPr>
            <w:tcW w:w="1720" w:type="dxa"/>
            <w:tcBorders>
              <w:top w:val="nil"/>
              <w:left w:val="nil"/>
              <w:bottom w:val="single" w:sz="4" w:space="0" w:color="auto"/>
              <w:right w:val="single" w:sz="4" w:space="0" w:color="auto"/>
            </w:tcBorders>
            <w:shd w:val="clear" w:color="auto" w:fill="auto"/>
            <w:noWrap/>
            <w:vAlign w:val="bottom"/>
            <w:hideMark/>
          </w:tcPr>
          <w:p w14:paraId="7D6EF2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421</w:t>
            </w:r>
          </w:p>
        </w:tc>
        <w:tc>
          <w:tcPr>
            <w:tcW w:w="1760" w:type="dxa"/>
            <w:tcBorders>
              <w:top w:val="nil"/>
              <w:left w:val="nil"/>
              <w:bottom w:val="single" w:sz="4" w:space="0" w:color="auto"/>
              <w:right w:val="single" w:sz="4" w:space="0" w:color="auto"/>
            </w:tcBorders>
            <w:shd w:val="clear" w:color="auto" w:fill="auto"/>
            <w:noWrap/>
            <w:vAlign w:val="bottom"/>
            <w:hideMark/>
          </w:tcPr>
          <w:p w14:paraId="24507D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3EF077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460</w:t>
            </w:r>
          </w:p>
        </w:tc>
      </w:tr>
      <w:tr w:rsidR="00921D05" w:rsidRPr="00921D05" w14:paraId="065E24D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B4A688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TUNICA</w:t>
            </w:r>
          </w:p>
        </w:tc>
        <w:tc>
          <w:tcPr>
            <w:tcW w:w="1720" w:type="dxa"/>
            <w:tcBorders>
              <w:top w:val="nil"/>
              <w:left w:val="nil"/>
              <w:bottom w:val="single" w:sz="4" w:space="0" w:color="auto"/>
              <w:right w:val="single" w:sz="4" w:space="0" w:color="auto"/>
            </w:tcBorders>
            <w:shd w:val="clear" w:color="auto" w:fill="auto"/>
            <w:noWrap/>
            <w:vAlign w:val="bottom"/>
            <w:hideMark/>
          </w:tcPr>
          <w:p w14:paraId="2098C2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661</w:t>
            </w:r>
          </w:p>
        </w:tc>
        <w:tc>
          <w:tcPr>
            <w:tcW w:w="1760" w:type="dxa"/>
            <w:tcBorders>
              <w:top w:val="nil"/>
              <w:left w:val="nil"/>
              <w:bottom w:val="single" w:sz="4" w:space="0" w:color="auto"/>
              <w:right w:val="single" w:sz="4" w:space="0" w:color="auto"/>
            </w:tcBorders>
            <w:shd w:val="clear" w:color="auto" w:fill="auto"/>
            <w:noWrap/>
            <w:vAlign w:val="bottom"/>
            <w:hideMark/>
          </w:tcPr>
          <w:p w14:paraId="1F6DA92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4CFFA4B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677</w:t>
            </w:r>
          </w:p>
        </w:tc>
      </w:tr>
      <w:tr w:rsidR="00921D05" w:rsidRPr="00921D05" w14:paraId="29BF4B8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4B846B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UNION</w:t>
            </w:r>
          </w:p>
        </w:tc>
        <w:tc>
          <w:tcPr>
            <w:tcW w:w="1720" w:type="dxa"/>
            <w:tcBorders>
              <w:top w:val="nil"/>
              <w:left w:val="nil"/>
              <w:bottom w:val="single" w:sz="4" w:space="0" w:color="auto"/>
              <w:right w:val="single" w:sz="4" w:space="0" w:color="auto"/>
            </w:tcBorders>
            <w:shd w:val="clear" w:color="auto" w:fill="auto"/>
            <w:noWrap/>
            <w:vAlign w:val="bottom"/>
            <w:hideMark/>
          </w:tcPr>
          <w:p w14:paraId="0C7CAE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985</w:t>
            </w:r>
          </w:p>
        </w:tc>
        <w:tc>
          <w:tcPr>
            <w:tcW w:w="1760" w:type="dxa"/>
            <w:tcBorders>
              <w:top w:val="nil"/>
              <w:left w:val="nil"/>
              <w:bottom w:val="single" w:sz="4" w:space="0" w:color="auto"/>
              <w:right w:val="single" w:sz="4" w:space="0" w:color="auto"/>
            </w:tcBorders>
            <w:shd w:val="clear" w:color="auto" w:fill="auto"/>
            <w:noWrap/>
            <w:vAlign w:val="bottom"/>
            <w:hideMark/>
          </w:tcPr>
          <w:p w14:paraId="262EC4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w:t>
            </w:r>
          </w:p>
        </w:tc>
        <w:tc>
          <w:tcPr>
            <w:tcW w:w="1980" w:type="dxa"/>
            <w:tcBorders>
              <w:top w:val="nil"/>
              <w:left w:val="nil"/>
              <w:bottom w:val="single" w:sz="4" w:space="0" w:color="auto"/>
              <w:right w:val="single" w:sz="4" w:space="0" w:color="auto"/>
            </w:tcBorders>
            <w:shd w:val="clear" w:color="auto" w:fill="auto"/>
            <w:noWrap/>
            <w:vAlign w:val="bottom"/>
            <w:hideMark/>
          </w:tcPr>
          <w:p w14:paraId="6B25F1E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1009</w:t>
            </w:r>
          </w:p>
        </w:tc>
      </w:tr>
      <w:tr w:rsidR="00921D05" w:rsidRPr="00921D05" w14:paraId="61AA979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C1042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YALOBUSHA</w:t>
            </w:r>
          </w:p>
        </w:tc>
        <w:tc>
          <w:tcPr>
            <w:tcW w:w="1720" w:type="dxa"/>
            <w:tcBorders>
              <w:top w:val="nil"/>
              <w:left w:val="nil"/>
              <w:bottom w:val="single" w:sz="4" w:space="0" w:color="auto"/>
              <w:right w:val="single" w:sz="4" w:space="0" w:color="auto"/>
            </w:tcBorders>
            <w:shd w:val="clear" w:color="auto" w:fill="auto"/>
            <w:noWrap/>
            <w:vAlign w:val="bottom"/>
            <w:hideMark/>
          </w:tcPr>
          <w:p w14:paraId="49C960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w:t>
            </w:r>
          </w:p>
        </w:tc>
        <w:tc>
          <w:tcPr>
            <w:tcW w:w="1760" w:type="dxa"/>
            <w:tcBorders>
              <w:top w:val="nil"/>
              <w:left w:val="nil"/>
              <w:bottom w:val="single" w:sz="4" w:space="0" w:color="auto"/>
              <w:right w:val="single" w:sz="4" w:space="0" w:color="auto"/>
            </w:tcBorders>
            <w:shd w:val="clear" w:color="auto" w:fill="auto"/>
            <w:noWrap/>
            <w:vAlign w:val="bottom"/>
            <w:hideMark/>
          </w:tcPr>
          <w:p w14:paraId="4D8327A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3B9517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382</w:t>
            </w:r>
          </w:p>
        </w:tc>
      </w:tr>
      <w:tr w:rsidR="00921D05" w:rsidRPr="00921D05" w14:paraId="24FEA03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88680C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0B0734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22416</w:t>
            </w:r>
          </w:p>
        </w:tc>
        <w:tc>
          <w:tcPr>
            <w:tcW w:w="1760" w:type="dxa"/>
            <w:tcBorders>
              <w:top w:val="nil"/>
              <w:left w:val="nil"/>
              <w:bottom w:val="single" w:sz="4" w:space="0" w:color="auto"/>
              <w:right w:val="single" w:sz="4" w:space="0" w:color="auto"/>
            </w:tcBorders>
            <w:shd w:val="clear" w:color="auto" w:fill="auto"/>
            <w:noWrap/>
            <w:vAlign w:val="bottom"/>
            <w:hideMark/>
          </w:tcPr>
          <w:p w14:paraId="2E8816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1638</w:t>
            </w:r>
          </w:p>
        </w:tc>
        <w:tc>
          <w:tcPr>
            <w:tcW w:w="1980" w:type="dxa"/>
            <w:tcBorders>
              <w:top w:val="nil"/>
              <w:left w:val="nil"/>
              <w:bottom w:val="single" w:sz="4" w:space="0" w:color="auto"/>
              <w:right w:val="single" w:sz="4" w:space="0" w:color="auto"/>
            </w:tcBorders>
            <w:shd w:val="clear" w:color="auto" w:fill="auto"/>
            <w:noWrap/>
            <w:vAlign w:val="bottom"/>
            <w:hideMark/>
          </w:tcPr>
          <w:p w14:paraId="35DE1C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24054</w:t>
            </w:r>
          </w:p>
        </w:tc>
      </w:tr>
      <w:tr w:rsidR="00921D05" w:rsidRPr="00921D05" w14:paraId="1B6E21F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75449F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57A79F7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49C89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145EFF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48828327"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6B19516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(4/8/2021-5/7/2021)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4553B1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6CD95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07F7CD1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7946F06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EE4CA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ALCORN</w:t>
            </w:r>
          </w:p>
        </w:tc>
        <w:tc>
          <w:tcPr>
            <w:tcW w:w="1720" w:type="dxa"/>
            <w:tcBorders>
              <w:top w:val="nil"/>
              <w:left w:val="nil"/>
              <w:bottom w:val="single" w:sz="4" w:space="0" w:color="auto"/>
              <w:right w:val="single" w:sz="4" w:space="0" w:color="auto"/>
            </w:tcBorders>
            <w:shd w:val="clear" w:color="auto" w:fill="auto"/>
            <w:noWrap/>
            <w:vAlign w:val="bottom"/>
            <w:hideMark/>
          </w:tcPr>
          <w:p w14:paraId="3E007D1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1533</w:t>
            </w:r>
          </w:p>
        </w:tc>
        <w:tc>
          <w:tcPr>
            <w:tcW w:w="1760" w:type="dxa"/>
            <w:tcBorders>
              <w:top w:val="nil"/>
              <w:left w:val="nil"/>
              <w:bottom w:val="single" w:sz="4" w:space="0" w:color="auto"/>
              <w:right w:val="single" w:sz="4" w:space="0" w:color="auto"/>
            </w:tcBorders>
            <w:shd w:val="clear" w:color="auto" w:fill="auto"/>
            <w:noWrap/>
            <w:vAlign w:val="bottom"/>
            <w:hideMark/>
          </w:tcPr>
          <w:p w14:paraId="33CA9E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14:paraId="7F1F92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1619</w:t>
            </w:r>
          </w:p>
        </w:tc>
      </w:tr>
      <w:tr w:rsidR="00921D05" w:rsidRPr="00921D05" w14:paraId="61C59E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181D24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BENTON</w:t>
            </w:r>
          </w:p>
        </w:tc>
        <w:tc>
          <w:tcPr>
            <w:tcW w:w="1720" w:type="dxa"/>
            <w:tcBorders>
              <w:top w:val="nil"/>
              <w:left w:val="nil"/>
              <w:bottom w:val="single" w:sz="4" w:space="0" w:color="auto"/>
              <w:right w:val="single" w:sz="4" w:space="0" w:color="auto"/>
            </w:tcBorders>
            <w:shd w:val="clear" w:color="auto" w:fill="auto"/>
            <w:noWrap/>
            <w:vAlign w:val="bottom"/>
            <w:hideMark/>
          </w:tcPr>
          <w:p w14:paraId="5C6C91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269</w:t>
            </w:r>
          </w:p>
        </w:tc>
        <w:tc>
          <w:tcPr>
            <w:tcW w:w="1760" w:type="dxa"/>
            <w:tcBorders>
              <w:top w:val="nil"/>
              <w:left w:val="nil"/>
              <w:bottom w:val="single" w:sz="4" w:space="0" w:color="auto"/>
              <w:right w:val="single" w:sz="4" w:space="0" w:color="auto"/>
            </w:tcBorders>
            <w:shd w:val="clear" w:color="auto" w:fill="auto"/>
            <w:noWrap/>
            <w:vAlign w:val="bottom"/>
            <w:hideMark/>
          </w:tcPr>
          <w:p w14:paraId="4C06C1A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3A40C4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298</w:t>
            </w:r>
          </w:p>
        </w:tc>
      </w:tr>
      <w:tr w:rsidR="00921D05" w:rsidRPr="00921D05" w14:paraId="7096584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51035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CALHOUN</w:t>
            </w:r>
          </w:p>
        </w:tc>
        <w:tc>
          <w:tcPr>
            <w:tcW w:w="1720" w:type="dxa"/>
            <w:tcBorders>
              <w:top w:val="nil"/>
              <w:left w:val="nil"/>
              <w:bottom w:val="single" w:sz="4" w:space="0" w:color="auto"/>
              <w:right w:val="single" w:sz="4" w:space="0" w:color="auto"/>
            </w:tcBorders>
            <w:shd w:val="clear" w:color="auto" w:fill="auto"/>
            <w:noWrap/>
            <w:vAlign w:val="bottom"/>
            <w:hideMark/>
          </w:tcPr>
          <w:p w14:paraId="3FF97A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672</w:t>
            </w:r>
          </w:p>
        </w:tc>
        <w:tc>
          <w:tcPr>
            <w:tcW w:w="1760" w:type="dxa"/>
            <w:tcBorders>
              <w:top w:val="nil"/>
              <w:left w:val="nil"/>
              <w:bottom w:val="single" w:sz="4" w:space="0" w:color="auto"/>
              <w:right w:val="single" w:sz="4" w:space="0" w:color="auto"/>
            </w:tcBorders>
            <w:shd w:val="clear" w:color="auto" w:fill="auto"/>
            <w:noWrap/>
            <w:vAlign w:val="bottom"/>
            <w:hideMark/>
          </w:tcPr>
          <w:p w14:paraId="60CDB6C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4EE98B6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702</w:t>
            </w:r>
          </w:p>
        </w:tc>
      </w:tr>
      <w:tr w:rsidR="00921D05" w:rsidRPr="00921D05" w14:paraId="05BAE41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C5251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COAHOMA</w:t>
            </w:r>
          </w:p>
        </w:tc>
        <w:tc>
          <w:tcPr>
            <w:tcW w:w="1720" w:type="dxa"/>
            <w:tcBorders>
              <w:top w:val="nil"/>
              <w:left w:val="nil"/>
              <w:bottom w:val="single" w:sz="4" w:space="0" w:color="auto"/>
              <w:right w:val="single" w:sz="4" w:space="0" w:color="auto"/>
            </w:tcBorders>
            <w:shd w:val="clear" w:color="auto" w:fill="auto"/>
            <w:noWrap/>
            <w:vAlign w:val="bottom"/>
            <w:hideMark/>
          </w:tcPr>
          <w:p w14:paraId="702C84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1629</w:t>
            </w:r>
          </w:p>
        </w:tc>
        <w:tc>
          <w:tcPr>
            <w:tcW w:w="1760" w:type="dxa"/>
            <w:tcBorders>
              <w:top w:val="nil"/>
              <w:left w:val="nil"/>
              <w:bottom w:val="single" w:sz="4" w:space="0" w:color="auto"/>
              <w:right w:val="single" w:sz="4" w:space="0" w:color="auto"/>
            </w:tcBorders>
            <w:shd w:val="clear" w:color="auto" w:fill="auto"/>
            <w:noWrap/>
            <w:vAlign w:val="bottom"/>
            <w:hideMark/>
          </w:tcPr>
          <w:p w14:paraId="76E5DA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w:t>
            </w:r>
          </w:p>
        </w:tc>
        <w:tc>
          <w:tcPr>
            <w:tcW w:w="1980" w:type="dxa"/>
            <w:tcBorders>
              <w:top w:val="nil"/>
              <w:left w:val="nil"/>
              <w:bottom w:val="single" w:sz="4" w:space="0" w:color="auto"/>
              <w:right w:val="single" w:sz="4" w:space="0" w:color="auto"/>
            </w:tcBorders>
            <w:shd w:val="clear" w:color="auto" w:fill="auto"/>
            <w:noWrap/>
            <w:vAlign w:val="bottom"/>
            <w:hideMark/>
          </w:tcPr>
          <w:p w14:paraId="6B004D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1742</w:t>
            </w:r>
          </w:p>
        </w:tc>
      </w:tr>
      <w:tr w:rsidR="00921D05" w:rsidRPr="00921D05" w14:paraId="3D98D71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DCD93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DESOTO</w:t>
            </w:r>
          </w:p>
        </w:tc>
        <w:tc>
          <w:tcPr>
            <w:tcW w:w="1720" w:type="dxa"/>
            <w:tcBorders>
              <w:top w:val="nil"/>
              <w:left w:val="nil"/>
              <w:bottom w:val="single" w:sz="4" w:space="0" w:color="auto"/>
              <w:right w:val="single" w:sz="4" w:space="0" w:color="auto"/>
            </w:tcBorders>
            <w:shd w:val="clear" w:color="auto" w:fill="auto"/>
            <w:noWrap/>
            <w:vAlign w:val="bottom"/>
            <w:hideMark/>
          </w:tcPr>
          <w:p w14:paraId="0298293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5485</w:t>
            </w:r>
          </w:p>
        </w:tc>
        <w:tc>
          <w:tcPr>
            <w:tcW w:w="1760" w:type="dxa"/>
            <w:tcBorders>
              <w:top w:val="nil"/>
              <w:left w:val="nil"/>
              <w:bottom w:val="single" w:sz="4" w:space="0" w:color="auto"/>
              <w:right w:val="single" w:sz="4" w:space="0" w:color="auto"/>
            </w:tcBorders>
            <w:shd w:val="clear" w:color="auto" w:fill="auto"/>
            <w:noWrap/>
            <w:vAlign w:val="bottom"/>
            <w:hideMark/>
          </w:tcPr>
          <w:p w14:paraId="2271165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440</w:t>
            </w:r>
          </w:p>
        </w:tc>
        <w:tc>
          <w:tcPr>
            <w:tcW w:w="1980" w:type="dxa"/>
            <w:tcBorders>
              <w:top w:val="nil"/>
              <w:left w:val="nil"/>
              <w:bottom w:val="single" w:sz="4" w:space="0" w:color="auto"/>
              <w:right w:val="single" w:sz="4" w:space="0" w:color="auto"/>
            </w:tcBorders>
            <w:shd w:val="clear" w:color="auto" w:fill="auto"/>
            <w:noWrap/>
            <w:vAlign w:val="bottom"/>
            <w:hideMark/>
          </w:tcPr>
          <w:p w14:paraId="6772E3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5924</w:t>
            </w:r>
          </w:p>
        </w:tc>
      </w:tr>
      <w:tr w:rsidR="00921D05" w:rsidRPr="00921D05" w14:paraId="4F972D7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80044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GRENADA</w:t>
            </w:r>
          </w:p>
        </w:tc>
        <w:tc>
          <w:tcPr>
            <w:tcW w:w="1720" w:type="dxa"/>
            <w:tcBorders>
              <w:top w:val="nil"/>
              <w:left w:val="nil"/>
              <w:bottom w:val="single" w:sz="4" w:space="0" w:color="auto"/>
              <w:right w:val="single" w:sz="4" w:space="0" w:color="auto"/>
            </w:tcBorders>
            <w:shd w:val="clear" w:color="auto" w:fill="auto"/>
            <w:noWrap/>
            <w:vAlign w:val="bottom"/>
            <w:hideMark/>
          </w:tcPr>
          <w:p w14:paraId="693165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1235</w:t>
            </w:r>
          </w:p>
        </w:tc>
        <w:tc>
          <w:tcPr>
            <w:tcW w:w="1760" w:type="dxa"/>
            <w:tcBorders>
              <w:top w:val="nil"/>
              <w:left w:val="nil"/>
              <w:bottom w:val="single" w:sz="4" w:space="0" w:color="auto"/>
              <w:right w:val="single" w:sz="4" w:space="0" w:color="auto"/>
            </w:tcBorders>
            <w:shd w:val="clear" w:color="auto" w:fill="auto"/>
            <w:noWrap/>
            <w:vAlign w:val="bottom"/>
            <w:hideMark/>
          </w:tcPr>
          <w:p w14:paraId="27117D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144</w:t>
            </w:r>
          </w:p>
        </w:tc>
        <w:tc>
          <w:tcPr>
            <w:tcW w:w="1980" w:type="dxa"/>
            <w:tcBorders>
              <w:top w:val="nil"/>
              <w:left w:val="nil"/>
              <w:bottom w:val="single" w:sz="4" w:space="0" w:color="auto"/>
              <w:right w:val="single" w:sz="4" w:space="0" w:color="auto"/>
            </w:tcBorders>
            <w:shd w:val="clear" w:color="auto" w:fill="auto"/>
            <w:noWrap/>
            <w:vAlign w:val="bottom"/>
            <w:hideMark/>
          </w:tcPr>
          <w:p w14:paraId="6506C3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1379</w:t>
            </w:r>
          </w:p>
        </w:tc>
      </w:tr>
      <w:tr w:rsidR="00921D05" w:rsidRPr="00921D05" w14:paraId="28AC7E7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B739C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ITAWAMBA</w:t>
            </w:r>
          </w:p>
        </w:tc>
        <w:tc>
          <w:tcPr>
            <w:tcW w:w="1720" w:type="dxa"/>
            <w:tcBorders>
              <w:top w:val="nil"/>
              <w:left w:val="nil"/>
              <w:bottom w:val="single" w:sz="4" w:space="0" w:color="auto"/>
              <w:right w:val="single" w:sz="4" w:space="0" w:color="auto"/>
            </w:tcBorders>
            <w:shd w:val="clear" w:color="auto" w:fill="auto"/>
            <w:noWrap/>
            <w:vAlign w:val="bottom"/>
            <w:hideMark/>
          </w:tcPr>
          <w:p w14:paraId="1130F0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838</w:t>
            </w:r>
          </w:p>
        </w:tc>
        <w:tc>
          <w:tcPr>
            <w:tcW w:w="1760" w:type="dxa"/>
            <w:tcBorders>
              <w:top w:val="nil"/>
              <w:left w:val="nil"/>
              <w:bottom w:val="single" w:sz="4" w:space="0" w:color="auto"/>
              <w:right w:val="single" w:sz="4" w:space="0" w:color="auto"/>
            </w:tcBorders>
            <w:shd w:val="clear" w:color="auto" w:fill="auto"/>
            <w:noWrap/>
            <w:vAlign w:val="bottom"/>
            <w:hideMark/>
          </w:tcPr>
          <w:p w14:paraId="1D7D70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w:t>
            </w:r>
          </w:p>
        </w:tc>
        <w:tc>
          <w:tcPr>
            <w:tcW w:w="1980" w:type="dxa"/>
            <w:tcBorders>
              <w:top w:val="nil"/>
              <w:left w:val="nil"/>
              <w:bottom w:val="single" w:sz="4" w:space="0" w:color="auto"/>
              <w:right w:val="single" w:sz="4" w:space="0" w:color="auto"/>
            </w:tcBorders>
            <w:shd w:val="clear" w:color="auto" w:fill="auto"/>
            <w:noWrap/>
            <w:vAlign w:val="bottom"/>
            <w:hideMark/>
          </w:tcPr>
          <w:p w14:paraId="7041D59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884</w:t>
            </w:r>
          </w:p>
        </w:tc>
      </w:tr>
      <w:tr w:rsidR="00921D05" w:rsidRPr="00921D05" w14:paraId="659664B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7B748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LAFAYETTE</w:t>
            </w:r>
          </w:p>
        </w:tc>
        <w:tc>
          <w:tcPr>
            <w:tcW w:w="1720" w:type="dxa"/>
            <w:tcBorders>
              <w:top w:val="nil"/>
              <w:left w:val="nil"/>
              <w:bottom w:val="single" w:sz="4" w:space="0" w:color="auto"/>
              <w:right w:val="single" w:sz="4" w:space="0" w:color="auto"/>
            </w:tcBorders>
            <w:shd w:val="clear" w:color="auto" w:fill="auto"/>
            <w:noWrap/>
            <w:vAlign w:val="bottom"/>
            <w:hideMark/>
          </w:tcPr>
          <w:p w14:paraId="2731C0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1149</w:t>
            </w:r>
          </w:p>
        </w:tc>
        <w:tc>
          <w:tcPr>
            <w:tcW w:w="1760" w:type="dxa"/>
            <w:tcBorders>
              <w:top w:val="nil"/>
              <w:left w:val="nil"/>
              <w:bottom w:val="single" w:sz="4" w:space="0" w:color="auto"/>
              <w:right w:val="single" w:sz="4" w:space="0" w:color="auto"/>
            </w:tcBorders>
            <w:shd w:val="clear" w:color="auto" w:fill="auto"/>
            <w:noWrap/>
            <w:vAlign w:val="bottom"/>
            <w:hideMark/>
          </w:tcPr>
          <w:p w14:paraId="3AA078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w:t>
            </w:r>
          </w:p>
        </w:tc>
        <w:tc>
          <w:tcPr>
            <w:tcW w:w="1980" w:type="dxa"/>
            <w:tcBorders>
              <w:top w:val="nil"/>
              <w:left w:val="nil"/>
              <w:bottom w:val="single" w:sz="4" w:space="0" w:color="auto"/>
              <w:right w:val="single" w:sz="4" w:space="0" w:color="auto"/>
            </w:tcBorders>
            <w:shd w:val="clear" w:color="auto" w:fill="auto"/>
            <w:noWrap/>
            <w:vAlign w:val="bottom"/>
            <w:hideMark/>
          </w:tcPr>
          <w:p w14:paraId="393C9E6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1189</w:t>
            </w:r>
          </w:p>
        </w:tc>
      </w:tr>
      <w:tr w:rsidR="00921D05" w:rsidRPr="00921D05" w14:paraId="2E026C4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5A34F6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LEE</w:t>
            </w:r>
          </w:p>
        </w:tc>
        <w:tc>
          <w:tcPr>
            <w:tcW w:w="1720" w:type="dxa"/>
            <w:tcBorders>
              <w:top w:val="nil"/>
              <w:left w:val="nil"/>
              <w:bottom w:val="single" w:sz="4" w:space="0" w:color="auto"/>
              <w:right w:val="single" w:sz="4" w:space="0" w:color="auto"/>
            </w:tcBorders>
            <w:shd w:val="clear" w:color="auto" w:fill="auto"/>
            <w:noWrap/>
            <w:vAlign w:val="bottom"/>
            <w:hideMark/>
          </w:tcPr>
          <w:p w14:paraId="752AB4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3816</w:t>
            </w:r>
          </w:p>
        </w:tc>
        <w:tc>
          <w:tcPr>
            <w:tcW w:w="1760" w:type="dxa"/>
            <w:tcBorders>
              <w:top w:val="nil"/>
              <w:left w:val="nil"/>
              <w:bottom w:val="single" w:sz="4" w:space="0" w:color="auto"/>
              <w:right w:val="single" w:sz="4" w:space="0" w:color="auto"/>
            </w:tcBorders>
            <w:shd w:val="clear" w:color="auto" w:fill="auto"/>
            <w:noWrap/>
            <w:vAlign w:val="bottom"/>
            <w:hideMark/>
          </w:tcPr>
          <w:p w14:paraId="026A02F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253</w:t>
            </w:r>
          </w:p>
        </w:tc>
        <w:tc>
          <w:tcPr>
            <w:tcW w:w="1980" w:type="dxa"/>
            <w:tcBorders>
              <w:top w:val="nil"/>
              <w:left w:val="nil"/>
              <w:bottom w:val="single" w:sz="4" w:space="0" w:color="auto"/>
              <w:right w:val="single" w:sz="4" w:space="0" w:color="auto"/>
            </w:tcBorders>
            <w:shd w:val="clear" w:color="auto" w:fill="auto"/>
            <w:noWrap/>
            <w:vAlign w:val="bottom"/>
            <w:hideMark/>
          </w:tcPr>
          <w:p w14:paraId="380189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4069</w:t>
            </w:r>
          </w:p>
        </w:tc>
      </w:tr>
      <w:tr w:rsidR="00921D05" w:rsidRPr="00921D05" w14:paraId="226BAE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DFFA6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MARSHALL</w:t>
            </w:r>
          </w:p>
        </w:tc>
        <w:tc>
          <w:tcPr>
            <w:tcW w:w="1720" w:type="dxa"/>
            <w:tcBorders>
              <w:top w:val="nil"/>
              <w:left w:val="nil"/>
              <w:bottom w:val="single" w:sz="4" w:space="0" w:color="auto"/>
              <w:right w:val="single" w:sz="4" w:space="0" w:color="auto"/>
            </w:tcBorders>
            <w:shd w:val="clear" w:color="auto" w:fill="auto"/>
            <w:noWrap/>
            <w:vAlign w:val="bottom"/>
            <w:hideMark/>
          </w:tcPr>
          <w:p w14:paraId="43A6084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1368</w:t>
            </w:r>
          </w:p>
        </w:tc>
        <w:tc>
          <w:tcPr>
            <w:tcW w:w="1760" w:type="dxa"/>
            <w:tcBorders>
              <w:top w:val="nil"/>
              <w:left w:val="nil"/>
              <w:bottom w:val="single" w:sz="4" w:space="0" w:color="auto"/>
              <w:right w:val="single" w:sz="4" w:space="0" w:color="auto"/>
            </w:tcBorders>
            <w:shd w:val="clear" w:color="auto" w:fill="auto"/>
            <w:noWrap/>
            <w:vAlign w:val="bottom"/>
            <w:hideMark/>
          </w:tcPr>
          <w:p w14:paraId="539872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115</w:t>
            </w:r>
          </w:p>
        </w:tc>
        <w:tc>
          <w:tcPr>
            <w:tcW w:w="1980" w:type="dxa"/>
            <w:tcBorders>
              <w:top w:val="nil"/>
              <w:left w:val="nil"/>
              <w:bottom w:val="single" w:sz="4" w:space="0" w:color="auto"/>
              <w:right w:val="single" w:sz="4" w:space="0" w:color="auto"/>
            </w:tcBorders>
            <w:shd w:val="clear" w:color="auto" w:fill="auto"/>
            <w:noWrap/>
            <w:vAlign w:val="bottom"/>
            <w:hideMark/>
          </w:tcPr>
          <w:p w14:paraId="1A6B53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1483</w:t>
            </w:r>
          </w:p>
        </w:tc>
      </w:tr>
      <w:tr w:rsidR="00921D05" w:rsidRPr="00921D05" w14:paraId="2346038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0D5A7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MONROE</w:t>
            </w:r>
          </w:p>
        </w:tc>
        <w:tc>
          <w:tcPr>
            <w:tcW w:w="1720" w:type="dxa"/>
            <w:tcBorders>
              <w:top w:val="nil"/>
              <w:left w:val="nil"/>
              <w:bottom w:val="single" w:sz="4" w:space="0" w:color="auto"/>
              <w:right w:val="single" w:sz="4" w:space="0" w:color="auto"/>
            </w:tcBorders>
            <w:shd w:val="clear" w:color="auto" w:fill="auto"/>
            <w:noWrap/>
            <w:vAlign w:val="bottom"/>
            <w:hideMark/>
          </w:tcPr>
          <w:p w14:paraId="5353520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1171</w:t>
            </w:r>
          </w:p>
        </w:tc>
        <w:tc>
          <w:tcPr>
            <w:tcW w:w="1760" w:type="dxa"/>
            <w:tcBorders>
              <w:top w:val="nil"/>
              <w:left w:val="nil"/>
              <w:bottom w:val="single" w:sz="4" w:space="0" w:color="auto"/>
              <w:right w:val="single" w:sz="4" w:space="0" w:color="auto"/>
            </w:tcBorders>
            <w:shd w:val="clear" w:color="auto" w:fill="auto"/>
            <w:noWrap/>
            <w:vAlign w:val="bottom"/>
            <w:hideMark/>
          </w:tcPr>
          <w:p w14:paraId="3E7FB4F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w:t>
            </w:r>
          </w:p>
        </w:tc>
        <w:tc>
          <w:tcPr>
            <w:tcW w:w="1980" w:type="dxa"/>
            <w:tcBorders>
              <w:top w:val="nil"/>
              <w:left w:val="nil"/>
              <w:bottom w:val="single" w:sz="4" w:space="0" w:color="auto"/>
              <w:right w:val="single" w:sz="4" w:space="0" w:color="auto"/>
            </w:tcBorders>
            <w:shd w:val="clear" w:color="auto" w:fill="auto"/>
            <w:noWrap/>
            <w:vAlign w:val="bottom"/>
            <w:hideMark/>
          </w:tcPr>
          <w:p w14:paraId="444EEF7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1279</w:t>
            </w:r>
          </w:p>
        </w:tc>
      </w:tr>
      <w:tr w:rsidR="00921D05" w:rsidRPr="00921D05" w14:paraId="3CBA360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02DEB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PANOLA</w:t>
            </w:r>
          </w:p>
        </w:tc>
        <w:tc>
          <w:tcPr>
            <w:tcW w:w="1720" w:type="dxa"/>
            <w:tcBorders>
              <w:top w:val="nil"/>
              <w:left w:val="nil"/>
              <w:bottom w:val="single" w:sz="4" w:space="0" w:color="auto"/>
              <w:right w:val="single" w:sz="4" w:space="0" w:color="auto"/>
            </w:tcBorders>
            <w:shd w:val="clear" w:color="auto" w:fill="auto"/>
            <w:noWrap/>
            <w:vAlign w:val="bottom"/>
            <w:hideMark/>
          </w:tcPr>
          <w:p w14:paraId="1927BA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1902</w:t>
            </w:r>
          </w:p>
        </w:tc>
        <w:tc>
          <w:tcPr>
            <w:tcW w:w="1760" w:type="dxa"/>
            <w:tcBorders>
              <w:top w:val="nil"/>
              <w:left w:val="nil"/>
              <w:bottom w:val="single" w:sz="4" w:space="0" w:color="auto"/>
              <w:right w:val="single" w:sz="4" w:space="0" w:color="auto"/>
            </w:tcBorders>
            <w:shd w:val="clear" w:color="auto" w:fill="auto"/>
            <w:noWrap/>
            <w:vAlign w:val="bottom"/>
            <w:hideMark/>
          </w:tcPr>
          <w:p w14:paraId="241A34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w:t>
            </w:r>
          </w:p>
        </w:tc>
        <w:tc>
          <w:tcPr>
            <w:tcW w:w="1980" w:type="dxa"/>
            <w:tcBorders>
              <w:top w:val="nil"/>
              <w:left w:val="nil"/>
              <w:bottom w:val="single" w:sz="4" w:space="0" w:color="auto"/>
              <w:right w:val="single" w:sz="4" w:space="0" w:color="auto"/>
            </w:tcBorders>
            <w:shd w:val="clear" w:color="auto" w:fill="auto"/>
            <w:noWrap/>
            <w:vAlign w:val="bottom"/>
            <w:hideMark/>
          </w:tcPr>
          <w:p w14:paraId="1C567B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1976</w:t>
            </w:r>
          </w:p>
        </w:tc>
      </w:tr>
      <w:tr w:rsidR="00921D05" w:rsidRPr="00921D05" w14:paraId="01E584D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EB666E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PONTOTOC</w:t>
            </w:r>
          </w:p>
        </w:tc>
        <w:tc>
          <w:tcPr>
            <w:tcW w:w="1720" w:type="dxa"/>
            <w:tcBorders>
              <w:top w:val="nil"/>
              <w:left w:val="nil"/>
              <w:bottom w:val="single" w:sz="4" w:space="0" w:color="auto"/>
              <w:right w:val="single" w:sz="4" w:space="0" w:color="auto"/>
            </w:tcBorders>
            <w:shd w:val="clear" w:color="auto" w:fill="auto"/>
            <w:noWrap/>
            <w:vAlign w:val="bottom"/>
            <w:hideMark/>
          </w:tcPr>
          <w:p w14:paraId="4696A2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1623</w:t>
            </w:r>
          </w:p>
        </w:tc>
        <w:tc>
          <w:tcPr>
            <w:tcW w:w="1760" w:type="dxa"/>
            <w:tcBorders>
              <w:top w:val="nil"/>
              <w:left w:val="nil"/>
              <w:bottom w:val="single" w:sz="4" w:space="0" w:color="auto"/>
              <w:right w:val="single" w:sz="4" w:space="0" w:color="auto"/>
            </w:tcBorders>
            <w:shd w:val="clear" w:color="auto" w:fill="auto"/>
            <w:noWrap/>
            <w:vAlign w:val="bottom"/>
            <w:hideMark/>
          </w:tcPr>
          <w:p w14:paraId="1BD1E46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217</w:t>
            </w:r>
          </w:p>
        </w:tc>
        <w:tc>
          <w:tcPr>
            <w:tcW w:w="1980" w:type="dxa"/>
            <w:tcBorders>
              <w:top w:val="nil"/>
              <w:left w:val="nil"/>
              <w:bottom w:val="single" w:sz="4" w:space="0" w:color="auto"/>
              <w:right w:val="single" w:sz="4" w:space="0" w:color="auto"/>
            </w:tcBorders>
            <w:shd w:val="clear" w:color="auto" w:fill="auto"/>
            <w:noWrap/>
            <w:vAlign w:val="bottom"/>
            <w:hideMark/>
          </w:tcPr>
          <w:p w14:paraId="5E33BC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1840</w:t>
            </w:r>
          </w:p>
        </w:tc>
      </w:tr>
      <w:tr w:rsidR="00921D05" w:rsidRPr="00921D05" w14:paraId="7141F9A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D25BA3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PRENTISS</w:t>
            </w:r>
          </w:p>
        </w:tc>
        <w:tc>
          <w:tcPr>
            <w:tcW w:w="1720" w:type="dxa"/>
            <w:tcBorders>
              <w:top w:val="nil"/>
              <w:left w:val="nil"/>
              <w:bottom w:val="single" w:sz="4" w:space="0" w:color="auto"/>
              <w:right w:val="single" w:sz="4" w:space="0" w:color="auto"/>
            </w:tcBorders>
            <w:shd w:val="clear" w:color="auto" w:fill="auto"/>
            <w:noWrap/>
            <w:vAlign w:val="bottom"/>
            <w:hideMark/>
          </w:tcPr>
          <w:p w14:paraId="0B64C95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1082</w:t>
            </w:r>
          </w:p>
        </w:tc>
        <w:tc>
          <w:tcPr>
            <w:tcW w:w="1760" w:type="dxa"/>
            <w:tcBorders>
              <w:top w:val="nil"/>
              <w:left w:val="nil"/>
              <w:bottom w:val="single" w:sz="4" w:space="0" w:color="auto"/>
              <w:right w:val="single" w:sz="4" w:space="0" w:color="auto"/>
            </w:tcBorders>
            <w:shd w:val="clear" w:color="auto" w:fill="auto"/>
            <w:noWrap/>
            <w:vAlign w:val="bottom"/>
            <w:hideMark/>
          </w:tcPr>
          <w:p w14:paraId="348CC9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w:t>
            </w:r>
          </w:p>
        </w:tc>
        <w:tc>
          <w:tcPr>
            <w:tcW w:w="1980" w:type="dxa"/>
            <w:tcBorders>
              <w:top w:val="nil"/>
              <w:left w:val="nil"/>
              <w:bottom w:val="single" w:sz="4" w:space="0" w:color="auto"/>
              <w:right w:val="single" w:sz="4" w:space="0" w:color="auto"/>
            </w:tcBorders>
            <w:shd w:val="clear" w:color="auto" w:fill="auto"/>
            <w:noWrap/>
            <w:vAlign w:val="bottom"/>
            <w:hideMark/>
          </w:tcPr>
          <w:p w14:paraId="181824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1168</w:t>
            </w:r>
          </w:p>
        </w:tc>
      </w:tr>
      <w:tr w:rsidR="00921D05" w:rsidRPr="00921D05" w14:paraId="437F26B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1321E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QUITMAN</w:t>
            </w:r>
          </w:p>
        </w:tc>
        <w:tc>
          <w:tcPr>
            <w:tcW w:w="1720" w:type="dxa"/>
            <w:tcBorders>
              <w:top w:val="nil"/>
              <w:left w:val="nil"/>
              <w:bottom w:val="single" w:sz="4" w:space="0" w:color="auto"/>
              <w:right w:val="single" w:sz="4" w:space="0" w:color="auto"/>
            </w:tcBorders>
            <w:shd w:val="clear" w:color="auto" w:fill="auto"/>
            <w:noWrap/>
            <w:vAlign w:val="bottom"/>
            <w:hideMark/>
          </w:tcPr>
          <w:p w14:paraId="7807A7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189</w:t>
            </w:r>
          </w:p>
        </w:tc>
        <w:tc>
          <w:tcPr>
            <w:tcW w:w="1760" w:type="dxa"/>
            <w:tcBorders>
              <w:top w:val="nil"/>
              <w:left w:val="nil"/>
              <w:bottom w:val="single" w:sz="4" w:space="0" w:color="auto"/>
              <w:right w:val="single" w:sz="4" w:space="0" w:color="auto"/>
            </w:tcBorders>
            <w:shd w:val="clear" w:color="auto" w:fill="auto"/>
            <w:noWrap/>
            <w:vAlign w:val="bottom"/>
            <w:hideMark/>
          </w:tcPr>
          <w:p w14:paraId="58A46B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w:t>
            </w:r>
          </w:p>
        </w:tc>
        <w:tc>
          <w:tcPr>
            <w:tcW w:w="1980" w:type="dxa"/>
            <w:tcBorders>
              <w:top w:val="nil"/>
              <w:left w:val="nil"/>
              <w:bottom w:val="single" w:sz="4" w:space="0" w:color="auto"/>
              <w:right w:val="single" w:sz="4" w:space="0" w:color="auto"/>
            </w:tcBorders>
            <w:shd w:val="clear" w:color="auto" w:fill="auto"/>
            <w:noWrap/>
            <w:vAlign w:val="bottom"/>
            <w:hideMark/>
          </w:tcPr>
          <w:p w14:paraId="36AA6F5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195</w:t>
            </w:r>
          </w:p>
        </w:tc>
      </w:tr>
      <w:tr w:rsidR="00921D05" w:rsidRPr="00921D05" w14:paraId="75BC3D7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FFE065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TALLAHATCHIE</w:t>
            </w:r>
          </w:p>
        </w:tc>
        <w:tc>
          <w:tcPr>
            <w:tcW w:w="1720" w:type="dxa"/>
            <w:tcBorders>
              <w:top w:val="nil"/>
              <w:left w:val="nil"/>
              <w:bottom w:val="single" w:sz="4" w:space="0" w:color="auto"/>
              <w:right w:val="single" w:sz="4" w:space="0" w:color="auto"/>
            </w:tcBorders>
            <w:shd w:val="clear" w:color="auto" w:fill="auto"/>
            <w:noWrap/>
            <w:vAlign w:val="bottom"/>
            <w:hideMark/>
          </w:tcPr>
          <w:p w14:paraId="4F45FD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805</w:t>
            </w:r>
          </w:p>
        </w:tc>
        <w:tc>
          <w:tcPr>
            <w:tcW w:w="1760" w:type="dxa"/>
            <w:tcBorders>
              <w:top w:val="nil"/>
              <w:left w:val="nil"/>
              <w:bottom w:val="single" w:sz="4" w:space="0" w:color="auto"/>
              <w:right w:val="single" w:sz="4" w:space="0" w:color="auto"/>
            </w:tcBorders>
            <w:shd w:val="clear" w:color="auto" w:fill="auto"/>
            <w:noWrap/>
            <w:vAlign w:val="bottom"/>
            <w:hideMark/>
          </w:tcPr>
          <w:p w14:paraId="4B2416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4270A0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840</w:t>
            </w:r>
          </w:p>
        </w:tc>
      </w:tr>
      <w:tr w:rsidR="00921D05" w:rsidRPr="00921D05" w14:paraId="3F05D84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9028B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TATE</w:t>
            </w:r>
          </w:p>
        </w:tc>
        <w:tc>
          <w:tcPr>
            <w:tcW w:w="1720" w:type="dxa"/>
            <w:tcBorders>
              <w:top w:val="nil"/>
              <w:left w:val="nil"/>
              <w:bottom w:val="single" w:sz="4" w:space="0" w:color="auto"/>
              <w:right w:val="single" w:sz="4" w:space="0" w:color="auto"/>
            </w:tcBorders>
            <w:shd w:val="clear" w:color="auto" w:fill="auto"/>
            <w:noWrap/>
            <w:vAlign w:val="bottom"/>
            <w:hideMark/>
          </w:tcPr>
          <w:p w14:paraId="227717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1240</w:t>
            </w:r>
          </w:p>
        </w:tc>
        <w:tc>
          <w:tcPr>
            <w:tcW w:w="1760" w:type="dxa"/>
            <w:tcBorders>
              <w:top w:val="nil"/>
              <w:left w:val="nil"/>
              <w:bottom w:val="single" w:sz="4" w:space="0" w:color="auto"/>
              <w:right w:val="single" w:sz="4" w:space="0" w:color="auto"/>
            </w:tcBorders>
            <w:shd w:val="clear" w:color="auto" w:fill="auto"/>
            <w:noWrap/>
            <w:vAlign w:val="bottom"/>
            <w:hideMark/>
          </w:tcPr>
          <w:p w14:paraId="4DBFF3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w:t>
            </w:r>
          </w:p>
        </w:tc>
        <w:tc>
          <w:tcPr>
            <w:tcW w:w="1980" w:type="dxa"/>
            <w:tcBorders>
              <w:top w:val="nil"/>
              <w:left w:val="nil"/>
              <w:bottom w:val="single" w:sz="4" w:space="0" w:color="auto"/>
              <w:right w:val="single" w:sz="4" w:space="0" w:color="auto"/>
            </w:tcBorders>
            <w:shd w:val="clear" w:color="auto" w:fill="auto"/>
            <w:noWrap/>
            <w:vAlign w:val="bottom"/>
            <w:hideMark/>
          </w:tcPr>
          <w:p w14:paraId="57F722F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1347</w:t>
            </w:r>
          </w:p>
        </w:tc>
      </w:tr>
      <w:tr w:rsidR="00921D05" w:rsidRPr="00921D05" w14:paraId="0215196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47784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TIPPAH</w:t>
            </w:r>
          </w:p>
        </w:tc>
        <w:tc>
          <w:tcPr>
            <w:tcW w:w="1720" w:type="dxa"/>
            <w:tcBorders>
              <w:top w:val="nil"/>
              <w:left w:val="nil"/>
              <w:bottom w:val="single" w:sz="4" w:space="0" w:color="auto"/>
              <w:right w:val="single" w:sz="4" w:space="0" w:color="auto"/>
            </w:tcBorders>
            <w:shd w:val="clear" w:color="auto" w:fill="auto"/>
            <w:noWrap/>
            <w:vAlign w:val="bottom"/>
            <w:hideMark/>
          </w:tcPr>
          <w:p w14:paraId="76DF37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669</w:t>
            </w:r>
          </w:p>
        </w:tc>
        <w:tc>
          <w:tcPr>
            <w:tcW w:w="1760" w:type="dxa"/>
            <w:tcBorders>
              <w:top w:val="nil"/>
              <w:left w:val="nil"/>
              <w:bottom w:val="single" w:sz="4" w:space="0" w:color="auto"/>
              <w:right w:val="single" w:sz="4" w:space="0" w:color="auto"/>
            </w:tcBorders>
            <w:shd w:val="clear" w:color="auto" w:fill="auto"/>
            <w:noWrap/>
            <w:vAlign w:val="bottom"/>
            <w:hideMark/>
          </w:tcPr>
          <w:p w14:paraId="6C73646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99</w:t>
            </w:r>
          </w:p>
        </w:tc>
        <w:tc>
          <w:tcPr>
            <w:tcW w:w="1980" w:type="dxa"/>
            <w:tcBorders>
              <w:top w:val="nil"/>
              <w:left w:val="nil"/>
              <w:bottom w:val="single" w:sz="4" w:space="0" w:color="auto"/>
              <w:right w:val="single" w:sz="4" w:space="0" w:color="auto"/>
            </w:tcBorders>
            <w:shd w:val="clear" w:color="auto" w:fill="auto"/>
            <w:noWrap/>
            <w:vAlign w:val="bottom"/>
            <w:hideMark/>
          </w:tcPr>
          <w:p w14:paraId="21DEF97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768</w:t>
            </w:r>
          </w:p>
        </w:tc>
      </w:tr>
      <w:tr w:rsidR="00921D05" w:rsidRPr="00921D05" w14:paraId="7D5F716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E7D6A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TISHOMINGO</w:t>
            </w:r>
          </w:p>
        </w:tc>
        <w:tc>
          <w:tcPr>
            <w:tcW w:w="1720" w:type="dxa"/>
            <w:tcBorders>
              <w:top w:val="nil"/>
              <w:left w:val="nil"/>
              <w:bottom w:val="single" w:sz="4" w:space="0" w:color="auto"/>
              <w:right w:val="single" w:sz="4" w:space="0" w:color="auto"/>
            </w:tcBorders>
            <w:shd w:val="clear" w:color="auto" w:fill="auto"/>
            <w:noWrap/>
            <w:vAlign w:val="bottom"/>
            <w:hideMark/>
          </w:tcPr>
          <w:p w14:paraId="2C6E6C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561</w:t>
            </w:r>
          </w:p>
        </w:tc>
        <w:tc>
          <w:tcPr>
            <w:tcW w:w="1760" w:type="dxa"/>
            <w:tcBorders>
              <w:top w:val="nil"/>
              <w:left w:val="nil"/>
              <w:bottom w:val="single" w:sz="4" w:space="0" w:color="auto"/>
              <w:right w:val="single" w:sz="4" w:space="0" w:color="auto"/>
            </w:tcBorders>
            <w:shd w:val="clear" w:color="auto" w:fill="auto"/>
            <w:noWrap/>
            <w:vAlign w:val="bottom"/>
            <w:hideMark/>
          </w:tcPr>
          <w:p w14:paraId="23469A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6695014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613</w:t>
            </w:r>
          </w:p>
        </w:tc>
      </w:tr>
      <w:tr w:rsidR="00921D05" w:rsidRPr="00921D05" w14:paraId="5D25CD2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8DC65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TUNICA</w:t>
            </w:r>
          </w:p>
        </w:tc>
        <w:tc>
          <w:tcPr>
            <w:tcW w:w="1720" w:type="dxa"/>
            <w:tcBorders>
              <w:top w:val="nil"/>
              <w:left w:val="nil"/>
              <w:bottom w:val="single" w:sz="4" w:space="0" w:color="auto"/>
              <w:right w:val="single" w:sz="4" w:space="0" w:color="auto"/>
            </w:tcBorders>
            <w:shd w:val="clear" w:color="auto" w:fill="auto"/>
            <w:noWrap/>
            <w:vAlign w:val="bottom"/>
            <w:hideMark/>
          </w:tcPr>
          <w:p w14:paraId="46FE0C3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881</w:t>
            </w:r>
          </w:p>
        </w:tc>
        <w:tc>
          <w:tcPr>
            <w:tcW w:w="1760" w:type="dxa"/>
            <w:tcBorders>
              <w:top w:val="nil"/>
              <w:left w:val="nil"/>
              <w:bottom w:val="single" w:sz="4" w:space="0" w:color="auto"/>
              <w:right w:val="single" w:sz="4" w:space="0" w:color="auto"/>
            </w:tcBorders>
            <w:shd w:val="clear" w:color="auto" w:fill="auto"/>
            <w:noWrap/>
            <w:vAlign w:val="bottom"/>
            <w:hideMark/>
          </w:tcPr>
          <w:p w14:paraId="1B2828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w:t>
            </w:r>
          </w:p>
        </w:tc>
        <w:tc>
          <w:tcPr>
            <w:tcW w:w="1980" w:type="dxa"/>
            <w:tcBorders>
              <w:top w:val="nil"/>
              <w:left w:val="nil"/>
              <w:bottom w:val="single" w:sz="4" w:space="0" w:color="auto"/>
              <w:right w:val="single" w:sz="4" w:space="0" w:color="auto"/>
            </w:tcBorders>
            <w:shd w:val="clear" w:color="auto" w:fill="auto"/>
            <w:noWrap/>
            <w:vAlign w:val="bottom"/>
            <w:hideMark/>
          </w:tcPr>
          <w:p w14:paraId="6EA579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902</w:t>
            </w:r>
          </w:p>
        </w:tc>
      </w:tr>
      <w:tr w:rsidR="00921D05" w:rsidRPr="00921D05" w14:paraId="388C113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E3BE79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UNION</w:t>
            </w:r>
          </w:p>
        </w:tc>
        <w:tc>
          <w:tcPr>
            <w:tcW w:w="1720" w:type="dxa"/>
            <w:tcBorders>
              <w:top w:val="nil"/>
              <w:left w:val="nil"/>
              <w:bottom w:val="single" w:sz="4" w:space="0" w:color="auto"/>
              <w:right w:val="single" w:sz="4" w:space="0" w:color="auto"/>
            </w:tcBorders>
            <w:shd w:val="clear" w:color="auto" w:fill="auto"/>
            <w:noWrap/>
            <w:vAlign w:val="bottom"/>
            <w:hideMark/>
          </w:tcPr>
          <w:p w14:paraId="2B2FB1C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1313</w:t>
            </w:r>
          </w:p>
        </w:tc>
        <w:tc>
          <w:tcPr>
            <w:tcW w:w="1760" w:type="dxa"/>
            <w:tcBorders>
              <w:top w:val="nil"/>
              <w:left w:val="nil"/>
              <w:bottom w:val="single" w:sz="4" w:space="0" w:color="auto"/>
              <w:right w:val="single" w:sz="4" w:space="0" w:color="auto"/>
            </w:tcBorders>
            <w:shd w:val="clear" w:color="auto" w:fill="auto"/>
            <w:noWrap/>
            <w:vAlign w:val="bottom"/>
            <w:hideMark/>
          </w:tcPr>
          <w:p w14:paraId="5FC485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114FAC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1345</w:t>
            </w:r>
          </w:p>
        </w:tc>
      </w:tr>
      <w:tr w:rsidR="00921D05" w:rsidRPr="00921D05" w14:paraId="452A12A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7E060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YALOBUSHA</w:t>
            </w:r>
          </w:p>
        </w:tc>
        <w:tc>
          <w:tcPr>
            <w:tcW w:w="1720" w:type="dxa"/>
            <w:tcBorders>
              <w:top w:val="nil"/>
              <w:left w:val="nil"/>
              <w:bottom w:val="single" w:sz="4" w:space="0" w:color="auto"/>
              <w:right w:val="single" w:sz="4" w:space="0" w:color="auto"/>
            </w:tcBorders>
            <w:shd w:val="clear" w:color="auto" w:fill="auto"/>
            <w:noWrap/>
            <w:vAlign w:val="bottom"/>
            <w:hideMark/>
          </w:tcPr>
          <w:p w14:paraId="2DBB506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458</w:t>
            </w:r>
          </w:p>
        </w:tc>
        <w:tc>
          <w:tcPr>
            <w:tcW w:w="1760" w:type="dxa"/>
            <w:tcBorders>
              <w:top w:val="nil"/>
              <w:left w:val="nil"/>
              <w:bottom w:val="single" w:sz="4" w:space="0" w:color="auto"/>
              <w:right w:val="single" w:sz="4" w:space="0" w:color="auto"/>
            </w:tcBorders>
            <w:shd w:val="clear" w:color="auto" w:fill="auto"/>
            <w:noWrap/>
            <w:vAlign w:val="bottom"/>
            <w:hideMark/>
          </w:tcPr>
          <w:p w14:paraId="060963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w:t>
            </w:r>
          </w:p>
        </w:tc>
        <w:tc>
          <w:tcPr>
            <w:tcW w:w="1980" w:type="dxa"/>
            <w:tcBorders>
              <w:top w:val="nil"/>
              <w:left w:val="nil"/>
              <w:bottom w:val="single" w:sz="4" w:space="0" w:color="auto"/>
              <w:right w:val="single" w:sz="4" w:space="0" w:color="auto"/>
            </w:tcBorders>
            <w:shd w:val="clear" w:color="auto" w:fill="auto"/>
            <w:noWrap/>
            <w:vAlign w:val="bottom"/>
            <w:hideMark/>
          </w:tcPr>
          <w:p w14:paraId="31487E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509</w:t>
            </w:r>
          </w:p>
        </w:tc>
      </w:tr>
      <w:tr w:rsidR="00921D05" w:rsidRPr="00921D05" w14:paraId="494EBB1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A1B3B5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01C006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29887</w:t>
            </w:r>
          </w:p>
        </w:tc>
        <w:tc>
          <w:tcPr>
            <w:tcW w:w="1760" w:type="dxa"/>
            <w:tcBorders>
              <w:top w:val="nil"/>
              <w:left w:val="nil"/>
              <w:bottom w:val="single" w:sz="4" w:space="0" w:color="auto"/>
              <w:right w:val="single" w:sz="4" w:space="0" w:color="auto"/>
            </w:tcBorders>
            <w:shd w:val="clear" w:color="auto" w:fill="auto"/>
            <w:noWrap/>
            <w:vAlign w:val="bottom"/>
            <w:hideMark/>
          </w:tcPr>
          <w:p w14:paraId="3EC4F44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2184</w:t>
            </w:r>
          </w:p>
        </w:tc>
        <w:tc>
          <w:tcPr>
            <w:tcW w:w="1980" w:type="dxa"/>
            <w:tcBorders>
              <w:top w:val="nil"/>
              <w:left w:val="nil"/>
              <w:bottom w:val="single" w:sz="4" w:space="0" w:color="auto"/>
              <w:right w:val="single" w:sz="4" w:space="0" w:color="auto"/>
            </w:tcBorders>
            <w:shd w:val="clear" w:color="auto" w:fill="auto"/>
            <w:noWrap/>
            <w:vAlign w:val="bottom"/>
            <w:hideMark/>
          </w:tcPr>
          <w:p w14:paraId="24DCE52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32072</w:t>
            </w:r>
          </w:p>
        </w:tc>
      </w:tr>
      <w:tr w:rsidR="00921D05" w:rsidRPr="00921D05" w14:paraId="62EC8052" w14:textId="77777777" w:rsidTr="00921D05">
        <w:trPr>
          <w:trHeight w:val="288"/>
        </w:trPr>
        <w:tc>
          <w:tcPr>
            <w:tcW w:w="5320" w:type="dxa"/>
            <w:tcBorders>
              <w:top w:val="nil"/>
              <w:left w:val="nil"/>
              <w:bottom w:val="nil"/>
              <w:right w:val="nil"/>
            </w:tcBorders>
            <w:shd w:val="clear" w:color="auto" w:fill="auto"/>
            <w:noWrap/>
            <w:vAlign w:val="bottom"/>
            <w:hideMark/>
          </w:tcPr>
          <w:p w14:paraId="6C6D341B"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3474D137"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08B09EB"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7108352A"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4A639578" w14:textId="77777777" w:rsidTr="00921D05">
        <w:trPr>
          <w:trHeight w:val="288"/>
        </w:trPr>
        <w:tc>
          <w:tcPr>
            <w:tcW w:w="5320" w:type="dxa"/>
            <w:tcBorders>
              <w:top w:val="nil"/>
              <w:left w:val="nil"/>
              <w:bottom w:val="nil"/>
              <w:right w:val="nil"/>
            </w:tcBorders>
            <w:shd w:val="clear" w:color="auto" w:fill="auto"/>
            <w:noWrap/>
            <w:vAlign w:val="bottom"/>
            <w:hideMark/>
          </w:tcPr>
          <w:p w14:paraId="2603BD1B"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787A7D30"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0E21861D"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722BAC3"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1BB82416"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969F322"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3 (3/1/2021)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0A157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68ADC9D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6E24FA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127EBBA0"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024D1DF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(3/1/2021-3/31/2021)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638322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8C256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288505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F8E583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2F0AE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ATTALA</w:t>
            </w:r>
          </w:p>
        </w:tc>
        <w:tc>
          <w:tcPr>
            <w:tcW w:w="1720" w:type="dxa"/>
            <w:tcBorders>
              <w:top w:val="nil"/>
              <w:left w:val="nil"/>
              <w:bottom w:val="single" w:sz="4" w:space="0" w:color="auto"/>
              <w:right w:val="single" w:sz="4" w:space="0" w:color="auto"/>
            </w:tcBorders>
            <w:shd w:val="clear" w:color="auto" w:fill="auto"/>
            <w:noWrap/>
            <w:vAlign w:val="bottom"/>
            <w:hideMark/>
          </w:tcPr>
          <w:p w14:paraId="0660B2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400</w:t>
            </w:r>
          </w:p>
        </w:tc>
        <w:tc>
          <w:tcPr>
            <w:tcW w:w="1760" w:type="dxa"/>
            <w:tcBorders>
              <w:top w:val="nil"/>
              <w:left w:val="nil"/>
              <w:bottom w:val="single" w:sz="4" w:space="0" w:color="auto"/>
              <w:right w:val="single" w:sz="4" w:space="0" w:color="auto"/>
            </w:tcBorders>
            <w:shd w:val="clear" w:color="auto" w:fill="auto"/>
            <w:noWrap/>
            <w:vAlign w:val="bottom"/>
            <w:hideMark/>
          </w:tcPr>
          <w:p w14:paraId="46B9A5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w:t>
            </w:r>
          </w:p>
        </w:tc>
        <w:tc>
          <w:tcPr>
            <w:tcW w:w="1980" w:type="dxa"/>
            <w:tcBorders>
              <w:top w:val="nil"/>
              <w:left w:val="nil"/>
              <w:bottom w:val="single" w:sz="4" w:space="0" w:color="auto"/>
              <w:right w:val="single" w:sz="4" w:space="0" w:color="auto"/>
            </w:tcBorders>
            <w:shd w:val="clear" w:color="auto" w:fill="auto"/>
            <w:noWrap/>
            <w:vAlign w:val="bottom"/>
            <w:hideMark/>
          </w:tcPr>
          <w:p w14:paraId="5B192AD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429</w:t>
            </w:r>
          </w:p>
        </w:tc>
      </w:tr>
      <w:tr w:rsidR="00921D05" w:rsidRPr="00921D05" w14:paraId="690C550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DC3B4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BOLIVAR</w:t>
            </w:r>
          </w:p>
        </w:tc>
        <w:tc>
          <w:tcPr>
            <w:tcW w:w="1720" w:type="dxa"/>
            <w:tcBorders>
              <w:top w:val="nil"/>
              <w:left w:val="nil"/>
              <w:bottom w:val="single" w:sz="4" w:space="0" w:color="auto"/>
              <w:right w:val="single" w:sz="4" w:space="0" w:color="auto"/>
            </w:tcBorders>
            <w:shd w:val="clear" w:color="auto" w:fill="auto"/>
            <w:noWrap/>
            <w:vAlign w:val="bottom"/>
            <w:hideMark/>
          </w:tcPr>
          <w:p w14:paraId="15DC180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829</w:t>
            </w:r>
          </w:p>
        </w:tc>
        <w:tc>
          <w:tcPr>
            <w:tcW w:w="1760" w:type="dxa"/>
            <w:tcBorders>
              <w:top w:val="nil"/>
              <w:left w:val="nil"/>
              <w:bottom w:val="single" w:sz="4" w:space="0" w:color="auto"/>
              <w:right w:val="single" w:sz="4" w:space="0" w:color="auto"/>
            </w:tcBorders>
            <w:shd w:val="clear" w:color="auto" w:fill="auto"/>
            <w:noWrap/>
            <w:vAlign w:val="bottom"/>
            <w:hideMark/>
          </w:tcPr>
          <w:p w14:paraId="37934F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w:t>
            </w:r>
          </w:p>
        </w:tc>
        <w:tc>
          <w:tcPr>
            <w:tcW w:w="1980" w:type="dxa"/>
            <w:tcBorders>
              <w:top w:val="nil"/>
              <w:left w:val="nil"/>
              <w:bottom w:val="single" w:sz="4" w:space="0" w:color="auto"/>
              <w:right w:val="single" w:sz="4" w:space="0" w:color="auto"/>
            </w:tcBorders>
            <w:shd w:val="clear" w:color="auto" w:fill="auto"/>
            <w:noWrap/>
            <w:vAlign w:val="bottom"/>
            <w:hideMark/>
          </w:tcPr>
          <w:p w14:paraId="2966D52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887</w:t>
            </w:r>
          </w:p>
        </w:tc>
      </w:tr>
      <w:tr w:rsidR="00921D05" w:rsidRPr="00921D05" w14:paraId="10CA266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92673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CARROLL</w:t>
            </w:r>
          </w:p>
        </w:tc>
        <w:tc>
          <w:tcPr>
            <w:tcW w:w="1720" w:type="dxa"/>
            <w:tcBorders>
              <w:top w:val="nil"/>
              <w:left w:val="nil"/>
              <w:bottom w:val="single" w:sz="4" w:space="0" w:color="auto"/>
              <w:right w:val="single" w:sz="4" w:space="0" w:color="auto"/>
            </w:tcBorders>
            <w:shd w:val="clear" w:color="auto" w:fill="auto"/>
            <w:noWrap/>
            <w:vAlign w:val="bottom"/>
            <w:hideMark/>
          </w:tcPr>
          <w:p w14:paraId="73285D1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c>
          <w:tcPr>
            <w:tcW w:w="1760" w:type="dxa"/>
            <w:tcBorders>
              <w:top w:val="nil"/>
              <w:left w:val="nil"/>
              <w:bottom w:val="single" w:sz="4" w:space="0" w:color="auto"/>
              <w:right w:val="single" w:sz="4" w:space="0" w:color="auto"/>
            </w:tcBorders>
            <w:shd w:val="clear" w:color="auto" w:fill="auto"/>
            <w:noWrap/>
            <w:vAlign w:val="bottom"/>
            <w:hideMark/>
          </w:tcPr>
          <w:p w14:paraId="6E892D4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0</w:t>
            </w:r>
          </w:p>
        </w:tc>
        <w:tc>
          <w:tcPr>
            <w:tcW w:w="1980" w:type="dxa"/>
            <w:tcBorders>
              <w:top w:val="nil"/>
              <w:left w:val="nil"/>
              <w:bottom w:val="single" w:sz="4" w:space="0" w:color="auto"/>
              <w:right w:val="single" w:sz="4" w:space="0" w:color="auto"/>
            </w:tcBorders>
            <w:shd w:val="clear" w:color="auto" w:fill="auto"/>
            <w:noWrap/>
            <w:vAlign w:val="bottom"/>
            <w:hideMark/>
          </w:tcPr>
          <w:p w14:paraId="1F9ACD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r>
      <w:tr w:rsidR="00921D05" w:rsidRPr="00921D05" w14:paraId="4B024E2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62F154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CHICKASAW</w:t>
            </w:r>
          </w:p>
        </w:tc>
        <w:tc>
          <w:tcPr>
            <w:tcW w:w="1720" w:type="dxa"/>
            <w:tcBorders>
              <w:top w:val="nil"/>
              <w:left w:val="nil"/>
              <w:bottom w:val="single" w:sz="4" w:space="0" w:color="auto"/>
              <w:right w:val="single" w:sz="4" w:space="0" w:color="auto"/>
            </w:tcBorders>
            <w:shd w:val="clear" w:color="auto" w:fill="auto"/>
            <w:noWrap/>
            <w:vAlign w:val="bottom"/>
            <w:hideMark/>
          </w:tcPr>
          <w:p w14:paraId="47502D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439</w:t>
            </w:r>
          </w:p>
        </w:tc>
        <w:tc>
          <w:tcPr>
            <w:tcW w:w="1760" w:type="dxa"/>
            <w:tcBorders>
              <w:top w:val="nil"/>
              <w:left w:val="nil"/>
              <w:bottom w:val="single" w:sz="4" w:space="0" w:color="auto"/>
              <w:right w:val="single" w:sz="4" w:space="0" w:color="auto"/>
            </w:tcBorders>
            <w:shd w:val="clear" w:color="auto" w:fill="auto"/>
            <w:noWrap/>
            <w:vAlign w:val="bottom"/>
            <w:hideMark/>
          </w:tcPr>
          <w:p w14:paraId="69FE642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28</w:t>
            </w:r>
          </w:p>
        </w:tc>
        <w:tc>
          <w:tcPr>
            <w:tcW w:w="1980" w:type="dxa"/>
            <w:tcBorders>
              <w:top w:val="nil"/>
              <w:left w:val="nil"/>
              <w:bottom w:val="single" w:sz="4" w:space="0" w:color="auto"/>
              <w:right w:val="single" w:sz="4" w:space="0" w:color="auto"/>
            </w:tcBorders>
            <w:shd w:val="clear" w:color="auto" w:fill="auto"/>
            <w:noWrap/>
            <w:vAlign w:val="bottom"/>
            <w:hideMark/>
          </w:tcPr>
          <w:p w14:paraId="5F5495C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467</w:t>
            </w:r>
          </w:p>
        </w:tc>
      </w:tr>
      <w:tr w:rsidR="00921D05" w:rsidRPr="00921D05" w14:paraId="0F9FD71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27C1E3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CHOCTAW</w:t>
            </w:r>
          </w:p>
        </w:tc>
        <w:tc>
          <w:tcPr>
            <w:tcW w:w="1720" w:type="dxa"/>
            <w:tcBorders>
              <w:top w:val="nil"/>
              <w:left w:val="nil"/>
              <w:bottom w:val="single" w:sz="4" w:space="0" w:color="auto"/>
              <w:right w:val="single" w:sz="4" w:space="0" w:color="auto"/>
            </w:tcBorders>
            <w:shd w:val="clear" w:color="auto" w:fill="auto"/>
            <w:noWrap/>
            <w:vAlign w:val="bottom"/>
            <w:hideMark/>
          </w:tcPr>
          <w:p w14:paraId="5EA099E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98</w:t>
            </w:r>
          </w:p>
        </w:tc>
        <w:tc>
          <w:tcPr>
            <w:tcW w:w="1760" w:type="dxa"/>
            <w:tcBorders>
              <w:top w:val="nil"/>
              <w:left w:val="nil"/>
              <w:bottom w:val="single" w:sz="4" w:space="0" w:color="auto"/>
              <w:right w:val="single" w:sz="4" w:space="0" w:color="auto"/>
            </w:tcBorders>
            <w:shd w:val="clear" w:color="auto" w:fill="auto"/>
            <w:noWrap/>
            <w:vAlign w:val="bottom"/>
            <w:hideMark/>
          </w:tcPr>
          <w:p w14:paraId="523CC5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w:t>
            </w:r>
          </w:p>
        </w:tc>
        <w:tc>
          <w:tcPr>
            <w:tcW w:w="1980" w:type="dxa"/>
            <w:tcBorders>
              <w:top w:val="nil"/>
              <w:left w:val="nil"/>
              <w:bottom w:val="single" w:sz="4" w:space="0" w:color="auto"/>
              <w:right w:val="single" w:sz="4" w:space="0" w:color="auto"/>
            </w:tcBorders>
            <w:shd w:val="clear" w:color="auto" w:fill="auto"/>
            <w:noWrap/>
            <w:vAlign w:val="bottom"/>
            <w:hideMark/>
          </w:tcPr>
          <w:p w14:paraId="00747B0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w:t>
            </w:r>
          </w:p>
        </w:tc>
      </w:tr>
      <w:tr w:rsidR="00921D05" w:rsidRPr="00921D05" w14:paraId="146981D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20A6AC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CLAY</w:t>
            </w:r>
          </w:p>
        </w:tc>
        <w:tc>
          <w:tcPr>
            <w:tcW w:w="1720" w:type="dxa"/>
            <w:tcBorders>
              <w:top w:val="nil"/>
              <w:left w:val="nil"/>
              <w:bottom w:val="single" w:sz="4" w:space="0" w:color="auto"/>
              <w:right w:val="single" w:sz="4" w:space="0" w:color="auto"/>
            </w:tcBorders>
            <w:shd w:val="clear" w:color="auto" w:fill="auto"/>
            <w:noWrap/>
            <w:vAlign w:val="bottom"/>
            <w:hideMark/>
          </w:tcPr>
          <w:p w14:paraId="64AE9A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323</w:t>
            </w:r>
          </w:p>
        </w:tc>
        <w:tc>
          <w:tcPr>
            <w:tcW w:w="1760" w:type="dxa"/>
            <w:tcBorders>
              <w:top w:val="nil"/>
              <w:left w:val="nil"/>
              <w:bottom w:val="single" w:sz="4" w:space="0" w:color="auto"/>
              <w:right w:val="single" w:sz="4" w:space="0" w:color="auto"/>
            </w:tcBorders>
            <w:shd w:val="clear" w:color="auto" w:fill="auto"/>
            <w:noWrap/>
            <w:vAlign w:val="bottom"/>
            <w:hideMark/>
          </w:tcPr>
          <w:p w14:paraId="19582FA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672869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356</w:t>
            </w:r>
          </w:p>
        </w:tc>
      </w:tr>
      <w:tr w:rsidR="00921D05" w:rsidRPr="00921D05" w14:paraId="7A14339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A7A12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HOLMES</w:t>
            </w:r>
          </w:p>
        </w:tc>
        <w:tc>
          <w:tcPr>
            <w:tcW w:w="1720" w:type="dxa"/>
            <w:tcBorders>
              <w:top w:val="nil"/>
              <w:left w:val="nil"/>
              <w:bottom w:val="single" w:sz="4" w:space="0" w:color="auto"/>
              <w:right w:val="single" w:sz="4" w:space="0" w:color="auto"/>
            </w:tcBorders>
            <w:shd w:val="clear" w:color="auto" w:fill="auto"/>
            <w:noWrap/>
            <w:vAlign w:val="bottom"/>
            <w:hideMark/>
          </w:tcPr>
          <w:p w14:paraId="6FDD180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410</w:t>
            </w:r>
          </w:p>
        </w:tc>
        <w:tc>
          <w:tcPr>
            <w:tcW w:w="1760" w:type="dxa"/>
            <w:tcBorders>
              <w:top w:val="nil"/>
              <w:left w:val="nil"/>
              <w:bottom w:val="single" w:sz="4" w:space="0" w:color="auto"/>
              <w:right w:val="single" w:sz="4" w:space="0" w:color="auto"/>
            </w:tcBorders>
            <w:shd w:val="clear" w:color="auto" w:fill="auto"/>
            <w:noWrap/>
            <w:vAlign w:val="bottom"/>
            <w:hideMark/>
          </w:tcPr>
          <w:p w14:paraId="0FF072E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w:t>
            </w:r>
          </w:p>
        </w:tc>
        <w:tc>
          <w:tcPr>
            <w:tcW w:w="1980" w:type="dxa"/>
            <w:tcBorders>
              <w:top w:val="nil"/>
              <w:left w:val="nil"/>
              <w:bottom w:val="single" w:sz="4" w:space="0" w:color="auto"/>
              <w:right w:val="single" w:sz="4" w:space="0" w:color="auto"/>
            </w:tcBorders>
            <w:shd w:val="clear" w:color="auto" w:fill="auto"/>
            <w:noWrap/>
            <w:vAlign w:val="bottom"/>
            <w:hideMark/>
          </w:tcPr>
          <w:p w14:paraId="1673F8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438</w:t>
            </w:r>
          </w:p>
        </w:tc>
      </w:tr>
      <w:tr w:rsidR="00921D05" w:rsidRPr="00921D05" w14:paraId="73C78D9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40CCC7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HUMPHREYS</w:t>
            </w:r>
          </w:p>
        </w:tc>
        <w:tc>
          <w:tcPr>
            <w:tcW w:w="1720" w:type="dxa"/>
            <w:tcBorders>
              <w:top w:val="nil"/>
              <w:left w:val="nil"/>
              <w:bottom w:val="single" w:sz="4" w:space="0" w:color="auto"/>
              <w:right w:val="single" w:sz="4" w:space="0" w:color="auto"/>
            </w:tcBorders>
            <w:shd w:val="clear" w:color="auto" w:fill="auto"/>
            <w:noWrap/>
            <w:vAlign w:val="bottom"/>
            <w:hideMark/>
          </w:tcPr>
          <w:p w14:paraId="2A0C3D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191</w:t>
            </w:r>
          </w:p>
        </w:tc>
        <w:tc>
          <w:tcPr>
            <w:tcW w:w="1760" w:type="dxa"/>
            <w:tcBorders>
              <w:top w:val="nil"/>
              <w:left w:val="nil"/>
              <w:bottom w:val="single" w:sz="4" w:space="0" w:color="auto"/>
              <w:right w:val="single" w:sz="4" w:space="0" w:color="auto"/>
            </w:tcBorders>
            <w:shd w:val="clear" w:color="auto" w:fill="auto"/>
            <w:noWrap/>
            <w:vAlign w:val="bottom"/>
            <w:hideMark/>
          </w:tcPr>
          <w:p w14:paraId="329E77B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0463628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204</w:t>
            </w:r>
          </w:p>
        </w:tc>
      </w:tr>
      <w:tr w:rsidR="00921D05" w:rsidRPr="00921D05" w14:paraId="667F6A2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9909F3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LEFLORE</w:t>
            </w:r>
          </w:p>
        </w:tc>
        <w:tc>
          <w:tcPr>
            <w:tcW w:w="1720" w:type="dxa"/>
            <w:tcBorders>
              <w:top w:val="nil"/>
              <w:left w:val="nil"/>
              <w:bottom w:val="single" w:sz="4" w:space="0" w:color="auto"/>
              <w:right w:val="single" w:sz="4" w:space="0" w:color="auto"/>
            </w:tcBorders>
            <w:shd w:val="clear" w:color="auto" w:fill="auto"/>
            <w:noWrap/>
            <w:vAlign w:val="bottom"/>
            <w:hideMark/>
          </w:tcPr>
          <w:p w14:paraId="4C380F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775</w:t>
            </w:r>
          </w:p>
        </w:tc>
        <w:tc>
          <w:tcPr>
            <w:tcW w:w="1760" w:type="dxa"/>
            <w:tcBorders>
              <w:top w:val="nil"/>
              <w:left w:val="nil"/>
              <w:bottom w:val="single" w:sz="4" w:space="0" w:color="auto"/>
              <w:right w:val="single" w:sz="4" w:space="0" w:color="auto"/>
            </w:tcBorders>
            <w:shd w:val="clear" w:color="auto" w:fill="auto"/>
            <w:noWrap/>
            <w:vAlign w:val="bottom"/>
            <w:hideMark/>
          </w:tcPr>
          <w:p w14:paraId="1DA4DB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w:t>
            </w:r>
          </w:p>
        </w:tc>
        <w:tc>
          <w:tcPr>
            <w:tcW w:w="1980" w:type="dxa"/>
            <w:tcBorders>
              <w:top w:val="nil"/>
              <w:left w:val="nil"/>
              <w:bottom w:val="single" w:sz="4" w:space="0" w:color="auto"/>
              <w:right w:val="single" w:sz="4" w:space="0" w:color="auto"/>
            </w:tcBorders>
            <w:shd w:val="clear" w:color="auto" w:fill="auto"/>
            <w:noWrap/>
            <w:vAlign w:val="bottom"/>
            <w:hideMark/>
          </w:tcPr>
          <w:p w14:paraId="588E4F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802</w:t>
            </w:r>
          </w:p>
        </w:tc>
      </w:tr>
      <w:tr w:rsidR="00921D05" w:rsidRPr="00921D05" w14:paraId="7C68D84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119267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LOWNDES</w:t>
            </w:r>
          </w:p>
        </w:tc>
        <w:tc>
          <w:tcPr>
            <w:tcW w:w="1720" w:type="dxa"/>
            <w:tcBorders>
              <w:top w:val="nil"/>
              <w:left w:val="nil"/>
              <w:bottom w:val="single" w:sz="4" w:space="0" w:color="auto"/>
              <w:right w:val="single" w:sz="4" w:space="0" w:color="auto"/>
            </w:tcBorders>
            <w:shd w:val="clear" w:color="auto" w:fill="auto"/>
            <w:noWrap/>
            <w:vAlign w:val="bottom"/>
            <w:hideMark/>
          </w:tcPr>
          <w:p w14:paraId="7CE5DFE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767</w:t>
            </w:r>
          </w:p>
        </w:tc>
        <w:tc>
          <w:tcPr>
            <w:tcW w:w="1760" w:type="dxa"/>
            <w:tcBorders>
              <w:top w:val="nil"/>
              <w:left w:val="nil"/>
              <w:bottom w:val="single" w:sz="4" w:space="0" w:color="auto"/>
              <w:right w:val="single" w:sz="4" w:space="0" w:color="auto"/>
            </w:tcBorders>
            <w:shd w:val="clear" w:color="auto" w:fill="auto"/>
            <w:noWrap/>
            <w:vAlign w:val="bottom"/>
            <w:hideMark/>
          </w:tcPr>
          <w:p w14:paraId="19CB62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153</w:t>
            </w:r>
          </w:p>
        </w:tc>
        <w:tc>
          <w:tcPr>
            <w:tcW w:w="1980" w:type="dxa"/>
            <w:tcBorders>
              <w:top w:val="nil"/>
              <w:left w:val="nil"/>
              <w:bottom w:val="single" w:sz="4" w:space="0" w:color="auto"/>
              <w:right w:val="single" w:sz="4" w:space="0" w:color="auto"/>
            </w:tcBorders>
            <w:shd w:val="clear" w:color="auto" w:fill="auto"/>
            <w:noWrap/>
            <w:vAlign w:val="bottom"/>
            <w:hideMark/>
          </w:tcPr>
          <w:p w14:paraId="2A939F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920</w:t>
            </w:r>
          </w:p>
        </w:tc>
      </w:tr>
      <w:tr w:rsidR="00921D05" w:rsidRPr="00921D05" w14:paraId="4A2CAC7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D3DB9F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MONTGOMERY</w:t>
            </w:r>
          </w:p>
        </w:tc>
        <w:tc>
          <w:tcPr>
            <w:tcW w:w="1720" w:type="dxa"/>
            <w:tcBorders>
              <w:top w:val="nil"/>
              <w:left w:val="nil"/>
              <w:bottom w:val="single" w:sz="4" w:space="0" w:color="auto"/>
              <w:right w:val="single" w:sz="4" w:space="0" w:color="auto"/>
            </w:tcBorders>
            <w:shd w:val="clear" w:color="auto" w:fill="auto"/>
            <w:noWrap/>
            <w:vAlign w:val="bottom"/>
            <w:hideMark/>
          </w:tcPr>
          <w:p w14:paraId="241500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232</w:t>
            </w:r>
          </w:p>
        </w:tc>
        <w:tc>
          <w:tcPr>
            <w:tcW w:w="1760" w:type="dxa"/>
            <w:tcBorders>
              <w:top w:val="nil"/>
              <w:left w:val="nil"/>
              <w:bottom w:val="single" w:sz="4" w:space="0" w:color="auto"/>
              <w:right w:val="single" w:sz="4" w:space="0" w:color="auto"/>
            </w:tcBorders>
            <w:shd w:val="clear" w:color="auto" w:fill="auto"/>
            <w:noWrap/>
            <w:vAlign w:val="bottom"/>
            <w:hideMark/>
          </w:tcPr>
          <w:p w14:paraId="54C2A1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w:t>
            </w:r>
          </w:p>
        </w:tc>
        <w:tc>
          <w:tcPr>
            <w:tcW w:w="1980" w:type="dxa"/>
            <w:tcBorders>
              <w:top w:val="nil"/>
              <w:left w:val="nil"/>
              <w:bottom w:val="single" w:sz="4" w:space="0" w:color="auto"/>
              <w:right w:val="single" w:sz="4" w:space="0" w:color="auto"/>
            </w:tcBorders>
            <w:shd w:val="clear" w:color="auto" w:fill="auto"/>
            <w:noWrap/>
            <w:vAlign w:val="bottom"/>
            <w:hideMark/>
          </w:tcPr>
          <w:p w14:paraId="49CCA0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252</w:t>
            </w:r>
          </w:p>
        </w:tc>
      </w:tr>
      <w:tr w:rsidR="00921D05" w:rsidRPr="00921D05" w14:paraId="719A902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EE021D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NOXUBEE</w:t>
            </w:r>
          </w:p>
        </w:tc>
        <w:tc>
          <w:tcPr>
            <w:tcW w:w="1720" w:type="dxa"/>
            <w:tcBorders>
              <w:top w:val="nil"/>
              <w:left w:val="nil"/>
              <w:bottom w:val="single" w:sz="4" w:space="0" w:color="auto"/>
              <w:right w:val="single" w:sz="4" w:space="0" w:color="auto"/>
            </w:tcBorders>
            <w:shd w:val="clear" w:color="auto" w:fill="auto"/>
            <w:noWrap/>
            <w:vAlign w:val="bottom"/>
            <w:hideMark/>
          </w:tcPr>
          <w:p w14:paraId="677E6D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268</w:t>
            </w:r>
          </w:p>
        </w:tc>
        <w:tc>
          <w:tcPr>
            <w:tcW w:w="1760" w:type="dxa"/>
            <w:tcBorders>
              <w:top w:val="nil"/>
              <w:left w:val="nil"/>
              <w:bottom w:val="single" w:sz="4" w:space="0" w:color="auto"/>
              <w:right w:val="single" w:sz="4" w:space="0" w:color="auto"/>
            </w:tcBorders>
            <w:shd w:val="clear" w:color="auto" w:fill="auto"/>
            <w:noWrap/>
            <w:vAlign w:val="bottom"/>
            <w:hideMark/>
          </w:tcPr>
          <w:p w14:paraId="7829630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66CA15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303</w:t>
            </w:r>
          </w:p>
        </w:tc>
      </w:tr>
      <w:tr w:rsidR="00921D05" w:rsidRPr="00921D05" w14:paraId="181FE9A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198DBD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OKTIBBEHA</w:t>
            </w:r>
          </w:p>
        </w:tc>
        <w:tc>
          <w:tcPr>
            <w:tcW w:w="1720" w:type="dxa"/>
            <w:tcBorders>
              <w:top w:val="nil"/>
              <w:left w:val="nil"/>
              <w:bottom w:val="single" w:sz="4" w:space="0" w:color="auto"/>
              <w:right w:val="single" w:sz="4" w:space="0" w:color="auto"/>
            </w:tcBorders>
            <w:shd w:val="clear" w:color="auto" w:fill="auto"/>
            <w:noWrap/>
            <w:vAlign w:val="bottom"/>
            <w:hideMark/>
          </w:tcPr>
          <w:p w14:paraId="7037BA5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634</w:t>
            </w:r>
          </w:p>
        </w:tc>
        <w:tc>
          <w:tcPr>
            <w:tcW w:w="1760" w:type="dxa"/>
            <w:tcBorders>
              <w:top w:val="nil"/>
              <w:left w:val="nil"/>
              <w:bottom w:val="single" w:sz="4" w:space="0" w:color="auto"/>
              <w:right w:val="single" w:sz="4" w:space="0" w:color="auto"/>
            </w:tcBorders>
            <w:shd w:val="clear" w:color="auto" w:fill="auto"/>
            <w:noWrap/>
            <w:vAlign w:val="bottom"/>
            <w:hideMark/>
          </w:tcPr>
          <w:p w14:paraId="24F5CF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w:t>
            </w:r>
          </w:p>
        </w:tc>
        <w:tc>
          <w:tcPr>
            <w:tcW w:w="1980" w:type="dxa"/>
            <w:tcBorders>
              <w:top w:val="nil"/>
              <w:left w:val="nil"/>
              <w:bottom w:val="single" w:sz="4" w:space="0" w:color="auto"/>
              <w:right w:val="single" w:sz="4" w:space="0" w:color="auto"/>
            </w:tcBorders>
            <w:shd w:val="clear" w:color="auto" w:fill="auto"/>
            <w:noWrap/>
            <w:vAlign w:val="bottom"/>
            <w:hideMark/>
          </w:tcPr>
          <w:p w14:paraId="053332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667</w:t>
            </w:r>
          </w:p>
        </w:tc>
      </w:tr>
      <w:tr w:rsidR="00921D05" w:rsidRPr="00921D05" w14:paraId="437C1D7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B53C40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SUNFLOWER</w:t>
            </w:r>
          </w:p>
        </w:tc>
        <w:tc>
          <w:tcPr>
            <w:tcW w:w="1720" w:type="dxa"/>
            <w:tcBorders>
              <w:top w:val="nil"/>
              <w:left w:val="nil"/>
              <w:bottom w:val="single" w:sz="4" w:space="0" w:color="auto"/>
              <w:right w:val="single" w:sz="4" w:space="0" w:color="auto"/>
            </w:tcBorders>
            <w:shd w:val="clear" w:color="auto" w:fill="auto"/>
            <w:noWrap/>
            <w:vAlign w:val="bottom"/>
            <w:hideMark/>
          </w:tcPr>
          <w:p w14:paraId="7792F2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423</w:t>
            </w:r>
          </w:p>
        </w:tc>
        <w:tc>
          <w:tcPr>
            <w:tcW w:w="1760" w:type="dxa"/>
            <w:tcBorders>
              <w:top w:val="nil"/>
              <w:left w:val="nil"/>
              <w:bottom w:val="single" w:sz="4" w:space="0" w:color="auto"/>
              <w:right w:val="single" w:sz="4" w:space="0" w:color="auto"/>
            </w:tcBorders>
            <w:shd w:val="clear" w:color="auto" w:fill="auto"/>
            <w:noWrap/>
            <w:vAlign w:val="bottom"/>
            <w:hideMark/>
          </w:tcPr>
          <w:p w14:paraId="5B5C52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980" w:type="dxa"/>
            <w:tcBorders>
              <w:top w:val="nil"/>
              <w:left w:val="nil"/>
              <w:bottom w:val="single" w:sz="4" w:space="0" w:color="auto"/>
              <w:right w:val="single" w:sz="4" w:space="0" w:color="auto"/>
            </w:tcBorders>
            <w:shd w:val="clear" w:color="auto" w:fill="auto"/>
            <w:noWrap/>
            <w:vAlign w:val="bottom"/>
            <w:hideMark/>
          </w:tcPr>
          <w:p w14:paraId="7FDFB05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440</w:t>
            </w:r>
          </w:p>
        </w:tc>
      </w:tr>
      <w:tr w:rsidR="00921D05" w:rsidRPr="00921D05" w14:paraId="47A8488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8268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WASHINGTON</w:t>
            </w:r>
          </w:p>
        </w:tc>
        <w:tc>
          <w:tcPr>
            <w:tcW w:w="1720" w:type="dxa"/>
            <w:tcBorders>
              <w:top w:val="nil"/>
              <w:left w:val="nil"/>
              <w:bottom w:val="single" w:sz="4" w:space="0" w:color="auto"/>
              <w:right w:val="single" w:sz="4" w:space="0" w:color="auto"/>
            </w:tcBorders>
            <w:shd w:val="clear" w:color="auto" w:fill="auto"/>
            <w:noWrap/>
            <w:vAlign w:val="bottom"/>
            <w:hideMark/>
          </w:tcPr>
          <w:p w14:paraId="24EAC2B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1145</w:t>
            </w:r>
          </w:p>
        </w:tc>
        <w:tc>
          <w:tcPr>
            <w:tcW w:w="1760" w:type="dxa"/>
            <w:tcBorders>
              <w:top w:val="nil"/>
              <w:left w:val="nil"/>
              <w:bottom w:val="single" w:sz="4" w:space="0" w:color="auto"/>
              <w:right w:val="single" w:sz="4" w:space="0" w:color="auto"/>
            </w:tcBorders>
            <w:shd w:val="clear" w:color="auto" w:fill="auto"/>
            <w:noWrap/>
            <w:vAlign w:val="bottom"/>
            <w:hideMark/>
          </w:tcPr>
          <w:p w14:paraId="5D3C44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w:t>
            </w:r>
          </w:p>
        </w:tc>
        <w:tc>
          <w:tcPr>
            <w:tcW w:w="1980" w:type="dxa"/>
            <w:tcBorders>
              <w:top w:val="nil"/>
              <w:left w:val="nil"/>
              <w:bottom w:val="single" w:sz="4" w:space="0" w:color="auto"/>
              <w:right w:val="single" w:sz="4" w:space="0" w:color="auto"/>
            </w:tcBorders>
            <w:shd w:val="clear" w:color="auto" w:fill="auto"/>
            <w:noWrap/>
            <w:vAlign w:val="bottom"/>
            <w:hideMark/>
          </w:tcPr>
          <w:p w14:paraId="6C0CF1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1192</w:t>
            </w:r>
          </w:p>
        </w:tc>
      </w:tr>
      <w:tr w:rsidR="00921D05" w:rsidRPr="00921D05" w14:paraId="6D6026F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DF39D1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WEBSTER</w:t>
            </w:r>
          </w:p>
        </w:tc>
        <w:tc>
          <w:tcPr>
            <w:tcW w:w="1720" w:type="dxa"/>
            <w:tcBorders>
              <w:top w:val="nil"/>
              <w:left w:val="nil"/>
              <w:bottom w:val="single" w:sz="4" w:space="0" w:color="auto"/>
              <w:right w:val="single" w:sz="4" w:space="0" w:color="auto"/>
            </w:tcBorders>
            <w:shd w:val="clear" w:color="auto" w:fill="auto"/>
            <w:noWrap/>
            <w:vAlign w:val="bottom"/>
            <w:hideMark/>
          </w:tcPr>
          <w:p w14:paraId="25DE55B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177</w:t>
            </w:r>
          </w:p>
        </w:tc>
        <w:tc>
          <w:tcPr>
            <w:tcW w:w="1760" w:type="dxa"/>
            <w:tcBorders>
              <w:top w:val="nil"/>
              <w:left w:val="nil"/>
              <w:bottom w:val="single" w:sz="4" w:space="0" w:color="auto"/>
              <w:right w:val="single" w:sz="4" w:space="0" w:color="auto"/>
            </w:tcBorders>
            <w:shd w:val="clear" w:color="auto" w:fill="auto"/>
            <w:noWrap/>
            <w:vAlign w:val="bottom"/>
            <w:hideMark/>
          </w:tcPr>
          <w:p w14:paraId="5D8B4F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w:t>
            </w:r>
          </w:p>
        </w:tc>
        <w:tc>
          <w:tcPr>
            <w:tcW w:w="1980" w:type="dxa"/>
            <w:tcBorders>
              <w:top w:val="nil"/>
              <w:left w:val="nil"/>
              <w:bottom w:val="single" w:sz="4" w:space="0" w:color="auto"/>
              <w:right w:val="single" w:sz="4" w:space="0" w:color="auto"/>
            </w:tcBorders>
            <w:shd w:val="clear" w:color="auto" w:fill="auto"/>
            <w:noWrap/>
            <w:vAlign w:val="bottom"/>
            <w:hideMark/>
          </w:tcPr>
          <w:p w14:paraId="448640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182</w:t>
            </w:r>
          </w:p>
        </w:tc>
      </w:tr>
      <w:tr w:rsidR="00921D05" w:rsidRPr="00921D05" w14:paraId="344571F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CC4DE1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WINSTON</w:t>
            </w:r>
          </w:p>
        </w:tc>
        <w:tc>
          <w:tcPr>
            <w:tcW w:w="1720" w:type="dxa"/>
            <w:tcBorders>
              <w:top w:val="nil"/>
              <w:left w:val="nil"/>
              <w:bottom w:val="single" w:sz="4" w:space="0" w:color="auto"/>
              <w:right w:val="single" w:sz="4" w:space="0" w:color="auto"/>
            </w:tcBorders>
            <w:shd w:val="clear" w:color="auto" w:fill="auto"/>
            <w:noWrap/>
            <w:vAlign w:val="bottom"/>
            <w:hideMark/>
          </w:tcPr>
          <w:p w14:paraId="478960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311</w:t>
            </w:r>
          </w:p>
        </w:tc>
        <w:tc>
          <w:tcPr>
            <w:tcW w:w="1760" w:type="dxa"/>
            <w:tcBorders>
              <w:top w:val="nil"/>
              <w:left w:val="nil"/>
              <w:bottom w:val="single" w:sz="4" w:space="0" w:color="auto"/>
              <w:right w:val="single" w:sz="4" w:space="0" w:color="auto"/>
            </w:tcBorders>
            <w:shd w:val="clear" w:color="auto" w:fill="auto"/>
            <w:noWrap/>
            <w:vAlign w:val="bottom"/>
            <w:hideMark/>
          </w:tcPr>
          <w:p w14:paraId="7C52FAF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167226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349</w:t>
            </w:r>
          </w:p>
        </w:tc>
      </w:tr>
      <w:tr w:rsidR="00921D05" w:rsidRPr="00921D05" w14:paraId="78EA765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730C40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54DD11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7430</w:t>
            </w:r>
          </w:p>
        </w:tc>
        <w:tc>
          <w:tcPr>
            <w:tcW w:w="1760" w:type="dxa"/>
            <w:tcBorders>
              <w:top w:val="nil"/>
              <w:left w:val="nil"/>
              <w:bottom w:val="single" w:sz="4" w:space="0" w:color="auto"/>
              <w:right w:val="single" w:sz="4" w:space="0" w:color="auto"/>
            </w:tcBorders>
            <w:shd w:val="clear" w:color="auto" w:fill="auto"/>
            <w:noWrap/>
            <w:vAlign w:val="bottom"/>
            <w:hideMark/>
          </w:tcPr>
          <w:p w14:paraId="3FE5834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567</w:t>
            </w:r>
          </w:p>
        </w:tc>
        <w:tc>
          <w:tcPr>
            <w:tcW w:w="1980" w:type="dxa"/>
            <w:tcBorders>
              <w:top w:val="nil"/>
              <w:left w:val="nil"/>
              <w:bottom w:val="single" w:sz="4" w:space="0" w:color="auto"/>
              <w:right w:val="single" w:sz="4" w:space="0" w:color="auto"/>
            </w:tcBorders>
            <w:shd w:val="clear" w:color="auto" w:fill="auto"/>
            <w:noWrap/>
            <w:vAlign w:val="bottom"/>
            <w:hideMark/>
          </w:tcPr>
          <w:p w14:paraId="62EB53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7997</w:t>
            </w:r>
          </w:p>
        </w:tc>
      </w:tr>
      <w:tr w:rsidR="00921D05" w:rsidRPr="00921D05" w14:paraId="1BBA0D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5CBF4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0C80F16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9BA088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00E63C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3824067"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4B9E32F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(4/1/2021-4/30/2021)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F1554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405E62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FF34A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426378B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6ED81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ATTALA</w:t>
            </w:r>
          </w:p>
        </w:tc>
        <w:tc>
          <w:tcPr>
            <w:tcW w:w="1720" w:type="dxa"/>
            <w:tcBorders>
              <w:top w:val="nil"/>
              <w:left w:val="nil"/>
              <w:bottom w:val="single" w:sz="4" w:space="0" w:color="auto"/>
              <w:right w:val="single" w:sz="4" w:space="0" w:color="auto"/>
            </w:tcBorders>
            <w:shd w:val="clear" w:color="auto" w:fill="auto"/>
            <w:noWrap/>
            <w:vAlign w:val="bottom"/>
            <w:hideMark/>
          </w:tcPr>
          <w:p w14:paraId="008C88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800</w:t>
            </w:r>
          </w:p>
        </w:tc>
        <w:tc>
          <w:tcPr>
            <w:tcW w:w="1760" w:type="dxa"/>
            <w:tcBorders>
              <w:top w:val="nil"/>
              <w:left w:val="nil"/>
              <w:bottom w:val="single" w:sz="4" w:space="0" w:color="auto"/>
              <w:right w:val="single" w:sz="4" w:space="0" w:color="auto"/>
            </w:tcBorders>
            <w:shd w:val="clear" w:color="auto" w:fill="auto"/>
            <w:noWrap/>
            <w:vAlign w:val="bottom"/>
            <w:hideMark/>
          </w:tcPr>
          <w:p w14:paraId="2A4E071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57</w:t>
            </w:r>
          </w:p>
        </w:tc>
        <w:tc>
          <w:tcPr>
            <w:tcW w:w="1980" w:type="dxa"/>
            <w:tcBorders>
              <w:top w:val="nil"/>
              <w:left w:val="nil"/>
              <w:bottom w:val="single" w:sz="4" w:space="0" w:color="auto"/>
              <w:right w:val="single" w:sz="4" w:space="0" w:color="auto"/>
            </w:tcBorders>
            <w:shd w:val="clear" w:color="auto" w:fill="auto"/>
            <w:noWrap/>
            <w:vAlign w:val="bottom"/>
            <w:hideMark/>
          </w:tcPr>
          <w:p w14:paraId="0E71E4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857</w:t>
            </w:r>
          </w:p>
        </w:tc>
      </w:tr>
      <w:tr w:rsidR="00921D05" w:rsidRPr="00921D05" w14:paraId="35DF22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1A8CF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BOLIVAR</w:t>
            </w:r>
          </w:p>
        </w:tc>
        <w:tc>
          <w:tcPr>
            <w:tcW w:w="1720" w:type="dxa"/>
            <w:tcBorders>
              <w:top w:val="nil"/>
              <w:left w:val="nil"/>
              <w:bottom w:val="single" w:sz="4" w:space="0" w:color="auto"/>
              <w:right w:val="single" w:sz="4" w:space="0" w:color="auto"/>
            </w:tcBorders>
            <w:shd w:val="clear" w:color="auto" w:fill="auto"/>
            <w:noWrap/>
            <w:vAlign w:val="bottom"/>
            <w:hideMark/>
          </w:tcPr>
          <w:p w14:paraId="7E9F7D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1659</w:t>
            </w:r>
          </w:p>
        </w:tc>
        <w:tc>
          <w:tcPr>
            <w:tcW w:w="1760" w:type="dxa"/>
            <w:tcBorders>
              <w:top w:val="nil"/>
              <w:left w:val="nil"/>
              <w:bottom w:val="single" w:sz="4" w:space="0" w:color="auto"/>
              <w:right w:val="single" w:sz="4" w:space="0" w:color="auto"/>
            </w:tcBorders>
            <w:shd w:val="clear" w:color="auto" w:fill="auto"/>
            <w:noWrap/>
            <w:vAlign w:val="bottom"/>
            <w:hideMark/>
          </w:tcPr>
          <w:p w14:paraId="47AA35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w:t>
            </w:r>
          </w:p>
        </w:tc>
        <w:tc>
          <w:tcPr>
            <w:tcW w:w="1980" w:type="dxa"/>
            <w:tcBorders>
              <w:top w:val="nil"/>
              <w:left w:val="nil"/>
              <w:bottom w:val="single" w:sz="4" w:space="0" w:color="auto"/>
              <w:right w:val="single" w:sz="4" w:space="0" w:color="auto"/>
            </w:tcBorders>
            <w:shd w:val="clear" w:color="auto" w:fill="auto"/>
            <w:noWrap/>
            <w:vAlign w:val="bottom"/>
            <w:hideMark/>
          </w:tcPr>
          <w:p w14:paraId="67C619F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1773</w:t>
            </w:r>
          </w:p>
        </w:tc>
      </w:tr>
      <w:tr w:rsidR="00921D05" w:rsidRPr="00921D05" w14:paraId="7DC9B3C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C2DEA9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CARROLL</w:t>
            </w:r>
          </w:p>
        </w:tc>
        <w:tc>
          <w:tcPr>
            <w:tcW w:w="1720" w:type="dxa"/>
            <w:tcBorders>
              <w:top w:val="nil"/>
              <w:left w:val="nil"/>
              <w:bottom w:val="single" w:sz="4" w:space="0" w:color="auto"/>
              <w:right w:val="single" w:sz="4" w:space="0" w:color="auto"/>
            </w:tcBorders>
            <w:shd w:val="clear" w:color="auto" w:fill="auto"/>
            <w:noWrap/>
            <w:vAlign w:val="bottom"/>
            <w:hideMark/>
          </w:tcPr>
          <w:p w14:paraId="188D74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760" w:type="dxa"/>
            <w:tcBorders>
              <w:top w:val="nil"/>
              <w:left w:val="nil"/>
              <w:bottom w:val="single" w:sz="4" w:space="0" w:color="auto"/>
              <w:right w:val="single" w:sz="4" w:space="0" w:color="auto"/>
            </w:tcBorders>
            <w:shd w:val="clear" w:color="auto" w:fill="auto"/>
            <w:noWrap/>
            <w:vAlign w:val="bottom"/>
            <w:hideMark/>
          </w:tcPr>
          <w:p w14:paraId="05AAF93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0</w:t>
            </w:r>
          </w:p>
        </w:tc>
        <w:tc>
          <w:tcPr>
            <w:tcW w:w="1980" w:type="dxa"/>
            <w:tcBorders>
              <w:top w:val="nil"/>
              <w:left w:val="nil"/>
              <w:bottom w:val="single" w:sz="4" w:space="0" w:color="auto"/>
              <w:right w:val="single" w:sz="4" w:space="0" w:color="auto"/>
            </w:tcBorders>
            <w:shd w:val="clear" w:color="auto" w:fill="auto"/>
            <w:noWrap/>
            <w:vAlign w:val="bottom"/>
            <w:hideMark/>
          </w:tcPr>
          <w:p w14:paraId="0B274D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r>
      <w:tr w:rsidR="00921D05" w:rsidRPr="00921D05" w14:paraId="3668E55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01FA9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CHICKASAW</w:t>
            </w:r>
          </w:p>
        </w:tc>
        <w:tc>
          <w:tcPr>
            <w:tcW w:w="1720" w:type="dxa"/>
            <w:tcBorders>
              <w:top w:val="nil"/>
              <w:left w:val="nil"/>
              <w:bottom w:val="single" w:sz="4" w:space="0" w:color="auto"/>
              <w:right w:val="single" w:sz="4" w:space="0" w:color="auto"/>
            </w:tcBorders>
            <w:shd w:val="clear" w:color="auto" w:fill="auto"/>
            <w:noWrap/>
            <w:vAlign w:val="bottom"/>
            <w:hideMark/>
          </w:tcPr>
          <w:p w14:paraId="6CF70F8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877</w:t>
            </w:r>
          </w:p>
        </w:tc>
        <w:tc>
          <w:tcPr>
            <w:tcW w:w="1760" w:type="dxa"/>
            <w:tcBorders>
              <w:top w:val="nil"/>
              <w:left w:val="nil"/>
              <w:bottom w:val="single" w:sz="4" w:space="0" w:color="auto"/>
              <w:right w:val="single" w:sz="4" w:space="0" w:color="auto"/>
            </w:tcBorders>
            <w:shd w:val="clear" w:color="auto" w:fill="auto"/>
            <w:noWrap/>
            <w:vAlign w:val="bottom"/>
            <w:hideMark/>
          </w:tcPr>
          <w:p w14:paraId="5D1C83D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56</w:t>
            </w:r>
          </w:p>
        </w:tc>
        <w:tc>
          <w:tcPr>
            <w:tcW w:w="1980" w:type="dxa"/>
            <w:tcBorders>
              <w:top w:val="nil"/>
              <w:left w:val="nil"/>
              <w:bottom w:val="single" w:sz="4" w:space="0" w:color="auto"/>
              <w:right w:val="single" w:sz="4" w:space="0" w:color="auto"/>
            </w:tcBorders>
            <w:shd w:val="clear" w:color="auto" w:fill="auto"/>
            <w:noWrap/>
            <w:vAlign w:val="bottom"/>
            <w:hideMark/>
          </w:tcPr>
          <w:p w14:paraId="29FBA8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933</w:t>
            </w:r>
          </w:p>
        </w:tc>
      </w:tr>
      <w:tr w:rsidR="00921D05" w:rsidRPr="00921D05" w14:paraId="243A158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133E0B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CHOCTAW</w:t>
            </w:r>
          </w:p>
        </w:tc>
        <w:tc>
          <w:tcPr>
            <w:tcW w:w="1720" w:type="dxa"/>
            <w:tcBorders>
              <w:top w:val="nil"/>
              <w:left w:val="nil"/>
              <w:bottom w:val="single" w:sz="4" w:space="0" w:color="auto"/>
              <w:right w:val="single" w:sz="4" w:space="0" w:color="auto"/>
            </w:tcBorders>
            <w:shd w:val="clear" w:color="auto" w:fill="auto"/>
            <w:noWrap/>
            <w:vAlign w:val="bottom"/>
            <w:hideMark/>
          </w:tcPr>
          <w:p w14:paraId="6E400A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196</w:t>
            </w:r>
          </w:p>
        </w:tc>
        <w:tc>
          <w:tcPr>
            <w:tcW w:w="1760" w:type="dxa"/>
            <w:tcBorders>
              <w:top w:val="nil"/>
              <w:left w:val="nil"/>
              <w:bottom w:val="single" w:sz="4" w:space="0" w:color="auto"/>
              <w:right w:val="single" w:sz="4" w:space="0" w:color="auto"/>
            </w:tcBorders>
            <w:shd w:val="clear" w:color="auto" w:fill="auto"/>
            <w:noWrap/>
            <w:vAlign w:val="bottom"/>
            <w:hideMark/>
          </w:tcPr>
          <w:p w14:paraId="29E1565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w:t>
            </w:r>
          </w:p>
        </w:tc>
        <w:tc>
          <w:tcPr>
            <w:tcW w:w="1980" w:type="dxa"/>
            <w:tcBorders>
              <w:top w:val="nil"/>
              <w:left w:val="nil"/>
              <w:bottom w:val="single" w:sz="4" w:space="0" w:color="auto"/>
              <w:right w:val="single" w:sz="4" w:space="0" w:color="auto"/>
            </w:tcBorders>
            <w:shd w:val="clear" w:color="auto" w:fill="auto"/>
            <w:noWrap/>
            <w:vAlign w:val="bottom"/>
            <w:hideMark/>
          </w:tcPr>
          <w:p w14:paraId="44B9BAA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205</w:t>
            </w:r>
          </w:p>
        </w:tc>
      </w:tr>
      <w:tr w:rsidR="00921D05" w:rsidRPr="00921D05" w14:paraId="3231187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35877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CLAY</w:t>
            </w:r>
          </w:p>
        </w:tc>
        <w:tc>
          <w:tcPr>
            <w:tcW w:w="1720" w:type="dxa"/>
            <w:tcBorders>
              <w:top w:val="nil"/>
              <w:left w:val="nil"/>
              <w:bottom w:val="single" w:sz="4" w:space="0" w:color="auto"/>
              <w:right w:val="single" w:sz="4" w:space="0" w:color="auto"/>
            </w:tcBorders>
            <w:shd w:val="clear" w:color="auto" w:fill="auto"/>
            <w:noWrap/>
            <w:vAlign w:val="bottom"/>
            <w:hideMark/>
          </w:tcPr>
          <w:p w14:paraId="53E91CA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645</w:t>
            </w:r>
          </w:p>
        </w:tc>
        <w:tc>
          <w:tcPr>
            <w:tcW w:w="1760" w:type="dxa"/>
            <w:tcBorders>
              <w:top w:val="nil"/>
              <w:left w:val="nil"/>
              <w:bottom w:val="single" w:sz="4" w:space="0" w:color="auto"/>
              <w:right w:val="single" w:sz="4" w:space="0" w:color="auto"/>
            </w:tcBorders>
            <w:shd w:val="clear" w:color="auto" w:fill="auto"/>
            <w:noWrap/>
            <w:vAlign w:val="bottom"/>
            <w:hideMark/>
          </w:tcPr>
          <w:p w14:paraId="30FC3C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w:t>
            </w:r>
          </w:p>
        </w:tc>
        <w:tc>
          <w:tcPr>
            <w:tcW w:w="1980" w:type="dxa"/>
            <w:tcBorders>
              <w:top w:val="nil"/>
              <w:left w:val="nil"/>
              <w:bottom w:val="single" w:sz="4" w:space="0" w:color="auto"/>
              <w:right w:val="single" w:sz="4" w:space="0" w:color="auto"/>
            </w:tcBorders>
            <w:shd w:val="clear" w:color="auto" w:fill="auto"/>
            <w:noWrap/>
            <w:vAlign w:val="bottom"/>
            <w:hideMark/>
          </w:tcPr>
          <w:p w14:paraId="57AA0F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711</w:t>
            </w:r>
          </w:p>
        </w:tc>
      </w:tr>
      <w:tr w:rsidR="00921D05" w:rsidRPr="00921D05" w14:paraId="16932F9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084574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HOLMES</w:t>
            </w:r>
          </w:p>
        </w:tc>
        <w:tc>
          <w:tcPr>
            <w:tcW w:w="1720" w:type="dxa"/>
            <w:tcBorders>
              <w:top w:val="nil"/>
              <w:left w:val="nil"/>
              <w:bottom w:val="single" w:sz="4" w:space="0" w:color="auto"/>
              <w:right w:val="single" w:sz="4" w:space="0" w:color="auto"/>
            </w:tcBorders>
            <w:shd w:val="clear" w:color="auto" w:fill="auto"/>
            <w:noWrap/>
            <w:vAlign w:val="bottom"/>
            <w:hideMark/>
          </w:tcPr>
          <w:p w14:paraId="10146A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819</w:t>
            </w:r>
          </w:p>
        </w:tc>
        <w:tc>
          <w:tcPr>
            <w:tcW w:w="1760" w:type="dxa"/>
            <w:tcBorders>
              <w:top w:val="nil"/>
              <w:left w:val="nil"/>
              <w:bottom w:val="single" w:sz="4" w:space="0" w:color="auto"/>
              <w:right w:val="single" w:sz="4" w:space="0" w:color="auto"/>
            </w:tcBorders>
            <w:shd w:val="clear" w:color="auto" w:fill="auto"/>
            <w:noWrap/>
            <w:vAlign w:val="bottom"/>
            <w:hideMark/>
          </w:tcPr>
          <w:p w14:paraId="7A467D1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58</w:t>
            </w:r>
          </w:p>
        </w:tc>
        <w:tc>
          <w:tcPr>
            <w:tcW w:w="1980" w:type="dxa"/>
            <w:tcBorders>
              <w:top w:val="nil"/>
              <w:left w:val="nil"/>
              <w:bottom w:val="single" w:sz="4" w:space="0" w:color="auto"/>
              <w:right w:val="single" w:sz="4" w:space="0" w:color="auto"/>
            </w:tcBorders>
            <w:shd w:val="clear" w:color="auto" w:fill="auto"/>
            <w:noWrap/>
            <w:vAlign w:val="bottom"/>
            <w:hideMark/>
          </w:tcPr>
          <w:p w14:paraId="7D3934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877</w:t>
            </w:r>
          </w:p>
        </w:tc>
      </w:tr>
      <w:tr w:rsidR="00921D05" w:rsidRPr="00921D05" w14:paraId="2A1AEA6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796535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HUMPHREYS</w:t>
            </w:r>
          </w:p>
        </w:tc>
        <w:tc>
          <w:tcPr>
            <w:tcW w:w="1720" w:type="dxa"/>
            <w:tcBorders>
              <w:top w:val="nil"/>
              <w:left w:val="nil"/>
              <w:bottom w:val="single" w:sz="4" w:space="0" w:color="auto"/>
              <w:right w:val="single" w:sz="4" w:space="0" w:color="auto"/>
            </w:tcBorders>
            <w:shd w:val="clear" w:color="auto" w:fill="auto"/>
            <w:noWrap/>
            <w:vAlign w:val="bottom"/>
            <w:hideMark/>
          </w:tcPr>
          <w:p w14:paraId="4D08A22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383</w:t>
            </w:r>
          </w:p>
        </w:tc>
        <w:tc>
          <w:tcPr>
            <w:tcW w:w="1760" w:type="dxa"/>
            <w:tcBorders>
              <w:top w:val="nil"/>
              <w:left w:val="nil"/>
              <w:bottom w:val="single" w:sz="4" w:space="0" w:color="auto"/>
              <w:right w:val="single" w:sz="4" w:space="0" w:color="auto"/>
            </w:tcBorders>
            <w:shd w:val="clear" w:color="auto" w:fill="auto"/>
            <w:noWrap/>
            <w:vAlign w:val="bottom"/>
            <w:hideMark/>
          </w:tcPr>
          <w:p w14:paraId="5F4263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w:t>
            </w:r>
          </w:p>
        </w:tc>
        <w:tc>
          <w:tcPr>
            <w:tcW w:w="1980" w:type="dxa"/>
            <w:tcBorders>
              <w:top w:val="nil"/>
              <w:left w:val="nil"/>
              <w:bottom w:val="single" w:sz="4" w:space="0" w:color="auto"/>
              <w:right w:val="single" w:sz="4" w:space="0" w:color="auto"/>
            </w:tcBorders>
            <w:shd w:val="clear" w:color="auto" w:fill="auto"/>
            <w:noWrap/>
            <w:vAlign w:val="bottom"/>
            <w:hideMark/>
          </w:tcPr>
          <w:p w14:paraId="10E486F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407</w:t>
            </w:r>
          </w:p>
        </w:tc>
      </w:tr>
      <w:tr w:rsidR="00921D05" w:rsidRPr="00921D05" w14:paraId="4F6142B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5A04DF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LEFLORE</w:t>
            </w:r>
          </w:p>
        </w:tc>
        <w:tc>
          <w:tcPr>
            <w:tcW w:w="1720" w:type="dxa"/>
            <w:tcBorders>
              <w:top w:val="nil"/>
              <w:left w:val="nil"/>
              <w:bottom w:val="single" w:sz="4" w:space="0" w:color="auto"/>
              <w:right w:val="single" w:sz="4" w:space="0" w:color="auto"/>
            </w:tcBorders>
            <w:shd w:val="clear" w:color="auto" w:fill="auto"/>
            <w:noWrap/>
            <w:vAlign w:val="bottom"/>
            <w:hideMark/>
          </w:tcPr>
          <w:p w14:paraId="51DC961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1550</w:t>
            </w:r>
          </w:p>
        </w:tc>
        <w:tc>
          <w:tcPr>
            <w:tcW w:w="1760" w:type="dxa"/>
            <w:tcBorders>
              <w:top w:val="nil"/>
              <w:left w:val="nil"/>
              <w:bottom w:val="single" w:sz="4" w:space="0" w:color="auto"/>
              <w:right w:val="single" w:sz="4" w:space="0" w:color="auto"/>
            </w:tcBorders>
            <w:shd w:val="clear" w:color="auto" w:fill="auto"/>
            <w:noWrap/>
            <w:vAlign w:val="bottom"/>
            <w:hideMark/>
          </w:tcPr>
          <w:p w14:paraId="1676A6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60D110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1603</w:t>
            </w:r>
          </w:p>
        </w:tc>
      </w:tr>
      <w:tr w:rsidR="00921D05" w:rsidRPr="00921D05" w14:paraId="6CA0497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1498D0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LOWNDES</w:t>
            </w:r>
          </w:p>
        </w:tc>
        <w:tc>
          <w:tcPr>
            <w:tcW w:w="1720" w:type="dxa"/>
            <w:tcBorders>
              <w:top w:val="nil"/>
              <w:left w:val="nil"/>
              <w:bottom w:val="single" w:sz="4" w:space="0" w:color="auto"/>
              <w:right w:val="single" w:sz="4" w:space="0" w:color="auto"/>
            </w:tcBorders>
            <w:shd w:val="clear" w:color="auto" w:fill="auto"/>
            <w:noWrap/>
            <w:vAlign w:val="bottom"/>
            <w:hideMark/>
          </w:tcPr>
          <w:p w14:paraId="5DB4D70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1534</w:t>
            </w:r>
          </w:p>
        </w:tc>
        <w:tc>
          <w:tcPr>
            <w:tcW w:w="1760" w:type="dxa"/>
            <w:tcBorders>
              <w:top w:val="nil"/>
              <w:left w:val="nil"/>
              <w:bottom w:val="single" w:sz="4" w:space="0" w:color="auto"/>
              <w:right w:val="single" w:sz="4" w:space="0" w:color="auto"/>
            </w:tcBorders>
            <w:shd w:val="clear" w:color="auto" w:fill="auto"/>
            <w:noWrap/>
            <w:vAlign w:val="bottom"/>
            <w:hideMark/>
          </w:tcPr>
          <w:p w14:paraId="7DAA274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w:t>
            </w:r>
          </w:p>
        </w:tc>
        <w:tc>
          <w:tcPr>
            <w:tcW w:w="1980" w:type="dxa"/>
            <w:tcBorders>
              <w:top w:val="nil"/>
              <w:left w:val="nil"/>
              <w:bottom w:val="single" w:sz="4" w:space="0" w:color="auto"/>
              <w:right w:val="single" w:sz="4" w:space="0" w:color="auto"/>
            </w:tcBorders>
            <w:shd w:val="clear" w:color="auto" w:fill="auto"/>
            <w:noWrap/>
            <w:vAlign w:val="bottom"/>
            <w:hideMark/>
          </w:tcPr>
          <w:p w14:paraId="03B25CD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1840</w:t>
            </w:r>
          </w:p>
        </w:tc>
      </w:tr>
      <w:tr w:rsidR="00921D05" w:rsidRPr="00921D05" w14:paraId="65E3F40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C30591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MONTGOMERY</w:t>
            </w:r>
          </w:p>
        </w:tc>
        <w:tc>
          <w:tcPr>
            <w:tcW w:w="1720" w:type="dxa"/>
            <w:tcBorders>
              <w:top w:val="nil"/>
              <w:left w:val="nil"/>
              <w:bottom w:val="single" w:sz="4" w:space="0" w:color="auto"/>
              <w:right w:val="single" w:sz="4" w:space="0" w:color="auto"/>
            </w:tcBorders>
            <w:shd w:val="clear" w:color="auto" w:fill="auto"/>
            <w:noWrap/>
            <w:vAlign w:val="bottom"/>
            <w:hideMark/>
          </w:tcPr>
          <w:p w14:paraId="45D78E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464</w:t>
            </w:r>
          </w:p>
        </w:tc>
        <w:tc>
          <w:tcPr>
            <w:tcW w:w="1760" w:type="dxa"/>
            <w:tcBorders>
              <w:top w:val="nil"/>
              <w:left w:val="nil"/>
              <w:bottom w:val="single" w:sz="4" w:space="0" w:color="auto"/>
              <w:right w:val="single" w:sz="4" w:space="0" w:color="auto"/>
            </w:tcBorders>
            <w:shd w:val="clear" w:color="auto" w:fill="auto"/>
            <w:noWrap/>
            <w:vAlign w:val="bottom"/>
            <w:hideMark/>
          </w:tcPr>
          <w:p w14:paraId="7985332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06076C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503</w:t>
            </w:r>
          </w:p>
        </w:tc>
      </w:tr>
      <w:tr w:rsidR="00921D05" w:rsidRPr="00921D05" w14:paraId="3EB2C13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515175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NOXUBEE</w:t>
            </w:r>
          </w:p>
        </w:tc>
        <w:tc>
          <w:tcPr>
            <w:tcW w:w="1720" w:type="dxa"/>
            <w:tcBorders>
              <w:top w:val="nil"/>
              <w:left w:val="nil"/>
              <w:bottom w:val="single" w:sz="4" w:space="0" w:color="auto"/>
              <w:right w:val="single" w:sz="4" w:space="0" w:color="auto"/>
            </w:tcBorders>
            <w:shd w:val="clear" w:color="auto" w:fill="auto"/>
            <w:noWrap/>
            <w:vAlign w:val="bottom"/>
            <w:hideMark/>
          </w:tcPr>
          <w:p w14:paraId="452E49C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537</w:t>
            </w:r>
          </w:p>
        </w:tc>
        <w:tc>
          <w:tcPr>
            <w:tcW w:w="1760" w:type="dxa"/>
            <w:tcBorders>
              <w:top w:val="nil"/>
              <w:left w:val="nil"/>
              <w:bottom w:val="single" w:sz="4" w:space="0" w:color="auto"/>
              <w:right w:val="single" w:sz="4" w:space="0" w:color="auto"/>
            </w:tcBorders>
            <w:shd w:val="clear" w:color="auto" w:fill="auto"/>
            <w:noWrap/>
            <w:vAlign w:val="bottom"/>
            <w:hideMark/>
          </w:tcPr>
          <w:p w14:paraId="1BD19F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w:t>
            </w:r>
          </w:p>
        </w:tc>
        <w:tc>
          <w:tcPr>
            <w:tcW w:w="1980" w:type="dxa"/>
            <w:tcBorders>
              <w:top w:val="nil"/>
              <w:left w:val="nil"/>
              <w:bottom w:val="single" w:sz="4" w:space="0" w:color="auto"/>
              <w:right w:val="single" w:sz="4" w:space="0" w:color="auto"/>
            </w:tcBorders>
            <w:shd w:val="clear" w:color="auto" w:fill="auto"/>
            <w:noWrap/>
            <w:vAlign w:val="bottom"/>
            <w:hideMark/>
          </w:tcPr>
          <w:p w14:paraId="53E9782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606</w:t>
            </w:r>
          </w:p>
        </w:tc>
      </w:tr>
      <w:tr w:rsidR="00921D05" w:rsidRPr="00921D05" w14:paraId="79A3B5B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AAA2C8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OKTIBBEHA</w:t>
            </w:r>
          </w:p>
        </w:tc>
        <w:tc>
          <w:tcPr>
            <w:tcW w:w="1720" w:type="dxa"/>
            <w:tcBorders>
              <w:top w:val="nil"/>
              <w:left w:val="nil"/>
              <w:bottom w:val="single" w:sz="4" w:space="0" w:color="auto"/>
              <w:right w:val="single" w:sz="4" w:space="0" w:color="auto"/>
            </w:tcBorders>
            <w:shd w:val="clear" w:color="auto" w:fill="auto"/>
            <w:noWrap/>
            <w:vAlign w:val="bottom"/>
            <w:hideMark/>
          </w:tcPr>
          <w:p w14:paraId="1D7BD6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1267</w:t>
            </w:r>
          </w:p>
        </w:tc>
        <w:tc>
          <w:tcPr>
            <w:tcW w:w="1760" w:type="dxa"/>
            <w:tcBorders>
              <w:top w:val="nil"/>
              <w:left w:val="nil"/>
              <w:bottom w:val="single" w:sz="4" w:space="0" w:color="auto"/>
              <w:right w:val="single" w:sz="4" w:space="0" w:color="auto"/>
            </w:tcBorders>
            <w:shd w:val="clear" w:color="auto" w:fill="auto"/>
            <w:noWrap/>
            <w:vAlign w:val="bottom"/>
            <w:hideMark/>
          </w:tcPr>
          <w:p w14:paraId="32D12B6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w:t>
            </w:r>
          </w:p>
        </w:tc>
        <w:tc>
          <w:tcPr>
            <w:tcW w:w="1980" w:type="dxa"/>
            <w:tcBorders>
              <w:top w:val="nil"/>
              <w:left w:val="nil"/>
              <w:bottom w:val="single" w:sz="4" w:space="0" w:color="auto"/>
              <w:right w:val="single" w:sz="4" w:space="0" w:color="auto"/>
            </w:tcBorders>
            <w:shd w:val="clear" w:color="auto" w:fill="auto"/>
            <w:noWrap/>
            <w:vAlign w:val="bottom"/>
            <w:hideMark/>
          </w:tcPr>
          <w:p w14:paraId="1D7A588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1334</w:t>
            </w:r>
          </w:p>
        </w:tc>
      </w:tr>
      <w:tr w:rsidR="00921D05" w:rsidRPr="00921D05" w14:paraId="09A7FE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87E486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SUNFLOWER</w:t>
            </w:r>
          </w:p>
        </w:tc>
        <w:tc>
          <w:tcPr>
            <w:tcW w:w="1720" w:type="dxa"/>
            <w:tcBorders>
              <w:top w:val="nil"/>
              <w:left w:val="nil"/>
              <w:bottom w:val="single" w:sz="4" w:space="0" w:color="auto"/>
              <w:right w:val="single" w:sz="4" w:space="0" w:color="auto"/>
            </w:tcBorders>
            <w:shd w:val="clear" w:color="auto" w:fill="auto"/>
            <w:noWrap/>
            <w:vAlign w:val="bottom"/>
            <w:hideMark/>
          </w:tcPr>
          <w:p w14:paraId="3FAC70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846</w:t>
            </w:r>
          </w:p>
        </w:tc>
        <w:tc>
          <w:tcPr>
            <w:tcW w:w="1760" w:type="dxa"/>
            <w:tcBorders>
              <w:top w:val="nil"/>
              <w:left w:val="nil"/>
              <w:bottom w:val="single" w:sz="4" w:space="0" w:color="auto"/>
              <w:right w:val="single" w:sz="4" w:space="0" w:color="auto"/>
            </w:tcBorders>
            <w:shd w:val="clear" w:color="auto" w:fill="auto"/>
            <w:noWrap/>
            <w:vAlign w:val="bottom"/>
            <w:hideMark/>
          </w:tcPr>
          <w:p w14:paraId="5553C4B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09AE95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881</w:t>
            </w:r>
          </w:p>
        </w:tc>
      </w:tr>
      <w:tr w:rsidR="00921D05" w:rsidRPr="00921D05" w14:paraId="5131522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CE0DDA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WASHINGTON</w:t>
            </w:r>
          </w:p>
        </w:tc>
        <w:tc>
          <w:tcPr>
            <w:tcW w:w="1720" w:type="dxa"/>
            <w:tcBorders>
              <w:top w:val="nil"/>
              <w:left w:val="nil"/>
              <w:bottom w:val="single" w:sz="4" w:space="0" w:color="auto"/>
              <w:right w:val="single" w:sz="4" w:space="0" w:color="auto"/>
            </w:tcBorders>
            <w:shd w:val="clear" w:color="auto" w:fill="auto"/>
            <w:noWrap/>
            <w:vAlign w:val="bottom"/>
            <w:hideMark/>
          </w:tcPr>
          <w:p w14:paraId="29A5189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2289</w:t>
            </w:r>
          </w:p>
        </w:tc>
        <w:tc>
          <w:tcPr>
            <w:tcW w:w="1760" w:type="dxa"/>
            <w:tcBorders>
              <w:top w:val="nil"/>
              <w:left w:val="nil"/>
              <w:bottom w:val="single" w:sz="4" w:space="0" w:color="auto"/>
              <w:right w:val="single" w:sz="4" w:space="0" w:color="auto"/>
            </w:tcBorders>
            <w:shd w:val="clear" w:color="auto" w:fill="auto"/>
            <w:noWrap/>
            <w:vAlign w:val="bottom"/>
            <w:hideMark/>
          </w:tcPr>
          <w:p w14:paraId="3DADB53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95</w:t>
            </w:r>
          </w:p>
        </w:tc>
        <w:tc>
          <w:tcPr>
            <w:tcW w:w="1980" w:type="dxa"/>
            <w:tcBorders>
              <w:top w:val="nil"/>
              <w:left w:val="nil"/>
              <w:bottom w:val="single" w:sz="4" w:space="0" w:color="auto"/>
              <w:right w:val="single" w:sz="4" w:space="0" w:color="auto"/>
            </w:tcBorders>
            <w:shd w:val="clear" w:color="auto" w:fill="auto"/>
            <w:noWrap/>
            <w:vAlign w:val="bottom"/>
            <w:hideMark/>
          </w:tcPr>
          <w:p w14:paraId="4C0E070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2384</w:t>
            </w:r>
          </w:p>
        </w:tc>
      </w:tr>
      <w:tr w:rsidR="00921D05" w:rsidRPr="00921D05" w14:paraId="69BB5DF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C2A0A4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WEBSTER</w:t>
            </w:r>
          </w:p>
        </w:tc>
        <w:tc>
          <w:tcPr>
            <w:tcW w:w="1720" w:type="dxa"/>
            <w:tcBorders>
              <w:top w:val="nil"/>
              <w:left w:val="nil"/>
              <w:bottom w:val="single" w:sz="4" w:space="0" w:color="auto"/>
              <w:right w:val="single" w:sz="4" w:space="0" w:color="auto"/>
            </w:tcBorders>
            <w:shd w:val="clear" w:color="auto" w:fill="auto"/>
            <w:noWrap/>
            <w:vAlign w:val="bottom"/>
            <w:hideMark/>
          </w:tcPr>
          <w:p w14:paraId="23D9D4D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353</w:t>
            </w:r>
          </w:p>
        </w:tc>
        <w:tc>
          <w:tcPr>
            <w:tcW w:w="1760" w:type="dxa"/>
            <w:tcBorders>
              <w:top w:val="nil"/>
              <w:left w:val="nil"/>
              <w:bottom w:val="single" w:sz="4" w:space="0" w:color="auto"/>
              <w:right w:val="single" w:sz="4" w:space="0" w:color="auto"/>
            </w:tcBorders>
            <w:shd w:val="clear" w:color="auto" w:fill="auto"/>
            <w:noWrap/>
            <w:vAlign w:val="bottom"/>
            <w:hideMark/>
          </w:tcPr>
          <w:p w14:paraId="76C5E2E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w:t>
            </w:r>
          </w:p>
        </w:tc>
        <w:tc>
          <w:tcPr>
            <w:tcW w:w="1980" w:type="dxa"/>
            <w:tcBorders>
              <w:top w:val="nil"/>
              <w:left w:val="nil"/>
              <w:bottom w:val="single" w:sz="4" w:space="0" w:color="auto"/>
              <w:right w:val="single" w:sz="4" w:space="0" w:color="auto"/>
            </w:tcBorders>
            <w:shd w:val="clear" w:color="auto" w:fill="auto"/>
            <w:noWrap/>
            <w:vAlign w:val="bottom"/>
            <w:hideMark/>
          </w:tcPr>
          <w:p w14:paraId="209E08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364</w:t>
            </w:r>
          </w:p>
        </w:tc>
      </w:tr>
      <w:tr w:rsidR="00921D05" w:rsidRPr="00921D05" w14:paraId="321C897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40FDA6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WINSTON</w:t>
            </w:r>
          </w:p>
        </w:tc>
        <w:tc>
          <w:tcPr>
            <w:tcW w:w="1720" w:type="dxa"/>
            <w:tcBorders>
              <w:top w:val="nil"/>
              <w:left w:val="nil"/>
              <w:bottom w:val="single" w:sz="4" w:space="0" w:color="auto"/>
              <w:right w:val="single" w:sz="4" w:space="0" w:color="auto"/>
            </w:tcBorders>
            <w:shd w:val="clear" w:color="auto" w:fill="auto"/>
            <w:noWrap/>
            <w:vAlign w:val="bottom"/>
            <w:hideMark/>
          </w:tcPr>
          <w:p w14:paraId="7F3A011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623</w:t>
            </w:r>
          </w:p>
        </w:tc>
        <w:tc>
          <w:tcPr>
            <w:tcW w:w="1760" w:type="dxa"/>
            <w:tcBorders>
              <w:top w:val="nil"/>
              <w:left w:val="nil"/>
              <w:bottom w:val="single" w:sz="4" w:space="0" w:color="auto"/>
              <w:right w:val="single" w:sz="4" w:space="0" w:color="auto"/>
            </w:tcBorders>
            <w:shd w:val="clear" w:color="auto" w:fill="auto"/>
            <w:noWrap/>
            <w:vAlign w:val="bottom"/>
            <w:hideMark/>
          </w:tcPr>
          <w:p w14:paraId="6F49F7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14:paraId="03A6D3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698</w:t>
            </w:r>
          </w:p>
        </w:tc>
      </w:tr>
      <w:tr w:rsidR="00921D05" w:rsidRPr="00921D05" w14:paraId="4AAB116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BD211F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508F18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14859</w:t>
            </w:r>
          </w:p>
        </w:tc>
        <w:tc>
          <w:tcPr>
            <w:tcW w:w="1760" w:type="dxa"/>
            <w:tcBorders>
              <w:top w:val="nil"/>
              <w:left w:val="nil"/>
              <w:bottom w:val="single" w:sz="4" w:space="0" w:color="auto"/>
              <w:right w:val="single" w:sz="4" w:space="0" w:color="auto"/>
            </w:tcBorders>
            <w:shd w:val="clear" w:color="auto" w:fill="auto"/>
            <w:noWrap/>
            <w:vAlign w:val="bottom"/>
            <w:hideMark/>
          </w:tcPr>
          <w:p w14:paraId="132586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1134</w:t>
            </w:r>
          </w:p>
        </w:tc>
        <w:tc>
          <w:tcPr>
            <w:tcW w:w="1980" w:type="dxa"/>
            <w:tcBorders>
              <w:top w:val="nil"/>
              <w:left w:val="nil"/>
              <w:bottom w:val="single" w:sz="4" w:space="0" w:color="auto"/>
              <w:right w:val="single" w:sz="4" w:space="0" w:color="auto"/>
            </w:tcBorders>
            <w:shd w:val="clear" w:color="auto" w:fill="auto"/>
            <w:noWrap/>
            <w:vAlign w:val="bottom"/>
            <w:hideMark/>
          </w:tcPr>
          <w:p w14:paraId="2197768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15993</w:t>
            </w:r>
          </w:p>
        </w:tc>
      </w:tr>
      <w:tr w:rsidR="00921D05" w:rsidRPr="00921D05" w14:paraId="1A2D272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FC685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DEE73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FDE0C8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6493EE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81FF108"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5143DF2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(5/1/2021-5/31/2021)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33D5C3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ABF8C4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17532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69F6987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C6E9C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ATTALA</w:t>
            </w:r>
          </w:p>
        </w:tc>
        <w:tc>
          <w:tcPr>
            <w:tcW w:w="1720" w:type="dxa"/>
            <w:tcBorders>
              <w:top w:val="nil"/>
              <w:left w:val="nil"/>
              <w:bottom w:val="single" w:sz="4" w:space="0" w:color="auto"/>
              <w:right w:val="single" w:sz="4" w:space="0" w:color="auto"/>
            </w:tcBorders>
            <w:shd w:val="clear" w:color="auto" w:fill="auto"/>
            <w:noWrap/>
            <w:vAlign w:val="bottom"/>
            <w:hideMark/>
          </w:tcPr>
          <w:p w14:paraId="1A6901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1067</w:t>
            </w:r>
          </w:p>
        </w:tc>
        <w:tc>
          <w:tcPr>
            <w:tcW w:w="1760" w:type="dxa"/>
            <w:tcBorders>
              <w:top w:val="nil"/>
              <w:left w:val="nil"/>
              <w:bottom w:val="single" w:sz="4" w:space="0" w:color="auto"/>
              <w:right w:val="single" w:sz="4" w:space="0" w:color="auto"/>
            </w:tcBorders>
            <w:shd w:val="clear" w:color="auto" w:fill="auto"/>
            <w:noWrap/>
            <w:vAlign w:val="bottom"/>
            <w:hideMark/>
          </w:tcPr>
          <w:p w14:paraId="497B835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76</w:t>
            </w:r>
          </w:p>
        </w:tc>
        <w:tc>
          <w:tcPr>
            <w:tcW w:w="1980" w:type="dxa"/>
            <w:tcBorders>
              <w:top w:val="nil"/>
              <w:left w:val="nil"/>
              <w:bottom w:val="single" w:sz="4" w:space="0" w:color="auto"/>
              <w:right w:val="single" w:sz="4" w:space="0" w:color="auto"/>
            </w:tcBorders>
            <w:shd w:val="clear" w:color="auto" w:fill="auto"/>
            <w:noWrap/>
            <w:vAlign w:val="bottom"/>
            <w:hideMark/>
          </w:tcPr>
          <w:p w14:paraId="226A7A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1143</w:t>
            </w:r>
          </w:p>
        </w:tc>
      </w:tr>
      <w:tr w:rsidR="00921D05" w:rsidRPr="00921D05" w14:paraId="68575E2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442EBD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BOLIVAR</w:t>
            </w:r>
          </w:p>
        </w:tc>
        <w:tc>
          <w:tcPr>
            <w:tcW w:w="1720" w:type="dxa"/>
            <w:tcBorders>
              <w:top w:val="nil"/>
              <w:left w:val="nil"/>
              <w:bottom w:val="single" w:sz="4" w:space="0" w:color="auto"/>
              <w:right w:val="single" w:sz="4" w:space="0" w:color="auto"/>
            </w:tcBorders>
            <w:shd w:val="clear" w:color="auto" w:fill="auto"/>
            <w:noWrap/>
            <w:vAlign w:val="bottom"/>
            <w:hideMark/>
          </w:tcPr>
          <w:p w14:paraId="065E40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2212</w:t>
            </w:r>
          </w:p>
        </w:tc>
        <w:tc>
          <w:tcPr>
            <w:tcW w:w="1760" w:type="dxa"/>
            <w:tcBorders>
              <w:top w:val="nil"/>
              <w:left w:val="nil"/>
              <w:bottom w:val="single" w:sz="4" w:space="0" w:color="auto"/>
              <w:right w:val="single" w:sz="4" w:space="0" w:color="auto"/>
            </w:tcBorders>
            <w:shd w:val="clear" w:color="auto" w:fill="auto"/>
            <w:noWrap/>
            <w:vAlign w:val="bottom"/>
            <w:hideMark/>
          </w:tcPr>
          <w:p w14:paraId="68EA58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152</w:t>
            </w:r>
          </w:p>
        </w:tc>
        <w:tc>
          <w:tcPr>
            <w:tcW w:w="1980" w:type="dxa"/>
            <w:tcBorders>
              <w:top w:val="nil"/>
              <w:left w:val="nil"/>
              <w:bottom w:val="single" w:sz="4" w:space="0" w:color="auto"/>
              <w:right w:val="single" w:sz="4" w:space="0" w:color="auto"/>
            </w:tcBorders>
            <w:shd w:val="clear" w:color="auto" w:fill="auto"/>
            <w:noWrap/>
            <w:vAlign w:val="bottom"/>
            <w:hideMark/>
          </w:tcPr>
          <w:p w14:paraId="0156571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2364</w:t>
            </w:r>
          </w:p>
        </w:tc>
      </w:tr>
      <w:tr w:rsidR="00921D05" w:rsidRPr="00921D05" w14:paraId="7EC80B5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AC3C75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CARROLL</w:t>
            </w:r>
          </w:p>
        </w:tc>
        <w:tc>
          <w:tcPr>
            <w:tcW w:w="1720" w:type="dxa"/>
            <w:tcBorders>
              <w:top w:val="nil"/>
              <w:left w:val="nil"/>
              <w:bottom w:val="single" w:sz="4" w:space="0" w:color="auto"/>
              <w:right w:val="single" w:sz="4" w:space="0" w:color="auto"/>
            </w:tcBorders>
            <w:shd w:val="clear" w:color="auto" w:fill="auto"/>
            <w:noWrap/>
            <w:vAlign w:val="bottom"/>
            <w:hideMark/>
          </w:tcPr>
          <w:p w14:paraId="43C47E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c>
          <w:tcPr>
            <w:tcW w:w="1760" w:type="dxa"/>
            <w:tcBorders>
              <w:top w:val="nil"/>
              <w:left w:val="nil"/>
              <w:bottom w:val="single" w:sz="4" w:space="0" w:color="auto"/>
              <w:right w:val="single" w:sz="4" w:space="0" w:color="auto"/>
            </w:tcBorders>
            <w:shd w:val="clear" w:color="auto" w:fill="auto"/>
            <w:noWrap/>
            <w:vAlign w:val="bottom"/>
            <w:hideMark/>
          </w:tcPr>
          <w:p w14:paraId="6438990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0</w:t>
            </w:r>
          </w:p>
        </w:tc>
        <w:tc>
          <w:tcPr>
            <w:tcW w:w="1980" w:type="dxa"/>
            <w:tcBorders>
              <w:top w:val="nil"/>
              <w:left w:val="nil"/>
              <w:bottom w:val="single" w:sz="4" w:space="0" w:color="auto"/>
              <w:right w:val="single" w:sz="4" w:space="0" w:color="auto"/>
            </w:tcBorders>
            <w:shd w:val="clear" w:color="auto" w:fill="auto"/>
            <w:noWrap/>
            <w:vAlign w:val="bottom"/>
            <w:hideMark/>
          </w:tcPr>
          <w:p w14:paraId="6A529F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w:t>
            </w:r>
          </w:p>
        </w:tc>
      </w:tr>
      <w:tr w:rsidR="00921D05" w:rsidRPr="00921D05" w14:paraId="6C28509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B67694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CHICKASAW</w:t>
            </w:r>
          </w:p>
        </w:tc>
        <w:tc>
          <w:tcPr>
            <w:tcW w:w="1720" w:type="dxa"/>
            <w:tcBorders>
              <w:top w:val="nil"/>
              <w:left w:val="nil"/>
              <w:bottom w:val="single" w:sz="4" w:space="0" w:color="auto"/>
              <w:right w:val="single" w:sz="4" w:space="0" w:color="auto"/>
            </w:tcBorders>
            <w:shd w:val="clear" w:color="auto" w:fill="auto"/>
            <w:noWrap/>
            <w:vAlign w:val="bottom"/>
            <w:hideMark/>
          </w:tcPr>
          <w:p w14:paraId="293EF25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1170</w:t>
            </w:r>
          </w:p>
        </w:tc>
        <w:tc>
          <w:tcPr>
            <w:tcW w:w="1760" w:type="dxa"/>
            <w:tcBorders>
              <w:top w:val="nil"/>
              <w:left w:val="nil"/>
              <w:bottom w:val="single" w:sz="4" w:space="0" w:color="auto"/>
              <w:right w:val="single" w:sz="4" w:space="0" w:color="auto"/>
            </w:tcBorders>
            <w:shd w:val="clear" w:color="auto" w:fill="auto"/>
            <w:noWrap/>
            <w:vAlign w:val="bottom"/>
            <w:hideMark/>
          </w:tcPr>
          <w:p w14:paraId="6EE468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w:t>
            </w:r>
          </w:p>
        </w:tc>
        <w:tc>
          <w:tcPr>
            <w:tcW w:w="1980" w:type="dxa"/>
            <w:tcBorders>
              <w:top w:val="nil"/>
              <w:left w:val="nil"/>
              <w:bottom w:val="single" w:sz="4" w:space="0" w:color="auto"/>
              <w:right w:val="single" w:sz="4" w:space="0" w:color="auto"/>
            </w:tcBorders>
            <w:shd w:val="clear" w:color="auto" w:fill="auto"/>
            <w:noWrap/>
            <w:vAlign w:val="bottom"/>
            <w:hideMark/>
          </w:tcPr>
          <w:p w14:paraId="4B99F3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1244</w:t>
            </w:r>
          </w:p>
        </w:tc>
      </w:tr>
      <w:tr w:rsidR="00921D05" w:rsidRPr="00921D05" w14:paraId="6A7B181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1A843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CHOCTAW</w:t>
            </w:r>
          </w:p>
        </w:tc>
        <w:tc>
          <w:tcPr>
            <w:tcW w:w="1720" w:type="dxa"/>
            <w:tcBorders>
              <w:top w:val="nil"/>
              <w:left w:val="nil"/>
              <w:bottom w:val="single" w:sz="4" w:space="0" w:color="auto"/>
              <w:right w:val="single" w:sz="4" w:space="0" w:color="auto"/>
            </w:tcBorders>
            <w:shd w:val="clear" w:color="auto" w:fill="auto"/>
            <w:noWrap/>
            <w:vAlign w:val="bottom"/>
            <w:hideMark/>
          </w:tcPr>
          <w:p w14:paraId="0F2FFB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261</w:t>
            </w:r>
          </w:p>
        </w:tc>
        <w:tc>
          <w:tcPr>
            <w:tcW w:w="1760" w:type="dxa"/>
            <w:tcBorders>
              <w:top w:val="nil"/>
              <w:left w:val="nil"/>
              <w:bottom w:val="single" w:sz="4" w:space="0" w:color="auto"/>
              <w:right w:val="single" w:sz="4" w:space="0" w:color="auto"/>
            </w:tcBorders>
            <w:shd w:val="clear" w:color="auto" w:fill="auto"/>
            <w:noWrap/>
            <w:vAlign w:val="bottom"/>
            <w:hideMark/>
          </w:tcPr>
          <w:p w14:paraId="3EC97E9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w:t>
            </w:r>
          </w:p>
        </w:tc>
        <w:tc>
          <w:tcPr>
            <w:tcW w:w="1980" w:type="dxa"/>
            <w:tcBorders>
              <w:top w:val="nil"/>
              <w:left w:val="nil"/>
              <w:bottom w:val="single" w:sz="4" w:space="0" w:color="auto"/>
              <w:right w:val="single" w:sz="4" w:space="0" w:color="auto"/>
            </w:tcBorders>
            <w:shd w:val="clear" w:color="auto" w:fill="auto"/>
            <w:noWrap/>
            <w:vAlign w:val="bottom"/>
            <w:hideMark/>
          </w:tcPr>
          <w:p w14:paraId="530B103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273</w:t>
            </w:r>
          </w:p>
        </w:tc>
      </w:tr>
      <w:tr w:rsidR="00921D05" w:rsidRPr="00921D05" w14:paraId="5765257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F5887C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CLAY</w:t>
            </w:r>
          </w:p>
        </w:tc>
        <w:tc>
          <w:tcPr>
            <w:tcW w:w="1720" w:type="dxa"/>
            <w:tcBorders>
              <w:top w:val="nil"/>
              <w:left w:val="nil"/>
              <w:bottom w:val="single" w:sz="4" w:space="0" w:color="auto"/>
              <w:right w:val="single" w:sz="4" w:space="0" w:color="auto"/>
            </w:tcBorders>
            <w:shd w:val="clear" w:color="auto" w:fill="auto"/>
            <w:noWrap/>
            <w:vAlign w:val="bottom"/>
            <w:hideMark/>
          </w:tcPr>
          <w:p w14:paraId="525D60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860</w:t>
            </w:r>
          </w:p>
        </w:tc>
        <w:tc>
          <w:tcPr>
            <w:tcW w:w="1760" w:type="dxa"/>
            <w:tcBorders>
              <w:top w:val="nil"/>
              <w:left w:val="nil"/>
              <w:bottom w:val="single" w:sz="4" w:space="0" w:color="auto"/>
              <w:right w:val="single" w:sz="4" w:space="0" w:color="auto"/>
            </w:tcBorders>
            <w:shd w:val="clear" w:color="auto" w:fill="auto"/>
            <w:noWrap/>
            <w:vAlign w:val="bottom"/>
            <w:hideMark/>
          </w:tcPr>
          <w:p w14:paraId="63551A2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w:t>
            </w:r>
          </w:p>
        </w:tc>
        <w:tc>
          <w:tcPr>
            <w:tcW w:w="1980" w:type="dxa"/>
            <w:tcBorders>
              <w:top w:val="nil"/>
              <w:left w:val="nil"/>
              <w:bottom w:val="single" w:sz="4" w:space="0" w:color="auto"/>
              <w:right w:val="single" w:sz="4" w:space="0" w:color="auto"/>
            </w:tcBorders>
            <w:shd w:val="clear" w:color="auto" w:fill="auto"/>
            <w:noWrap/>
            <w:vAlign w:val="bottom"/>
            <w:hideMark/>
          </w:tcPr>
          <w:p w14:paraId="52D884A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948</w:t>
            </w:r>
          </w:p>
        </w:tc>
      </w:tr>
      <w:tr w:rsidR="00921D05" w:rsidRPr="00921D05" w14:paraId="5BEAA3E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E5B7F0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HOLMES</w:t>
            </w:r>
          </w:p>
        </w:tc>
        <w:tc>
          <w:tcPr>
            <w:tcW w:w="1720" w:type="dxa"/>
            <w:tcBorders>
              <w:top w:val="nil"/>
              <w:left w:val="nil"/>
              <w:bottom w:val="single" w:sz="4" w:space="0" w:color="auto"/>
              <w:right w:val="single" w:sz="4" w:space="0" w:color="auto"/>
            </w:tcBorders>
            <w:shd w:val="clear" w:color="auto" w:fill="auto"/>
            <w:noWrap/>
            <w:vAlign w:val="bottom"/>
            <w:hideMark/>
          </w:tcPr>
          <w:p w14:paraId="7724205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1092</w:t>
            </w:r>
          </w:p>
        </w:tc>
        <w:tc>
          <w:tcPr>
            <w:tcW w:w="1760" w:type="dxa"/>
            <w:tcBorders>
              <w:top w:val="nil"/>
              <w:left w:val="nil"/>
              <w:bottom w:val="single" w:sz="4" w:space="0" w:color="auto"/>
              <w:right w:val="single" w:sz="4" w:space="0" w:color="auto"/>
            </w:tcBorders>
            <w:shd w:val="clear" w:color="auto" w:fill="auto"/>
            <w:noWrap/>
            <w:vAlign w:val="bottom"/>
            <w:hideMark/>
          </w:tcPr>
          <w:p w14:paraId="3FFA187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w:t>
            </w:r>
          </w:p>
        </w:tc>
        <w:tc>
          <w:tcPr>
            <w:tcW w:w="1980" w:type="dxa"/>
            <w:tcBorders>
              <w:top w:val="nil"/>
              <w:left w:val="nil"/>
              <w:bottom w:val="single" w:sz="4" w:space="0" w:color="auto"/>
              <w:right w:val="single" w:sz="4" w:space="0" w:color="auto"/>
            </w:tcBorders>
            <w:shd w:val="clear" w:color="auto" w:fill="auto"/>
            <w:noWrap/>
            <w:vAlign w:val="bottom"/>
            <w:hideMark/>
          </w:tcPr>
          <w:p w14:paraId="7889DC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1169</w:t>
            </w:r>
          </w:p>
        </w:tc>
      </w:tr>
      <w:tr w:rsidR="00921D05" w:rsidRPr="00921D05" w14:paraId="52045A8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9F004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HUMPHREYS</w:t>
            </w:r>
          </w:p>
        </w:tc>
        <w:tc>
          <w:tcPr>
            <w:tcW w:w="1720" w:type="dxa"/>
            <w:tcBorders>
              <w:top w:val="nil"/>
              <w:left w:val="nil"/>
              <w:bottom w:val="single" w:sz="4" w:space="0" w:color="auto"/>
              <w:right w:val="single" w:sz="4" w:space="0" w:color="auto"/>
            </w:tcBorders>
            <w:shd w:val="clear" w:color="auto" w:fill="auto"/>
            <w:noWrap/>
            <w:vAlign w:val="bottom"/>
            <w:hideMark/>
          </w:tcPr>
          <w:p w14:paraId="15DA8D7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510</w:t>
            </w:r>
          </w:p>
        </w:tc>
        <w:tc>
          <w:tcPr>
            <w:tcW w:w="1760" w:type="dxa"/>
            <w:tcBorders>
              <w:top w:val="nil"/>
              <w:left w:val="nil"/>
              <w:bottom w:val="single" w:sz="4" w:space="0" w:color="auto"/>
              <w:right w:val="single" w:sz="4" w:space="0" w:color="auto"/>
            </w:tcBorders>
            <w:shd w:val="clear" w:color="auto" w:fill="auto"/>
            <w:noWrap/>
            <w:vAlign w:val="bottom"/>
            <w:hideMark/>
          </w:tcPr>
          <w:p w14:paraId="7C71063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w:t>
            </w:r>
          </w:p>
        </w:tc>
        <w:tc>
          <w:tcPr>
            <w:tcW w:w="1980" w:type="dxa"/>
            <w:tcBorders>
              <w:top w:val="nil"/>
              <w:left w:val="nil"/>
              <w:bottom w:val="single" w:sz="4" w:space="0" w:color="auto"/>
              <w:right w:val="single" w:sz="4" w:space="0" w:color="auto"/>
            </w:tcBorders>
            <w:shd w:val="clear" w:color="auto" w:fill="auto"/>
            <w:noWrap/>
            <w:vAlign w:val="bottom"/>
            <w:hideMark/>
          </w:tcPr>
          <w:p w14:paraId="1709120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543</w:t>
            </w:r>
          </w:p>
        </w:tc>
      </w:tr>
      <w:tr w:rsidR="00921D05" w:rsidRPr="00921D05" w14:paraId="6657DE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C1290D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LEFLORE</w:t>
            </w:r>
          </w:p>
        </w:tc>
        <w:tc>
          <w:tcPr>
            <w:tcW w:w="1720" w:type="dxa"/>
            <w:tcBorders>
              <w:top w:val="nil"/>
              <w:left w:val="nil"/>
              <w:bottom w:val="single" w:sz="4" w:space="0" w:color="auto"/>
              <w:right w:val="single" w:sz="4" w:space="0" w:color="auto"/>
            </w:tcBorders>
            <w:shd w:val="clear" w:color="auto" w:fill="auto"/>
            <w:noWrap/>
            <w:vAlign w:val="bottom"/>
            <w:hideMark/>
          </w:tcPr>
          <w:p w14:paraId="3F4A613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2067</w:t>
            </w:r>
          </w:p>
        </w:tc>
        <w:tc>
          <w:tcPr>
            <w:tcW w:w="1760" w:type="dxa"/>
            <w:tcBorders>
              <w:top w:val="nil"/>
              <w:left w:val="nil"/>
              <w:bottom w:val="single" w:sz="4" w:space="0" w:color="auto"/>
              <w:right w:val="single" w:sz="4" w:space="0" w:color="auto"/>
            </w:tcBorders>
            <w:shd w:val="clear" w:color="auto" w:fill="auto"/>
            <w:noWrap/>
            <w:vAlign w:val="bottom"/>
            <w:hideMark/>
          </w:tcPr>
          <w:p w14:paraId="23814D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w:t>
            </w:r>
          </w:p>
        </w:tc>
        <w:tc>
          <w:tcPr>
            <w:tcW w:w="1980" w:type="dxa"/>
            <w:tcBorders>
              <w:top w:val="nil"/>
              <w:left w:val="nil"/>
              <w:bottom w:val="single" w:sz="4" w:space="0" w:color="auto"/>
              <w:right w:val="single" w:sz="4" w:space="0" w:color="auto"/>
            </w:tcBorders>
            <w:shd w:val="clear" w:color="auto" w:fill="auto"/>
            <w:noWrap/>
            <w:vAlign w:val="bottom"/>
            <w:hideMark/>
          </w:tcPr>
          <w:p w14:paraId="328D00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2138</w:t>
            </w:r>
          </w:p>
        </w:tc>
      </w:tr>
      <w:tr w:rsidR="00921D05" w:rsidRPr="00921D05" w14:paraId="2701162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405651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LOWNDES</w:t>
            </w:r>
          </w:p>
        </w:tc>
        <w:tc>
          <w:tcPr>
            <w:tcW w:w="1720" w:type="dxa"/>
            <w:tcBorders>
              <w:top w:val="nil"/>
              <w:left w:val="nil"/>
              <w:bottom w:val="single" w:sz="4" w:space="0" w:color="auto"/>
              <w:right w:val="single" w:sz="4" w:space="0" w:color="auto"/>
            </w:tcBorders>
            <w:shd w:val="clear" w:color="auto" w:fill="auto"/>
            <w:noWrap/>
            <w:vAlign w:val="bottom"/>
            <w:hideMark/>
          </w:tcPr>
          <w:p w14:paraId="6E03F49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2046</w:t>
            </w:r>
          </w:p>
        </w:tc>
        <w:tc>
          <w:tcPr>
            <w:tcW w:w="1760" w:type="dxa"/>
            <w:tcBorders>
              <w:top w:val="nil"/>
              <w:left w:val="nil"/>
              <w:bottom w:val="single" w:sz="4" w:space="0" w:color="auto"/>
              <w:right w:val="single" w:sz="4" w:space="0" w:color="auto"/>
            </w:tcBorders>
            <w:shd w:val="clear" w:color="auto" w:fill="auto"/>
            <w:noWrap/>
            <w:vAlign w:val="bottom"/>
            <w:hideMark/>
          </w:tcPr>
          <w:p w14:paraId="28CAA7B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407</w:t>
            </w:r>
          </w:p>
        </w:tc>
        <w:tc>
          <w:tcPr>
            <w:tcW w:w="1980" w:type="dxa"/>
            <w:tcBorders>
              <w:top w:val="nil"/>
              <w:left w:val="nil"/>
              <w:bottom w:val="single" w:sz="4" w:space="0" w:color="auto"/>
              <w:right w:val="single" w:sz="4" w:space="0" w:color="auto"/>
            </w:tcBorders>
            <w:shd w:val="clear" w:color="auto" w:fill="auto"/>
            <w:noWrap/>
            <w:vAlign w:val="bottom"/>
            <w:hideMark/>
          </w:tcPr>
          <w:p w14:paraId="0190B1C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2453</w:t>
            </w:r>
          </w:p>
        </w:tc>
      </w:tr>
      <w:tr w:rsidR="00921D05" w:rsidRPr="00921D05" w14:paraId="0B52E23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FBACCF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MONTGOMERY</w:t>
            </w:r>
          </w:p>
        </w:tc>
        <w:tc>
          <w:tcPr>
            <w:tcW w:w="1720" w:type="dxa"/>
            <w:tcBorders>
              <w:top w:val="nil"/>
              <w:left w:val="nil"/>
              <w:bottom w:val="single" w:sz="4" w:space="0" w:color="auto"/>
              <w:right w:val="single" w:sz="4" w:space="0" w:color="auto"/>
            </w:tcBorders>
            <w:shd w:val="clear" w:color="auto" w:fill="auto"/>
            <w:noWrap/>
            <w:vAlign w:val="bottom"/>
            <w:hideMark/>
          </w:tcPr>
          <w:p w14:paraId="6C5661C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619</w:t>
            </w:r>
          </w:p>
        </w:tc>
        <w:tc>
          <w:tcPr>
            <w:tcW w:w="1760" w:type="dxa"/>
            <w:tcBorders>
              <w:top w:val="nil"/>
              <w:left w:val="nil"/>
              <w:bottom w:val="single" w:sz="4" w:space="0" w:color="auto"/>
              <w:right w:val="single" w:sz="4" w:space="0" w:color="auto"/>
            </w:tcBorders>
            <w:shd w:val="clear" w:color="auto" w:fill="auto"/>
            <w:noWrap/>
            <w:vAlign w:val="bottom"/>
            <w:hideMark/>
          </w:tcPr>
          <w:p w14:paraId="48F123E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w:t>
            </w:r>
          </w:p>
        </w:tc>
        <w:tc>
          <w:tcPr>
            <w:tcW w:w="1980" w:type="dxa"/>
            <w:tcBorders>
              <w:top w:val="nil"/>
              <w:left w:val="nil"/>
              <w:bottom w:val="single" w:sz="4" w:space="0" w:color="auto"/>
              <w:right w:val="single" w:sz="4" w:space="0" w:color="auto"/>
            </w:tcBorders>
            <w:shd w:val="clear" w:color="auto" w:fill="auto"/>
            <w:noWrap/>
            <w:vAlign w:val="bottom"/>
            <w:hideMark/>
          </w:tcPr>
          <w:p w14:paraId="65FBE3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671</w:t>
            </w:r>
          </w:p>
        </w:tc>
      </w:tr>
      <w:tr w:rsidR="00921D05" w:rsidRPr="00921D05" w14:paraId="41A4ADB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5BD2D7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NOXUBEE</w:t>
            </w:r>
          </w:p>
        </w:tc>
        <w:tc>
          <w:tcPr>
            <w:tcW w:w="1720" w:type="dxa"/>
            <w:tcBorders>
              <w:top w:val="nil"/>
              <w:left w:val="nil"/>
              <w:bottom w:val="single" w:sz="4" w:space="0" w:color="auto"/>
              <w:right w:val="single" w:sz="4" w:space="0" w:color="auto"/>
            </w:tcBorders>
            <w:shd w:val="clear" w:color="auto" w:fill="auto"/>
            <w:noWrap/>
            <w:vAlign w:val="bottom"/>
            <w:hideMark/>
          </w:tcPr>
          <w:p w14:paraId="45865E7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716</w:t>
            </w:r>
          </w:p>
        </w:tc>
        <w:tc>
          <w:tcPr>
            <w:tcW w:w="1760" w:type="dxa"/>
            <w:tcBorders>
              <w:top w:val="nil"/>
              <w:left w:val="nil"/>
              <w:bottom w:val="single" w:sz="4" w:space="0" w:color="auto"/>
              <w:right w:val="single" w:sz="4" w:space="0" w:color="auto"/>
            </w:tcBorders>
            <w:shd w:val="clear" w:color="auto" w:fill="auto"/>
            <w:noWrap/>
            <w:vAlign w:val="bottom"/>
            <w:hideMark/>
          </w:tcPr>
          <w:p w14:paraId="4EE2B7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w:t>
            </w:r>
          </w:p>
        </w:tc>
        <w:tc>
          <w:tcPr>
            <w:tcW w:w="1980" w:type="dxa"/>
            <w:tcBorders>
              <w:top w:val="nil"/>
              <w:left w:val="nil"/>
              <w:bottom w:val="single" w:sz="4" w:space="0" w:color="auto"/>
              <w:right w:val="single" w:sz="4" w:space="0" w:color="auto"/>
            </w:tcBorders>
            <w:shd w:val="clear" w:color="auto" w:fill="auto"/>
            <w:noWrap/>
            <w:vAlign w:val="bottom"/>
            <w:hideMark/>
          </w:tcPr>
          <w:p w14:paraId="6A9718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808</w:t>
            </w:r>
          </w:p>
        </w:tc>
      </w:tr>
      <w:tr w:rsidR="00921D05" w:rsidRPr="00921D05" w14:paraId="74CE04A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5AA23D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OKTIBBEHA</w:t>
            </w:r>
          </w:p>
        </w:tc>
        <w:tc>
          <w:tcPr>
            <w:tcW w:w="1720" w:type="dxa"/>
            <w:tcBorders>
              <w:top w:val="nil"/>
              <w:left w:val="nil"/>
              <w:bottom w:val="single" w:sz="4" w:space="0" w:color="auto"/>
              <w:right w:val="single" w:sz="4" w:space="0" w:color="auto"/>
            </w:tcBorders>
            <w:shd w:val="clear" w:color="auto" w:fill="auto"/>
            <w:noWrap/>
            <w:vAlign w:val="bottom"/>
            <w:hideMark/>
          </w:tcPr>
          <w:p w14:paraId="4B2DFCC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1689</w:t>
            </w:r>
          </w:p>
        </w:tc>
        <w:tc>
          <w:tcPr>
            <w:tcW w:w="1760" w:type="dxa"/>
            <w:tcBorders>
              <w:top w:val="nil"/>
              <w:left w:val="nil"/>
              <w:bottom w:val="single" w:sz="4" w:space="0" w:color="auto"/>
              <w:right w:val="single" w:sz="4" w:space="0" w:color="auto"/>
            </w:tcBorders>
            <w:shd w:val="clear" w:color="auto" w:fill="auto"/>
            <w:noWrap/>
            <w:vAlign w:val="bottom"/>
            <w:hideMark/>
          </w:tcPr>
          <w:p w14:paraId="3E47E41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w:t>
            </w:r>
          </w:p>
        </w:tc>
        <w:tc>
          <w:tcPr>
            <w:tcW w:w="1980" w:type="dxa"/>
            <w:tcBorders>
              <w:top w:val="nil"/>
              <w:left w:val="nil"/>
              <w:bottom w:val="single" w:sz="4" w:space="0" w:color="auto"/>
              <w:right w:val="single" w:sz="4" w:space="0" w:color="auto"/>
            </w:tcBorders>
            <w:shd w:val="clear" w:color="auto" w:fill="auto"/>
            <w:noWrap/>
            <w:vAlign w:val="bottom"/>
            <w:hideMark/>
          </w:tcPr>
          <w:p w14:paraId="6706393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1779</w:t>
            </w:r>
          </w:p>
        </w:tc>
      </w:tr>
      <w:tr w:rsidR="00921D05" w:rsidRPr="00921D05" w14:paraId="5FEDD0E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E94E59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SUNFLOWER</w:t>
            </w:r>
          </w:p>
        </w:tc>
        <w:tc>
          <w:tcPr>
            <w:tcW w:w="1720" w:type="dxa"/>
            <w:tcBorders>
              <w:top w:val="nil"/>
              <w:left w:val="nil"/>
              <w:bottom w:val="single" w:sz="4" w:space="0" w:color="auto"/>
              <w:right w:val="single" w:sz="4" w:space="0" w:color="auto"/>
            </w:tcBorders>
            <w:shd w:val="clear" w:color="auto" w:fill="auto"/>
            <w:noWrap/>
            <w:vAlign w:val="bottom"/>
            <w:hideMark/>
          </w:tcPr>
          <w:p w14:paraId="513990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1128</w:t>
            </w:r>
          </w:p>
        </w:tc>
        <w:tc>
          <w:tcPr>
            <w:tcW w:w="1760" w:type="dxa"/>
            <w:tcBorders>
              <w:top w:val="nil"/>
              <w:left w:val="nil"/>
              <w:bottom w:val="single" w:sz="4" w:space="0" w:color="auto"/>
              <w:right w:val="single" w:sz="4" w:space="0" w:color="auto"/>
            </w:tcBorders>
            <w:shd w:val="clear" w:color="auto" w:fill="auto"/>
            <w:noWrap/>
            <w:vAlign w:val="bottom"/>
            <w:hideMark/>
          </w:tcPr>
          <w:p w14:paraId="286492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w:t>
            </w:r>
          </w:p>
        </w:tc>
        <w:tc>
          <w:tcPr>
            <w:tcW w:w="1980" w:type="dxa"/>
            <w:tcBorders>
              <w:top w:val="nil"/>
              <w:left w:val="nil"/>
              <w:bottom w:val="single" w:sz="4" w:space="0" w:color="auto"/>
              <w:right w:val="single" w:sz="4" w:space="0" w:color="auto"/>
            </w:tcBorders>
            <w:shd w:val="clear" w:color="auto" w:fill="auto"/>
            <w:noWrap/>
            <w:vAlign w:val="bottom"/>
            <w:hideMark/>
          </w:tcPr>
          <w:p w14:paraId="355A2F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1174</w:t>
            </w:r>
          </w:p>
        </w:tc>
      </w:tr>
      <w:tr w:rsidR="00921D05" w:rsidRPr="00921D05" w14:paraId="05F28E5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174B33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WASHINGTON</w:t>
            </w:r>
          </w:p>
        </w:tc>
        <w:tc>
          <w:tcPr>
            <w:tcW w:w="1720" w:type="dxa"/>
            <w:tcBorders>
              <w:top w:val="nil"/>
              <w:left w:val="nil"/>
              <w:bottom w:val="single" w:sz="4" w:space="0" w:color="auto"/>
              <w:right w:val="single" w:sz="4" w:space="0" w:color="auto"/>
            </w:tcBorders>
            <w:shd w:val="clear" w:color="auto" w:fill="auto"/>
            <w:noWrap/>
            <w:vAlign w:val="bottom"/>
            <w:hideMark/>
          </w:tcPr>
          <w:p w14:paraId="350B47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3052</w:t>
            </w:r>
          </w:p>
        </w:tc>
        <w:tc>
          <w:tcPr>
            <w:tcW w:w="1760" w:type="dxa"/>
            <w:tcBorders>
              <w:top w:val="nil"/>
              <w:left w:val="nil"/>
              <w:bottom w:val="single" w:sz="4" w:space="0" w:color="auto"/>
              <w:right w:val="single" w:sz="4" w:space="0" w:color="auto"/>
            </w:tcBorders>
            <w:shd w:val="clear" w:color="auto" w:fill="auto"/>
            <w:noWrap/>
            <w:vAlign w:val="bottom"/>
            <w:hideMark/>
          </w:tcPr>
          <w:p w14:paraId="0CB9440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127</w:t>
            </w:r>
          </w:p>
        </w:tc>
        <w:tc>
          <w:tcPr>
            <w:tcW w:w="1980" w:type="dxa"/>
            <w:tcBorders>
              <w:top w:val="nil"/>
              <w:left w:val="nil"/>
              <w:bottom w:val="single" w:sz="4" w:space="0" w:color="auto"/>
              <w:right w:val="single" w:sz="4" w:space="0" w:color="auto"/>
            </w:tcBorders>
            <w:shd w:val="clear" w:color="auto" w:fill="auto"/>
            <w:noWrap/>
            <w:vAlign w:val="bottom"/>
            <w:hideMark/>
          </w:tcPr>
          <w:p w14:paraId="3A73C25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3179</w:t>
            </w:r>
          </w:p>
        </w:tc>
      </w:tr>
      <w:tr w:rsidR="00921D05" w:rsidRPr="00921D05" w14:paraId="5DAACE24"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54B958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WEBSTER</w:t>
            </w:r>
          </w:p>
        </w:tc>
        <w:tc>
          <w:tcPr>
            <w:tcW w:w="1720" w:type="dxa"/>
            <w:tcBorders>
              <w:top w:val="nil"/>
              <w:left w:val="nil"/>
              <w:bottom w:val="single" w:sz="4" w:space="0" w:color="auto"/>
              <w:right w:val="single" w:sz="4" w:space="0" w:color="auto"/>
            </w:tcBorders>
            <w:shd w:val="clear" w:color="auto" w:fill="auto"/>
            <w:noWrap/>
            <w:vAlign w:val="bottom"/>
            <w:hideMark/>
          </w:tcPr>
          <w:p w14:paraId="7FB4CB9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471</w:t>
            </w:r>
          </w:p>
        </w:tc>
        <w:tc>
          <w:tcPr>
            <w:tcW w:w="1760" w:type="dxa"/>
            <w:tcBorders>
              <w:top w:val="nil"/>
              <w:left w:val="nil"/>
              <w:bottom w:val="single" w:sz="4" w:space="0" w:color="auto"/>
              <w:right w:val="single" w:sz="4" w:space="0" w:color="auto"/>
            </w:tcBorders>
            <w:shd w:val="clear" w:color="auto" w:fill="auto"/>
            <w:noWrap/>
            <w:vAlign w:val="bottom"/>
            <w:hideMark/>
          </w:tcPr>
          <w:p w14:paraId="55F32E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w:t>
            </w:r>
          </w:p>
        </w:tc>
        <w:tc>
          <w:tcPr>
            <w:tcW w:w="1980" w:type="dxa"/>
            <w:tcBorders>
              <w:top w:val="nil"/>
              <w:left w:val="nil"/>
              <w:bottom w:val="single" w:sz="4" w:space="0" w:color="auto"/>
              <w:right w:val="single" w:sz="4" w:space="0" w:color="auto"/>
            </w:tcBorders>
            <w:shd w:val="clear" w:color="auto" w:fill="auto"/>
            <w:noWrap/>
            <w:vAlign w:val="bottom"/>
            <w:hideMark/>
          </w:tcPr>
          <w:p w14:paraId="6D4726D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485</w:t>
            </w:r>
          </w:p>
        </w:tc>
      </w:tr>
      <w:tr w:rsidR="00921D05" w:rsidRPr="00921D05" w14:paraId="74443A0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B31D9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WINSTON</w:t>
            </w:r>
          </w:p>
        </w:tc>
        <w:tc>
          <w:tcPr>
            <w:tcW w:w="1720" w:type="dxa"/>
            <w:tcBorders>
              <w:top w:val="nil"/>
              <w:left w:val="nil"/>
              <w:bottom w:val="single" w:sz="4" w:space="0" w:color="auto"/>
              <w:right w:val="single" w:sz="4" w:space="0" w:color="auto"/>
            </w:tcBorders>
            <w:shd w:val="clear" w:color="auto" w:fill="auto"/>
            <w:noWrap/>
            <w:vAlign w:val="bottom"/>
            <w:hideMark/>
          </w:tcPr>
          <w:p w14:paraId="7E83BE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830</w:t>
            </w:r>
          </w:p>
        </w:tc>
        <w:tc>
          <w:tcPr>
            <w:tcW w:w="1760" w:type="dxa"/>
            <w:tcBorders>
              <w:top w:val="nil"/>
              <w:left w:val="nil"/>
              <w:bottom w:val="single" w:sz="4" w:space="0" w:color="auto"/>
              <w:right w:val="single" w:sz="4" w:space="0" w:color="auto"/>
            </w:tcBorders>
            <w:shd w:val="clear" w:color="auto" w:fill="auto"/>
            <w:noWrap/>
            <w:vAlign w:val="bottom"/>
            <w:hideMark/>
          </w:tcPr>
          <w:p w14:paraId="1F1E73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101</w:t>
            </w:r>
          </w:p>
        </w:tc>
        <w:tc>
          <w:tcPr>
            <w:tcW w:w="1980" w:type="dxa"/>
            <w:tcBorders>
              <w:top w:val="nil"/>
              <w:left w:val="nil"/>
              <w:bottom w:val="single" w:sz="4" w:space="0" w:color="auto"/>
              <w:right w:val="single" w:sz="4" w:space="0" w:color="auto"/>
            </w:tcBorders>
            <w:shd w:val="clear" w:color="auto" w:fill="auto"/>
            <w:noWrap/>
            <w:vAlign w:val="bottom"/>
            <w:hideMark/>
          </w:tcPr>
          <w:p w14:paraId="6E4F538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931</w:t>
            </w:r>
          </w:p>
        </w:tc>
      </w:tr>
      <w:tr w:rsidR="00921D05" w:rsidRPr="00921D05" w14:paraId="1EF53D6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872422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5260D3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19813</w:t>
            </w:r>
          </w:p>
        </w:tc>
        <w:tc>
          <w:tcPr>
            <w:tcW w:w="1760" w:type="dxa"/>
            <w:tcBorders>
              <w:top w:val="nil"/>
              <w:left w:val="nil"/>
              <w:bottom w:val="single" w:sz="4" w:space="0" w:color="auto"/>
              <w:right w:val="single" w:sz="4" w:space="0" w:color="auto"/>
            </w:tcBorders>
            <w:shd w:val="clear" w:color="auto" w:fill="auto"/>
            <w:noWrap/>
            <w:vAlign w:val="bottom"/>
            <w:hideMark/>
          </w:tcPr>
          <w:p w14:paraId="67ACD5A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1511</w:t>
            </w:r>
          </w:p>
        </w:tc>
        <w:tc>
          <w:tcPr>
            <w:tcW w:w="1980" w:type="dxa"/>
            <w:tcBorders>
              <w:top w:val="nil"/>
              <w:left w:val="nil"/>
              <w:bottom w:val="single" w:sz="4" w:space="0" w:color="auto"/>
              <w:right w:val="single" w:sz="4" w:space="0" w:color="auto"/>
            </w:tcBorders>
            <w:shd w:val="clear" w:color="auto" w:fill="auto"/>
            <w:noWrap/>
            <w:vAlign w:val="bottom"/>
            <w:hideMark/>
          </w:tcPr>
          <w:p w14:paraId="6C8E022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21324</w:t>
            </w:r>
          </w:p>
        </w:tc>
      </w:tr>
      <w:tr w:rsidR="00921D05" w:rsidRPr="00921D05" w14:paraId="4B68B26B" w14:textId="77777777" w:rsidTr="00921D05">
        <w:trPr>
          <w:trHeight w:val="288"/>
        </w:trPr>
        <w:tc>
          <w:tcPr>
            <w:tcW w:w="5320" w:type="dxa"/>
            <w:tcBorders>
              <w:top w:val="nil"/>
              <w:left w:val="nil"/>
              <w:bottom w:val="nil"/>
              <w:right w:val="nil"/>
            </w:tcBorders>
            <w:shd w:val="clear" w:color="auto" w:fill="auto"/>
            <w:noWrap/>
            <w:vAlign w:val="bottom"/>
            <w:hideMark/>
          </w:tcPr>
          <w:p w14:paraId="41416AEA" w14:textId="77777777" w:rsidR="00921D05" w:rsidRPr="00921D05" w:rsidRDefault="00921D05" w:rsidP="00921D05">
            <w:pPr>
              <w:widowControl/>
              <w:spacing w:after="0" w:line="240" w:lineRule="auto"/>
              <w:jc w:val="center"/>
              <w:rPr>
                <w:rFonts w:ascii="Calibri" w:eastAsia="Times New Roman" w:hAnsi="Calibri" w:cs="Times New Roman"/>
                <w:color w:val="000000"/>
              </w:rPr>
            </w:pPr>
          </w:p>
        </w:tc>
        <w:tc>
          <w:tcPr>
            <w:tcW w:w="1720" w:type="dxa"/>
            <w:tcBorders>
              <w:top w:val="nil"/>
              <w:left w:val="nil"/>
              <w:bottom w:val="nil"/>
              <w:right w:val="nil"/>
            </w:tcBorders>
            <w:shd w:val="clear" w:color="auto" w:fill="auto"/>
            <w:noWrap/>
            <w:vAlign w:val="bottom"/>
            <w:hideMark/>
          </w:tcPr>
          <w:p w14:paraId="05AF6C54"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35DB7369"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3EE75305"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791C084F" w14:textId="77777777" w:rsidTr="00921D05">
        <w:trPr>
          <w:trHeight w:val="288"/>
        </w:trPr>
        <w:tc>
          <w:tcPr>
            <w:tcW w:w="5320" w:type="dxa"/>
            <w:tcBorders>
              <w:top w:val="nil"/>
              <w:left w:val="nil"/>
              <w:bottom w:val="nil"/>
              <w:right w:val="nil"/>
            </w:tcBorders>
            <w:shd w:val="clear" w:color="auto" w:fill="auto"/>
            <w:noWrap/>
            <w:vAlign w:val="bottom"/>
            <w:hideMark/>
          </w:tcPr>
          <w:p w14:paraId="0A919747"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20" w:type="dxa"/>
            <w:tcBorders>
              <w:top w:val="nil"/>
              <w:left w:val="nil"/>
              <w:bottom w:val="nil"/>
              <w:right w:val="nil"/>
            </w:tcBorders>
            <w:shd w:val="clear" w:color="auto" w:fill="auto"/>
            <w:noWrap/>
            <w:vAlign w:val="bottom"/>
            <w:hideMark/>
          </w:tcPr>
          <w:p w14:paraId="0E65418F"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760" w:type="dxa"/>
            <w:tcBorders>
              <w:top w:val="nil"/>
              <w:left w:val="nil"/>
              <w:bottom w:val="nil"/>
              <w:right w:val="nil"/>
            </w:tcBorders>
            <w:shd w:val="clear" w:color="auto" w:fill="auto"/>
            <w:noWrap/>
            <w:vAlign w:val="bottom"/>
            <w:hideMark/>
          </w:tcPr>
          <w:p w14:paraId="5D90B85B"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c>
          <w:tcPr>
            <w:tcW w:w="1980" w:type="dxa"/>
            <w:tcBorders>
              <w:top w:val="nil"/>
              <w:left w:val="nil"/>
              <w:bottom w:val="nil"/>
              <w:right w:val="nil"/>
            </w:tcBorders>
            <w:shd w:val="clear" w:color="auto" w:fill="auto"/>
            <w:noWrap/>
            <w:vAlign w:val="bottom"/>
            <w:hideMark/>
          </w:tcPr>
          <w:p w14:paraId="13FD57BF" w14:textId="77777777" w:rsidR="00921D05" w:rsidRPr="00921D05" w:rsidRDefault="00921D05" w:rsidP="00921D05">
            <w:pPr>
              <w:widowControl/>
              <w:spacing w:after="0" w:line="240" w:lineRule="auto"/>
              <w:rPr>
                <w:rFonts w:ascii="Times New Roman" w:eastAsia="Times New Roman" w:hAnsi="Times New Roman" w:cs="Times New Roman"/>
                <w:sz w:val="20"/>
                <w:szCs w:val="20"/>
              </w:rPr>
            </w:pPr>
          </w:p>
        </w:tc>
      </w:tr>
      <w:tr w:rsidR="00921D05" w:rsidRPr="00921D05" w14:paraId="206A08DB" w14:textId="77777777" w:rsidTr="00921D05">
        <w:trPr>
          <w:trHeight w:val="288"/>
        </w:trPr>
        <w:tc>
          <w:tcPr>
            <w:tcW w:w="532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4377BB4E" w14:textId="77777777" w:rsidR="00921D05" w:rsidRPr="00921D05" w:rsidRDefault="00921D05" w:rsidP="00921D05">
            <w:pPr>
              <w:widowControl/>
              <w:spacing w:after="0" w:line="240" w:lineRule="auto"/>
              <w:rPr>
                <w:rFonts w:ascii="Calibri" w:eastAsia="Times New Roman" w:hAnsi="Calibri" w:cs="Times New Roman"/>
                <w:b/>
                <w:bCs/>
                <w:color w:val="000000"/>
              </w:rPr>
            </w:pPr>
            <w:r w:rsidRPr="00921D05">
              <w:rPr>
                <w:rFonts w:ascii="Calibri" w:eastAsia="Times New Roman" w:hAnsi="Calibri" w:cs="Times New Roman"/>
                <w:b/>
                <w:bCs/>
                <w:color w:val="000000"/>
              </w:rPr>
              <w:t>Rollout 4 (3/22/2021)</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63597B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single" w:sz="4" w:space="0" w:color="auto"/>
              <w:left w:val="nil"/>
              <w:bottom w:val="single" w:sz="4" w:space="0" w:color="auto"/>
              <w:right w:val="single" w:sz="4" w:space="0" w:color="auto"/>
            </w:tcBorders>
            <w:shd w:val="clear" w:color="auto" w:fill="auto"/>
            <w:noWrap/>
            <w:vAlign w:val="bottom"/>
            <w:hideMark/>
          </w:tcPr>
          <w:p w14:paraId="7AF2005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14:paraId="3104CE4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0AF4519"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1EE2809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First Month (3/22/2021-4/21/2021) 30%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726C022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349CC36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7D0129D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3D13711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EFA8CD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COVINGTON</w:t>
            </w:r>
          </w:p>
        </w:tc>
        <w:tc>
          <w:tcPr>
            <w:tcW w:w="1720" w:type="dxa"/>
            <w:tcBorders>
              <w:top w:val="nil"/>
              <w:left w:val="nil"/>
              <w:bottom w:val="single" w:sz="4" w:space="0" w:color="auto"/>
              <w:right w:val="single" w:sz="4" w:space="0" w:color="auto"/>
            </w:tcBorders>
            <w:shd w:val="clear" w:color="auto" w:fill="auto"/>
            <w:noWrap/>
            <w:vAlign w:val="bottom"/>
            <w:hideMark/>
          </w:tcPr>
          <w:p w14:paraId="7CFA46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392</w:t>
            </w:r>
          </w:p>
        </w:tc>
        <w:tc>
          <w:tcPr>
            <w:tcW w:w="1760" w:type="dxa"/>
            <w:tcBorders>
              <w:top w:val="nil"/>
              <w:left w:val="nil"/>
              <w:bottom w:val="single" w:sz="4" w:space="0" w:color="auto"/>
              <w:right w:val="single" w:sz="4" w:space="0" w:color="auto"/>
            </w:tcBorders>
            <w:shd w:val="clear" w:color="auto" w:fill="auto"/>
            <w:noWrap/>
            <w:vAlign w:val="bottom"/>
            <w:hideMark/>
          </w:tcPr>
          <w:p w14:paraId="2872B59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w:t>
            </w:r>
          </w:p>
        </w:tc>
        <w:tc>
          <w:tcPr>
            <w:tcW w:w="1980" w:type="dxa"/>
            <w:tcBorders>
              <w:top w:val="nil"/>
              <w:left w:val="nil"/>
              <w:bottom w:val="single" w:sz="4" w:space="0" w:color="auto"/>
              <w:right w:val="single" w:sz="4" w:space="0" w:color="auto"/>
            </w:tcBorders>
            <w:shd w:val="clear" w:color="auto" w:fill="auto"/>
            <w:noWrap/>
            <w:vAlign w:val="bottom"/>
            <w:hideMark/>
          </w:tcPr>
          <w:p w14:paraId="53AD5E9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406</w:t>
            </w:r>
          </w:p>
        </w:tc>
      </w:tr>
      <w:tr w:rsidR="00921D05" w:rsidRPr="00921D05" w14:paraId="7F7E449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DE596A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GEORGE</w:t>
            </w:r>
          </w:p>
        </w:tc>
        <w:tc>
          <w:tcPr>
            <w:tcW w:w="1720" w:type="dxa"/>
            <w:tcBorders>
              <w:top w:val="nil"/>
              <w:left w:val="nil"/>
              <w:bottom w:val="single" w:sz="4" w:space="0" w:color="auto"/>
              <w:right w:val="single" w:sz="4" w:space="0" w:color="auto"/>
            </w:tcBorders>
            <w:shd w:val="clear" w:color="auto" w:fill="auto"/>
            <w:noWrap/>
            <w:vAlign w:val="bottom"/>
            <w:hideMark/>
          </w:tcPr>
          <w:p w14:paraId="5BD274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351</w:t>
            </w:r>
          </w:p>
        </w:tc>
        <w:tc>
          <w:tcPr>
            <w:tcW w:w="1760" w:type="dxa"/>
            <w:tcBorders>
              <w:top w:val="nil"/>
              <w:left w:val="nil"/>
              <w:bottom w:val="single" w:sz="4" w:space="0" w:color="auto"/>
              <w:right w:val="single" w:sz="4" w:space="0" w:color="auto"/>
            </w:tcBorders>
            <w:shd w:val="clear" w:color="auto" w:fill="auto"/>
            <w:noWrap/>
            <w:vAlign w:val="bottom"/>
            <w:hideMark/>
          </w:tcPr>
          <w:p w14:paraId="33CEB2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35</w:t>
            </w:r>
          </w:p>
        </w:tc>
        <w:tc>
          <w:tcPr>
            <w:tcW w:w="1980" w:type="dxa"/>
            <w:tcBorders>
              <w:top w:val="nil"/>
              <w:left w:val="nil"/>
              <w:bottom w:val="single" w:sz="4" w:space="0" w:color="auto"/>
              <w:right w:val="single" w:sz="4" w:space="0" w:color="auto"/>
            </w:tcBorders>
            <w:shd w:val="clear" w:color="auto" w:fill="auto"/>
            <w:noWrap/>
            <w:vAlign w:val="bottom"/>
            <w:hideMark/>
          </w:tcPr>
          <w:p w14:paraId="1BB4BB3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387</w:t>
            </w:r>
          </w:p>
        </w:tc>
      </w:tr>
      <w:tr w:rsidR="00921D05" w:rsidRPr="00921D05" w14:paraId="1EE6B05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1AC72D"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GREENE</w:t>
            </w:r>
          </w:p>
        </w:tc>
        <w:tc>
          <w:tcPr>
            <w:tcW w:w="1720" w:type="dxa"/>
            <w:tcBorders>
              <w:top w:val="nil"/>
              <w:left w:val="nil"/>
              <w:bottom w:val="single" w:sz="4" w:space="0" w:color="auto"/>
              <w:right w:val="single" w:sz="4" w:space="0" w:color="auto"/>
            </w:tcBorders>
            <w:shd w:val="clear" w:color="auto" w:fill="auto"/>
            <w:noWrap/>
            <w:vAlign w:val="bottom"/>
            <w:hideMark/>
          </w:tcPr>
          <w:p w14:paraId="6057CD4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110</w:t>
            </w:r>
          </w:p>
        </w:tc>
        <w:tc>
          <w:tcPr>
            <w:tcW w:w="1760" w:type="dxa"/>
            <w:tcBorders>
              <w:top w:val="nil"/>
              <w:left w:val="nil"/>
              <w:bottom w:val="single" w:sz="4" w:space="0" w:color="auto"/>
              <w:right w:val="single" w:sz="4" w:space="0" w:color="auto"/>
            </w:tcBorders>
            <w:shd w:val="clear" w:color="auto" w:fill="auto"/>
            <w:noWrap/>
            <w:vAlign w:val="bottom"/>
            <w:hideMark/>
          </w:tcPr>
          <w:p w14:paraId="236C1FE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060F957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118</w:t>
            </w:r>
          </w:p>
        </w:tc>
      </w:tr>
      <w:tr w:rsidR="00921D05" w:rsidRPr="00921D05" w14:paraId="2EBB08A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307712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HANCOCK</w:t>
            </w:r>
          </w:p>
        </w:tc>
        <w:tc>
          <w:tcPr>
            <w:tcW w:w="1720" w:type="dxa"/>
            <w:tcBorders>
              <w:top w:val="nil"/>
              <w:left w:val="nil"/>
              <w:bottom w:val="single" w:sz="4" w:space="0" w:color="auto"/>
              <w:right w:val="single" w:sz="4" w:space="0" w:color="auto"/>
            </w:tcBorders>
            <w:shd w:val="clear" w:color="auto" w:fill="auto"/>
            <w:noWrap/>
            <w:vAlign w:val="bottom"/>
            <w:hideMark/>
          </w:tcPr>
          <w:p w14:paraId="1F8C37C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442</w:t>
            </w:r>
          </w:p>
        </w:tc>
        <w:tc>
          <w:tcPr>
            <w:tcW w:w="1760" w:type="dxa"/>
            <w:tcBorders>
              <w:top w:val="nil"/>
              <w:left w:val="nil"/>
              <w:bottom w:val="single" w:sz="4" w:space="0" w:color="auto"/>
              <w:right w:val="single" w:sz="4" w:space="0" w:color="auto"/>
            </w:tcBorders>
            <w:shd w:val="clear" w:color="auto" w:fill="auto"/>
            <w:noWrap/>
            <w:vAlign w:val="bottom"/>
            <w:hideMark/>
          </w:tcPr>
          <w:p w14:paraId="61440AD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38</w:t>
            </w:r>
          </w:p>
        </w:tc>
        <w:tc>
          <w:tcPr>
            <w:tcW w:w="1980" w:type="dxa"/>
            <w:tcBorders>
              <w:top w:val="nil"/>
              <w:left w:val="nil"/>
              <w:bottom w:val="single" w:sz="4" w:space="0" w:color="auto"/>
              <w:right w:val="single" w:sz="4" w:space="0" w:color="auto"/>
            </w:tcBorders>
            <w:shd w:val="clear" w:color="auto" w:fill="auto"/>
            <w:noWrap/>
            <w:vAlign w:val="bottom"/>
            <w:hideMark/>
          </w:tcPr>
          <w:p w14:paraId="0A6062C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480</w:t>
            </w:r>
          </w:p>
        </w:tc>
      </w:tr>
      <w:tr w:rsidR="00921D05" w:rsidRPr="00921D05" w14:paraId="656A539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847884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HARRISON</w:t>
            </w:r>
          </w:p>
        </w:tc>
        <w:tc>
          <w:tcPr>
            <w:tcW w:w="1720" w:type="dxa"/>
            <w:tcBorders>
              <w:top w:val="nil"/>
              <w:left w:val="nil"/>
              <w:bottom w:val="single" w:sz="4" w:space="0" w:color="auto"/>
              <w:right w:val="single" w:sz="4" w:space="0" w:color="auto"/>
            </w:tcBorders>
            <w:shd w:val="clear" w:color="auto" w:fill="auto"/>
            <w:noWrap/>
            <w:vAlign w:val="bottom"/>
            <w:hideMark/>
          </w:tcPr>
          <w:p w14:paraId="4B4483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3163</w:t>
            </w:r>
          </w:p>
        </w:tc>
        <w:tc>
          <w:tcPr>
            <w:tcW w:w="1760" w:type="dxa"/>
            <w:tcBorders>
              <w:top w:val="nil"/>
              <w:left w:val="nil"/>
              <w:bottom w:val="single" w:sz="4" w:space="0" w:color="auto"/>
              <w:right w:val="single" w:sz="4" w:space="0" w:color="auto"/>
            </w:tcBorders>
            <w:shd w:val="clear" w:color="auto" w:fill="auto"/>
            <w:noWrap/>
            <w:vAlign w:val="bottom"/>
            <w:hideMark/>
          </w:tcPr>
          <w:p w14:paraId="1E7E78A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279</w:t>
            </w:r>
          </w:p>
        </w:tc>
        <w:tc>
          <w:tcPr>
            <w:tcW w:w="1980" w:type="dxa"/>
            <w:tcBorders>
              <w:top w:val="nil"/>
              <w:left w:val="nil"/>
              <w:bottom w:val="single" w:sz="4" w:space="0" w:color="auto"/>
              <w:right w:val="single" w:sz="4" w:space="0" w:color="auto"/>
            </w:tcBorders>
            <w:shd w:val="clear" w:color="auto" w:fill="auto"/>
            <w:noWrap/>
            <w:vAlign w:val="bottom"/>
            <w:hideMark/>
          </w:tcPr>
          <w:p w14:paraId="74E738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3442</w:t>
            </w:r>
          </w:p>
        </w:tc>
      </w:tr>
      <w:tr w:rsidR="00921D05" w:rsidRPr="00921D05" w14:paraId="5BC0977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B1612B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JACKSON</w:t>
            </w:r>
          </w:p>
        </w:tc>
        <w:tc>
          <w:tcPr>
            <w:tcW w:w="1720" w:type="dxa"/>
            <w:tcBorders>
              <w:top w:val="nil"/>
              <w:left w:val="nil"/>
              <w:bottom w:val="single" w:sz="4" w:space="0" w:color="auto"/>
              <w:right w:val="single" w:sz="4" w:space="0" w:color="auto"/>
            </w:tcBorders>
            <w:shd w:val="clear" w:color="auto" w:fill="auto"/>
            <w:noWrap/>
            <w:vAlign w:val="bottom"/>
            <w:hideMark/>
          </w:tcPr>
          <w:p w14:paraId="58D7B85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1133</w:t>
            </w:r>
          </w:p>
        </w:tc>
        <w:tc>
          <w:tcPr>
            <w:tcW w:w="1760" w:type="dxa"/>
            <w:tcBorders>
              <w:top w:val="nil"/>
              <w:left w:val="nil"/>
              <w:bottom w:val="single" w:sz="4" w:space="0" w:color="auto"/>
              <w:right w:val="single" w:sz="4" w:space="0" w:color="auto"/>
            </w:tcBorders>
            <w:shd w:val="clear" w:color="auto" w:fill="auto"/>
            <w:noWrap/>
            <w:vAlign w:val="bottom"/>
            <w:hideMark/>
          </w:tcPr>
          <w:p w14:paraId="66C6AEC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w:t>
            </w:r>
          </w:p>
        </w:tc>
        <w:tc>
          <w:tcPr>
            <w:tcW w:w="1980" w:type="dxa"/>
            <w:tcBorders>
              <w:top w:val="nil"/>
              <w:left w:val="nil"/>
              <w:bottom w:val="single" w:sz="4" w:space="0" w:color="auto"/>
              <w:right w:val="single" w:sz="4" w:space="0" w:color="auto"/>
            </w:tcBorders>
            <w:shd w:val="clear" w:color="auto" w:fill="auto"/>
            <w:noWrap/>
            <w:vAlign w:val="bottom"/>
            <w:hideMark/>
          </w:tcPr>
          <w:p w14:paraId="6F2AE5D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1218</w:t>
            </w:r>
          </w:p>
        </w:tc>
      </w:tr>
      <w:tr w:rsidR="00921D05" w:rsidRPr="00921D05" w14:paraId="7B374CE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67F7DC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 DAVIS</w:t>
            </w:r>
          </w:p>
        </w:tc>
        <w:tc>
          <w:tcPr>
            <w:tcW w:w="1720" w:type="dxa"/>
            <w:tcBorders>
              <w:top w:val="nil"/>
              <w:left w:val="nil"/>
              <w:bottom w:val="single" w:sz="4" w:space="0" w:color="auto"/>
              <w:right w:val="single" w:sz="4" w:space="0" w:color="auto"/>
            </w:tcBorders>
            <w:shd w:val="clear" w:color="auto" w:fill="auto"/>
            <w:noWrap/>
            <w:vAlign w:val="bottom"/>
            <w:hideMark/>
          </w:tcPr>
          <w:p w14:paraId="64093B6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171</w:t>
            </w:r>
          </w:p>
        </w:tc>
        <w:tc>
          <w:tcPr>
            <w:tcW w:w="1760" w:type="dxa"/>
            <w:tcBorders>
              <w:top w:val="nil"/>
              <w:left w:val="nil"/>
              <w:bottom w:val="single" w:sz="4" w:space="0" w:color="auto"/>
              <w:right w:val="single" w:sz="4" w:space="0" w:color="auto"/>
            </w:tcBorders>
            <w:shd w:val="clear" w:color="auto" w:fill="auto"/>
            <w:noWrap/>
            <w:vAlign w:val="bottom"/>
            <w:hideMark/>
          </w:tcPr>
          <w:p w14:paraId="513968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227B9C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187</w:t>
            </w:r>
          </w:p>
        </w:tc>
      </w:tr>
      <w:tr w:rsidR="00921D05" w:rsidRPr="00921D05" w14:paraId="206F11E8"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38D230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JONES</w:t>
            </w:r>
          </w:p>
        </w:tc>
        <w:tc>
          <w:tcPr>
            <w:tcW w:w="1720" w:type="dxa"/>
            <w:tcBorders>
              <w:top w:val="nil"/>
              <w:left w:val="nil"/>
              <w:bottom w:val="single" w:sz="4" w:space="0" w:color="auto"/>
              <w:right w:val="single" w:sz="4" w:space="0" w:color="auto"/>
            </w:tcBorders>
            <w:shd w:val="clear" w:color="auto" w:fill="auto"/>
            <w:noWrap/>
            <w:vAlign w:val="bottom"/>
            <w:hideMark/>
          </w:tcPr>
          <w:p w14:paraId="28850AD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1201</w:t>
            </w:r>
          </w:p>
        </w:tc>
        <w:tc>
          <w:tcPr>
            <w:tcW w:w="1760" w:type="dxa"/>
            <w:tcBorders>
              <w:top w:val="nil"/>
              <w:left w:val="nil"/>
              <w:bottom w:val="single" w:sz="4" w:space="0" w:color="auto"/>
              <w:right w:val="single" w:sz="4" w:space="0" w:color="auto"/>
            </w:tcBorders>
            <w:shd w:val="clear" w:color="auto" w:fill="auto"/>
            <w:noWrap/>
            <w:vAlign w:val="bottom"/>
            <w:hideMark/>
          </w:tcPr>
          <w:p w14:paraId="12FD073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172</w:t>
            </w:r>
          </w:p>
        </w:tc>
        <w:tc>
          <w:tcPr>
            <w:tcW w:w="1980" w:type="dxa"/>
            <w:tcBorders>
              <w:top w:val="nil"/>
              <w:left w:val="nil"/>
              <w:bottom w:val="single" w:sz="4" w:space="0" w:color="auto"/>
              <w:right w:val="single" w:sz="4" w:space="0" w:color="auto"/>
            </w:tcBorders>
            <w:shd w:val="clear" w:color="auto" w:fill="auto"/>
            <w:noWrap/>
            <w:vAlign w:val="bottom"/>
            <w:hideMark/>
          </w:tcPr>
          <w:p w14:paraId="100B66A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1373</w:t>
            </w:r>
          </w:p>
        </w:tc>
      </w:tr>
      <w:tr w:rsidR="00921D05" w:rsidRPr="00921D05" w14:paraId="1623A28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0EAB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LAMAR</w:t>
            </w:r>
          </w:p>
        </w:tc>
        <w:tc>
          <w:tcPr>
            <w:tcW w:w="1720" w:type="dxa"/>
            <w:tcBorders>
              <w:top w:val="nil"/>
              <w:left w:val="nil"/>
              <w:bottom w:val="single" w:sz="4" w:space="0" w:color="auto"/>
              <w:right w:val="single" w:sz="4" w:space="0" w:color="auto"/>
            </w:tcBorders>
            <w:shd w:val="clear" w:color="auto" w:fill="auto"/>
            <w:noWrap/>
            <w:vAlign w:val="bottom"/>
            <w:hideMark/>
          </w:tcPr>
          <w:p w14:paraId="2DE76B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334</w:t>
            </w:r>
          </w:p>
        </w:tc>
        <w:tc>
          <w:tcPr>
            <w:tcW w:w="1760" w:type="dxa"/>
            <w:tcBorders>
              <w:top w:val="nil"/>
              <w:left w:val="nil"/>
              <w:bottom w:val="single" w:sz="4" w:space="0" w:color="auto"/>
              <w:right w:val="single" w:sz="4" w:space="0" w:color="auto"/>
            </w:tcBorders>
            <w:shd w:val="clear" w:color="auto" w:fill="auto"/>
            <w:noWrap/>
            <w:vAlign w:val="bottom"/>
            <w:hideMark/>
          </w:tcPr>
          <w:p w14:paraId="221CD8B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w:t>
            </w:r>
          </w:p>
        </w:tc>
        <w:tc>
          <w:tcPr>
            <w:tcW w:w="1980" w:type="dxa"/>
            <w:tcBorders>
              <w:top w:val="nil"/>
              <w:left w:val="nil"/>
              <w:bottom w:val="single" w:sz="4" w:space="0" w:color="auto"/>
              <w:right w:val="single" w:sz="4" w:space="0" w:color="auto"/>
            </w:tcBorders>
            <w:shd w:val="clear" w:color="auto" w:fill="auto"/>
            <w:noWrap/>
            <w:vAlign w:val="bottom"/>
            <w:hideMark/>
          </w:tcPr>
          <w:p w14:paraId="47B216D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360</w:t>
            </w:r>
          </w:p>
        </w:tc>
      </w:tr>
      <w:tr w:rsidR="00921D05" w:rsidRPr="00921D05" w14:paraId="7FA10EE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01E0B9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MARION</w:t>
            </w:r>
          </w:p>
        </w:tc>
        <w:tc>
          <w:tcPr>
            <w:tcW w:w="1720" w:type="dxa"/>
            <w:tcBorders>
              <w:top w:val="nil"/>
              <w:left w:val="nil"/>
              <w:bottom w:val="single" w:sz="4" w:space="0" w:color="auto"/>
              <w:right w:val="single" w:sz="4" w:space="0" w:color="auto"/>
            </w:tcBorders>
            <w:shd w:val="clear" w:color="auto" w:fill="auto"/>
            <w:noWrap/>
            <w:vAlign w:val="bottom"/>
            <w:hideMark/>
          </w:tcPr>
          <w:p w14:paraId="4BB0CE0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403</w:t>
            </w:r>
          </w:p>
        </w:tc>
        <w:tc>
          <w:tcPr>
            <w:tcW w:w="1760" w:type="dxa"/>
            <w:tcBorders>
              <w:top w:val="nil"/>
              <w:left w:val="nil"/>
              <w:bottom w:val="single" w:sz="4" w:space="0" w:color="auto"/>
              <w:right w:val="single" w:sz="4" w:space="0" w:color="auto"/>
            </w:tcBorders>
            <w:shd w:val="clear" w:color="auto" w:fill="auto"/>
            <w:noWrap/>
            <w:vAlign w:val="bottom"/>
            <w:hideMark/>
          </w:tcPr>
          <w:p w14:paraId="58DC680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25</w:t>
            </w:r>
          </w:p>
        </w:tc>
        <w:tc>
          <w:tcPr>
            <w:tcW w:w="1980" w:type="dxa"/>
            <w:tcBorders>
              <w:top w:val="nil"/>
              <w:left w:val="nil"/>
              <w:bottom w:val="single" w:sz="4" w:space="0" w:color="auto"/>
              <w:right w:val="single" w:sz="4" w:space="0" w:color="auto"/>
            </w:tcBorders>
            <w:shd w:val="clear" w:color="auto" w:fill="auto"/>
            <w:noWrap/>
            <w:vAlign w:val="bottom"/>
            <w:hideMark/>
          </w:tcPr>
          <w:p w14:paraId="1A8F1EE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428</w:t>
            </w:r>
          </w:p>
        </w:tc>
      </w:tr>
      <w:tr w:rsidR="00921D05" w:rsidRPr="00921D05" w14:paraId="04D3E871"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C6B53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PEARL RIVER</w:t>
            </w:r>
          </w:p>
        </w:tc>
        <w:tc>
          <w:tcPr>
            <w:tcW w:w="1720" w:type="dxa"/>
            <w:tcBorders>
              <w:top w:val="nil"/>
              <w:left w:val="nil"/>
              <w:bottom w:val="single" w:sz="4" w:space="0" w:color="auto"/>
              <w:right w:val="single" w:sz="4" w:space="0" w:color="auto"/>
            </w:tcBorders>
            <w:shd w:val="clear" w:color="auto" w:fill="auto"/>
            <w:noWrap/>
            <w:vAlign w:val="bottom"/>
            <w:hideMark/>
          </w:tcPr>
          <w:p w14:paraId="42223F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687</w:t>
            </w:r>
          </w:p>
        </w:tc>
        <w:tc>
          <w:tcPr>
            <w:tcW w:w="1760" w:type="dxa"/>
            <w:tcBorders>
              <w:top w:val="nil"/>
              <w:left w:val="nil"/>
              <w:bottom w:val="single" w:sz="4" w:space="0" w:color="auto"/>
              <w:right w:val="single" w:sz="4" w:space="0" w:color="auto"/>
            </w:tcBorders>
            <w:shd w:val="clear" w:color="auto" w:fill="auto"/>
            <w:noWrap/>
            <w:vAlign w:val="bottom"/>
            <w:hideMark/>
          </w:tcPr>
          <w:p w14:paraId="36E5CAD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28A2B3A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757</w:t>
            </w:r>
          </w:p>
        </w:tc>
      </w:tr>
      <w:tr w:rsidR="00921D05" w:rsidRPr="00921D05" w14:paraId="54B9EE8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088DC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PERRY</w:t>
            </w:r>
          </w:p>
        </w:tc>
        <w:tc>
          <w:tcPr>
            <w:tcW w:w="1720" w:type="dxa"/>
            <w:tcBorders>
              <w:top w:val="nil"/>
              <w:left w:val="nil"/>
              <w:bottom w:val="single" w:sz="4" w:space="0" w:color="auto"/>
              <w:right w:val="single" w:sz="4" w:space="0" w:color="auto"/>
            </w:tcBorders>
            <w:shd w:val="clear" w:color="auto" w:fill="auto"/>
            <w:noWrap/>
            <w:vAlign w:val="bottom"/>
            <w:hideMark/>
          </w:tcPr>
          <w:p w14:paraId="2D7DA70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169</w:t>
            </w:r>
          </w:p>
        </w:tc>
        <w:tc>
          <w:tcPr>
            <w:tcW w:w="1760" w:type="dxa"/>
            <w:tcBorders>
              <w:top w:val="nil"/>
              <w:left w:val="nil"/>
              <w:bottom w:val="single" w:sz="4" w:space="0" w:color="auto"/>
              <w:right w:val="single" w:sz="4" w:space="0" w:color="auto"/>
            </w:tcBorders>
            <w:shd w:val="clear" w:color="auto" w:fill="auto"/>
            <w:noWrap/>
            <w:vAlign w:val="bottom"/>
            <w:hideMark/>
          </w:tcPr>
          <w:p w14:paraId="487D98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w:t>
            </w:r>
          </w:p>
        </w:tc>
        <w:tc>
          <w:tcPr>
            <w:tcW w:w="1980" w:type="dxa"/>
            <w:tcBorders>
              <w:top w:val="nil"/>
              <w:left w:val="nil"/>
              <w:bottom w:val="single" w:sz="4" w:space="0" w:color="auto"/>
              <w:right w:val="single" w:sz="4" w:space="0" w:color="auto"/>
            </w:tcBorders>
            <w:shd w:val="clear" w:color="auto" w:fill="auto"/>
            <w:noWrap/>
            <w:vAlign w:val="bottom"/>
            <w:hideMark/>
          </w:tcPr>
          <w:p w14:paraId="154D621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172</w:t>
            </w:r>
          </w:p>
        </w:tc>
      </w:tr>
      <w:tr w:rsidR="00921D05" w:rsidRPr="00921D05" w14:paraId="6D22411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C01159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STONE</w:t>
            </w:r>
          </w:p>
        </w:tc>
        <w:tc>
          <w:tcPr>
            <w:tcW w:w="1720" w:type="dxa"/>
            <w:tcBorders>
              <w:top w:val="nil"/>
              <w:left w:val="nil"/>
              <w:bottom w:val="single" w:sz="4" w:space="0" w:color="auto"/>
              <w:right w:val="single" w:sz="4" w:space="0" w:color="auto"/>
            </w:tcBorders>
            <w:shd w:val="clear" w:color="auto" w:fill="auto"/>
            <w:noWrap/>
            <w:vAlign w:val="bottom"/>
            <w:hideMark/>
          </w:tcPr>
          <w:p w14:paraId="50A5826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243</w:t>
            </w:r>
          </w:p>
        </w:tc>
        <w:tc>
          <w:tcPr>
            <w:tcW w:w="1760" w:type="dxa"/>
            <w:tcBorders>
              <w:top w:val="nil"/>
              <w:left w:val="nil"/>
              <w:bottom w:val="single" w:sz="4" w:space="0" w:color="auto"/>
              <w:right w:val="single" w:sz="4" w:space="0" w:color="auto"/>
            </w:tcBorders>
            <w:shd w:val="clear" w:color="auto" w:fill="auto"/>
            <w:noWrap/>
            <w:vAlign w:val="bottom"/>
            <w:hideMark/>
          </w:tcPr>
          <w:p w14:paraId="7888160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17</w:t>
            </w:r>
          </w:p>
        </w:tc>
        <w:tc>
          <w:tcPr>
            <w:tcW w:w="1980" w:type="dxa"/>
            <w:tcBorders>
              <w:top w:val="nil"/>
              <w:left w:val="nil"/>
              <w:bottom w:val="single" w:sz="4" w:space="0" w:color="auto"/>
              <w:right w:val="single" w:sz="4" w:space="0" w:color="auto"/>
            </w:tcBorders>
            <w:shd w:val="clear" w:color="auto" w:fill="auto"/>
            <w:noWrap/>
            <w:vAlign w:val="bottom"/>
            <w:hideMark/>
          </w:tcPr>
          <w:p w14:paraId="17C149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260</w:t>
            </w:r>
          </w:p>
        </w:tc>
      </w:tr>
      <w:tr w:rsidR="00921D05" w:rsidRPr="00921D05" w14:paraId="17FBD61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628944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WAYNE</w:t>
            </w:r>
          </w:p>
        </w:tc>
        <w:tc>
          <w:tcPr>
            <w:tcW w:w="1720" w:type="dxa"/>
            <w:tcBorders>
              <w:top w:val="nil"/>
              <w:left w:val="nil"/>
              <w:bottom w:val="single" w:sz="4" w:space="0" w:color="auto"/>
              <w:right w:val="single" w:sz="4" w:space="0" w:color="auto"/>
            </w:tcBorders>
            <w:shd w:val="clear" w:color="auto" w:fill="auto"/>
            <w:noWrap/>
            <w:vAlign w:val="bottom"/>
            <w:hideMark/>
          </w:tcPr>
          <w:p w14:paraId="6DCC6DB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374</w:t>
            </w:r>
          </w:p>
        </w:tc>
        <w:tc>
          <w:tcPr>
            <w:tcW w:w="1760" w:type="dxa"/>
            <w:tcBorders>
              <w:top w:val="nil"/>
              <w:left w:val="nil"/>
              <w:bottom w:val="single" w:sz="4" w:space="0" w:color="auto"/>
              <w:right w:val="single" w:sz="4" w:space="0" w:color="auto"/>
            </w:tcBorders>
            <w:shd w:val="clear" w:color="auto" w:fill="auto"/>
            <w:noWrap/>
            <w:vAlign w:val="bottom"/>
            <w:hideMark/>
          </w:tcPr>
          <w:p w14:paraId="569AA34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44</w:t>
            </w:r>
          </w:p>
        </w:tc>
        <w:tc>
          <w:tcPr>
            <w:tcW w:w="1980" w:type="dxa"/>
            <w:tcBorders>
              <w:top w:val="nil"/>
              <w:left w:val="nil"/>
              <w:bottom w:val="single" w:sz="4" w:space="0" w:color="auto"/>
              <w:right w:val="single" w:sz="4" w:space="0" w:color="auto"/>
            </w:tcBorders>
            <w:shd w:val="clear" w:color="auto" w:fill="auto"/>
            <w:noWrap/>
            <w:vAlign w:val="bottom"/>
            <w:hideMark/>
          </w:tcPr>
          <w:p w14:paraId="0575EC6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417</w:t>
            </w:r>
          </w:p>
        </w:tc>
      </w:tr>
      <w:tr w:rsidR="00921D05" w:rsidRPr="00921D05" w14:paraId="6EC2AF5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350BE38"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3B9E34F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9174</w:t>
            </w:r>
          </w:p>
        </w:tc>
        <w:tc>
          <w:tcPr>
            <w:tcW w:w="1760" w:type="dxa"/>
            <w:tcBorders>
              <w:top w:val="nil"/>
              <w:left w:val="nil"/>
              <w:bottom w:val="single" w:sz="4" w:space="0" w:color="auto"/>
              <w:right w:val="single" w:sz="4" w:space="0" w:color="auto"/>
            </w:tcBorders>
            <w:shd w:val="clear" w:color="auto" w:fill="auto"/>
            <w:noWrap/>
            <w:vAlign w:val="bottom"/>
            <w:hideMark/>
          </w:tcPr>
          <w:p w14:paraId="3F630B0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831</w:t>
            </w:r>
          </w:p>
        </w:tc>
        <w:tc>
          <w:tcPr>
            <w:tcW w:w="1980" w:type="dxa"/>
            <w:tcBorders>
              <w:top w:val="nil"/>
              <w:left w:val="nil"/>
              <w:bottom w:val="single" w:sz="4" w:space="0" w:color="auto"/>
              <w:right w:val="single" w:sz="4" w:space="0" w:color="auto"/>
            </w:tcBorders>
            <w:shd w:val="clear" w:color="auto" w:fill="auto"/>
            <w:noWrap/>
            <w:vAlign w:val="bottom"/>
            <w:hideMark/>
          </w:tcPr>
          <w:p w14:paraId="55A9D0F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10005</w:t>
            </w:r>
          </w:p>
        </w:tc>
      </w:tr>
      <w:tr w:rsidR="00921D05" w:rsidRPr="00921D05" w14:paraId="09C8150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CE1A2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26CE8A8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5CA4817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2E0826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372F151D"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5BDB631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Second Month (4/22/2021-5/21/2021) 60%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0A764AD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7722FFB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14B9CE6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41D9096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449C40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COVINGTON</w:t>
            </w:r>
          </w:p>
        </w:tc>
        <w:tc>
          <w:tcPr>
            <w:tcW w:w="1720" w:type="dxa"/>
            <w:tcBorders>
              <w:top w:val="nil"/>
              <w:left w:val="nil"/>
              <w:bottom w:val="single" w:sz="4" w:space="0" w:color="auto"/>
              <w:right w:val="single" w:sz="4" w:space="0" w:color="auto"/>
            </w:tcBorders>
            <w:shd w:val="clear" w:color="auto" w:fill="auto"/>
            <w:noWrap/>
            <w:vAlign w:val="bottom"/>
            <w:hideMark/>
          </w:tcPr>
          <w:p w14:paraId="3CF196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783</w:t>
            </w:r>
          </w:p>
        </w:tc>
        <w:tc>
          <w:tcPr>
            <w:tcW w:w="1760" w:type="dxa"/>
            <w:tcBorders>
              <w:top w:val="nil"/>
              <w:left w:val="nil"/>
              <w:bottom w:val="single" w:sz="4" w:space="0" w:color="auto"/>
              <w:right w:val="single" w:sz="4" w:space="0" w:color="auto"/>
            </w:tcBorders>
            <w:shd w:val="clear" w:color="auto" w:fill="auto"/>
            <w:noWrap/>
            <w:vAlign w:val="bottom"/>
            <w:hideMark/>
          </w:tcPr>
          <w:p w14:paraId="1B1697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w:t>
            </w:r>
          </w:p>
        </w:tc>
        <w:tc>
          <w:tcPr>
            <w:tcW w:w="1980" w:type="dxa"/>
            <w:tcBorders>
              <w:top w:val="nil"/>
              <w:left w:val="nil"/>
              <w:bottom w:val="single" w:sz="4" w:space="0" w:color="auto"/>
              <w:right w:val="single" w:sz="4" w:space="0" w:color="auto"/>
            </w:tcBorders>
            <w:shd w:val="clear" w:color="auto" w:fill="auto"/>
            <w:noWrap/>
            <w:vAlign w:val="bottom"/>
            <w:hideMark/>
          </w:tcPr>
          <w:p w14:paraId="4CC522E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813</w:t>
            </w:r>
          </w:p>
        </w:tc>
      </w:tr>
      <w:tr w:rsidR="00921D05" w:rsidRPr="00921D05" w14:paraId="01CBACF7"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4B910F"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GEORGE</w:t>
            </w:r>
          </w:p>
        </w:tc>
        <w:tc>
          <w:tcPr>
            <w:tcW w:w="1720" w:type="dxa"/>
            <w:tcBorders>
              <w:top w:val="nil"/>
              <w:left w:val="nil"/>
              <w:bottom w:val="single" w:sz="4" w:space="0" w:color="auto"/>
              <w:right w:val="single" w:sz="4" w:space="0" w:color="auto"/>
            </w:tcBorders>
            <w:shd w:val="clear" w:color="auto" w:fill="auto"/>
            <w:noWrap/>
            <w:vAlign w:val="bottom"/>
            <w:hideMark/>
          </w:tcPr>
          <w:p w14:paraId="7408CC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703</w:t>
            </w:r>
          </w:p>
        </w:tc>
        <w:tc>
          <w:tcPr>
            <w:tcW w:w="1760" w:type="dxa"/>
            <w:tcBorders>
              <w:top w:val="nil"/>
              <w:left w:val="nil"/>
              <w:bottom w:val="single" w:sz="4" w:space="0" w:color="auto"/>
              <w:right w:val="single" w:sz="4" w:space="0" w:color="auto"/>
            </w:tcBorders>
            <w:shd w:val="clear" w:color="auto" w:fill="auto"/>
            <w:noWrap/>
            <w:vAlign w:val="bottom"/>
            <w:hideMark/>
          </w:tcPr>
          <w:p w14:paraId="10ABAB0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24CDAF5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773</w:t>
            </w:r>
          </w:p>
        </w:tc>
      </w:tr>
      <w:tr w:rsidR="00921D05" w:rsidRPr="00921D05" w14:paraId="54B2D36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B740D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GREENE</w:t>
            </w:r>
          </w:p>
        </w:tc>
        <w:tc>
          <w:tcPr>
            <w:tcW w:w="1720" w:type="dxa"/>
            <w:tcBorders>
              <w:top w:val="nil"/>
              <w:left w:val="nil"/>
              <w:bottom w:val="single" w:sz="4" w:space="0" w:color="auto"/>
              <w:right w:val="single" w:sz="4" w:space="0" w:color="auto"/>
            </w:tcBorders>
            <w:shd w:val="clear" w:color="auto" w:fill="auto"/>
            <w:noWrap/>
            <w:vAlign w:val="bottom"/>
            <w:hideMark/>
          </w:tcPr>
          <w:p w14:paraId="7A3F726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221</w:t>
            </w:r>
          </w:p>
        </w:tc>
        <w:tc>
          <w:tcPr>
            <w:tcW w:w="1760" w:type="dxa"/>
            <w:tcBorders>
              <w:top w:val="nil"/>
              <w:left w:val="nil"/>
              <w:bottom w:val="single" w:sz="4" w:space="0" w:color="auto"/>
              <w:right w:val="single" w:sz="4" w:space="0" w:color="auto"/>
            </w:tcBorders>
            <w:shd w:val="clear" w:color="auto" w:fill="auto"/>
            <w:noWrap/>
            <w:vAlign w:val="bottom"/>
            <w:hideMark/>
          </w:tcPr>
          <w:p w14:paraId="6F1441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w:t>
            </w:r>
          </w:p>
        </w:tc>
        <w:tc>
          <w:tcPr>
            <w:tcW w:w="1980" w:type="dxa"/>
            <w:tcBorders>
              <w:top w:val="nil"/>
              <w:left w:val="nil"/>
              <w:bottom w:val="single" w:sz="4" w:space="0" w:color="auto"/>
              <w:right w:val="single" w:sz="4" w:space="0" w:color="auto"/>
            </w:tcBorders>
            <w:shd w:val="clear" w:color="auto" w:fill="auto"/>
            <w:noWrap/>
            <w:vAlign w:val="bottom"/>
            <w:hideMark/>
          </w:tcPr>
          <w:p w14:paraId="772800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236</w:t>
            </w:r>
          </w:p>
        </w:tc>
      </w:tr>
      <w:tr w:rsidR="00921D05" w:rsidRPr="00921D05" w14:paraId="32C8E69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B64A25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lastRenderedPageBreak/>
              <w:t>HANCOCK</w:t>
            </w:r>
          </w:p>
        </w:tc>
        <w:tc>
          <w:tcPr>
            <w:tcW w:w="1720" w:type="dxa"/>
            <w:tcBorders>
              <w:top w:val="nil"/>
              <w:left w:val="nil"/>
              <w:bottom w:val="single" w:sz="4" w:space="0" w:color="auto"/>
              <w:right w:val="single" w:sz="4" w:space="0" w:color="auto"/>
            </w:tcBorders>
            <w:shd w:val="clear" w:color="auto" w:fill="auto"/>
            <w:noWrap/>
            <w:vAlign w:val="bottom"/>
            <w:hideMark/>
          </w:tcPr>
          <w:p w14:paraId="0EB46C2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884</w:t>
            </w:r>
          </w:p>
        </w:tc>
        <w:tc>
          <w:tcPr>
            <w:tcW w:w="1760" w:type="dxa"/>
            <w:tcBorders>
              <w:top w:val="nil"/>
              <w:left w:val="nil"/>
              <w:bottom w:val="single" w:sz="4" w:space="0" w:color="auto"/>
              <w:right w:val="single" w:sz="4" w:space="0" w:color="auto"/>
            </w:tcBorders>
            <w:shd w:val="clear" w:color="auto" w:fill="auto"/>
            <w:noWrap/>
            <w:vAlign w:val="bottom"/>
            <w:hideMark/>
          </w:tcPr>
          <w:p w14:paraId="3AA5BC8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77</w:t>
            </w:r>
          </w:p>
        </w:tc>
        <w:tc>
          <w:tcPr>
            <w:tcW w:w="1980" w:type="dxa"/>
            <w:tcBorders>
              <w:top w:val="nil"/>
              <w:left w:val="nil"/>
              <w:bottom w:val="single" w:sz="4" w:space="0" w:color="auto"/>
              <w:right w:val="single" w:sz="4" w:space="0" w:color="auto"/>
            </w:tcBorders>
            <w:shd w:val="clear" w:color="auto" w:fill="auto"/>
            <w:noWrap/>
            <w:vAlign w:val="bottom"/>
            <w:hideMark/>
          </w:tcPr>
          <w:p w14:paraId="033F69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960</w:t>
            </w:r>
          </w:p>
        </w:tc>
      </w:tr>
      <w:tr w:rsidR="00921D05" w:rsidRPr="00921D05" w14:paraId="2119AE9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043ABD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HARRISON</w:t>
            </w:r>
          </w:p>
        </w:tc>
        <w:tc>
          <w:tcPr>
            <w:tcW w:w="1720" w:type="dxa"/>
            <w:tcBorders>
              <w:top w:val="nil"/>
              <w:left w:val="nil"/>
              <w:bottom w:val="single" w:sz="4" w:space="0" w:color="auto"/>
              <w:right w:val="single" w:sz="4" w:space="0" w:color="auto"/>
            </w:tcBorders>
            <w:shd w:val="clear" w:color="auto" w:fill="auto"/>
            <w:noWrap/>
            <w:vAlign w:val="bottom"/>
            <w:hideMark/>
          </w:tcPr>
          <w:p w14:paraId="1F2343C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6327</w:t>
            </w:r>
          </w:p>
        </w:tc>
        <w:tc>
          <w:tcPr>
            <w:tcW w:w="1760" w:type="dxa"/>
            <w:tcBorders>
              <w:top w:val="nil"/>
              <w:left w:val="nil"/>
              <w:bottom w:val="single" w:sz="4" w:space="0" w:color="auto"/>
              <w:right w:val="single" w:sz="4" w:space="0" w:color="auto"/>
            </w:tcBorders>
            <w:shd w:val="clear" w:color="auto" w:fill="auto"/>
            <w:noWrap/>
            <w:vAlign w:val="bottom"/>
            <w:hideMark/>
          </w:tcPr>
          <w:p w14:paraId="26ECBEE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557</w:t>
            </w:r>
          </w:p>
        </w:tc>
        <w:tc>
          <w:tcPr>
            <w:tcW w:w="1980" w:type="dxa"/>
            <w:tcBorders>
              <w:top w:val="nil"/>
              <w:left w:val="nil"/>
              <w:bottom w:val="single" w:sz="4" w:space="0" w:color="auto"/>
              <w:right w:val="single" w:sz="4" w:space="0" w:color="auto"/>
            </w:tcBorders>
            <w:shd w:val="clear" w:color="auto" w:fill="auto"/>
            <w:noWrap/>
            <w:vAlign w:val="bottom"/>
            <w:hideMark/>
          </w:tcPr>
          <w:p w14:paraId="63647CE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6884</w:t>
            </w:r>
          </w:p>
        </w:tc>
      </w:tr>
      <w:tr w:rsidR="00921D05" w:rsidRPr="00921D05" w14:paraId="18FD186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14AF76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JACKSON</w:t>
            </w:r>
          </w:p>
        </w:tc>
        <w:tc>
          <w:tcPr>
            <w:tcW w:w="1720" w:type="dxa"/>
            <w:tcBorders>
              <w:top w:val="nil"/>
              <w:left w:val="nil"/>
              <w:bottom w:val="single" w:sz="4" w:space="0" w:color="auto"/>
              <w:right w:val="single" w:sz="4" w:space="0" w:color="auto"/>
            </w:tcBorders>
            <w:shd w:val="clear" w:color="auto" w:fill="auto"/>
            <w:noWrap/>
            <w:vAlign w:val="bottom"/>
            <w:hideMark/>
          </w:tcPr>
          <w:p w14:paraId="6401CE2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2267</w:t>
            </w:r>
          </w:p>
        </w:tc>
        <w:tc>
          <w:tcPr>
            <w:tcW w:w="1760" w:type="dxa"/>
            <w:tcBorders>
              <w:top w:val="nil"/>
              <w:left w:val="nil"/>
              <w:bottom w:val="single" w:sz="4" w:space="0" w:color="auto"/>
              <w:right w:val="single" w:sz="4" w:space="0" w:color="auto"/>
            </w:tcBorders>
            <w:shd w:val="clear" w:color="auto" w:fill="auto"/>
            <w:noWrap/>
            <w:vAlign w:val="bottom"/>
            <w:hideMark/>
          </w:tcPr>
          <w:p w14:paraId="344EC71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168</w:t>
            </w:r>
          </w:p>
        </w:tc>
        <w:tc>
          <w:tcPr>
            <w:tcW w:w="1980" w:type="dxa"/>
            <w:tcBorders>
              <w:top w:val="nil"/>
              <w:left w:val="nil"/>
              <w:bottom w:val="single" w:sz="4" w:space="0" w:color="auto"/>
              <w:right w:val="single" w:sz="4" w:space="0" w:color="auto"/>
            </w:tcBorders>
            <w:shd w:val="clear" w:color="auto" w:fill="auto"/>
            <w:noWrap/>
            <w:vAlign w:val="bottom"/>
            <w:hideMark/>
          </w:tcPr>
          <w:p w14:paraId="4D38D98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2435</w:t>
            </w:r>
          </w:p>
        </w:tc>
      </w:tr>
      <w:tr w:rsidR="00921D05" w:rsidRPr="00921D05" w14:paraId="14E8B4D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09D3E5E"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 DAVIS</w:t>
            </w:r>
          </w:p>
        </w:tc>
        <w:tc>
          <w:tcPr>
            <w:tcW w:w="1720" w:type="dxa"/>
            <w:tcBorders>
              <w:top w:val="nil"/>
              <w:left w:val="nil"/>
              <w:bottom w:val="single" w:sz="4" w:space="0" w:color="auto"/>
              <w:right w:val="single" w:sz="4" w:space="0" w:color="auto"/>
            </w:tcBorders>
            <w:shd w:val="clear" w:color="auto" w:fill="auto"/>
            <w:noWrap/>
            <w:vAlign w:val="bottom"/>
            <w:hideMark/>
          </w:tcPr>
          <w:p w14:paraId="6B6E830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343</w:t>
            </w:r>
          </w:p>
        </w:tc>
        <w:tc>
          <w:tcPr>
            <w:tcW w:w="1760" w:type="dxa"/>
            <w:tcBorders>
              <w:top w:val="nil"/>
              <w:left w:val="nil"/>
              <w:bottom w:val="single" w:sz="4" w:space="0" w:color="auto"/>
              <w:right w:val="single" w:sz="4" w:space="0" w:color="auto"/>
            </w:tcBorders>
            <w:shd w:val="clear" w:color="auto" w:fill="auto"/>
            <w:noWrap/>
            <w:vAlign w:val="bottom"/>
            <w:hideMark/>
          </w:tcPr>
          <w:p w14:paraId="09A566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w:t>
            </w:r>
          </w:p>
        </w:tc>
        <w:tc>
          <w:tcPr>
            <w:tcW w:w="1980" w:type="dxa"/>
            <w:tcBorders>
              <w:top w:val="nil"/>
              <w:left w:val="nil"/>
              <w:bottom w:val="single" w:sz="4" w:space="0" w:color="auto"/>
              <w:right w:val="single" w:sz="4" w:space="0" w:color="auto"/>
            </w:tcBorders>
            <w:shd w:val="clear" w:color="auto" w:fill="auto"/>
            <w:noWrap/>
            <w:vAlign w:val="bottom"/>
            <w:hideMark/>
          </w:tcPr>
          <w:p w14:paraId="2949F27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374</w:t>
            </w:r>
          </w:p>
        </w:tc>
      </w:tr>
      <w:tr w:rsidR="00921D05" w:rsidRPr="00921D05" w14:paraId="6929A18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E6DCF7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JONES</w:t>
            </w:r>
          </w:p>
        </w:tc>
        <w:tc>
          <w:tcPr>
            <w:tcW w:w="1720" w:type="dxa"/>
            <w:tcBorders>
              <w:top w:val="nil"/>
              <w:left w:val="nil"/>
              <w:bottom w:val="single" w:sz="4" w:space="0" w:color="auto"/>
              <w:right w:val="single" w:sz="4" w:space="0" w:color="auto"/>
            </w:tcBorders>
            <w:shd w:val="clear" w:color="auto" w:fill="auto"/>
            <w:noWrap/>
            <w:vAlign w:val="bottom"/>
            <w:hideMark/>
          </w:tcPr>
          <w:p w14:paraId="15BC75F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2402</w:t>
            </w:r>
          </w:p>
        </w:tc>
        <w:tc>
          <w:tcPr>
            <w:tcW w:w="1760" w:type="dxa"/>
            <w:tcBorders>
              <w:top w:val="nil"/>
              <w:left w:val="nil"/>
              <w:bottom w:val="single" w:sz="4" w:space="0" w:color="auto"/>
              <w:right w:val="single" w:sz="4" w:space="0" w:color="auto"/>
            </w:tcBorders>
            <w:shd w:val="clear" w:color="auto" w:fill="auto"/>
            <w:noWrap/>
            <w:vAlign w:val="bottom"/>
            <w:hideMark/>
          </w:tcPr>
          <w:p w14:paraId="7A05B8D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w:t>
            </w:r>
          </w:p>
        </w:tc>
        <w:tc>
          <w:tcPr>
            <w:tcW w:w="1980" w:type="dxa"/>
            <w:tcBorders>
              <w:top w:val="nil"/>
              <w:left w:val="nil"/>
              <w:bottom w:val="single" w:sz="4" w:space="0" w:color="auto"/>
              <w:right w:val="single" w:sz="4" w:space="0" w:color="auto"/>
            </w:tcBorders>
            <w:shd w:val="clear" w:color="auto" w:fill="auto"/>
            <w:noWrap/>
            <w:vAlign w:val="bottom"/>
            <w:hideMark/>
          </w:tcPr>
          <w:p w14:paraId="489076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2746</w:t>
            </w:r>
          </w:p>
        </w:tc>
      </w:tr>
      <w:tr w:rsidR="00921D05" w:rsidRPr="00921D05" w14:paraId="6A45C32E"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D25E3A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LAMAR</w:t>
            </w:r>
          </w:p>
        </w:tc>
        <w:tc>
          <w:tcPr>
            <w:tcW w:w="1720" w:type="dxa"/>
            <w:tcBorders>
              <w:top w:val="nil"/>
              <w:left w:val="nil"/>
              <w:bottom w:val="single" w:sz="4" w:space="0" w:color="auto"/>
              <w:right w:val="single" w:sz="4" w:space="0" w:color="auto"/>
            </w:tcBorders>
            <w:shd w:val="clear" w:color="auto" w:fill="auto"/>
            <w:noWrap/>
            <w:vAlign w:val="bottom"/>
            <w:hideMark/>
          </w:tcPr>
          <w:p w14:paraId="319C29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668</w:t>
            </w:r>
          </w:p>
        </w:tc>
        <w:tc>
          <w:tcPr>
            <w:tcW w:w="1760" w:type="dxa"/>
            <w:tcBorders>
              <w:top w:val="nil"/>
              <w:left w:val="nil"/>
              <w:bottom w:val="single" w:sz="4" w:space="0" w:color="auto"/>
              <w:right w:val="single" w:sz="4" w:space="0" w:color="auto"/>
            </w:tcBorders>
            <w:shd w:val="clear" w:color="auto" w:fill="auto"/>
            <w:noWrap/>
            <w:vAlign w:val="bottom"/>
            <w:hideMark/>
          </w:tcPr>
          <w:p w14:paraId="4EEF3D9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53</w:t>
            </w:r>
          </w:p>
        </w:tc>
        <w:tc>
          <w:tcPr>
            <w:tcW w:w="1980" w:type="dxa"/>
            <w:tcBorders>
              <w:top w:val="nil"/>
              <w:left w:val="nil"/>
              <w:bottom w:val="single" w:sz="4" w:space="0" w:color="auto"/>
              <w:right w:val="single" w:sz="4" w:space="0" w:color="auto"/>
            </w:tcBorders>
            <w:shd w:val="clear" w:color="auto" w:fill="auto"/>
            <w:noWrap/>
            <w:vAlign w:val="bottom"/>
            <w:hideMark/>
          </w:tcPr>
          <w:p w14:paraId="4B1B1D7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721</w:t>
            </w:r>
          </w:p>
        </w:tc>
      </w:tr>
      <w:tr w:rsidR="00921D05" w:rsidRPr="00921D05" w14:paraId="509F5F9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15DA5F6"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MARION</w:t>
            </w:r>
          </w:p>
        </w:tc>
        <w:tc>
          <w:tcPr>
            <w:tcW w:w="1720" w:type="dxa"/>
            <w:tcBorders>
              <w:top w:val="nil"/>
              <w:left w:val="nil"/>
              <w:bottom w:val="single" w:sz="4" w:space="0" w:color="auto"/>
              <w:right w:val="single" w:sz="4" w:space="0" w:color="auto"/>
            </w:tcBorders>
            <w:shd w:val="clear" w:color="auto" w:fill="auto"/>
            <w:noWrap/>
            <w:vAlign w:val="bottom"/>
            <w:hideMark/>
          </w:tcPr>
          <w:p w14:paraId="50B497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806</w:t>
            </w:r>
          </w:p>
        </w:tc>
        <w:tc>
          <w:tcPr>
            <w:tcW w:w="1760" w:type="dxa"/>
            <w:tcBorders>
              <w:top w:val="nil"/>
              <w:left w:val="nil"/>
              <w:bottom w:val="single" w:sz="4" w:space="0" w:color="auto"/>
              <w:right w:val="single" w:sz="4" w:space="0" w:color="auto"/>
            </w:tcBorders>
            <w:shd w:val="clear" w:color="auto" w:fill="auto"/>
            <w:noWrap/>
            <w:vAlign w:val="bottom"/>
            <w:hideMark/>
          </w:tcPr>
          <w:p w14:paraId="3B27A7A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50</w:t>
            </w:r>
          </w:p>
        </w:tc>
        <w:tc>
          <w:tcPr>
            <w:tcW w:w="1980" w:type="dxa"/>
            <w:tcBorders>
              <w:top w:val="nil"/>
              <w:left w:val="nil"/>
              <w:bottom w:val="single" w:sz="4" w:space="0" w:color="auto"/>
              <w:right w:val="single" w:sz="4" w:space="0" w:color="auto"/>
            </w:tcBorders>
            <w:shd w:val="clear" w:color="auto" w:fill="auto"/>
            <w:noWrap/>
            <w:vAlign w:val="bottom"/>
            <w:hideMark/>
          </w:tcPr>
          <w:p w14:paraId="7B56EBC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856</w:t>
            </w:r>
          </w:p>
        </w:tc>
      </w:tr>
      <w:tr w:rsidR="00921D05" w:rsidRPr="00921D05" w14:paraId="6FB4AD60"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D24313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PEARL RIVER</w:t>
            </w:r>
          </w:p>
        </w:tc>
        <w:tc>
          <w:tcPr>
            <w:tcW w:w="1720" w:type="dxa"/>
            <w:tcBorders>
              <w:top w:val="nil"/>
              <w:left w:val="nil"/>
              <w:bottom w:val="single" w:sz="4" w:space="0" w:color="auto"/>
              <w:right w:val="single" w:sz="4" w:space="0" w:color="auto"/>
            </w:tcBorders>
            <w:shd w:val="clear" w:color="auto" w:fill="auto"/>
            <w:noWrap/>
            <w:vAlign w:val="bottom"/>
            <w:hideMark/>
          </w:tcPr>
          <w:p w14:paraId="4080549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1374</w:t>
            </w:r>
          </w:p>
        </w:tc>
        <w:tc>
          <w:tcPr>
            <w:tcW w:w="1760" w:type="dxa"/>
            <w:tcBorders>
              <w:top w:val="nil"/>
              <w:left w:val="nil"/>
              <w:bottom w:val="single" w:sz="4" w:space="0" w:color="auto"/>
              <w:right w:val="single" w:sz="4" w:space="0" w:color="auto"/>
            </w:tcBorders>
            <w:shd w:val="clear" w:color="auto" w:fill="auto"/>
            <w:noWrap/>
            <w:vAlign w:val="bottom"/>
            <w:hideMark/>
          </w:tcPr>
          <w:p w14:paraId="1639B6E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140</w:t>
            </w:r>
          </w:p>
        </w:tc>
        <w:tc>
          <w:tcPr>
            <w:tcW w:w="1980" w:type="dxa"/>
            <w:tcBorders>
              <w:top w:val="nil"/>
              <w:left w:val="nil"/>
              <w:bottom w:val="single" w:sz="4" w:space="0" w:color="auto"/>
              <w:right w:val="single" w:sz="4" w:space="0" w:color="auto"/>
            </w:tcBorders>
            <w:shd w:val="clear" w:color="auto" w:fill="auto"/>
            <w:noWrap/>
            <w:vAlign w:val="bottom"/>
            <w:hideMark/>
          </w:tcPr>
          <w:p w14:paraId="3F2B003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1513</w:t>
            </w:r>
          </w:p>
        </w:tc>
      </w:tr>
      <w:tr w:rsidR="00921D05" w:rsidRPr="00921D05" w14:paraId="10F3C04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16C22D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PERRY</w:t>
            </w:r>
          </w:p>
        </w:tc>
        <w:tc>
          <w:tcPr>
            <w:tcW w:w="1720" w:type="dxa"/>
            <w:tcBorders>
              <w:top w:val="nil"/>
              <w:left w:val="nil"/>
              <w:bottom w:val="single" w:sz="4" w:space="0" w:color="auto"/>
              <w:right w:val="single" w:sz="4" w:space="0" w:color="auto"/>
            </w:tcBorders>
            <w:shd w:val="clear" w:color="auto" w:fill="auto"/>
            <w:noWrap/>
            <w:vAlign w:val="bottom"/>
            <w:hideMark/>
          </w:tcPr>
          <w:p w14:paraId="2C80E8A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338</w:t>
            </w:r>
          </w:p>
        </w:tc>
        <w:tc>
          <w:tcPr>
            <w:tcW w:w="1760" w:type="dxa"/>
            <w:tcBorders>
              <w:top w:val="nil"/>
              <w:left w:val="nil"/>
              <w:bottom w:val="single" w:sz="4" w:space="0" w:color="auto"/>
              <w:right w:val="single" w:sz="4" w:space="0" w:color="auto"/>
            </w:tcBorders>
            <w:shd w:val="clear" w:color="auto" w:fill="auto"/>
            <w:noWrap/>
            <w:vAlign w:val="bottom"/>
            <w:hideMark/>
          </w:tcPr>
          <w:p w14:paraId="686AD7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w:t>
            </w:r>
          </w:p>
        </w:tc>
        <w:tc>
          <w:tcPr>
            <w:tcW w:w="1980" w:type="dxa"/>
            <w:tcBorders>
              <w:top w:val="nil"/>
              <w:left w:val="nil"/>
              <w:bottom w:val="single" w:sz="4" w:space="0" w:color="auto"/>
              <w:right w:val="single" w:sz="4" w:space="0" w:color="auto"/>
            </w:tcBorders>
            <w:shd w:val="clear" w:color="auto" w:fill="auto"/>
            <w:noWrap/>
            <w:vAlign w:val="bottom"/>
            <w:hideMark/>
          </w:tcPr>
          <w:p w14:paraId="65CD52F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344</w:t>
            </w:r>
          </w:p>
        </w:tc>
      </w:tr>
      <w:tr w:rsidR="00921D05" w:rsidRPr="00921D05" w14:paraId="059256E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7223CCF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STONE</w:t>
            </w:r>
          </w:p>
        </w:tc>
        <w:tc>
          <w:tcPr>
            <w:tcW w:w="1720" w:type="dxa"/>
            <w:tcBorders>
              <w:top w:val="nil"/>
              <w:left w:val="nil"/>
              <w:bottom w:val="single" w:sz="4" w:space="0" w:color="auto"/>
              <w:right w:val="single" w:sz="4" w:space="0" w:color="auto"/>
            </w:tcBorders>
            <w:shd w:val="clear" w:color="auto" w:fill="auto"/>
            <w:noWrap/>
            <w:vAlign w:val="bottom"/>
            <w:hideMark/>
          </w:tcPr>
          <w:p w14:paraId="627A040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486</w:t>
            </w:r>
          </w:p>
        </w:tc>
        <w:tc>
          <w:tcPr>
            <w:tcW w:w="1760" w:type="dxa"/>
            <w:tcBorders>
              <w:top w:val="nil"/>
              <w:left w:val="nil"/>
              <w:bottom w:val="single" w:sz="4" w:space="0" w:color="auto"/>
              <w:right w:val="single" w:sz="4" w:space="0" w:color="auto"/>
            </w:tcBorders>
            <w:shd w:val="clear" w:color="auto" w:fill="auto"/>
            <w:noWrap/>
            <w:vAlign w:val="bottom"/>
            <w:hideMark/>
          </w:tcPr>
          <w:p w14:paraId="7DF96F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34</w:t>
            </w:r>
          </w:p>
        </w:tc>
        <w:tc>
          <w:tcPr>
            <w:tcW w:w="1980" w:type="dxa"/>
            <w:tcBorders>
              <w:top w:val="nil"/>
              <w:left w:val="nil"/>
              <w:bottom w:val="single" w:sz="4" w:space="0" w:color="auto"/>
              <w:right w:val="single" w:sz="4" w:space="0" w:color="auto"/>
            </w:tcBorders>
            <w:shd w:val="clear" w:color="auto" w:fill="auto"/>
            <w:noWrap/>
            <w:vAlign w:val="bottom"/>
            <w:hideMark/>
          </w:tcPr>
          <w:p w14:paraId="653D8E8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520</w:t>
            </w:r>
          </w:p>
        </w:tc>
      </w:tr>
      <w:tr w:rsidR="00921D05" w:rsidRPr="00921D05" w14:paraId="5B79316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A1D48D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WAYNE</w:t>
            </w:r>
          </w:p>
        </w:tc>
        <w:tc>
          <w:tcPr>
            <w:tcW w:w="1720" w:type="dxa"/>
            <w:tcBorders>
              <w:top w:val="nil"/>
              <w:left w:val="nil"/>
              <w:bottom w:val="single" w:sz="4" w:space="0" w:color="auto"/>
              <w:right w:val="single" w:sz="4" w:space="0" w:color="auto"/>
            </w:tcBorders>
            <w:shd w:val="clear" w:color="auto" w:fill="auto"/>
            <w:noWrap/>
            <w:vAlign w:val="bottom"/>
            <w:hideMark/>
          </w:tcPr>
          <w:p w14:paraId="308047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747</w:t>
            </w:r>
          </w:p>
        </w:tc>
        <w:tc>
          <w:tcPr>
            <w:tcW w:w="1760" w:type="dxa"/>
            <w:tcBorders>
              <w:top w:val="nil"/>
              <w:left w:val="nil"/>
              <w:bottom w:val="single" w:sz="4" w:space="0" w:color="auto"/>
              <w:right w:val="single" w:sz="4" w:space="0" w:color="auto"/>
            </w:tcBorders>
            <w:shd w:val="clear" w:color="auto" w:fill="auto"/>
            <w:noWrap/>
            <w:vAlign w:val="bottom"/>
            <w:hideMark/>
          </w:tcPr>
          <w:p w14:paraId="443B739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87</w:t>
            </w:r>
          </w:p>
        </w:tc>
        <w:tc>
          <w:tcPr>
            <w:tcW w:w="1980" w:type="dxa"/>
            <w:tcBorders>
              <w:top w:val="nil"/>
              <w:left w:val="nil"/>
              <w:bottom w:val="single" w:sz="4" w:space="0" w:color="auto"/>
              <w:right w:val="single" w:sz="4" w:space="0" w:color="auto"/>
            </w:tcBorders>
            <w:shd w:val="clear" w:color="auto" w:fill="auto"/>
            <w:noWrap/>
            <w:vAlign w:val="bottom"/>
            <w:hideMark/>
          </w:tcPr>
          <w:p w14:paraId="37CD566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834</w:t>
            </w:r>
          </w:p>
        </w:tc>
      </w:tr>
      <w:tr w:rsidR="00921D05" w:rsidRPr="00921D05" w14:paraId="034D2DA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69BAF3"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A35D76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18347</w:t>
            </w:r>
          </w:p>
        </w:tc>
        <w:tc>
          <w:tcPr>
            <w:tcW w:w="1760" w:type="dxa"/>
            <w:tcBorders>
              <w:top w:val="nil"/>
              <w:left w:val="nil"/>
              <w:bottom w:val="single" w:sz="4" w:space="0" w:color="auto"/>
              <w:right w:val="single" w:sz="4" w:space="0" w:color="auto"/>
            </w:tcBorders>
            <w:shd w:val="clear" w:color="auto" w:fill="auto"/>
            <w:noWrap/>
            <w:vAlign w:val="bottom"/>
            <w:hideMark/>
          </w:tcPr>
          <w:p w14:paraId="1E94EC6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1663</w:t>
            </w:r>
          </w:p>
        </w:tc>
        <w:tc>
          <w:tcPr>
            <w:tcW w:w="1980" w:type="dxa"/>
            <w:tcBorders>
              <w:top w:val="nil"/>
              <w:left w:val="nil"/>
              <w:bottom w:val="single" w:sz="4" w:space="0" w:color="auto"/>
              <w:right w:val="single" w:sz="4" w:space="0" w:color="auto"/>
            </w:tcBorders>
            <w:shd w:val="clear" w:color="auto" w:fill="auto"/>
            <w:noWrap/>
            <w:vAlign w:val="bottom"/>
            <w:hideMark/>
          </w:tcPr>
          <w:p w14:paraId="523CD89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20010</w:t>
            </w:r>
          </w:p>
        </w:tc>
      </w:tr>
      <w:tr w:rsidR="00921D05" w:rsidRPr="00921D05" w14:paraId="4599FC4A"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DC7C7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 </w:t>
            </w:r>
          </w:p>
        </w:tc>
        <w:tc>
          <w:tcPr>
            <w:tcW w:w="1720" w:type="dxa"/>
            <w:tcBorders>
              <w:top w:val="nil"/>
              <w:left w:val="nil"/>
              <w:bottom w:val="single" w:sz="4" w:space="0" w:color="auto"/>
              <w:right w:val="single" w:sz="4" w:space="0" w:color="auto"/>
            </w:tcBorders>
            <w:shd w:val="clear" w:color="auto" w:fill="auto"/>
            <w:noWrap/>
            <w:vAlign w:val="bottom"/>
            <w:hideMark/>
          </w:tcPr>
          <w:p w14:paraId="1F9FA83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760" w:type="dxa"/>
            <w:tcBorders>
              <w:top w:val="nil"/>
              <w:left w:val="nil"/>
              <w:bottom w:val="single" w:sz="4" w:space="0" w:color="auto"/>
              <w:right w:val="single" w:sz="4" w:space="0" w:color="auto"/>
            </w:tcBorders>
            <w:shd w:val="clear" w:color="auto" w:fill="auto"/>
            <w:noWrap/>
            <w:vAlign w:val="bottom"/>
            <w:hideMark/>
          </w:tcPr>
          <w:p w14:paraId="4B042AC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c>
          <w:tcPr>
            <w:tcW w:w="1980" w:type="dxa"/>
            <w:tcBorders>
              <w:top w:val="nil"/>
              <w:left w:val="nil"/>
              <w:bottom w:val="single" w:sz="4" w:space="0" w:color="auto"/>
              <w:right w:val="single" w:sz="4" w:space="0" w:color="auto"/>
            </w:tcBorders>
            <w:shd w:val="clear" w:color="auto" w:fill="auto"/>
            <w:noWrap/>
            <w:vAlign w:val="bottom"/>
            <w:hideMark/>
          </w:tcPr>
          <w:p w14:paraId="79EAF3D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 </w:t>
            </w:r>
          </w:p>
        </w:tc>
      </w:tr>
      <w:tr w:rsidR="00921D05" w:rsidRPr="00921D05" w14:paraId="5D939C74" w14:textId="77777777" w:rsidTr="00921D05">
        <w:trPr>
          <w:trHeight w:val="288"/>
        </w:trPr>
        <w:tc>
          <w:tcPr>
            <w:tcW w:w="5320" w:type="dxa"/>
            <w:tcBorders>
              <w:top w:val="nil"/>
              <w:left w:val="single" w:sz="4" w:space="0" w:color="auto"/>
              <w:bottom w:val="single" w:sz="4" w:space="0" w:color="auto"/>
              <w:right w:val="single" w:sz="4" w:space="0" w:color="auto"/>
            </w:tcBorders>
            <w:shd w:val="clear" w:color="000000" w:fill="DDEBF7"/>
            <w:noWrap/>
            <w:vAlign w:val="bottom"/>
            <w:hideMark/>
          </w:tcPr>
          <w:p w14:paraId="3F7073BB"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Third Month (5/22/2021-6/21/2021) 80% of Average</w:t>
            </w:r>
          </w:p>
        </w:tc>
        <w:tc>
          <w:tcPr>
            <w:tcW w:w="1720" w:type="dxa"/>
            <w:tcBorders>
              <w:top w:val="nil"/>
              <w:left w:val="nil"/>
              <w:bottom w:val="single" w:sz="4" w:space="0" w:color="auto"/>
              <w:right w:val="single" w:sz="4" w:space="0" w:color="auto"/>
            </w:tcBorders>
            <w:shd w:val="clear" w:color="000000" w:fill="DDEBF7"/>
            <w:noWrap/>
            <w:vAlign w:val="bottom"/>
            <w:hideMark/>
          </w:tcPr>
          <w:p w14:paraId="5814A66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Milk Based</w:t>
            </w:r>
          </w:p>
        </w:tc>
        <w:tc>
          <w:tcPr>
            <w:tcW w:w="1760" w:type="dxa"/>
            <w:tcBorders>
              <w:top w:val="nil"/>
              <w:left w:val="nil"/>
              <w:bottom w:val="single" w:sz="4" w:space="0" w:color="auto"/>
              <w:right w:val="single" w:sz="4" w:space="0" w:color="auto"/>
            </w:tcBorders>
            <w:shd w:val="clear" w:color="000000" w:fill="DDEBF7"/>
            <w:noWrap/>
            <w:vAlign w:val="bottom"/>
            <w:hideMark/>
          </w:tcPr>
          <w:p w14:paraId="2B406C4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Soy Based</w:t>
            </w:r>
          </w:p>
        </w:tc>
        <w:tc>
          <w:tcPr>
            <w:tcW w:w="1980" w:type="dxa"/>
            <w:tcBorders>
              <w:top w:val="nil"/>
              <w:left w:val="nil"/>
              <w:bottom w:val="single" w:sz="4" w:space="0" w:color="auto"/>
              <w:right w:val="single" w:sz="4" w:space="0" w:color="auto"/>
            </w:tcBorders>
            <w:shd w:val="clear" w:color="000000" w:fill="DDEBF7"/>
            <w:noWrap/>
            <w:vAlign w:val="bottom"/>
            <w:hideMark/>
          </w:tcPr>
          <w:p w14:paraId="61859AE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Grand Total</w:t>
            </w:r>
          </w:p>
        </w:tc>
      </w:tr>
      <w:tr w:rsidR="00921D05" w:rsidRPr="00921D05" w14:paraId="3E36B24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2E5EB81"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COVINGTON</w:t>
            </w:r>
          </w:p>
        </w:tc>
        <w:tc>
          <w:tcPr>
            <w:tcW w:w="1720" w:type="dxa"/>
            <w:tcBorders>
              <w:top w:val="nil"/>
              <w:left w:val="nil"/>
              <w:bottom w:val="single" w:sz="4" w:space="0" w:color="auto"/>
              <w:right w:val="single" w:sz="4" w:space="0" w:color="auto"/>
            </w:tcBorders>
            <w:shd w:val="clear" w:color="auto" w:fill="auto"/>
            <w:noWrap/>
            <w:vAlign w:val="bottom"/>
            <w:hideMark/>
          </w:tcPr>
          <w:p w14:paraId="498873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1044</w:t>
            </w:r>
          </w:p>
        </w:tc>
        <w:tc>
          <w:tcPr>
            <w:tcW w:w="1760" w:type="dxa"/>
            <w:tcBorders>
              <w:top w:val="nil"/>
              <w:left w:val="nil"/>
              <w:bottom w:val="single" w:sz="4" w:space="0" w:color="auto"/>
              <w:right w:val="single" w:sz="4" w:space="0" w:color="auto"/>
            </w:tcBorders>
            <w:shd w:val="clear" w:color="auto" w:fill="auto"/>
            <w:noWrap/>
            <w:vAlign w:val="bottom"/>
            <w:hideMark/>
          </w:tcPr>
          <w:p w14:paraId="12CE70D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39</w:t>
            </w:r>
          </w:p>
        </w:tc>
        <w:tc>
          <w:tcPr>
            <w:tcW w:w="1980" w:type="dxa"/>
            <w:tcBorders>
              <w:top w:val="nil"/>
              <w:left w:val="nil"/>
              <w:bottom w:val="single" w:sz="4" w:space="0" w:color="auto"/>
              <w:right w:val="single" w:sz="4" w:space="0" w:color="auto"/>
            </w:tcBorders>
            <w:shd w:val="clear" w:color="auto" w:fill="auto"/>
            <w:noWrap/>
            <w:vAlign w:val="bottom"/>
            <w:hideMark/>
          </w:tcPr>
          <w:p w14:paraId="14CAAC0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1083</w:t>
            </w:r>
          </w:p>
        </w:tc>
      </w:tr>
      <w:tr w:rsidR="00921D05" w:rsidRPr="00921D05" w14:paraId="20639C13"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361516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GEORGE</w:t>
            </w:r>
          </w:p>
        </w:tc>
        <w:tc>
          <w:tcPr>
            <w:tcW w:w="1720" w:type="dxa"/>
            <w:tcBorders>
              <w:top w:val="nil"/>
              <w:left w:val="nil"/>
              <w:bottom w:val="single" w:sz="4" w:space="0" w:color="auto"/>
              <w:right w:val="single" w:sz="4" w:space="0" w:color="auto"/>
            </w:tcBorders>
            <w:shd w:val="clear" w:color="auto" w:fill="auto"/>
            <w:noWrap/>
            <w:vAlign w:val="bottom"/>
            <w:hideMark/>
          </w:tcPr>
          <w:p w14:paraId="577D154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937</w:t>
            </w:r>
          </w:p>
        </w:tc>
        <w:tc>
          <w:tcPr>
            <w:tcW w:w="1760" w:type="dxa"/>
            <w:tcBorders>
              <w:top w:val="nil"/>
              <w:left w:val="nil"/>
              <w:bottom w:val="single" w:sz="4" w:space="0" w:color="auto"/>
              <w:right w:val="single" w:sz="4" w:space="0" w:color="auto"/>
            </w:tcBorders>
            <w:shd w:val="clear" w:color="auto" w:fill="auto"/>
            <w:noWrap/>
            <w:vAlign w:val="bottom"/>
            <w:hideMark/>
          </w:tcPr>
          <w:p w14:paraId="74A5AFA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94</w:t>
            </w:r>
          </w:p>
        </w:tc>
        <w:tc>
          <w:tcPr>
            <w:tcW w:w="1980" w:type="dxa"/>
            <w:tcBorders>
              <w:top w:val="nil"/>
              <w:left w:val="nil"/>
              <w:bottom w:val="single" w:sz="4" w:space="0" w:color="auto"/>
              <w:right w:val="single" w:sz="4" w:space="0" w:color="auto"/>
            </w:tcBorders>
            <w:shd w:val="clear" w:color="auto" w:fill="auto"/>
            <w:noWrap/>
            <w:vAlign w:val="bottom"/>
            <w:hideMark/>
          </w:tcPr>
          <w:p w14:paraId="1350DE0F"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1031</w:t>
            </w:r>
          </w:p>
        </w:tc>
      </w:tr>
      <w:tr w:rsidR="00921D05" w:rsidRPr="00921D05" w14:paraId="7CBB8E8F"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867485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GREENE</w:t>
            </w:r>
          </w:p>
        </w:tc>
        <w:tc>
          <w:tcPr>
            <w:tcW w:w="1720" w:type="dxa"/>
            <w:tcBorders>
              <w:top w:val="nil"/>
              <w:left w:val="nil"/>
              <w:bottom w:val="single" w:sz="4" w:space="0" w:color="auto"/>
              <w:right w:val="single" w:sz="4" w:space="0" w:color="auto"/>
            </w:tcBorders>
            <w:shd w:val="clear" w:color="auto" w:fill="auto"/>
            <w:noWrap/>
            <w:vAlign w:val="bottom"/>
            <w:hideMark/>
          </w:tcPr>
          <w:p w14:paraId="1D4EF7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294</w:t>
            </w:r>
          </w:p>
        </w:tc>
        <w:tc>
          <w:tcPr>
            <w:tcW w:w="1760" w:type="dxa"/>
            <w:tcBorders>
              <w:top w:val="nil"/>
              <w:left w:val="nil"/>
              <w:bottom w:val="single" w:sz="4" w:space="0" w:color="auto"/>
              <w:right w:val="single" w:sz="4" w:space="0" w:color="auto"/>
            </w:tcBorders>
            <w:shd w:val="clear" w:color="auto" w:fill="auto"/>
            <w:noWrap/>
            <w:vAlign w:val="bottom"/>
            <w:hideMark/>
          </w:tcPr>
          <w:p w14:paraId="797488B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21</w:t>
            </w:r>
          </w:p>
        </w:tc>
        <w:tc>
          <w:tcPr>
            <w:tcW w:w="1980" w:type="dxa"/>
            <w:tcBorders>
              <w:top w:val="nil"/>
              <w:left w:val="nil"/>
              <w:bottom w:val="single" w:sz="4" w:space="0" w:color="auto"/>
              <w:right w:val="single" w:sz="4" w:space="0" w:color="auto"/>
            </w:tcBorders>
            <w:shd w:val="clear" w:color="auto" w:fill="auto"/>
            <w:noWrap/>
            <w:vAlign w:val="bottom"/>
            <w:hideMark/>
          </w:tcPr>
          <w:p w14:paraId="06AED8B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315</w:t>
            </w:r>
          </w:p>
        </w:tc>
      </w:tr>
      <w:tr w:rsidR="00921D05" w:rsidRPr="00921D05" w14:paraId="1E30D83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58EDC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HANCOCK</w:t>
            </w:r>
          </w:p>
        </w:tc>
        <w:tc>
          <w:tcPr>
            <w:tcW w:w="1720" w:type="dxa"/>
            <w:tcBorders>
              <w:top w:val="nil"/>
              <w:left w:val="nil"/>
              <w:bottom w:val="single" w:sz="4" w:space="0" w:color="auto"/>
              <w:right w:val="single" w:sz="4" w:space="0" w:color="auto"/>
            </w:tcBorders>
            <w:shd w:val="clear" w:color="auto" w:fill="auto"/>
            <w:noWrap/>
            <w:vAlign w:val="bottom"/>
            <w:hideMark/>
          </w:tcPr>
          <w:p w14:paraId="68A5A48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1178</w:t>
            </w:r>
          </w:p>
        </w:tc>
        <w:tc>
          <w:tcPr>
            <w:tcW w:w="1760" w:type="dxa"/>
            <w:tcBorders>
              <w:top w:val="nil"/>
              <w:left w:val="nil"/>
              <w:bottom w:val="single" w:sz="4" w:space="0" w:color="auto"/>
              <w:right w:val="single" w:sz="4" w:space="0" w:color="auto"/>
            </w:tcBorders>
            <w:shd w:val="clear" w:color="auto" w:fill="auto"/>
            <w:noWrap/>
            <w:vAlign w:val="bottom"/>
            <w:hideMark/>
          </w:tcPr>
          <w:p w14:paraId="35A4ED3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102</w:t>
            </w:r>
          </w:p>
        </w:tc>
        <w:tc>
          <w:tcPr>
            <w:tcW w:w="1980" w:type="dxa"/>
            <w:tcBorders>
              <w:top w:val="nil"/>
              <w:left w:val="nil"/>
              <w:bottom w:val="single" w:sz="4" w:space="0" w:color="auto"/>
              <w:right w:val="single" w:sz="4" w:space="0" w:color="auto"/>
            </w:tcBorders>
            <w:shd w:val="clear" w:color="auto" w:fill="auto"/>
            <w:noWrap/>
            <w:vAlign w:val="bottom"/>
            <w:hideMark/>
          </w:tcPr>
          <w:p w14:paraId="132C1BBD"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1280</w:t>
            </w:r>
          </w:p>
        </w:tc>
      </w:tr>
      <w:tr w:rsidR="00921D05" w:rsidRPr="00921D05" w14:paraId="0644917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2E34C1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HARRISON</w:t>
            </w:r>
          </w:p>
        </w:tc>
        <w:tc>
          <w:tcPr>
            <w:tcW w:w="1720" w:type="dxa"/>
            <w:tcBorders>
              <w:top w:val="nil"/>
              <w:left w:val="nil"/>
              <w:bottom w:val="single" w:sz="4" w:space="0" w:color="auto"/>
              <w:right w:val="single" w:sz="4" w:space="0" w:color="auto"/>
            </w:tcBorders>
            <w:shd w:val="clear" w:color="auto" w:fill="auto"/>
            <w:noWrap/>
            <w:vAlign w:val="bottom"/>
            <w:hideMark/>
          </w:tcPr>
          <w:p w14:paraId="74EAB1D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8435</w:t>
            </w:r>
          </w:p>
        </w:tc>
        <w:tc>
          <w:tcPr>
            <w:tcW w:w="1760" w:type="dxa"/>
            <w:tcBorders>
              <w:top w:val="nil"/>
              <w:left w:val="nil"/>
              <w:bottom w:val="single" w:sz="4" w:space="0" w:color="auto"/>
              <w:right w:val="single" w:sz="4" w:space="0" w:color="auto"/>
            </w:tcBorders>
            <w:shd w:val="clear" w:color="auto" w:fill="auto"/>
            <w:noWrap/>
            <w:vAlign w:val="bottom"/>
            <w:hideMark/>
          </w:tcPr>
          <w:p w14:paraId="6AB6959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743</w:t>
            </w:r>
          </w:p>
        </w:tc>
        <w:tc>
          <w:tcPr>
            <w:tcW w:w="1980" w:type="dxa"/>
            <w:tcBorders>
              <w:top w:val="nil"/>
              <w:left w:val="nil"/>
              <w:bottom w:val="single" w:sz="4" w:space="0" w:color="auto"/>
              <w:right w:val="single" w:sz="4" w:space="0" w:color="auto"/>
            </w:tcBorders>
            <w:shd w:val="clear" w:color="auto" w:fill="auto"/>
            <w:noWrap/>
            <w:vAlign w:val="bottom"/>
            <w:hideMark/>
          </w:tcPr>
          <w:p w14:paraId="7995E379"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9179</w:t>
            </w:r>
          </w:p>
        </w:tc>
      </w:tr>
      <w:tr w:rsidR="00921D05" w:rsidRPr="00921D05" w14:paraId="6D10F099"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0F8C78E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JACKSON</w:t>
            </w:r>
          </w:p>
        </w:tc>
        <w:tc>
          <w:tcPr>
            <w:tcW w:w="1720" w:type="dxa"/>
            <w:tcBorders>
              <w:top w:val="nil"/>
              <w:left w:val="nil"/>
              <w:bottom w:val="single" w:sz="4" w:space="0" w:color="auto"/>
              <w:right w:val="single" w:sz="4" w:space="0" w:color="auto"/>
            </w:tcBorders>
            <w:shd w:val="clear" w:color="auto" w:fill="auto"/>
            <w:noWrap/>
            <w:vAlign w:val="bottom"/>
            <w:hideMark/>
          </w:tcPr>
          <w:p w14:paraId="1B06785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3023</w:t>
            </w:r>
          </w:p>
        </w:tc>
        <w:tc>
          <w:tcPr>
            <w:tcW w:w="1760" w:type="dxa"/>
            <w:tcBorders>
              <w:top w:val="nil"/>
              <w:left w:val="nil"/>
              <w:bottom w:val="single" w:sz="4" w:space="0" w:color="auto"/>
              <w:right w:val="single" w:sz="4" w:space="0" w:color="auto"/>
            </w:tcBorders>
            <w:shd w:val="clear" w:color="auto" w:fill="auto"/>
            <w:noWrap/>
            <w:vAlign w:val="bottom"/>
            <w:hideMark/>
          </w:tcPr>
          <w:p w14:paraId="6242FC8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225</w:t>
            </w:r>
          </w:p>
        </w:tc>
        <w:tc>
          <w:tcPr>
            <w:tcW w:w="1980" w:type="dxa"/>
            <w:tcBorders>
              <w:top w:val="nil"/>
              <w:left w:val="nil"/>
              <w:bottom w:val="single" w:sz="4" w:space="0" w:color="auto"/>
              <w:right w:val="single" w:sz="4" w:space="0" w:color="auto"/>
            </w:tcBorders>
            <w:shd w:val="clear" w:color="auto" w:fill="auto"/>
            <w:noWrap/>
            <w:vAlign w:val="bottom"/>
            <w:hideMark/>
          </w:tcPr>
          <w:p w14:paraId="3EDE312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3247</w:t>
            </w:r>
          </w:p>
        </w:tc>
      </w:tr>
      <w:tr w:rsidR="00921D05" w:rsidRPr="00921D05" w14:paraId="0C75982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3DEAFD57"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JEFFERSON DAVIS</w:t>
            </w:r>
          </w:p>
        </w:tc>
        <w:tc>
          <w:tcPr>
            <w:tcW w:w="1720" w:type="dxa"/>
            <w:tcBorders>
              <w:top w:val="nil"/>
              <w:left w:val="nil"/>
              <w:bottom w:val="single" w:sz="4" w:space="0" w:color="auto"/>
              <w:right w:val="single" w:sz="4" w:space="0" w:color="auto"/>
            </w:tcBorders>
            <w:shd w:val="clear" w:color="auto" w:fill="auto"/>
            <w:noWrap/>
            <w:vAlign w:val="bottom"/>
            <w:hideMark/>
          </w:tcPr>
          <w:p w14:paraId="7B05D1D6"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457</w:t>
            </w:r>
          </w:p>
        </w:tc>
        <w:tc>
          <w:tcPr>
            <w:tcW w:w="1760" w:type="dxa"/>
            <w:tcBorders>
              <w:top w:val="nil"/>
              <w:left w:val="nil"/>
              <w:bottom w:val="single" w:sz="4" w:space="0" w:color="auto"/>
              <w:right w:val="single" w:sz="4" w:space="0" w:color="auto"/>
            </w:tcBorders>
            <w:shd w:val="clear" w:color="auto" w:fill="auto"/>
            <w:noWrap/>
            <w:vAlign w:val="bottom"/>
            <w:hideMark/>
          </w:tcPr>
          <w:p w14:paraId="294FF9C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42</w:t>
            </w:r>
          </w:p>
        </w:tc>
        <w:tc>
          <w:tcPr>
            <w:tcW w:w="1980" w:type="dxa"/>
            <w:tcBorders>
              <w:top w:val="nil"/>
              <w:left w:val="nil"/>
              <w:bottom w:val="single" w:sz="4" w:space="0" w:color="auto"/>
              <w:right w:val="single" w:sz="4" w:space="0" w:color="auto"/>
            </w:tcBorders>
            <w:shd w:val="clear" w:color="auto" w:fill="auto"/>
            <w:noWrap/>
            <w:vAlign w:val="bottom"/>
            <w:hideMark/>
          </w:tcPr>
          <w:p w14:paraId="7C2E04A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499</w:t>
            </w:r>
          </w:p>
        </w:tc>
      </w:tr>
      <w:tr w:rsidR="00921D05" w:rsidRPr="00921D05" w14:paraId="705E589C"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65B7C45"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JONES</w:t>
            </w:r>
          </w:p>
        </w:tc>
        <w:tc>
          <w:tcPr>
            <w:tcW w:w="1720" w:type="dxa"/>
            <w:tcBorders>
              <w:top w:val="nil"/>
              <w:left w:val="nil"/>
              <w:bottom w:val="single" w:sz="4" w:space="0" w:color="auto"/>
              <w:right w:val="single" w:sz="4" w:space="0" w:color="auto"/>
            </w:tcBorders>
            <w:shd w:val="clear" w:color="auto" w:fill="auto"/>
            <w:noWrap/>
            <w:vAlign w:val="bottom"/>
            <w:hideMark/>
          </w:tcPr>
          <w:p w14:paraId="4EBB23F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3202</w:t>
            </w:r>
          </w:p>
        </w:tc>
        <w:tc>
          <w:tcPr>
            <w:tcW w:w="1760" w:type="dxa"/>
            <w:tcBorders>
              <w:top w:val="nil"/>
              <w:left w:val="nil"/>
              <w:bottom w:val="single" w:sz="4" w:space="0" w:color="auto"/>
              <w:right w:val="single" w:sz="4" w:space="0" w:color="auto"/>
            </w:tcBorders>
            <w:shd w:val="clear" w:color="auto" w:fill="auto"/>
            <w:noWrap/>
            <w:vAlign w:val="bottom"/>
            <w:hideMark/>
          </w:tcPr>
          <w:p w14:paraId="7C5F2D0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458</w:t>
            </w:r>
          </w:p>
        </w:tc>
        <w:tc>
          <w:tcPr>
            <w:tcW w:w="1980" w:type="dxa"/>
            <w:tcBorders>
              <w:top w:val="nil"/>
              <w:left w:val="nil"/>
              <w:bottom w:val="single" w:sz="4" w:space="0" w:color="auto"/>
              <w:right w:val="single" w:sz="4" w:space="0" w:color="auto"/>
            </w:tcBorders>
            <w:shd w:val="clear" w:color="auto" w:fill="auto"/>
            <w:noWrap/>
            <w:vAlign w:val="bottom"/>
            <w:hideMark/>
          </w:tcPr>
          <w:p w14:paraId="6A4EE970"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3661</w:t>
            </w:r>
          </w:p>
        </w:tc>
      </w:tr>
      <w:tr w:rsidR="00921D05" w:rsidRPr="00921D05" w14:paraId="75DFF1F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6E7A3A3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LAMAR</w:t>
            </w:r>
          </w:p>
        </w:tc>
        <w:tc>
          <w:tcPr>
            <w:tcW w:w="1720" w:type="dxa"/>
            <w:tcBorders>
              <w:top w:val="nil"/>
              <w:left w:val="nil"/>
              <w:bottom w:val="single" w:sz="4" w:space="0" w:color="auto"/>
              <w:right w:val="single" w:sz="4" w:space="0" w:color="auto"/>
            </w:tcBorders>
            <w:shd w:val="clear" w:color="auto" w:fill="auto"/>
            <w:noWrap/>
            <w:vAlign w:val="bottom"/>
            <w:hideMark/>
          </w:tcPr>
          <w:p w14:paraId="6218B017"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891</w:t>
            </w:r>
          </w:p>
        </w:tc>
        <w:tc>
          <w:tcPr>
            <w:tcW w:w="1760" w:type="dxa"/>
            <w:tcBorders>
              <w:top w:val="nil"/>
              <w:left w:val="nil"/>
              <w:bottom w:val="single" w:sz="4" w:space="0" w:color="auto"/>
              <w:right w:val="single" w:sz="4" w:space="0" w:color="auto"/>
            </w:tcBorders>
            <w:shd w:val="clear" w:color="auto" w:fill="auto"/>
            <w:noWrap/>
            <w:vAlign w:val="bottom"/>
            <w:hideMark/>
          </w:tcPr>
          <w:p w14:paraId="682847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70</w:t>
            </w:r>
          </w:p>
        </w:tc>
        <w:tc>
          <w:tcPr>
            <w:tcW w:w="1980" w:type="dxa"/>
            <w:tcBorders>
              <w:top w:val="nil"/>
              <w:left w:val="nil"/>
              <w:bottom w:val="single" w:sz="4" w:space="0" w:color="auto"/>
              <w:right w:val="single" w:sz="4" w:space="0" w:color="auto"/>
            </w:tcBorders>
            <w:shd w:val="clear" w:color="auto" w:fill="auto"/>
            <w:noWrap/>
            <w:vAlign w:val="bottom"/>
            <w:hideMark/>
          </w:tcPr>
          <w:p w14:paraId="6C4388B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961</w:t>
            </w:r>
          </w:p>
        </w:tc>
      </w:tr>
      <w:tr w:rsidR="00921D05" w:rsidRPr="00921D05" w14:paraId="59CDABB2"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B51D6AA"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MARION</w:t>
            </w:r>
          </w:p>
        </w:tc>
        <w:tc>
          <w:tcPr>
            <w:tcW w:w="1720" w:type="dxa"/>
            <w:tcBorders>
              <w:top w:val="nil"/>
              <w:left w:val="nil"/>
              <w:bottom w:val="single" w:sz="4" w:space="0" w:color="auto"/>
              <w:right w:val="single" w:sz="4" w:space="0" w:color="auto"/>
            </w:tcBorders>
            <w:shd w:val="clear" w:color="auto" w:fill="auto"/>
            <w:noWrap/>
            <w:vAlign w:val="bottom"/>
            <w:hideMark/>
          </w:tcPr>
          <w:p w14:paraId="7DA4F412"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1075</w:t>
            </w:r>
          </w:p>
        </w:tc>
        <w:tc>
          <w:tcPr>
            <w:tcW w:w="1760" w:type="dxa"/>
            <w:tcBorders>
              <w:top w:val="nil"/>
              <w:left w:val="nil"/>
              <w:bottom w:val="single" w:sz="4" w:space="0" w:color="auto"/>
              <w:right w:val="single" w:sz="4" w:space="0" w:color="auto"/>
            </w:tcBorders>
            <w:shd w:val="clear" w:color="auto" w:fill="auto"/>
            <w:noWrap/>
            <w:vAlign w:val="bottom"/>
            <w:hideMark/>
          </w:tcPr>
          <w:p w14:paraId="3C345F3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67</w:t>
            </w:r>
          </w:p>
        </w:tc>
        <w:tc>
          <w:tcPr>
            <w:tcW w:w="1980" w:type="dxa"/>
            <w:tcBorders>
              <w:top w:val="nil"/>
              <w:left w:val="nil"/>
              <w:bottom w:val="single" w:sz="4" w:space="0" w:color="auto"/>
              <w:right w:val="single" w:sz="4" w:space="0" w:color="auto"/>
            </w:tcBorders>
            <w:shd w:val="clear" w:color="auto" w:fill="auto"/>
            <w:noWrap/>
            <w:vAlign w:val="bottom"/>
            <w:hideMark/>
          </w:tcPr>
          <w:p w14:paraId="40355A1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1142</w:t>
            </w:r>
          </w:p>
        </w:tc>
      </w:tr>
      <w:tr w:rsidR="00921D05" w:rsidRPr="00921D05" w14:paraId="5FEB414D"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4240C439"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PEARL RIVER</w:t>
            </w:r>
          </w:p>
        </w:tc>
        <w:tc>
          <w:tcPr>
            <w:tcW w:w="1720" w:type="dxa"/>
            <w:tcBorders>
              <w:top w:val="nil"/>
              <w:left w:val="nil"/>
              <w:bottom w:val="single" w:sz="4" w:space="0" w:color="auto"/>
              <w:right w:val="single" w:sz="4" w:space="0" w:color="auto"/>
            </w:tcBorders>
            <w:shd w:val="clear" w:color="auto" w:fill="auto"/>
            <w:noWrap/>
            <w:vAlign w:val="bottom"/>
            <w:hideMark/>
          </w:tcPr>
          <w:p w14:paraId="49B4A283"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1832</w:t>
            </w:r>
          </w:p>
        </w:tc>
        <w:tc>
          <w:tcPr>
            <w:tcW w:w="1760" w:type="dxa"/>
            <w:tcBorders>
              <w:top w:val="nil"/>
              <w:left w:val="nil"/>
              <w:bottom w:val="single" w:sz="4" w:space="0" w:color="auto"/>
              <w:right w:val="single" w:sz="4" w:space="0" w:color="auto"/>
            </w:tcBorders>
            <w:shd w:val="clear" w:color="auto" w:fill="auto"/>
            <w:noWrap/>
            <w:vAlign w:val="bottom"/>
            <w:hideMark/>
          </w:tcPr>
          <w:p w14:paraId="31CB535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186</w:t>
            </w:r>
          </w:p>
        </w:tc>
        <w:tc>
          <w:tcPr>
            <w:tcW w:w="1980" w:type="dxa"/>
            <w:tcBorders>
              <w:top w:val="nil"/>
              <w:left w:val="nil"/>
              <w:bottom w:val="single" w:sz="4" w:space="0" w:color="auto"/>
              <w:right w:val="single" w:sz="4" w:space="0" w:color="auto"/>
            </w:tcBorders>
            <w:shd w:val="clear" w:color="auto" w:fill="auto"/>
            <w:noWrap/>
            <w:vAlign w:val="bottom"/>
            <w:hideMark/>
          </w:tcPr>
          <w:p w14:paraId="6048B241"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2018</w:t>
            </w:r>
          </w:p>
        </w:tc>
      </w:tr>
      <w:tr w:rsidR="00921D05" w:rsidRPr="00921D05" w14:paraId="4E44379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5F351112"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PERRY</w:t>
            </w:r>
          </w:p>
        </w:tc>
        <w:tc>
          <w:tcPr>
            <w:tcW w:w="1720" w:type="dxa"/>
            <w:tcBorders>
              <w:top w:val="nil"/>
              <w:left w:val="nil"/>
              <w:bottom w:val="single" w:sz="4" w:space="0" w:color="auto"/>
              <w:right w:val="single" w:sz="4" w:space="0" w:color="auto"/>
            </w:tcBorders>
            <w:shd w:val="clear" w:color="auto" w:fill="auto"/>
            <w:noWrap/>
            <w:vAlign w:val="bottom"/>
            <w:hideMark/>
          </w:tcPr>
          <w:p w14:paraId="11DCC12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450</w:t>
            </w:r>
          </w:p>
        </w:tc>
        <w:tc>
          <w:tcPr>
            <w:tcW w:w="1760" w:type="dxa"/>
            <w:tcBorders>
              <w:top w:val="nil"/>
              <w:left w:val="nil"/>
              <w:bottom w:val="single" w:sz="4" w:space="0" w:color="auto"/>
              <w:right w:val="single" w:sz="4" w:space="0" w:color="auto"/>
            </w:tcBorders>
            <w:shd w:val="clear" w:color="auto" w:fill="auto"/>
            <w:noWrap/>
            <w:vAlign w:val="bottom"/>
            <w:hideMark/>
          </w:tcPr>
          <w:p w14:paraId="5CEB8275"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8</w:t>
            </w:r>
          </w:p>
        </w:tc>
        <w:tc>
          <w:tcPr>
            <w:tcW w:w="1980" w:type="dxa"/>
            <w:tcBorders>
              <w:top w:val="nil"/>
              <w:left w:val="nil"/>
              <w:bottom w:val="single" w:sz="4" w:space="0" w:color="auto"/>
              <w:right w:val="single" w:sz="4" w:space="0" w:color="auto"/>
            </w:tcBorders>
            <w:shd w:val="clear" w:color="auto" w:fill="auto"/>
            <w:noWrap/>
            <w:vAlign w:val="bottom"/>
            <w:hideMark/>
          </w:tcPr>
          <w:p w14:paraId="51F8BBA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459</w:t>
            </w:r>
          </w:p>
        </w:tc>
      </w:tr>
      <w:tr w:rsidR="00921D05" w:rsidRPr="00921D05" w14:paraId="7DBB8D66"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2A152C44"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STONE</w:t>
            </w:r>
          </w:p>
        </w:tc>
        <w:tc>
          <w:tcPr>
            <w:tcW w:w="1720" w:type="dxa"/>
            <w:tcBorders>
              <w:top w:val="nil"/>
              <w:left w:val="nil"/>
              <w:bottom w:val="single" w:sz="4" w:space="0" w:color="auto"/>
              <w:right w:val="single" w:sz="4" w:space="0" w:color="auto"/>
            </w:tcBorders>
            <w:shd w:val="clear" w:color="auto" w:fill="auto"/>
            <w:noWrap/>
            <w:vAlign w:val="bottom"/>
            <w:hideMark/>
          </w:tcPr>
          <w:p w14:paraId="094FFE14"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648</w:t>
            </w:r>
          </w:p>
        </w:tc>
        <w:tc>
          <w:tcPr>
            <w:tcW w:w="1760" w:type="dxa"/>
            <w:tcBorders>
              <w:top w:val="nil"/>
              <w:left w:val="nil"/>
              <w:bottom w:val="single" w:sz="4" w:space="0" w:color="auto"/>
              <w:right w:val="single" w:sz="4" w:space="0" w:color="auto"/>
            </w:tcBorders>
            <w:shd w:val="clear" w:color="auto" w:fill="auto"/>
            <w:noWrap/>
            <w:vAlign w:val="bottom"/>
            <w:hideMark/>
          </w:tcPr>
          <w:p w14:paraId="5CD302C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45</w:t>
            </w:r>
          </w:p>
        </w:tc>
        <w:tc>
          <w:tcPr>
            <w:tcW w:w="1980" w:type="dxa"/>
            <w:tcBorders>
              <w:top w:val="nil"/>
              <w:left w:val="nil"/>
              <w:bottom w:val="single" w:sz="4" w:space="0" w:color="auto"/>
              <w:right w:val="single" w:sz="4" w:space="0" w:color="auto"/>
            </w:tcBorders>
            <w:shd w:val="clear" w:color="auto" w:fill="auto"/>
            <w:noWrap/>
            <w:vAlign w:val="bottom"/>
            <w:hideMark/>
          </w:tcPr>
          <w:p w14:paraId="261E915E"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693</w:t>
            </w:r>
          </w:p>
        </w:tc>
      </w:tr>
      <w:tr w:rsidR="00921D05" w:rsidRPr="00921D05" w14:paraId="2FCE5B2B"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F2C827C"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WAYNE</w:t>
            </w:r>
          </w:p>
        </w:tc>
        <w:tc>
          <w:tcPr>
            <w:tcW w:w="1720" w:type="dxa"/>
            <w:tcBorders>
              <w:top w:val="nil"/>
              <w:left w:val="nil"/>
              <w:bottom w:val="single" w:sz="4" w:space="0" w:color="auto"/>
              <w:right w:val="single" w:sz="4" w:space="0" w:color="auto"/>
            </w:tcBorders>
            <w:shd w:val="clear" w:color="auto" w:fill="auto"/>
            <w:noWrap/>
            <w:vAlign w:val="bottom"/>
            <w:hideMark/>
          </w:tcPr>
          <w:p w14:paraId="09968F6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996</w:t>
            </w:r>
          </w:p>
        </w:tc>
        <w:tc>
          <w:tcPr>
            <w:tcW w:w="1760" w:type="dxa"/>
            <w:tcBorders>
              <w:top w:val="nil"/>
              <w:left w:val="nil"/>
              <w:bottom w:val="single" w:sz="4" w:space="0" w:color="auto"/>
              <w:right w:val="single" w:sz="4" w:space="0" w:color="auto"/>
            </w:tcBorders>
            <w:shd w:val="clear" w:color="auto" w:fill="auto"/>
            <w:noWrap/>
            <w:vAlign w:val="bottom"/>
            <w:hideMark/>
          </w:tcPr>
          <w:p w14:paraId="70088A1B"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116</w:t>
            </w:r>
          </w:p>
        </w:tc>
        <w:tc>
          <w:tcPr>
            <w:tcW w:w="1980" w:type="dxa"/>
            <w:tcBorders>
              <w:top w:val="nil"/>
              <w:left w:val="nil"/>
              <w:bottom w:val="single" w:sz="4" w:space="0" w:color="auto"/>
              <w:right w:val="single" w:sz="4" w:space="0" w:color="auto"/>
            </w:tcBorders>
            <w:shd w:val="clear" w:color="auto" w:fill="auto"/>
            <w:noWrap/>
            <w:vAlign w:val="bottom"/>
            <w:hideMark/>
          </w:tcPr>
          <w:p w14:paraId="12A71B48"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1112</w:t>
            </w:r>
          </w:p>
        </w:tc>
      </w:tr>
      <w:tr w:rsidR="00921D05" w:rsidRPr="00921D05" w14:paraId="353A92D5" w14:textId="77777777" w:rsidTr="00921D05">
        <w:trPr>
          <w:trHeight w:val="288"/>
        </w:trPr>
        <w:tc>
          <w:tcPr>
            <w:tcW w:w="5320" w:type="dxa"/>
            <w:tcBorders>
              <w:top w:val="nil"/>
              <w:left w:val="single" w:sz="4" w:space="0" w:color="auto"/>
              <w:bottom w:val="single" w:sz="4" w:space="0" w:color="auto"/>
              <w:right w:val="single" w:sz="4" w:space="0" w:color="auto"/>
            </w:tcBorders>
            <w:shd w:val="clear" w:color="auto" w:fill="auto"/>
            <w:noWrap/>
            <w:vAlign w:val="bottom"/>
            <w:hideMark/>
          </w:tcPr>
          <w:p w14:paraId="1A8C5B70" w14:textId="77777777" w:rsidR="00921D05" w:rsidRPr="00921D05" w:rsidRDefault="00921D05" w:rsidP="00921D05">
            <w:pPr>
              <w:widowControl/>
              <w:spacing w:after="0" w:line="240" w:lineRule="auto"/>
              <w:rPr>
                <w:rFonts w:ascii="Calibri" w:eastAsia="Times New Roman" w:hAnsi="Calibri" w:cs="Times New Roman"/>
                <w:color w:val="000000"/>
              </w:rPr>
            </w:pPr>
            <w:r w:rsidRPr="00921D05">
              <w:rPr>
                <w:rFonts w:ascii="Calibri" w:eastAsia="Times New Roman" w:hAnsi="Calibri" w:cs="Times New Roman"/>
                <w:color w:val="000000"/>
              </w:rPr>
              <w:t>Grand Total</w:t>
            </w:r>
          </w:p>
        </w:tc>
        <w:tc>
          <w:tcPr>
            <w:tcW w:w="1720" w:type="dxa"/>
            <w:tcBorders>
              <w:top w:val="nil"/>
              <w:left w:val="nil"/>
              <w:bottom w:val="single" w:sz="4" w:space="0" w:color="auto"/>
              <w:right w:val="single" w:sz="4" w:space="0" w:color="auto"/>
            </w:tcBorders>
            <w:shd w:val="clear" w:color="auto" w:fill="auto"/>
            <w:noWrap/>
            <w:vAlign w:val="bottom"/>
            <w:hideMark/>
          </w:tcPr>
          <w:p w14:paraId="159C90DC"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24463</w:t>
            </w:r>
          </w:p>
        </w:tc>
        <w:tc>
          <w:tcPr>
            <w:tcW w:w="1760" w:type="dxa"/>
            <w:tcBorders>
              <w:top w:val="nil"/>
              <w:left w:val="nil"/>
              <w:bottom w:val="single" w:sz="4" w:space="0" w:color="auto"/>
              <w:right w:val="single" w:sz="4" w:space="0" w:color="auto"/>
            </w:tcBorders>
            <w:shd w:val="clear" w:color="auto" w:fill="auto"/>
            <w:noWrap/>
            <w:vAlign w:val="bottom"/>
            <w:hideMark/>
          </w:tcPr>
          <w:p w14:paraId="326E121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2217</w:t>
            </w:r>
          </w:p>
        </w:tc>
        <w:tc>
          <w:tcPr>
            <w:tcW w:w="1980" w:type="dxa"/>
            <w:tcBorders>
              <w:top w:val="nil"/>
              <w:left w:val="nil"/>
              <w:bottom w:val="single" w:sz="4" w:space="0" w:color="auto"/>
              <w:right w:val="single" w:sz="4" w:space="0" w:color="auto"/>
            </w:tcBorders>
            <w:shd w:val="clear" w:color="auto" w:fill="auto"/>
            <w:noWrap/>
            <w:vAlign w:val="bottom"/>
            <w:hideMark/>
          </w:tcPr>
          <w:p w14:paraId="43B9428A" w14:textId="77777777" w:rsidR="00921D05" w:rsidRPr="00921D05" w:rsidRDefault="00921D05" w:rsidP="00921D05">
            <w:pPr>
              <w:widowControl/>
              <w:spacing w:after="0" w:line="240" w:lineRule="auto"/>
              <w:jc w:val="center"/>
              <w:rPr>
                <w:rFonts w:ascii="Calibri" w:eastAsia="Times New Roman" w:hAnsi="Calibri" w:cs="Times New Roman"/>
                <w:color w:val="000000"/>
              </w:rPr>
            </w:pPr>
            <w:r w:rsidRPr="00921D05">
              <w:rPr>
                <w:rFonts w:ascii="Calibri" w:eastAsia="Times New Roman" w:hAnsi="Calibri" w:cs="Times New Roman"/>
                <w:color w:val="000000"/>
              </w:rPr>
              <w:t>26679</w:t>
            </w:r>
          </w:p>
        </w:tc>
      </w:tr>
    </w:tbl>
    <w:p w14:paraId="0226EA34" w14:textId="77777777" w:rsidR="00B23E54" w:rsidRDefault="00B23E54">
      <w:pPr>
        <w:spacing w:before="1" w:after="0" w:line="180" w:lineRule="exact"/>
        <w:rPr>
          <w:sz w:val="18"/>
          <w:szCs w:val="18"/>
        </w:rPr>
      </w:pPr>
    </w:p>
    <w:sectPr w:rsidR="00B23E54" w:rsidSect="00373F0F">
      <w:pgSz w:w="12240" w:h="15840"/>
      <w:pgMar w:top="920" w:right="1320" w:bottom="960" w:left="140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261D7" w14:textId="77777777" w:rsidR="00B94D88" w:rsidRDefault="00B94D88" w:rsidP="00373F0F">
      <w:pPr>
        <w:spacing w:after="0" w:line="240" w:lineRule="auto"/>
      </w:pPr>
      <w:r>
        <w:separator/>
      </w:r>
    </w:p>
  </w:endnote>
  <w:endnote w:type="continuationSeparator" w:id="0">
    <w:p w14:paraId="10EDBE78" w14:textId="77777777" w:rsidR="00B94D88" w:rsidRDefault="00B94D88" w:rsidP="0037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660CB" w14:textId="77777777" w:rsidR="00DA4C90" w:rsidRDefault="00DA4C90">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40811220" wp14:editId="32A123B4">
              <wp:simplePos x="0" y="0"/>
              <wp:positionH relativeFrom="page">
                <wp:posOffset>3780790</wp:posOffset>
              </wp:positionH>
              <wp:positionV relativeFrom="page">
                <wp:posOffset>9427845</wp:posOffset>
              </wp:positionV>
              <wp:extent cx="207010" cy="177800"/>
              <wp:effectExtent l="0" t="0" r="2540" b="127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36E34" w14:textId="77777777" w:rsidR="00DA4C90" w:rsidRDefault="00DA4C90">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11220" id="_x0000_t202" coordsize="21600,21600" o:spt="202" path="m,l,21600r21600,l21600,xe">
              <v:stroke joinstyle="miter"/>
              <v:path gradientshapeok="t" o:connecttype="rect"/>
            </v:shapetype>
            <v:shape id="Text Box 2" o:spid="_x0000_s1026" type="#_x0000_t202" style="position:absolute;margin-left:297.7pt;margin-top:742.35pt;width:16.3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" filled="f" stroked="f">
              <v:textbox inset="0,0,0,0">
                <w:txbxContent>
                  <w:p w14:paraId="6AE36E34" w14:textId="77777777" w:rsidR="00DA4C90" w:rsidRDefault="00DA4C90">
                    <w:pPr>
                      <w:spacing w:after="0" w:line="265" w:lineRule="exact"/>
                      <w:ind w:left="46"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Pr>
                        <w:rFonts w:ascii="Times New Roman" w:eastAsia="Times New Roman" w:hAnsi="Times New Roman" w:cs="Times New Roman"/>
                        <w:noProof/>
                        <w:sz w:val="24"/>
                        <w:szCs w:val="24"/>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8B3A7" w14:textId="77777777" w:rsidR="00B94D88" w:rsidRDefault="00B94D88" w:rsidP="00373F0F">
      <w:pPr>
        <w:spacing w:after="0" w:line="240" w:lineRule="auto"/>
      </w:pPr>
      <w:r>
        <w:separator/>
      </w:r>
    </w:p>
  </w:footnote>
  <w:footnote w:type="continuationSeparator" w:id="0">
    <w:p w14:paraId="629355E6" w14:textId="77777777" w:rsidR="00B94D88" w:rsidRDefault="00B94D88" w:rsidP="00373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5CB8" w14:textId="77777777" w:rsidR="00DA4C90" w:rsidRDefault="00DA4C90">
    <w:pPr>
      <w:spacing w:after="0"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78A"/>
    <w:multiLevelType w:val="hybridMultilevel"/>
    <w:tmpl w:val="CBAE5B2E"/>
    <w:lvl w:ilvl="0" w:tplc="88A0D248">
      <w:start w:val="1"/>
      <w:numFmt w:val="upperLetter"/>
      <w:lvlText w:val="%1."/>
      <w:lvlJc w:val="left"/>
      <w:pPr>
        <w:ind w:left="485" w:hanging="360"/>
      </w:pPr>
      <w:rPr>
        <w:rFonts w:hint="default"/>
      </w:rPr>
    </w:lvl>
    <w:lvl w:ilvl="1" w:tplc="04090019">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15:restartNumberingAfterBreak="0">
    <w:nsid w:val="0D08160A"/>
    <w:multiLevelType w:val="hybridMultilevel"/>
    <w:tmpl w:val="C7685D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B5705"/>
    <w:multiLevelType w:val="hybridMultilevel"/>
    <w:tmpl w:val="5D62CFE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2C80FDC"/>
    <w:multiLevelType w:val="hybridMultilevel"/>
    <w:tmpl w:val="1F74FB9A"/>
    <w:lvl w:ilvl="0" w:tplc="04090019">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7800FA7"/>
    <w:multiLevelType w:val="hybridMultilevel"/>
    <w:tmpl w:val="EB4E9D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B2D81"/>
    <w:multiLevelType w:val="hybridMultilevel"/>
    <w:tmpl w:val="B1C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D24CA"/>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DE6CB1"/>
    <w:multiLevelType w:val="hybridMultilevel"/>
    <w:tmpl w:val="AE625B1C"/>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4204C"/>
    <w:multiLevelType w:val="hybridMultilevel"/>
    <w:tmpl w:val="9B742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226568"/>
    <w:multiLevelType w:val="hybridMultilevel"/>
    <w:tmpl w:val="47E0CED6"/>
    <w:lvl w:ilvl="0" w:tplc="99782038">
      <w:start w:val="1"/>
      <w:numFmt w:val="decimal"/>
      <w:lvlText w:val="%1."/>
      <w:lvlJc w:val="left"/>
      <w:pPr>
        <w:ind w:left="360" w:hanging="360"/>
      </w:pPr>
      <w:rPr>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CD32392"/>
    <w:multiLevelType w:val="hybridMultilevel"/>
    <w:tmpl w:val="E46CA420"/>
    <w:lvl w:ilvl="0" w:tplc="D0E6A4E6">
      <w:start w:val="1"/>
      <w:numFmt w:val="upperLetter"/>
      <w:lvlText w:val="%1."/>
      <w:lvlJc w:val="left"/>
      <w:pPr>
        <w:ind w:left="485" w:hanging="360"/>
      </w:pPr>
      <w:rPr>
        <w:rFonts w:eastAsia="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1" w15:restartNumberingAfterBreak="0">
    <w:nsid w:val="404277FA"/>
    <w:multiLevelType w:val="hybridMultilevel"/>
    <w:tmpl w:val="26B439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8763B3"/>
    <w:multiLevelType w:val="hybridMultilevel"/>
    <w:tmpl w:val="D0086998"/>
    <w:lvl w:ilvl="0" w:tplc="5F162F78">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5567D84"/>
    <w:multiLevelType w:val="hybridMultilevel"/>
    <w:tmpl w:val="2DFA3DBA"/>
    <w:lvl w:ilvl="0" w:tplc="16143D40">
      <w:start w:val="1"/>
      <w:numFmt w:val="decimal"/>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4" w15:restartNumberingAfterBreak="0">
    <w:nsid w:val="5C253A66"/>
    <w:multiLevelType w:val="hybridMultilevel"/>
    <w:tmpl w:val="AF4EEC02"/>
    <w:lvl w:ilvl="0" w:tplc="EB441D6A">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 w15:restartNumberingAfterBreak="0">
    <w:nsid w:val="62D1493C"/>
    <w:multiLevelType w:val="hybridMultilevel"/>
    <w:tmpl w:val="01CAE6BE"/>
    <w:lvl w:ilvl="0" w:tplc="34981C0A">
      <w:start w:val="1"/>
      <w:numFmt w:val="upperLetter"/>
      <w:lvlText w:val="%1."/>
      <w:lvlJc w:val="left"/>
      <w:pPr>
        <w:ind w:left="991" w:hanging="420"/>
      </w:pPr>
      <w:rPr>
        <w:rFonts w:hint="default"/>
      </w:rPr>
    </w:lvl>
    <w:lvl w:ilvl="1" w:tplc="04090019" w:tentative="1">
      <w:start w:val="1"/>
      <w:numFmt w:val="lowerLetter"/>
      <w:lvlText w:val="%2."/>
      <w:lvlJc w:val="left"/>
      <w:pPr>
        <w:ind w:left="1651" w:hanging="360"/>
      </w:pPr>
    </w:lvl>
    <w:lvl w:ilvl="2" w:tplc="0409001B" w:tentative="1">
      <w:start w:val="1"/>
      <w:numFmt w:val="lowerRoman"/>
      <w:lvlText w:val="%3."/>
      <w:lvlJc w:val="right"/>
      <w:pPr>
        <w:ind w:left="2371" w:hanging="180"/>
      </w:pPr>
    </w:lvl>
    <w:lvl w:ilvl="3" w:tplc="0409000F" w:tentative="1">
      <w:start w:val="1"/>
      <w:numFmt w:val="decimal"/>
      <w:lvlText w:val="%4."/>
      <w:lvlJc w:val="left"/>
      <w:pPr>
        <w:ind w:left="3091" w:hanging="360"/>
      </w:pPr>
    </w:lvl>
    <w:lvl w:ilvl="4" w:tplc="04090019" w:tentative="1">
      <w:start w:val="1"/>
      <w:numFmt w:val="lowerLetter"/>
      <w:lvlText w:val="%5."/>
      <w:lvlJc w:val="left"/>
      <w:pPr>
        <w:ind w:left="3811" w:hanging="360"/>
      </w:pPr>
    </w:lvl>
    <w:lvl w:ilvl="5" w:tplc="0409001B" w:tentative="1">
      <w:start w:val="1"/>
      <w:numFmt w:val="lowerRoman"/>
      <w:lvlText w:val="%6."/>
      <w:lvlJc w:val="right"/>
      <w:pPr>
        <w:ind w:left="4531" w:hanging="180"/>
      </w:pPr>
    </w:lvl>
    <w:lvl w:ilvl="6" w:tplc="0409000F" w:tentative="1">
      <w:start w:val="1"/>
      <w:numFmt w:val="decimal"/>
      <w:lvlText w:val="%7."/>
      <w:lvlJc w:val="left"/>
      <w:pPr>
        <w:ind w:left="5251" w:hanging="360"/>
      </w:pPr>
    </w:lvl>
    <w:lvl w:ilvl="7" w:tplc="04090019" w:tentative="1">
      <w:start w:val="1"/>
      <w:numFmt w:val="lowerLetter"/>
      <w:lvlText w:val="%8."/>
      <w:lvlJc w:val="left"/>
      <w:pPr>
        <w:ind w:left="5971" w:hanging="360"/>
      </w:pPr>
    </w:lvl>
    <w:lvl w:ilvl="8" w:tplc="0409001B" w:tentative="1">
      <w:start w:val="1"/>
      <w:numFmt w:val="lowerRoman"/>
      <w:lvlText w:val="%9."/>
      <w:lvlJc w:val="right"/>
      <w:pPr>
        <w:ind w:left="6691" w:hanging="180"/>
      </w:pPr>
    </w:lvl>
  </w:abstractNum>
  <w:abstractNum w:abstractNumId="16" w15:restartNumberingAfterBreak="0">
    <w:nsid w:val="63AC025D"/>
    <w:multiLevelType w:val="hybridMultilevel"/>
    <w:tmpl w:val="BE98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72FD8"/>
    <w:multiLevelType w:val="hybridMultilevel"/>
    <w:tmpl w:val="5680F3B2"/>
    <w:lvl w:ilvl="0" w:tplc="54AA58D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5268EB"/>
    <w:multiLevelType w:val="hybridMultilevel"/>
    <w:tmpl w:val="A7B67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B5EB5"/>
    <w:multiLevelType w:val="hybridMultilevel"/>
    <w:tmpl w:val="0C0EBB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7A2327"/>
    <w:multiLevelType w:val="hybridMultilevel"/>
    <w:tmpl w:val="A7F26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1B6588"/>
    <w:multiLevelType w:val="hybridMultilevel"/>
    <w:tmpl w:val="E9DC3A92"/>
    <w:lvl w:ilvl="0" w:tplc="2C38C7A6">
      <w:start w:val="1"/>
      <w:numFmt w:val="upp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2" w15:restartNumberingAfterBreak="0">
    <w:nsid w:val="6E370C47"/>
    <w:multiLevelType w:val="hybridMultilevel"/>
    <w:tmpl w:val="6BDE8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D654B2"/>
    <w:multiLevelType w:val="hybridMultilevel"/>
    <w:tmpl w:val="D74E6A0A"/>
    <w:lvl w:ilvl="0" w:tplc="8C7E4CB8">
      <w:start w:val="1"/>
      <w:numFmt w:val="decimal"/>
      <w:lvlText w:val="(%1)"/>
      <w:lvlJc w:val="left"/>
      <w:pPr>
        <w:ind w:left="1440" w:hanging="360"/>
      </w:pPr>
      <w:rPr>
        <w:rFonts w:ascii="Times New Roman" w:eastAsia="Times New Roman" w:hAnsi="Times New Roman" w:cs="Times New Roman" w:hint="default"/>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2"/>
  </w:num>
  <w:num w:numId="3">
    <w:abstractNumId w:val="15"/>
  </w:num>
  <w:num w:numId="4">
    <w:abstractNumId w:val="0"/>
  </w:num>
  <w:num w:numId="5">
    <w:abstractNumId w:val="21"/>
  </w:num>
  <w:num w:numId="6">
    <w:abstractNumId w:val="10"/>
  </w:num>
  <w:num w:numId="7">
    <w:abstractNumId w:val="13"/>
  </w:num>
  <w:num w:numId="8">
    <w:abstractNumId w:val="7"/>
  </w:num>
  <w:num w:numId="9">
    <w:abstractNumId w:val="16"/>
  </w:num>
  <w:num w:numId="10">
    <w:abstractNumId w:val="5"/>
  </w:num>
  <w:num w:numId="11">
    <w:abstractNumId w:val="18"/>
  </w:num>
  <w:num w:numId="12">
    <w:abstractNumId w:val="20"/>
  </w:num>
  <w:num w:numId="13">
    <w:abstractNumId w:val="14"/>
  </w:num>
  <w:num w:numId="14">
    <w:abstractNumId w:val="12"/>
  </w:num>
  <w:num w:numId="15">
    <w:abstractNumId w:val="6"/>
  </w:num>
  <w:num w:numId="16">
    <w:abstractNumId w:val="2"/>
  </w:num>
  <w:num w:numId="17">
    <w:abstractNumId w:val="11"/>
  </w:num>
  <w:num w:numId="18">
    <w:abstractNumId w:val="1"/>
  </w:num>
  <w:num w:numId="19">
    <w:abstractNumId w:val="19"/>
  </w:num>
  <w:num w:numId="20">
    <w:abstractNumId w:val="3"/>
  </w:num>
  <w:num w:numId="21">
    <w:abstractNumId w:val="9"/>
  </w:num>
  <w:num w:numId="22">
    <w:abstractNumId w:val="8"/>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87"/>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0F"/>
    <w:rsid w:val="00002C61"/>
    <w:rsid w:val="000073EF"/>
    <w:rsid w:val="00013487"/>
    <w:rsid w:val="000167C9"/>
    <w:rsid w:val="0001695B"/>
    <w:rsid w:val="00021AE0"/>
    <w:rsid w:val="00024BE6"/>
    <w:rsid w:val="00027908"/>
    <w:rsid w:val="000377B6"/>
    <w:rsid w:val="00041120"/>
    <w:rsid w:val="00041E8A"/>
    <w:rsid w:val="00046E01"/>
    <w:rsid w:val="000479E4"/>
    <w:rsid w:val="00051553"/>
    <w:rsid w:val="00052453"/>
    <w:rsid w:val="000572E9"/>
    <w:rsid w:val="00057969"/>
    <w:rsid w:val="0006627C"/>
    <w:rsid w:val="00067583"/>
    <w:rsid w:val="00067FE2"/>
    <w:rsid w:val="00070712"/>
    <w:rsid w:val="00070747"/>
    <w:rsid w:val="0007309F"/>
    <w:rsid w:val="00073554"/>
    <w:rsid w:val="00077644"/>
    <w:rsid w:val="00081734"/>
    <w:rsid w:val="000821D6"/>
    <w:rsid w:val="000909EA"/>
    <w:rsid w:val="000A16C4"/>
    <w:rsid w:val="000B485F"/>
    <w:rsid w:val="000B63E9"/>
    <w:rsid w:val="000C51EC"/>
    <w:rsid w:val="000D4C60"/>
    <w:rsid w:val="000D741E"/>
    <w:rsid w:val="000E3BC9"/>
    <w:rsid w:val="000E5F0D"/>
    <w:rsid w:val="000F7E32"/>
    <w:rsid w:val="0010027E"/>
    <w:rsid w:val="001171E2"/>
    <w:rsid w:val="00121B1B"/>
    <w:rsid w:val="001222EE"/>
    <w:rsid w:val="001229F0"/>
    <w:rsid w:val="00124A63"/>
    <w:rsid w:val="00142967"/>
    <w:rsid w:val="001436AB"/>
    <w:rsid w:val="00146E6E"/>
    <w:rsid w:val="0015498F"/>
    <w:rsid w:val="00165793"/>
    <w:rsid w:val="00166B80"/>
    <w:rsid w:val="001803B7"/>
    <w:rsid w:val="00182379"/>
    <w:rsid w:val="00182942"/>
    <w:rsid w:val="001867F8"/>
    <w:rsid w:val="0019470B"/>
    <w:rsid w:val="00194B3D"/>
    <w:rsid w:val="001A13F2"/>
    <w:rsid w:val="001A3F27"/>
    <w:rsid w:val="001B0F89"/>
    <w:rsid w:val="001B4447"/>
    <w:rsid w:val="001B612C"/>
    <w:rsid w:val="001B619F"/>
    <w:rsid w:val="001B66CF"/>
    <w:rsid w:val="001C0A94"/>
    <w:rsid w:val="001D3A87"/>
    <w:rsid w:val="001F2C2C"/>
    <w:rsid w:val="00211742"/>
    <w:rsid w:val="00217064"/>
    <w:rsid w:val="00220983"/>
    <w:rsid w:val="00236363"/>
    <w:rsid w:val="00241F32"/>
    <w:rsid w:val="00242FBF"/>
    <w:rsid w:val="002443A7"/>
    <w:rsid w:val="00260B19"/>
    <w:rsid w:val="00260E85"/>
    <w:rsid w:val="00270B0F"/>
    <w:rsid w:val="0029037D"/>
    <w:rsid w:val="0029566D"/>
    <w:rsid w:val="002A2F69"/>
    <w:rsid w:val="002B03BF"/>
    <w:rsid w:val="002B541A"/>
    <w:rsid w:val="002B5DAE"/>
    <w:rsid w:val="002B7976"/>
    <w:rsid w:val="002C436A"/>
    <w:rsid w:val="002C67A1"/>
    <w:rsid w:val="002D1D6C"/>
    <w:rsid w:val="002D7A0E"/>
    <w:rsid w:val="002E69F0"/>
    <w:rsid w:val="002F07AE"/>
    <w:rsid w:val="002F2457"/>
    <w:rsid w:val="002F41DA"/>
    <w:rsid w:val="002F6D87"/>
    <w:rsid w:val="00303A94"/>
    <w:rsid w:val="003074A1"/>
    <w:rsid w:val="00307ED6"/>
    <w:rsid w:val="00310033"/>
    <w:rsid w:val="00311F83"/>
    <w:rsid w:val="0031432E"/>
    <w:rsid w:val="00324306"/>
    <w:rsid w:val="003248F6"/>
    <w:rsid w:val="00351275"/>
    <w:rsid w:val="00352D10"/>
    <w:rsid w:val="003574CA"/>
    <w:rsid w:val="00361279"/>
    <w:rsid w:val="0036426D"/>
    <w:rsid w:val="00373F0F"/>
    <w:rsid w:val="0038483E"/>
    <w:rsid w:val="00385B85"/>
    <w:rsid w:val="0038781B"/>
    <w:rsid w:val="003A3000"/>
    <w:rsid w:val="003B29F2"/>
    <w:rsid w:val="003C491E"/>
    <w:rsid w:val="003C4E32"/>
    <w:rsid w:val="003E4A80"/>
    <w:rsid w:val="003E4B60"/>
    <w:rsid w:val="003F1167"/>
    <w:rsid w:val="003F1204"/>
    <w:rsid w:val="00401301"/>
    <w:rsid w:val="004013EF"/>
    <w:rsid w:val="00402BA1"/>
    <w:rsid w:val="004053EB"/>
    <w:rsid w:val="00406F79"/>
    <w:rsid w:val="004148E8"/>
    <w:rsid w:val="004224C9"/>
    <w:rsid w:val="004232DC"/>
    <w:rsid w:val="00424BD6"/>
    <w:rsid w:val="00450C83"/>
    <w:rsid w:val="00462510"/>
    <w:rsid w:val="004630A7"/>
    <w:rsid w:val="00466DC3"/>
    <w:rsid w:val="00467386"/>
    <w:rsid w:val="00482677"/>
    <w:rsid w:val="00490855"/>
    <w:rsid w:val="00495DF9"/>
    <w:rsid w:val="004969C0"/>
    <w:rsid w:val="004A2F1E"/>
    <w:rsid w:val="004A32EB"/>
    <w:rsid w:val="004B1B4D"/>
    <w:rsid w:val="004B6422"/>
    <w:rsid w:val="004C005C"/>
    <w:rsid w:val="004C6605"/>
    <w:rsid w:val="004D1263"/>
    <w:rsid w:val="004D6995"/>
    <w:rsid w:val="004D788E"/>
    <w:rsid w:val="004E4F38"/>
    <w:rsid w:val="004F20DE"/>
    <w:rsid w:val="004F23F0"/>
    <w:rsid w:val="004F2B07"/>
    <w:rsid w:val="005129F9"/>
    <w:rsid w:val="00523DB5"/>
    <w:rsid w:val="00527ADE"/>
    <w:rsid w:val="00534179"/>
    <w:rsid w:val="00547856"/>
    <w:rsid w:val="00550768"/>
    <w:rsid w:val="00553964"/>
    <w:rsid w:val="00553AED"/>
    <w:rsid w:val="00564A06"/>
    <w:rsid w:val="00573000"/>
    <w:rsid w:val="00576870"/>
    <w:rsid w:val="005822C6"/>
    <w:rsid w:val="00582D51"/>
    <w:rsid w:val="00583DD3"/>
    <w:rsid w:val="0058418C"/>
    <w:rsid w:val="00586F35"/>
    <w:rsid w:val="00595959"/>
    <w:rsid w:val="005B4E4C"/>
    <w:rsid w:val="005C4A31"/>
    <w:rsid w:val="005D2090"/>
    <w:rsid w:val="005E0C8F"/>
    <w:rsid w:val="005E0F23"/>
    <w:rsid w:val="005E6B9B"/>
    <w:rsid w:val="00601A50"/>
    <w:rsid w:val="00610F29"/>
    <w:rsid w:val="00620D04"/>
    <w:rsid w:val="00622562"/>
    <w:rsid w:val="00630346"/>
    <w:rsid w:val="00634FEB"/>
    <w:rsid w:val="00640EA6"/>
    <w:rsid w:val="00653ECD"/>
    <w:rsid w:val="00653F7D"/>
    <w:rsid w:val="00655615"/>
    <w:rsid w:val="00661E73"/>
    <w:rsid w:val="006726EA"/>
    <w:rsid w:val="00681454"/>
    <w:rsid w:val="00685550"/>
    <w:rsid w:val="006A54C6"/>
    <w:rsid w:val="006A57A6"/>
    <w:rsid w:val="006B154D"/>
    <w:rsid w:val="006D6692"/>
    <w:rsid w:val="006E57C7"/>
    <w:rsid w:val="006E6434"/>
    <w:rsid w:val="006F205C"/>
    <w:rsid w:val="00700EFF"/>
    <w:rsid w:val="00703ED7"/>
    <w:rsid w:val="0070700B"/>
    <w:rsid w:val="00713951"/>
    <w:rsid w:val="00722F40"/>
    <w:rsid w:val="00731557"/>
    <w:rsid w:val="007319B4"/>
    <w:rsid w:val="00745B1C"/>
    <w:rsid w:val="0075776D"/>
    <w:rsid w:val="00760BF3"/>
    <w:rsid w:val="00765876"/>
    <w:rsid w:val="00780671"/>
    <w:rsid w:val="007A09CF"/>
    <w:rsid w:val="007A1230"/>
    <w:rsid w:val="007A7139"/>
    <w:rsid w:val="007B1261"/>
    <w:rsid w:val="007B72D0"/>
    <w:rsid w:val="007B7BA9"/>
    <w:rsid w:val="007C1EE4"/>
    <w:rsid w:val="007C4D37"/>
    <w:rsid w:val="007C59E3"/>
    <w:rsid w:val="007D76F6"/>
    <w:rsid w:val="007F2D1C"/>
    <w:rsid w:val="007F4A7B"/>
    <w:rsid w:val="00800DC5"/>
    <w:rsid w:val="008036F8"/>
    <w:rsid w:val="00811DD8"/>
    <w:rsid w:val="008141A0"/>
    <w:rsid w:val="00816675"/>
    <w:rsid w:val="0082115B"/>
    <w:rsid w:val="00824B0D"/>
    <w:rsid w:val="00833612"/>
    <w:rsid w:val="008354D4"/>
    <w:rsid w:val="008506DC"/>
    <w:rsid w:val="00854470"/>
    <w:rsid w:val="00855FA9"/>
    <w:rsid w:val="00856D8C"/>
    <w:rsid w:val="008752D4"/>
    <w:rsid w:val="00886E58"/>
    <w:rsid w:val="00893A12"/>
    <w:rsid w:val="00896243"/>
    <w:rsid w:val="008A42DA"/>
    <w:rsid w:val="008C4581"/>
    <w:rsid w:val="008E5C4B"/>
    <w:rsid w:val="00910597"/>
    <w:rsid w:val="00916618"/>
    <w:rsid w:val="00920B9C"/>
    <w:rsid w:val="00921D05"/>
    <w:rsid w:val="00927989"/>
    <w:rsid w:val="009376D9"/>
    <w:rsid w:val="0094747E"/>
    <w:rsid w:val="0095065C"/>
    <w:rsid w:val="00951B9A"/>
    <w:rsid w:val="00952F26"/>
    <w:rsid w:val="00961F37"/>
    <w:rsid w:val="00971002"/>
    <w:rsid w:val="00972094"/>
    <w:rsid w:val="009822B6"/>
    <w:rsid w:val="00987DEE"/>
    <w:rsid w:val="00990C91"/>
    <w:rsid w:val="00994192"/>
    <w:rsid w:val="009A1D9B"/>
    <w:rsid w:val="009A65CD"/>
    <w:rsid w:val="009A795D"/>
    <w:rsid w:val="009B5028"/>
    <w:rsid w:val="009C0AD4"/>
    <w:rsid w:val="009C2095"/>
    <w:rsid w:val="009D7C23"/>
    <w:rsid w:val="00A04764"/>
    <w:rsid w:val="00A1745C"/>
    <w:rsid w:val="00A17753"/>
    <w:rsid w:val="00A17CD0"/>
    <w:rsid w:val="00A213A7"/>
    <w:rsid w:val="00A22F8E"/>
    <w:rsid w:val="00A23F9A"/>
    <w:rsid w:val="00A24102"/>
    <w:rsid w:val="00A30B36"/>
    <w:rsid w:val="00A32FE2"/>
    <w:rsid w:val="00A3372B"/>
    <w:rsid w:val="00A344A5"/>
    <w:rsid w:val="00A34A3B"/>
    <w:rsid w:val="00A377DF"/>
    <w:rsid w:val="00A378E6"/>
    <w:rsid w:val="00A41BCC"/>
    <w:rsid w:val="00A51267"/>
    <w:rsid w:val="00A5621F"/>
    <w:rsid w:val="00A57E3D"/>
    <w:rsid w:val="00A627D0"/>
    <w:rsid w:val="00A65F7B"/>
    <w:rsid w:val="00A81024"/>
    <w:rsid w:val="00A82915"/>
    <w:rsid w:val="00A95EA6"/>
    <w:rsid w:val="00AA1529"/>
    <w:rsid w:val="00AA2D67"/>
    <w:rsid w:val="00AB0989"/>
    <w:rsid w:val="00AB3265"/>
    <w:rsid w:val="00AC2033"/>
    <w:rsid w:val="00AD06C8"/>
    <w:rsid w:val="00AD082A"/>
    <w:rsid w:val="00B00C74"/>
    <w:rsid w:val="00B0232E"/>
    <w:rsid w:val="00B1366E"/>
    <w:rsid w:val="00B22335"/>
    <w:rsid w:val="00B23E54"/>
    <w:rsid w:val="00B244D2"/>
    <w:rsid w:val="00B44374"/>
    <w:rsid w:val="00B507CF"/>
    <w:rsid w:val="00B620F0"/>
    <w:rsid w:val="00B64195"/>
    <w:rsid w:val="00B75A13"/>
    <w:rsid w:val="00B75DDB"/>
    <w:rsid w:val="00B77668"/>
    <w:rsid w:val="00B83639"/>
    <w:rsid w:val="00B85F82"/>
    <w:rsid w:val="00B9269C"/>
    <w:rsid w:val="00B94D88"/>
    <w:rsid w:val="00BA3D9A"/>
    <w:rsid w:val="00BA4FD0"/>
    <w:rsid w:val="00BB76E8"/>
    <w:rsid w:val="00BC0065"/>
    <w:rsid w:val="00BC2164"/>
    <w:rsid w:val="00BD3A90"/>
    <w:rsid w:val="00BF1C8D"/>
    <w:rsid w:val="00BF36AB"/>
    <w:rsid w:val="00BF51FA"/>
    <w:rsid w:val="00C11172"/>
    <w:rsid w:val="00C11FE3"/>
    <w:rsid w:val="00C36303"/>
    <w:rsid w:val="00C518E9"/>
    <w:rsid w:val="00C529A7"/>
    <w:rsid w:val="00C53D8F"/>
    <w:rsid w:val="00C62ACB"/>
    <w:rsid w:val="00C62F1B"/>
    <w:rsid w:val="00C636E6"/>
    <w:rsid w:val="00C83C7B"/>
    <w:rsid w:val="00C875BD"/>
    <w:rsid w:val="00C97D27"/>
    <w:rsid w:val="00CB5513"/>
    <w:rsid w:val="00CE34FC"/>
    <w:rsid w:val="00CE58B4"/>
    <w:rsid w:val="00CF4A88"/>
    <w:rsid w:val="00D1113D"/>
    <w:rsid w:val="00D1263C"/>
    <w:rsid w:val="00D16BFE"/>
    <w:rsid w:val="00D17025"/>
    <w:rsid w:val="00D207C0"/>
    <w:rsid w:val="00D23F07"/>
    <w:rsid w:val="00D26956"/>
    <w:rsid w:val="00D26D2F"/>
    <w:rsid w:val="00D27F24"/>
    <w:rsid w:val="00D4139E"/>
    <w:rsid w:val="00D42121"/>
    <w:rsid w:val="00D6190C"/>
    <w:rsid w:val="00D70623"/>
    <w:rsid w:val="00D72F64"/>
    <w:rsid w:val="00D73DBC"/>
    <w:rsid w:val="00D74663"/>
    <w:rsid w:val="00DA4404"/>
    <w:rsid w:val="00DA4C90"/>
    <w:rsid w:val="00DB1D3E"/>
    <w:rsid w:val="00DB44C7"/>
    <w:rsid w:val="00DC0902"/>
    <w:rsid w:val="00DC748E"/>
    <w:rsid w:val="00DC7F4C"/>
    <w:rsid w:val="00DD2A38"/>
    <w:rsid w:val="00DD44F3"/>
    <w:rsid w:val="00DD60E6"/>
    <w:rsid w:val="00DF1D06"/>
    <w:rsid w:val="00E00ADE"/>
    <w:rsid w:val="00E06A96"/>
    <w:rsid w:val="00E0753C"/>
    <w:rsid w:val="00E07DDB"/>
    <w:rsid w:val="00E13F89"/>
    <w:rsid w:val="00E151B2"/>
    <w:rsid w:val="00E23224"/>
    <w:rsid w:val="00E26675"/>
    <w:rsid w:val="00E27585"/>
    <w:rsid w:val="00E33369"/>
    <w:rsid w:val="00E34B94"/>
    <w:rsid w:val="00E35F87"/>
    <w:rsid w:val="00E40375"/>
    <w:rsid w:val="00E465C0"/>
    <w:rsid w:val="00E65D30"/>
    <w:rsid w:val="00E74D81"/>
    <w:rsid w:val="00E841F7"/>
    <w:rsid w:val="00E87DEE"/>
    <w:rsid w:val="00EA1042"/>
    <w:rsid w:val="00EA252B"/>
    <w:rsid w:val="00EB54D0"/>
    <w:rsid w:val="00EB57D8"/>
    <w:rsid w:val="00EB716D"/>
    <w:rsid w:val="00ED5278"/>
    <w:rsid w:val="00ED5F90"/>
    <w:rsid w:val="00ED7BBE"/>
    <w:rsid w:val="00EE67FB"/>
    <w:rsid w:val="00EE7041"/>
    <w:rsid w:val="00EF2752"/>
    <w:rsid w:val="00F047DA"/>
    <w:rsid w:val="00F10EBD"/>
    <w:rsid w:val="00F13F07"/>
    <w:rsid w:val="00F1623E"/>
    <w:rsid w:val="00F170B6"/>
    <w:rsid w:val="00F217CE"/>
    <w:rsid w:val="00F24C67"/>
    <w:rsid w:val="00F27454"/>
    <w:rsid w:val="00F324B2"/>
    <w:rsid w:val="00F37D1A"/>
    <w:rsid w:val="00F46A6F"/>
    <w:rsid w:val="00F5043E"/>
    <w:rsid w:val="00F504E1"/>
    <w:rsid w:val="00F53E81"/>
    <w:rsid w:val="00F57DAF"/>
    <w:rsid w:val="00F657BC"/>
    <w:rsid w:val="00F7059A"/>
    <w:rsid w:val="00F76548"/>
    <w:rsid w:val="00F94B07"/>
    <w:rsid w:val="00F9692B"/>
    <w:rsid w:val="00F9776E"/>
    <w:rsid w:val="00F97AFF"/>
    <w:rsid w:val="00FA2E63"/>
    <w:rsid w:val="00FA4C57"/>
    <w:rsid w:val="00FB0CBD"/>
    <w:rsid w:val="00FC1798"/>
    <w:rsid w:val="00FC4412"/>
    <w:rsid w:val="00FC52AF"/>
    <w:rsid w:val="00FC6501"/>
    <w:rsid w:val="00FC6BD5"/>
    <w:rsid w:val="00FD1646"/>
    <w:rsid w:val="00FE61CB"/>
    <w:rsid w:val="00FF5CC8"/>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B4203"/>
  <w15:docId w15:val="{853B9FBE-6493-4850-AA48-581FA1D2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501"/>
    <w:rPr>
      <w:color w:val="0000FF" w:themeColor="hyperlink"/>
      <w:u w:val="single"/>
    </w:rPr>
  </w:style>
  <w:style w:type="paragraph" w:styleId="BalloonText">
    <w:name w:val="Balloon Text"/>
    <w:basedOn w:val="Normal"/>
    <w:link w:val="BalloonTextChar"/>
    <w:uiPriority w:val="99"/>
    <w:semiHidden/>
    <w:unhideWhenUsed/>
    <w:rsid w:val="00893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A12"/>
    <w:rPr>
      <w:rFonts w:ascii="Tahoma" w:hAnsi="Tahoma" w:cs="Tahoma"/>
      <w:sz w:val="16"/>
      <w:szCs w:val="16"/>
    </w:rPr>
  </w:style>
  <w:style w:type="paragraph" w:styleId="Caption">
    <w:name w:val="caption"/>
    <w:aliases w:val="c"/>
    <w:basedOn w:val="Normal"/>
    <w:next w:val="Normal"/>
    <w:link w:val="CaptionChar"/>
    <w:uiPriority w:val="35"/>
    <w:unhideWhenUsed/>
    <w:qFormat/>
    <w:rsid w:val="00B23E54"/>
    <w:pPr>
      <w:widowControl/>
      <w:spacing w:after="0" w:line="240" w:lineRule="auto"/>
      <w:jc w:val="center"/>
    </w:pPr>
    <w:rPr>
      <w:rFonts w:ascii="Times New Roman" w:eastAsia="Times New Roman" w:hAnsi="Times New Roman" w:cs="Times New Roman"/>
      <w:b/>
      <w:bCs/>
      <w:sz w:val="20"/>
      <w:szCs w:val="20"/>
    </w:rPr>
  </w:style>
  <w:style w:type="character" w:customStyle="1" w:styleId="CaptionChar">
    <w:name w:val="Caption Char"/>
    <w:aliases w:val="c Char"/>
    <w:link w:val="Caption"/>
    <w:uiPriority w:val="35"/>
    <w:rsid w:val="00B23E54"/>
    <w:rPr>
      <w:rFonts w:ascii="Times New Roman" w:eastAsia="Times New Roman" w:hAnsi="Times New Roman" w:cs="Times New Roman"/>
      <w:b/>
      <w:bCs/>
      <w:sz w:val="20"/>
      <w:szCs w:val="20"/>
    </w:rPr>
  </w:style>
  <w:style w:type="paragraph" w:customStyle="1" w:styleId="TableHeading">
    <w:name w:val="Table Heading"/>
    <w:next w:val="Normal"/>
    <w:qFormat/>
    <w:rsid w:val="00B23E54"/>
    <w:pPr>
      <w:widowControl/>
      <w:spacing w:after="0" w:line="240" w:lineRule="auto"/>
      <w:jc w:val="center"/>
    </w:pPr>
    <w:rPr>
      <w:rFonts w:ascii="Times New Roman" w:eastAsia="Times New Roman" w:hAnsi="Times New Roman" w:cs="Times New Roman"/>
      <w:b/>
      <w:color w:val="FFFFFF"/>
      <w:sz w:val="24"/>
      <w:szCs w:val="24"/>
    </w:rPr>
  </w:style>
  <w:style w:type="paragraph" w:styleId="ListParagraph">
    <w:name w:val="List Paragraph"/>
    <w:basedOn w:val="Normal"/>
    <w:uiPriority w:val="34"/>
    <w:qFormat/>
    <w:rsid w:val="000909EA"/>
    <w:pPr>
      <w:widowControl/>
      <w:ind w:left="720"/>
      <w:contextualSpacing/>
    </w:pPr>
  </w:style>
  <w:style w:type="table" w:styleId="TableGrid">
    <w:name w:val="Table Grid"/>
    <w:basedOn w:val="TableNormal"/>
    <w:uiPriority w:val="59"/>
    <w:rsid w:val="002B5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171E2"/>
    <w:rPr>
      <w:color w:val="605E5C"/>
      <w:shd w:val="clear" w:color="auto" w:fill="E1DFDD"/>
    </w:rPr>
  </w:style>
  <w:style w:type="character" w:styleId="FollowedHyperlink">
    <w:name w:val="FollowedHyperlink"/>
    <w:basedOn w:val="DefaultParagraphFont"/>
    <w:uiPriority w:val="99"/>
    <w:semiHidden/>
    <w:unhideWhenUsed/>
    <w:rsid w:val="004630A7"/>
    <w:rPr>
      <w:color w:val="800080" w:themeColor="followedHyperlink"/>
      <w:u w:val="single"/>
    </w:rPr>
  </w:style>
  <w:style w:type="paragraph" w:customStyle="1" w:styleId="Default">
    <w:name w:val="Default"/>
    <w:rsid w:val="00E33369"/>
    <w:pPr>
      <w:widowControl/>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E33369"/>
    <w:pPr>
      <w:autoSpaceDE w:val="0"/>
      <w:autoSpaceDN w:val="0"/>
      <w:adjustRightInd w:val="0"/>
      <w:spacing w:after="0" w:line="240" w:lineRule="auto"/>
    </w:pPr>
    <w:rPr>
      <w:rFonts w:ascii="Times New Roman" w:eastAsia="Times New Roman" w:hAnsi="Times New Roman" w:cs="Times New Roman"/>
      <w:sz w:val="20"/>
      <w:szCs w:val="24"/>
    </w:rPr>
  </w:style>
  <w:style w:type="character" w:styleId="UnresolvedMention">
    <w:name w:val="Unresolved Mention"/>
    <w:basedOn w:val="DefaultParagraphFont"/>
    <w:uiPriority w:val="99"/>
    <w:semiHidden/>
    <w:unhideWhenUsed/>
    <w:rsid w:val="006F205C"/>
    <w:rPr>
      <w:color w:val="605E5C"/>
      <w:shd w:val="clear" w:color="auto" w:fill="E1DFDD"/>
    </w:rPr>
  </w:style>
  <w:style w:type="paragraph" w:customStyle="1" w:styleId="msonormal0">
    <w:name w:val="msonormal"/>
    <w:basedOn w:val="Normal"/>
    <w:rsid w:val="00921D0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921D05"/>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al"/>
    <w:rsid w:val="00921D05"/>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al"/>
    <w:rsid w:val="00921D05"/>
    <w:pPr>
      <w:widowControl/>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Normal"/>
    <w:rsid w:val="00921D05"/>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Normal"/>
    <w:rsid w:val="00921D05"/>
    <w:pPr>
      <w:widowControl/>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0">
    <w:name w:val="xl70"/>
    <w:basedOn w:val="Normal"/>
    <w:rsid w:val="00921D05"/>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Normal"/>
    <w:rsid w:val="00921D05"/>
    <w:pPr>
      <w:widowControl/>
      <w:spacing w:before="100" w:beforeAutospacing="1" w:after="100" w:afterAutospacing="1" w:line="240" w:lineRule="auto"/>
      <w:jc w:val="center"/>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6335">
      <w:bodyDiv w:val="1"/>
      <w:marLeft w:val="0"/>
      <w:marRight w:val="0"/>
      <w:marTop w:val="0"/>
      <w:marBottom w:val="0"/>
      <w:divBdr>
        <w:top w:val="none" w:sz="0" w:space="0" w:color="auto"/>
        <w:left w:val="none" w:sz="0" w:space="0" w:color="auto"/>
        <w:bottom w:val="none" w:sz="0" w:space="0" w:color="auto"/>
        <w:right w:val="none" w:sz="0" w:space="0" w:color="auto"/>
      </w:divBdr>
    </w:div>
    <w:div w:id="21320375">
      <w:bodyDiv w:val="1"/>
      <w:marLeft w:val="0"/>
      <w:marRight w:val="0"/>
      <w:marTop w:val="0"/>
      <w:marBottom w:val="0"/>
      <w:divBdr>
        <w:top w:val="none" w:sz="0" w:space="0" w:color="auto"/>
        <w:left w:val="none" w:sz="0" w:space="0" w:color="auto"/>
        <w:bottom w:val="none" w:sz="0" w:space="0" w:color="auto"/>
        <w:right w:val="none" w:sz="0" w:space="0" w:color="auto"/>
      </w:divBdr>
    </w:div>
    <w:div w:id="33508939">
      <w:bodyDiv w:val="1"/>
      <w:marLeft w:val="0"/>
      <w:marRight w:val="0"/>
      <w:marTop w:val="0"/>
      <w:marBottom w:val="0"/>
      <w:divBdr>
        <w:top w:val="none" w:sz="0" w:space="0" w:color="auto"/>
        <w:left w:val="none" w:sz="0" w:space="0" w:color="auto"/>
        <w:bottom w:val="none" w:sz="0" w:space="0" w:color="auto"/>
        <w:right w:val="none" w:sz="0" w:space="0" w:color="auto"/>
      </w:divBdr>
    </w:div>
    <w:div w:id="140998146">
      <w:bodyDiv w:val="1"/>
      <w:marLeft w:val="0"/>
      <w:marRight w:val="0"/>
      <w:marTop w:val="0"/>
      <w:marBottom w:val="0"/>
      <w:divBdr>
        <w:top w:val="none" w:sz="0" w:space="0" w:color="auto"/>
        <w:left w:val="none" w:sz="0" w:space="0" w:color="auto"/>
        <w:bottom w:val="none" w:sz="0" w:space="0" w:color="auto"/>
        <w:right w:val="none" w:sz="0" w:space="0" w:color="auto"/>
      </w:divBdr>
    </w:div>
    <w:div w:id="243221879">
      <w:bodyDiv w:val="1"/>
      <w:marLeft w:val="0"/>
      <w:marRight w:val="0"/>
      <w:marTop w:val="0"/>
      <w:marBottom w:val="0"/>
      <w:divBdr>
        <w:top w:val="none" w:sz="0" w:space="0" w:color="auto"/>
        <w:left w:val="none" w:sz="0" w:space="0" w:color="auto"/>
        <w:bottom w:val="none" w:sz="0" w:space="0" w:color="auto"/>
        <w:right w:val="none" w:sz="0" w:space="0" w:color="auto"/>
      </w:divBdr>
    </w:div>
    <w:div w:id="308556595">
      <w:bodyDiv w:val="1"/>
      <w:marLeft w:val="0"/>
      <w:marRight w:val="0"/>
      <w:marTop w:val="0"/>
      <w:marBottom w:val="0"/>
      <w:divBdr>
        <w:top w:val="none" w:sz="0" w:space="0" w:color="auto"/>
        <w:left w:val="none" w:sz="0" w:space="0" w:color="auto"/>
        <w:bottom w:val="none" w:sz="0" w:space="0" w:color="auto"/>
        <w:right w:val="none" w:sz="0" w:space="0" w:color="auto"/>
      </w:divBdr>
    </w:div>
    <w:div w:id="393819947">
      <w:bodyDiv w:val="1"/>
      <w:marLeft w:val="0"/>
      <w:marRight w:val="0"/>
      <w:marTop w:val="0"/>
      <w:marBottom w:val="0"/>
      <w:divBdr>
        <w:top w:val="none" w:sz="0" w:space="0" w:color="auto"/>
        <w:left w:val="none" w:sz="0" w:space="0" w:color="auto"/>
        <w:bottom w:val="none" w:sz="0" w:space="0" w:color="auto"/>
        <w:right w:val="none" w:sz="0" w:space="0" w:color="auto"/>
      </w:divBdr>
    </w:div>
    <w:div w:id="496457264">
      <w:bodyDiv w:val="1"/>
      <w:marLeft w:val="0"/>
      <w:marRight w:val="0"/>
      <w:marTop w:val="0"/>
      <w:marBottom w:val="0"/>
      <w:divBdr>
        <w:top w:val="none" w:sz="0" w:space="0" w:color="auto"/>
        <w:left w:val="none" w:sz="0" w:space="0" w:color="auto"/>
        <w:bottom w:val="none" w:sz="0" w:space="0" w:color="auto"/>
        <w:right w:val="none" w:sz="0" w:space="0" w:color="auto"/>
      </w:divBdr>
    </w:div>
    <w:div w:id="503976076">
      <w:bodyDiv w:val="1"/>
      <w:marLeft w:val="0"/>
      <w:marRight w:val="0"/>
      <w:marTop w:val="0"/>
      <w:marBottom w:val="0"/>
      <w:divBdr>
        <w:top w:val="none" w:sz="0" w:space="0" w:color="auto"/>
        <w:left w:val="none" w:sz="0" w:space="0" w:color="auto"/>
        <w:bottom w:val="none" w:sz="0" w:space="0" w:color="auto"/>
        <w:right w:val="none" w:sz="0" w:space="0" w:color="auto"/>
      </w:divBdr>
    </w:div>
    <w:div w:id="633101000">
      <w:bodyDiv w:val="1"/>
      <w:marLeft w:val="0"/>
      <w:marRight w:val="0"/>
      <w:marTop w:val="0"/>
      <w:marBottom w:val="0"/>
      <w:divBdr>
        <w:top w:val="none" w:sz="0" w:space="0" w:color="auto"/>
        <w:left w:val="none" w:sz="0" w:space="0" w:color="auto"/>
        <w:bottom w:val="none" w:sz="0" w:space="0" w:color="auto"/>
        <w:right w:val="none" w:sz="0" w:space="0" w:color="auto"/>
      </w:divBdr>
    </w:div>
    <w:div w:id="907421857">
      <w:bodyDiv w:val="1"/>
      <w:marLeft w:val="0"/>
      <w:marRight w:val="0"/>
      <w:marTop w:val="0"/>
      <w:marBottom w:val="0"/>
      <w:divBdr>
        <w:top w:val="none" w:sz="0" w:space="0" w:color="auto"/>
        <w:left w:val="none" w:sz="0" w:space="0" w:color="auto"/>
        <w:bottom w:val="none" w:sz="0" w:space="0" w:color="auto"/>
        <w:right w:val="none" w:sz="0" w:space="0" w:color="auto"/>
      </w:divBdr>
    </w:div>
    <w:div w:id="1006906301">
      <w:bodyDiv w:val="1"/>
      <w:marLeft w:val="0"/>
      <w:marRight w:val="0"/>
      <w:marTop w:val="0"/>
      <w:marBottom w:val="0"/>
      <w:divBdr>
        <w:top w:val="none" w:sz="0" w:space="0" w:color="auto"/>
        <w:left w:val="none" w:sz="0" w:space="0" w:color="auto"/>
        <w:bottom w:val="none" w:sz="0" w:space="0" w:color="auto"/>
        <w:right w:val="none" w:sz="0" w:space="0" w:color="auto"/>
      </w:divBdr>
    </w:div>
    <w:div w:id="1084913382">
      <w:bodyDiv w:val="1"/>
      <w:marLeft w:val="0"/>
      <w:marRight w:val="0"/>
      <w:marTop w:val="0"/>
      <w:marBottom w:val="0"/>
      <w:divBdr>
        <w:top w:val="none" w:sz="0" w:space="0" w:color="auto"/>
        <w:left w:val="none" w:sz="0" w:space="0" w:color="auto"/>
        <w:bottom w:val="none" w:sz="0" w:space="0" w:color="auto"/>
        <w:right w:val="none" w:sz="0" w:space="0" w:color="auto"/>
      </w:divBdr>
    </w:div>
    <w:div w:id="1129208231">
      <w:bodyDiv w:val="1"/>
      <w:marLeft w:val="0"/>
      <w:marRight w:val="0"/>
      <w:marTop w:val="0"/>
      <w:marBottom w:val="0"/>
      <w:divBdr>
        <w:top w:val="none" w:sz="0" w:space="0" w:color="auto"/>
        <w:left w:val="none" w:sz="0" w:space="0" w:color="auto"/>
        <w:bottom w:val="none" w:sz="0" w:space="0" w:color="auto"/>
        <w:right w:val="none" w:sz="0" w:space="0" w:color="auto"/>
      </w:divBdr>
    </w:div>
    <w:div w:id="1155338859">
      <w:bodyDiv w:val="1"/>
      <w:marLeft w:val="0"/>
      <w:marRight w:val="0"/>
      <w:marTop w:val="0"/>
      <w:marBottom w:val="0"/>
      <w:divBdr>
        <w:top w:val="none" w:sz="0" w:space="0" w:color="auto"/>
        <w:left w:val="none" w:sz="0" w:space="0" w:color="auto"/>
        <w:bottom w:val="none" w:sz="0" w:space="0" w:color="auto"/>
        <w:right w:val="none" w:sz="0" w:space="0" w:color="auto"/>
      </w:divBdr>
    </w:div>
    <w:div w:id="1179545666">
      <w:bodyDiv w:val="1"/>
      <w:marLeft w:val="0"/>
      <w:marRight w:val="0"/>
      <w:marTop w:val="0"/>
      <w:marBottom w:val="0"/>
      <w:divBdr>
        <w:top w:val="none" w:sz="0" w:space="0" w:color="auto"/>
        <w:left w:val="none" w:sz="0" w:space="0" w:color="auto"/>
        <w:bottom w:val="none" w:sz="0" w:space="0" w:color="auto"/>
        <w:right w:val="none" w:sz="0" w:space="0" w:color="auto"/>
      </w:divBdr>
    </w:div>
    <w:div w:id="1201550712">
      <w:bodyDiv w:val="1"/>
      <w:marLeft w:val="0"/>
      <w:marRight w:val="0"/>
      <w:marTop w:val="0"/>
      <w:marBottom w:val="0"/>
      <w:divBdr>
        <w:top w:val="none" w:sz="0" w:space="0" w:color="auto"/>
        <w:left w:val="none" w:sz="0" w:space="0" w:color="auto"/>
        <w:bottom w:val="none" w:sz="0" w:space="0" w:color="auto"/>
        <w:right w:val="none" w:sz="0" w:space="0" w:color="auto"/>
      </w:divBdr>
    </w:div>
    <w:div w:id="1348405630">
      <w:bodyDiv w:val="1"/>
      <w:marLeft w:val="0"/>
      <w:marRight w:val="0"/>
      <w:marTop w:val="0"/>
      <w:marBottom w:val="0"/>
      <w:divBdr>
        <w:top w:val="none" w:sz="0" w:space="0" w:color="auto"/>
        <w:left w:val="none" w:sz="0" w:space="0" w:color="auto"/>
        <w:bottom w:val="none" w:sz="0" w:space="0" w:color="auto"/>
        <w:right w:val="none" w:sz="0" w:space="0" w:color="auto"/>
      </w:divBdr>
    </w:div>
    <w:div w:id="1357194754">
      <w:bodyDiv w:val="1"/>
      <w:marLeft w:val="0"/>
      <w:marRight w:val="0"/>
      <w:marTop w:val="0"/>
      <w:marBottom w:val="0"/>
      <w:divBdr>
        <w:top w:val="none" w:sz="0" w:space="0" w:color="auto"/>
        <w:left w:val="none" w:sz="0" w:space="0" w:color="auto"/>
        <w:bottom w:val="none" w:sz="0" w:space="0" w:color="auto"/>
        <w:right w:val="none" w:sz="0" w:space="0" w:color="auto"/>
      </w:divBdr>
    </w:div>
    <w:div w:id="1392923955">
      <w:bodyDiv w:val="1"/>
      <w:marLeft w:val="0"/>
      <w:marRight w:val="0"/>
      <w:marTop w:val="0"/>
      <w:marBottom w:val="0"/>
      <w:divBdr>
        <w:top w:val="none" w:sz="0" w:space="0" w:color="auto"/>
        <w:left w:val="none" w:sz="0" w:space="0" w:color="auto"/>
        <w:bottom w:val="none" w:sz="0" w:space="0" w:color="auto"/>
        <w:right w:val="none" w:sz="0" w:space="0" w:color="auto"/>
      </w:divBdr>
    </w:div>
    <w:div w:id="1455824851">
      <w:bodyDiv w:val="1"/>
      <w:marLeft w:val="0"/>
      <w:marRight w:val="0"/>
      <w:marTop w:val="0"/>
      <w:marBottom w:val="0"/>
      <w:divBdr>
        <w:top w:val="none" w:sz="0" w:space="0" w:color="auto"/>
        <w:left w:val="none" w:sz="0" w:space="0" w:color="auto"/>
        <w:bottom w:val="none" w:sz="0" w:space="0" w:color="auto"/>
        <w:right w:val="none" w:sz="0" w:space="0" w:color="auto"/>
      </w:divBdr>
    </w:div>
    <w:div w:id="1541353766">
      <w:bodyDiv w:val="1"/>
      <w:marLeft w:val="0"/>
      <w:marRight w:val="0"/>
      <w:marTop w:val="0"/>
      <w:marBottom w:val="0"/>
      <w:divBdr>
        <w:top w:val="none" w:sz="0" w:space="0" w:color="auto"/>
        <w:left w:val="none" w:sz="0" w:space="0" w:color="auto"/>
        <w:bottom w:val="none" w:sz="0" w:space="0" w:color="auto"/>
        <w:right w:val="none" w:sz="0" w:space="0" w:color="auto"/>
      </w:divBdr>
    </w:div>
    <w:div w:id="1596356407">
      <w:bodyDiv w:val="1"/>
      <w:marLeft w:val="0"/>
      <w:marRight w:val="0"/>
      <w:marTop w:val="0"/>
      <w:marBottom w:val="0"/>
      <w:divBdr>
        <w:top w:val="none" w:sz="0" w:space="0" w:color="auto"/>
        <w:left w:val="none" w:sz="0" w:space="0" w:color="auto"/>
        <w:bottom w:val="none" w:sz="0" w:space="0" w:color="auto"/>
        <w:right w:val="none" w:sz="0" w:space="0" w:color="auto"/>
      </w:divBdr>
    </w:div>
    <w:div w:id="1648440004">
      <w:bodyDiv w:val="1"/>
      <w:marLeft w:val="0"/>
      <w:marRight w:val="0"/>
      <w:marTop w:val="0"/>
      <w:marBottom w:val="0"/>
      <w:divBdr>
        <w:top w:val="none" w:sz="0" w:space="0" w:color="auto"/>
        <w:left w:val="none" w:sz="0" w:space="0" w:color="auto"/>
        <w:bottom w:val="none" w:sz="0" w:space="0" w:color="auto"/>
        <w:right w:val="none" w:sz="0" w:space="0" w:color="auto"/>
      </w:divBdr>
    </w:div>
    <w:div w:id="1786466296">
      <w:bodyDiv w:val="1"/>
      <w:marLeft w:val="0"/>
      <w:marRight w:val="0"/>
      <w:marTop w:val="0"/>
      <w:marBottom w:val="0"/>
      <w:divBdr>
        <w:top w:val="none" w:sz="0" w:space="0" w:color="auto"/>
        <w:left w:val="none" w:sz="0" w:space="0" w:color="auto"/>
        <w:bottom w:val="none" w:sz="0" w:space="0" w:color="auto"/>
        <w:right w:val="none" w:sz="0" w:space="0" w:color="auto"/>
      </w:divBdr>
    </w:div>
    <w:div w:id="1804694216">
      <w:bodyDiv w:val="1"/>
      <w:marLeft w:val="0"/>
      <w:marRight w:val="0"/>
      <w:marTop w:val="0"/>
      <w:marBottom w:val="0"/>
      <w:divBdr>
        <w:top w:val="none" w:sz="0" w:space="0" w:color="auto"/>
        <w:left w:val="none" w:sz="0" w:space="0" w:color="auto"/>
        <w:bottom w:val="none" w:sz="0" w:space="0" w:color="auto"/>
        <w:right w:val="none" w:sz="0" w:space="0" w:color="auto"/>
      </w:divBdr>
    </w:div>
    <w:div w:id="1811632906">
      <w:bodyDiv w:val="1"/>
      <w:marLeft w:val="0"/>
      <w:marRight w:val="0"/>
      <w:marTop w:val="0"/>
      <w:marBottom w:val="0"/>
      <w:divBdr>
        <w:top w:val="none" w:sz="0" w:space="0" w:color="auto"/>
        <w:left w:val="none" w:sz="0" w:space="0" w:color="auto"/>
        <w:bottom w:val="none" w:sz="0" w:space="0" w:color="auto"/>
        <w:right w:val="none" w:sz="0" w:space="0" w:color="auto"/>
      </w:divBdr>
    </w:div>
    <w:div w:id="1823962765">
      <w:bodyDiv w:val="1"/>
      <w:marLeft w:val="0"/>
      <w:marRight w:val="0"/>
      <w:marTop w:val="0"/>
      <w:marBottom w:val="0"/>
      <w:divBdr>
        <w:top w:val="none" w:sz="0" w:space="0" w:color="auto"/>
        <w:left w:val="none" w:sz="0" w:space="0" w:color="auto"/>
        <w:bottom w:val="none" w:sz="0" w:space="0" w:color="auto"/>
        <w:right w:val="none" w:sz="0" w:space="0" w:color="auto"/>
      </w:divBdr>
    </w:div>
    <w:div w:id="1893493746">
      <w:bodyDiv w:val="1"/>
      <w:marLeft w:val="0"/>
      <w:marRight w:val="0"/>
      <w:marTop w:val="0"/>
      <w:marBottom w:val="0"/>
      <w:divBdr>
        <w:top w:val="none" w:sz="0" w:space="0" w:color="auto"/>
        <w:left w:val="none" w:sz="0" w:space="0" w:color="auto"/>
        <w:bottom w:val="none" w:sz="0" w:space="0" w:color="auto"/>
        <w:right w:val="none" w:sz="0" w:space="0" w:color="auto"/>
      </w:divBdr>
    </w:div>
    <w:div w:id="1905794135">
      <w:bodyDiv w:val="1"/>
      <w:marLeft w:val="0"/>
      <w:marRight w:val="0"/>
      <w:marTop w:val="0"/>
      <w:marBottom w:val="0"/>
      <w:divBdr>
        <w:top w:val="none" w:sz="0" w:space="0" w:color="auto"/>
        <w:left w:val="none" w:sz="0" w:space="0" w:color="auto"/>
        <w:bottom w:val="none" w:sz="0" w:space="0" w:color="auto"/>
        <w:right w:val="none" w:sz="0" w:space="0" w:color="auto"/>
      </w:divBdr>
    </w:div>
    <w:div w:id="1953826222">
      <w:bodyDiv w:val="1"/>
      <w:marLeft w:val="0"/>
      <w:marRight w:val="0"/>
      <w:marTop w:val="0"/>
      <w:marBottom w:val="0"/>
      <w:divBdr>
        <w:top w:val="none" w:sz="0" w:space="0" w:color="auto"/>
        <w:left w:val="none" w:sz="0" w:space="0" w:color="auto"/>
        <w:bottom w:val="none" w:sz="0" w:space="0" w:color="auto"/>
        <w:right w:val="none" w:sz="0" w:space="0" w:color="auto"/>
      </w:divBdr>
    </w:div>
    <w:div w:id="2067531313">
      <w:bodyDiv w:val="1"/>
      <w:marLeft w:val="0"/>
      <w:marRight w:val="0"/>
      <w:marTop w:val="0"/>
      <w:marBottom w:val="0"/>
      <w:divBdr>
        <w:top w:val="none" w:sz="0" w:space="0" w:color="auto"/>
        <w:left w:val="none" w:sz="0" w:space="0" w:color="auto"/>
        <w:bottom w:val="none" w:sz="0" w:space="0" w:color="auto"/>
        <w:right w:val="none" w:sz="0" w:space="0" w:color="auto"/>
      </w:divBdr>
    </w:div>
    <w:div w:id="2071028482">
      <w:bodyDiv w:val="1"/>
      <w:marLeft w:val="0"/>
      <w:marRight w:val="0"/>
      <w:marTop w:val="0"/>
      <w:marBottom w:val="0"/>
      <w:divBdr>
        <w:top w:val="none" w:sz="0" w:space="0" w:color="auto"/>
        <w:left w:val="none" w:sz="0" w:space="0" w:color="auto"/>
        <w:bottom w:val="none" w:sz="0" w:space="0" w:color="auto"/>
        <w:right w:val="none" w:sz="0" w:space="0" w:color="auto"/>
      </w:divBdr>
    </w:div>
    <w:div w:id="21020224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ansparency.mississippi.gov" TargetMode="External"/><Relationship Id="rId18" Type="http://schemas.openxmlformats.org/officeDocument/2006/relationships/hyperlink" Target="http://www.dfa.ms.gov/dfa-offices/mmrs/mississippi-suppliers-vendo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settings" Target="settings.xml"/><Relationship Id="rId12" Type="http://schemas.openxmlformats.org/officeDocument/2006/relationships/hyperlink" Target="http://www.dfa.ms.gov/dfa-offices/mmrs/mississippi-suppliers-vendors/" TargetMode="External"/><Relationship Id="rId17" Type="http://schemas.openxmlformats.org/officeDocument/2006/relationships/hyperlink" Target="http://www.transparency.mississippi.gov" TargetMode="External"/><Relationship Id="rId25" Type="http://schemas.openxmlformats.org/officeDocument/2006/relationships/hyperlink" Target="http://ecfr.gpoaccess.gov/cgi/t/text/text-idx?c=ecfr;sid=6f92b77abfe77b7451ec064f075d70b8;rgn=div6;view=text;node=21%3A2.0.1.1.7.1;idno=21;cc=ecfr" TargetMode="External"/><Relationship Id="rId2" Type="http://schemas.openxmlformats.org/officeDocument/2006/relationships/customXml" Target="../customXml/item2.xml"/><Relationship Id="rId16" Type="http://schemas.openxmlformats.org/officeDocument/2006/relationships/hyperlink" Target="mailto:Jennifer.Dotson@msdh.ms.gov" TargetMode="External"/><Relationship Id="rId20" Type="http://schemas.openxmlformats.org/officeDocument/2006/relationships/hyperlink" Target="http://www.transparency.mississippi.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dfa.ms.gov/dfa-offices/purchasing-travel-and-fleet-management/bureau-of-purchasing-and-contracting/procurement-manual/"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http://www.dfa.m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ennifer.Dotson@msdh.ms.gov" TargetMode="External"/><Relationship Id="rId22" Type="http://schemas.openxmlformats.org/officeDocument/2006/relationships/package" Target="embeddings/Microsoft_Excel_Worksheet.xls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A314F77940244BA1FB6BAF589E23F0" ma:contentTypeVersion="5" ma:contentTypeDescription="Create a new document." ma:contentTypeScope="" ma:versionID="acaae1f41783c368fcbd42f620437403">
  <xsd:schema xmlns:xsd="http://www.w3.org/2001/XMLSchema" xmlns:xs="http://www.w3.org/2001/XMLSchema" xmlns:p="http://schemas.microsoft.com/office/2006/metadata/properties" xmlns:ns3="17338143-fc80-4361-8fab-c1ac340e08da" xmlns:ns4="5c224d5b-2eb3-42a9-8b56-8634dc090ec2" targetNamespace="http://schemas.microsoft.com/office/2006/metadata/properties" ma:root="true" ma:fieldsID="b164a5a206c7e077ff526889c601c0e5" ns3:_="" ns4:_="">
    <xsd:import namespace="17338143-fc80-4361-8fab-c1ac340e08da"/>
    <xsd:import namespace="5c224d5b-2eb3-42a9-8b56-8634dc090ec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38143-fc80-4361-8fab-c1ac340e0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224d5b-2eb3-42a9-8b56-8634dc090e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5F520F-8F50-4F20-8ABB-795BFD868E1C}">
  <ds:schemaRefs>
    <ds:schemaRef ds:uri="http://schemas.microsoft.com/sharepoint/v3/contenttype/forms"/>
  </ds:schemaRefs>
</ds:datastoreItem>
</file>

<file path=customXml/itemProps2.xml><?xml version="1.0" encoding="utf-8"?>
<ds:datastoreItem xmlns:ds="http://schemas.openxmlformats.org/officeDocument/2006/customXml" ds:itemID="{3166F876-FF11-45AD-A7CA-C40B86AE2E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419A48C-CF0E-4D4D-A47A-EC84B64D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38143-fc80-4361-8fab-c1ac340e08da"/>
    <ds:schemaRef ds:uri="5c224d5b-2eb3-42a9-8b56-8634dc090e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DD2EB8-8B4A-412C-A1EA-190C0B623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14789</Words>
  <Characters>84300</Characters>
  <Application>Microsoft Office Word</Application>
  <DocSecurity>2</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Mississippi State Department of Health</Company>
  <LinksUpToDate>false</LinksUpToDate>
  <CharactersWithSpaces>98892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Nides, Kathryn</dc:creator>
  <cp:lastModifiedBy>Dotson, Jennifer</cp:lastModifiedBy>
  <cp:revision>3</cp:revision>
  <cp:lastPrinted>2020-03-06T22:24:00Z</cp:lastPrinted>
  <dcterms:created xsi:type="dcterms:W3CDTF">2020-03-06T22:23:00Z</dcterms:created>
  <dcterms:modified xsi:type="dcterms:W3CDTF">2020-03-06T22:25:00Z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2016-05-31T00:00:00Z</vt:filetime>
  </property>
  <property fmtid="{D5CDD505-2E9C-101B-9397-08002B2CF9AE}" pid="3" name="LastSaved">
    <vt:filetime>2018-10-05T00:00:00Z</vt:filetime>
  </property>
  <property fmtid="{D5CDD505-2E9C-101B-9397-08002B2CF9AE}" pid="4" name="ContentTypeId">
    <vt:lpwstr>0x0101003FA314F77940244BA1FB6BAF589E23F0</vt:lpwstr>
  </property>
</Properties>
</file>