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CBE" w:rsidRDefault="004F6CBE" w:rsidP="004F6CBE">
      <w:pPr>
        <w:rPr>
          <w:rFonts w:ascii="Helvetica" w:hAnsi="Helvetica" w:cs="Helvetica"/>
          <w:sz w:val="20"/>
          <w:szCs w:val="20"/>
        </w:rPr>
      </w:pPr>
      <w:r>
        <w:rPr>
          <w:rFonts w:ascii="Cambria" w:hAnsi="Cambria"/>
        </w:rPr>
        <w:t>HUDSPETH REGIONAL CENTER WILL ACCEPT APPLICATIONS until 12 p.m. (CDT), Tuesday, March 5, 2019</w:t>
      </w:r>
      <w:proofErr w:type="gramStart"/>
      <w:r>
        <w:rPr>
          <w:rFonts w:ascii="Cambria" w:hAnsi="Cambria"/>
        </w:rPr>
        <w:t>,  for</w:t>
      </w:r>
      <w:proofErr w:type="gramEnd"/>
      <w:r>
        <w:rPr>
          <w:rFonts w:ascii="Cambria" w:hAnsi="Cambria"/>
        </w:rPr>
        <w:t xml:space="preserve"> the purpose of hiring a physical therapist contract worker to provide services at Hudspeth Regional Center.  Minimum qualifications: Graduation with a physical therapy degree from a CAPTE-accredited physical therapist education program; a current, unrestricted license to practice physical therapy in the state of Mississippi; and 3 or more years’ experience in caring for people with severe and profound intellectual and developmental disabilities in a residential setting.  Contract worker will be compensated at a rate of $55.00 per hour and will work up to an average of 33 hours per week.  The term of the contract will be one year.   A multi-term contract may be awarded based on the evaluation and/or interview.  The contract will be canceled if funds are not appropriated or otherwise made available to support the continuation of performance in any fiscal period succeeding the first; however, this does not affect either the State’s rights or the contractor’s rights under any termination clause in the contract.  Further, the Procurement Officer must notify the contractor on a timely basis that the funds are or are not available for the continuation of the contract for each succeeding fiscal period.  Applications may be obtained from Keesha Nash, P.O. Box 127-B, </w:t>
      </w:r>
      <w:proofErr w:type="gramStart"/>
      <w:r>
        <w:rPr>
          <w:rFonts w:ascii="Cambria" w:hAnsi="Cambria"/>
        </w:rPr>
        <w:t>Whitfield</w:t>
      </w:r>
      <w:proofErr w:type="gramEnd"/>
      <w:r>
        <w:rPr>
          <w:rFonts w:ascii="Cambria" w:hAnsi="Cambria"/>
        </w:rPr>
        <w:t xml:space="preserve">, MS  39193.  Phone: 601-664-6082.  Email address: </w:t>
      </w:r>
      <w:hyperlink r:id="rId4" w:history="1">
        <w:r>
          <w:rPr>
            <w:rStyle w:val="Hyperlink"/>
            <w:rFonts w:ascii="Helvetica" w:hAnsi="Helvetica" w:cs="Helvetica"/>
            <w:color w:val="auto"/>
            <w:sz w:val="20"/>
            <w:szCs w:val="20"/>
          </w:rPr>
          <w:t>keesha.lowe@hrc.state.ms.us</w:t>
        </w:r>
      </w:hyperlink>
      <w:r>
        <w:rPr>
          <w:rFonts w:ascii="Cambria" w:hAnsi="Cambria"/>
        </w:rPr>
        <w:t xml:space="preserve">.  The application may be mailed or hand delivered to the Human Resources Office, 100 Hudspeth Center Drive/P.O. Box 127-B, </w:t>
      </w:r>
      <w:proofErr w:type="gramStart"/>
      <w:r>
        <w:rPr>
          <w:rFonts w:ascii="Cambria" w:hAnsi="Cambria"/>
        </w:rPr>
        <w:t>Whitfield</w:t>
      </w:r>
      <w:proofErr w:type="gramEnd"/>
      <w:r>
        <w:rPr>
          <w:rFonts w:ascii="Cambria" w:hAnsi="Cambria"/>
        </w:rPr>
        <w:t>, MS  39193.  A post-award vendor debriefing will be available. For more information, call 601-664-6082.</w:t>
      </w:r>
    </w:p>
    <w:p w:rsidR="00781F0A" w:rsidRDefault="00781F0A"/>
    <w:sectPr w:rsidR="00781F0A" w:rsidSect="00781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CBE"/>
    <w:rsid w:val="004F6CBE"/>
    <w:rsid w:val="00781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CBE"/>
    <w:rPr>
      <w:color w:val="0000FF"/>
      <w:u w:val="single"/>
    </w:rPr>
  </w:style>
</w:styles>
</file>

<file path=word/webSettings.xml><?xml version="1.0" encoding="utf-8"?>
<w:webSettings xmlns:r="http://schemas.openxmlformats.org/officeDocument/2006/relationships" xmlns:w="http://schemas.openxmlformats.org/wordprocessingml/2006/main">
  <w:divs>
    <w:div w:id="14685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esha.lowe@hrc.state.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Microsoft</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Keesha Lowe</dc:creator>
  <cp:lastModifiedBy>Keesha Lowe</cp:lastModifiedBy>
  <cp:revision>1</cp:revision>
  <dcterms:created xsi:type="dcterms:W3CDTF">2019-02-20T20:56:00Z</dcterms:created>
  <dcterms:modified xsi:type="dcterms:W3CDTF">2019-02-20T20:56:00Z</dcterms:modified>
</cp:coreProperties>
</file>