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4BC6" w14:textId="77777777" w:rsidR="0013312A" w:rsidRDefault="0013312A" w:rsidP="00441A31">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00602DBD" w14:textId="1DA2213E" w:rsidR="00441A31" w:rsidRDefault="00441A31" w:rsidP="00441A31">
      <w:pPr>
        <w:pStyle w:val="Heading1"/>
        <w:spacing w:after="0"/>
      </w:pPr>
      <w:r>
        <w:t>223-116</w:t>
      </w:r>
    </w:p>
    <w:p w14:paraId="4E8BDC76" w14:textId="77777777" w:rsidR="00441A31" w:rsidRPr="00871DB3" w:rsidRDefault="00441A31" w:rsidP="00DA5C58">
      <w:pPr>
        <w:suppressAutoHyphens/>
        <w:ind w:left="720"/>
        <w:jc w:val="center"/>
        <w:rPr>
          <w:rFonts w:ascii="Times New Roman" w:hAnsi="Times New Roman" w:cs="Times New Roman"/>
          <w:sz w:val="28"/>
          <w:szCs w:val="28"/>
        </w:rPr>
      </w:pPr>
    </w:p>
    <w:p w14:paraId="6D5B4BC8" w14:textId="77777777" w:rsidR="0013312A" w:rsidRPr="00DA5C58" w:rsidRDefault="0013312A" w:rsidP="00441A31">
      <w:r w:rsidRPr="00DA5C58">
        <w:t>Mississippi State University anticipates purchasing the item(s) listed below as a sole source purchase.  Anyone objecting to this purchase shall follow the procedures outlined below.</w:t>
      </w:r>
    </w:p>
    <w:p w14:paraId="6D5B4BC9" w14:textId="5A26BB11" w:rsidR="0013312A" w:rsidRDefault="0013312A" w:rsidP="00441A31">
      <w:pPr>
        <w:pStyle w:val="Heading2"/>
        <w:numPr>
          <w:ilvl w:val="0"/>
          <w:numId w:val="13"/>
        </w:numPr>
      </w:pPr>
      <w:r w:rsidRPr="00871DB3">
        <w:t>Commodity or commodities to be purchased (make, model, description):</w:t>
      </w:r>
      <w:r w:rsidR="00566AD3" w:rsidRPr="00871DB3">
        <w:t xml:space="preserve"> </w:t>
      </w:r>
    </w:p>
    <w:p w14:paraId="6C246D5D" w14:textId="3BB409C2" w:rsidR="006B0C53" w:rsidRDefault="006B0C53" w:rsidP="00441A31">
      <w:pPr>
        <w:spacing w:after="0"/>
      </w:pPr>
      <w:r>
        <w:t>Strength &amp; Conditioning</w:t>
      </w:r>
      <w:r w:rsidR="007E5452">
        <w:t xml:space="preserve"> / </w:t>
      </w:r>
      <w:r w:rsidR="00896FA7">
        <w:t>Dynamic Fitness &amp; Strength</w:t>
      </w:r>
      <w:r w:rsidR="007E5452">
        <w:t xml:space="preserve"> Attachments</w:t>
      </w:r>
    </w:p>
    <w:p w14:paraId="6D428A3D" w14:textId="2CBE46D0" w:rsidR="007E5452" w:rsidRDefault="007E5452" w:rsidP="00441A31">
      <w:pPr>
        <w:spacing w:after="0"/>
      </w:pPr>
    </w:p>
    <w:p w14:paraId="1AAF6EC2" w14:textId="600981CB" w:rsidR="007E5452" w:rsidRDefault="00E45922" w:rsidP="00441A31">
      <w:pPr>
        <w:spacing w:after="0"/>
      </w:pPr>
      <w:r>
        <w:t xml:space="preserve">Main </w:t>
      </w:r>
      <w:r w:rsidR="0068469E">
        <w:t>Frame</w:t>
      </w:r>
      <w:r w:rsidR="005C0BD0">
        <w:t xml:space="preserve"> Extension</w:t>
      </w:r>
      <w:r w:rsidR="000710B1">
        <w:t>s</w:t>
      </w:r>
      <w:r w:rsidR="0068469E">
        <w:t xml:space="preserve"> (5)</w:t>
      </w:r>
    </w:p>
    <w:p w14:paraId="4C543A16" w14:textId="402882F1" w:rsidR="007E5452" w:rsidRDefault="0068469E" w:rsidP="00441A31">
      <w:pPr>
        <w:spacing w:after="0"/>
      </w:pPr>
      <w:r>
        <w:t>Guide Rod</w:t>
      </w:r>
      <w:r w:rsidR="000710B1">
        <w:t>s</w:t>
      </w:r>
      <w:r w:rsidR="007E5452">
        <w:t xml:space="preserve"> (</w:t>
      </w:r>
      <w:r>
        <w:t>10</w:t>
      </w:r>
      <w:r w:rsidR="007E5452">
        <w:t>)</w:t>
      </w:r>
    </w:p>
    <w:p w14:paraId="33AF5E9B" w14:textId="69895857" w:rsidR="007E5452" w:rsidRDefault="0068469E" w:rsidP="00441A31">
      <w:pPr>
        <w:spacing w:after="0"/>
      </w:pPr>
      <w:r>
        <w:t>Cables</w:t>
      </w:r>
      <w:r w:rsidR="007E5452">
        <w:t xml:space="preserve"> (</w:t>
      </w:r>
      <w:r>
        <w:t>10</w:t>
      </w:r>
      <w:r w:rsidR="007E5452">
        <w:t>)</w:t>
      </w:r>
    </w:p>
    <w:p w14:paraId="04326844" w14:textId="574A3032" w:rsidR="007E5452" w:rsidRPr="007E5452" w:rsidRDefault="0068469E" w:rsidP="00441A31">
      <w:pPr>
        <w:spacing w:after="0"/>
      </w:pPr>
      <w:r>
        <w:t>Pulleys</w:t>
      </w:r>
      <w:r w:rsidR="007E5452">
        <w:t xml:space="preserve"> (2</w:t>
      </w:r>
      <w:r>
        <w:t>0</w:t>
      </w:r>
      <w:r w:rsidR="007E5452">
        <w:t>)</w:t>
      </w:r>
    </w:p>
    <w:p w14:paraId="74AF2437" w14:textId="77777777" w:rsidR="0029253B" w:rsidRPr="00635150" w:rsidRDefault="0029253B" w:rsidP="00635150">
      <w:pPr>
        <w:pStyle w:val="ListParagraph"/>
        <w:suppressAutoHyphens/>
        <w:ind w:left="1080"/>
        <w:rPr>
          <w:rFonts w:ascii="Times New Roman" w:hAnsi="Times New Roman" w:cs="Times New Roman"/>
          <w:szCs w:val="24"/>
        </w:rPr>
      </w:pPr>
    </w:p>
    <w:p w14:paraId="43583839" w14:textId="45AFD806" w:rsidR="0037448D" w:rsidRPr="00441A31" w:rsidRDefault="0013312A" w:rsidP="00441A31">
      <w:pPr>
        <w:pStyle w:val="Heading2"/>
        <w:numPr>
          <w:ilvl w:val="0"/>
          <w:numId w:val="13"/>
        </w:numPr>
      </w:pPr>
      <w:bookmarkStart w:id="0" w:name="_Hlk136438399"/>
      <w:r w:rsidRPr="00441A31">
        <w:t>Explanation of the need to be fulfilled by this item(s)</w:t>
      </w:r>
      <w:r w:rsidR="001C661F" w:rsidRPr="00441A31">
        <w:t>, how is it unique from all other options, and</w:t>
      </w:r>
      <w:r w:rsidRPr="00441A31">
        <w:t xml:space="preserve"> why it is the only one that can meet the specific needs of the department:</w:t>
      </w:r>
      <w:r w:rsidR="00DA5C58" w:rsidRPr="00441A31">
        <w:t xml:space="preserve"> </w:t>
      </w:r>
      <w:bookmarkEnd w:id="0"/>
      <w:r w:rsidR="00E316BF" w:rsidRPr="00441A31">
        <w:br/>
      </w:r>
    </w:p>
    <w:p w14:paraId="570169C7" w14:textId="5278D4FE" w:rsidR="00A56584" w:rsidRPr="00441A31" w:rsidRDefault="00993866" w:rsidP="00441A31">
      <w:r w:rsidRPr="00441A31">
        <w:t>Dynamic Fitness Pull-Down rack attachments are made specifically for Dynamic Fitness Power racks. Dynamic Fitness Pull-Down System is the only product on the market that will be compatible with our current rack system. This product will allow for a variety of exercises to be done with student-athletes that have specific limitations and restrictions. No other company will be compatible or comparable in price since we have a pre-existing relationship with Dynamic Fitness.</w:t>
      </w:r>
    </w:p>
    <w:p w14:paraId="24C827F8" w14:textId="77777777" w:rsidR="009A158D" w:rsidRPr="009A158D" w:rsidRDefault="009A158D" w:rsidP="009A158D">
      <w:pPr>
        <w:pStyle w:val="ListParagraph"/>
        <w:suppressAutoHyphens/>
        <w:ind w:left="1080"/>
        <w:rPr>
          <w:rFonts w:ascii="Times New Roman" w:hAnsi="Times New Roman" w:cs="Times New Roman"/>
          <w:szCs w:val="24"/>
        </w:rPr>
      </w:pPr>
    </w:p>
    <w:p w14:paraId="6D5B4BD0" w14:textId="47A1C4FC" w:rsidR="00566AD3" w:rsidRPr="00441A31" w:rsidRDefault="0013312A" w:rsidP="00441A31">
      <w:pPr>
        <w:pStyle w:val="Heading2"/>
        <w:numPr>
          <w:ilvl w:val="0"/>
          <w:numId w:val="13"/>
        </w:numPr>
      </w:pPr>
      <w:r w:rsidRPr="00441A31">
        <w:t>Name of company/individual selling the item and why that source is the only possible source that can provide the required item(s):</w:t>
      </w:r>
      <w:r w:rsidR="00566AD3" w:rsidRPr="00441A31">
        <w:t xml:space="preserve"> </w:t>
      </w:r>
    </w:p>
    <w:p w14:paraId="5A726D1B" w14:textId="77777777" w:rsidR="009329FE" w:rsidRDefault="009329FE" w:rsidP="009329FE">
      <w:pPr>
        <w:pStyle w:val="ListParagraph"/>
        <w:suppressAutoHyphens/>
        <w:ind w:left="1080"/>
        <w:rPr>
          <w:rFonts w:ascii="Times New Roman" w:hAnsi="Times New Roman" w:cs="Times New Roman"/>
          <w:szCs w:val="24"/>
        </w:rPr>
      </w:pPr>
    </w:p>
    <w:p w14:paraId="442CF140" w14:textId="62A31E9D" w:rsidR="009329FE" w:rsidRDefault="00993866" w:rsidP="00441A31">
      <w:r>
        <w:t xml:space="preserve">Dynamic Fitness &amp; Strength </w:t>
      </w:r>
      <w:r w:rsidR="00CF54FC">
        <w:t xml:space="preserve">is the provider of the </w:t>
      </w:r>
      <w:r>
        <w:t>Pull-Down System and Racks</w:t>
      </w:r>
      <w:r w:rsidR="00CF54FC">
        <w:t>.</w:t>
      </w:r>
    </w:p>
    <w:p w14:paraId="44829289" w14:textId="77777777" w:rsidR="00D95DE9" w:rsidRDefault="00D95DE9" w:rsidP="009329FE">
      <w:pPr>
        <w:pStyle w:val="ListParagraph"/>
        <w:suppressAutoHyphens/>
        <w:ind w:left="1080"/>
        <w:rPr>
          <w:rFonts w:ascii="Times New Roman" w:hAnsi="Times New Roman" w:cs="Times New Roman"/>
          <w:szCs w:val="24"/>
        </w:rPr>
      </w:pPr>
    </w:p>
    <w:p w14:paraId="6D5B4BD4" w14:textId="72D0828B" w:rsidR="00566AD3" w:rsidRDefault="00566AD3" w:rsidP="00441A31">
      <w:pPr>
        <w:pStyle w:val="Heading2"/>
        <w:numPr>
          <w:ilvl w:val="0"/>
          <w:numId w:val="13"/>
        </w:numPr>
      </w:pPr>
      <w:r w:rsidRPr="004813E3">
        <w:t>Estimated cost of item(s) and an explanation why the amount to be expended is considered reas</w:t>
      </w:r>
      <w:r w:rsidR="00DA5C58" w:rsidRPr="004813E3">
        <w:t>onable:</w:t>
      </w:r>
    </w:p>
    <w:p w14:paraId="38CA27E5" w14:textId="77777777" w:rsidR="004813E3" w:rsidRPr="004813E3" w:rsidRDefault="004813E3" w:rsidP="004813E3">
      <w:pPr>
        <w:pStyle w:val="ListParagraph"/>
        <w:rPr>
          <w:rFonts w:ascii="Times New Roman" w:hAnsi="Times New Roman" w:cs="Times New Roman"/>
          <w:szCs w:val="24"/>
        </w:rPr>
      </w:pPr>
    </w:p>
    <w:p w14:paraId="379BCA26" w14:textId="6E2ECA5A" w:rsidR="00F4439B" w:rsidRDefault="00CF54FC" w:rsidP="00441A31">
      <w:r>
        <w:t>The cost to update our attachments in the weight room will amount to $</w:t>
      </w:r>
      <w:r w:rsidR="0068469E">
        <w:t>6,110.40</w:t>
      </w:r>
      <w:r w:rsidR="002D000F">
        <w:t xml:space="preserve">, which is reasonable considering </w:t>
      </w:r>
      <w:r w:rsidR="0068469E">
        <w:t xml:space="preserve">Dynamic Fitness &amp; Strength’s </w:t>
      </w:r>
      <w:r w:rsidR="002D000F">
        <w:t>status as the only provider of the items that can fulfill our needs.</w:t>
      </w:r>
      <w:r w:rsidR="00B10F76">
        <w:t xml:space="preserve"> Procuring these items will allow our S&amp;C group to </w:t>
      </w:r>
      <w:proofErr w:type="gramStart"/>
      <w:r w:rsidR="00B10F76">
        <w:t>most effectively train our student-athletes and make the most of the space and resources available to them</w:t>
      </w:r>
      <w:proofErr w:type="gramEnd"/>
      <w:r w:rsidR="00B10F76">
        <w:t>.</w:t>
      </w:r>
    </w:p>
    <w:p w14:paraId="2CE2DFB8" w14:textId="77777777" w:rsidR="00C83B3B" w:rsidRPr="004813E3" w:rsidRDefault="00C83B3B" w:rsidP="004813E3">
      <w:pPr>
        <w:pStyle w:val="ListParagraph"/>
        <w:suppressAutoHyphens/>
        <w:ind w:left="1080"/>
        <w:rPr>
          <w:rFonts w:ascii="Times New Roman" w:hAnsi="Times New Roman" w:cs="Times New Roman"/>
          <w:szCs w:val="24"/>
        </w:rPr>
      </w:pPr>
    </w:p>
    <w:p w14:paraId="7D7AA486" w14:textId="132D0379" w:rsidR="00C22FB5" w:rsidRPr="00353EF2" w:rsidRDefault="00566AD3" w:rsidP="00441A31">
      <w:pPr>
        <w:pStyle w:val="Heading2"/>
        <w:numPr>
          <w:ilvl w:val="0"/>
          <w:numId w:val="13"/>
        </w:numPr>
      </w:pPr>
      <w:r w:rsidRPr="00871DB3">
        <w:t>Explanation of the efforts taken by the department to determine this is the only source and the efforts used to obtain the best possible</w:t>
      </w:r>
      <w:r w:rsidR="00DA5C58" w:rsidRPr="00871DB3">
        <w:t xml:space="preserve"> price:</w:t>
      </w:r>
    </w:p>
    <w:p w14:paraId="6D5B4BDB" w14:textId="679E1877" w:rsidR="00566AD3" w:rsidRDefault="007F188A" w:rsidP="00441A31">
      <w:r w:rsidRPr="007F188A">
        <w:lastRenderedPageBreak/>
        <w:t xml:space="preserve">After extensive research in the field of </w:t>
      </w:r>
      <w:r w:rsidR="00B10F76">
        <w:t>strength training</w:t>
      </w:r>
      <w:r w:rsidRPr="007F188A">
        <w:t xml:space="preserve">, </w:t>
      </w:r>
      <w:r w:rsidR="00F716B0">
        <w:t xml:space="preserve">these </w:t>
      </w:r>
      <w:r w:rsidR="00B10F76">
        <w:t>attachments</w:t>
      </w:r>
      <w:r w:rsidR="002E5EAB">
        <w:t xml:space="preserve"> provide our S&amp;C staff the ability</w:t>
      </w:r>
      <w:r w:rsidRPr="007F188A">
        <w:t xml:space="preserve"> </w:t>
      </w:r>
      <w:r w:rsidR="00F716B0">
        <w:t xml:space="preserve">to </w:t>
      </w:r>
      <w:r w:rsidR="002E5EAB">
        <w:t xml:space="preserve">train &amp; </w:t>
      </w:r>
      <w:r w:rsidR="00F716B0">
        <w:t xml:space="preserve">monitor our student-athletes and ensure that they </w:t>
      </w:r>
      <w:r w:rsidR="00E35020">
        <w:t xml:space="preserve">provide the best care for their physical health. </w:t>
      </w:r>
      <w:r w:rsidR="007C68C9">
        <w:t xml:space="preserve">Dynamic </w:t>
      </w:r>
      <w:r w:rsidR="00B46C60">
        <w:t>Fitness &amp; Strength</w:t>
      </w:r>
      <w:r w:rsidR="00E35020">
        <w:t xml:space="preserve"> </w:t>
      </w:r>
      <w:r w:rsidRPr="007F188A">
        <w:t xml:space="preserve">is the only company that sells </w:t>
      </w:r>
      <w:r w:rsidR="00E35020">
        <w:t xml:space="preserve">these </w:t>
      </w:r>
      <w:r w:rsidR="002E5EAB">
        <w:t xml:space="preserve">attachments that are compatible with </w:t>
      </w:r>
      <w:r w:rsidR="00B46C60">
        <w:t xml:space="preserve">Dynamic Fitness &amp; Strength </w:t>
      </w:r>
      <w:r w:rsidR="002E5EAB">
        <w:t>racks</w:t>
      </w:r>
      <w:r w:rsidRPr="007F188A">
        <w:t xml:space="preserve">, so we cannot procure these </w:t>
      </w:r>
      <w:r w:rsidR="002E5EAB">
        <w:t>items</w:t>
      </w:r>
      <w:r w:rsidRPr="007F188A">
        <w:t xml:space="preserve"> from any other vendor.</w:t>
      </w:r>
      <w:r w:rsidR="00DA5C58" w:rsidRPr="007F188A">
        <w:br/>
      </w:r>
      <w:r w:rsidR="00DA5C58">
        <w:rPr>
          <w:rFonts w:ascii="Arial Narrow" w:hAnsi="Arial Narrow" w:cs="Arial"/>
        </w:rPr>
        <w:br/>
      </w:r>
      <w:r w:rsidR="00566AD3" w:rsidRPr="00566AD3">
        <w:t>A</w:t>
      </w:r>
      <w:r w:rsidR="0013312A" w:rsidRPr="00566AD3">
        <w:t xml:space="preserve">ny person or entity that objects and proposes that the commodity </w:t>
      </w:r>
      <w:r w:rsidR="00566AD3" w:rsidRPr="00566AD3">
        <w:t>listed</w:t>
      </w:r>
      <w:r w:rsidR="0013312A" w:rsidRPr="00566AD3">
        <w:t xml:space="preserve"> is not sole source and can be provided by another person or entity</w:t>
      </w:r>
      <w:r w:rsidR="00566AD3" w:rsidRPr="00566AD3">
        <w:t xml:space="preserve"> shall submit a written noti</w:t>
      </w:r>
      <w:r w:rsidR="00DA5C58">
        <w:t>ce to:</w:t>
      </w:r>
    </w:p>
    <w:p w14:paraId="6D5B4BDC" w14:textId="77777777" w:rsidR="00DA5C58" w:rsidRDefault="00DA5C58" w:rsidP="00441A31">
      <w:r>
        <w:t>Don Buffum, CPPO</w:t>
      </w:r>
      <w:r>
        <w:br/>
        <w:t>Director of Procurement &amp; Contracts</w:t>
      </w:r>
      <w:r>
        <w:br/>
      </w:r>
      <w:hyperlink r:id="rId8" w:history="1">
        <w:r w:rsidRPr="009C5FD2">
          <w:rPr>
            <w:rStyle w:val="Hyperlink"/>
            <w:rFonts w:ascii="Times New Roman" w:hAnsi="Times New Roman" w:cs="Times New Roman"/>
            <w:szCs w:val="24"/>
          </w:rPr>
          <w:t>dbuffum@procurement.msstate.edu</w:t>
        </w:r>
      </w:hyperlink>
      <w:r>
        <w:br/>
      </w:r>
      <w:r w:rsidRPr="00DA5C58">
        <w:rPr>
          <w:b/>
        </w:rPr>
        <w:t xml:space="preserve">Subject Line must read “Sole Source </w:t>
      </w:r>
      <w:proofErr w:type="gramStart"/>
      <w:r w:rsidRPr="00DA5C58">
        <w:rPr>
          <w:b/>
        </w:rPr>
        <w:t>Objection</w:t>
      </w:r>
      <w:proofErr w:type="gramEnd"/>
      <w:r w:rsidRPr="00DA5C58">
        <w:rPr>
          <w:b/>
        </w:rPr>
        <w:t>”</w:t>
      </w:r>
    </w:p>
    <w:p w14:paraId="6D5B4BDD" w14:textId="77777777" w:rsidR="0013312A" w:rsidRDefault="00566AD3" w:rsidP="00441A31">
      <w:r w:rsidRPr="00566AD3">
        <w:t xml:space="preserve">The notice shall contain </w:t>
      </w:r>
      <w:r w:rsidR="0013312A" w:rsidRPr="00566AD3">
        <w:t xml:space="preserve">a detailed explanation of why the commodity is not a sole source procurement.  </w:t>
      </w:r>
      <w:r w:rsidRPr="00566AD3">
        <w:t>Appropriate documentation shall also be submitted if applicable.</w:t>
      </w:r>
    </w:p>
    <w:p w14:paraId="6D5B4BDE" w14:textId="77777777" w:rsidR="00566AD3" w:rsidRPr="00027DD6" w:rsidRDefault="00566AD3" w:rsidP="00441A31">
      <w:r w:rsidRPr="00027DD6">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t>.</w:t>
      </w:r>
    </w:p>
    <w:p w14:paraId="6D5B4BE2" w14:textId="40F81AA0" w:rsidR="0013312A" w:rsidRPr="00FC09AF" w:rsidRDefault="00027DD6" w:rsidP="00441A31">
      <w:r>
        <w:t>If</w:t>
      </w:r>
      <w:r w:rsidRPr="00027DD6">
        <w:t xml:space="preserve"> </w:t>
      </w:r>
      <w:r>
        <w:t>MSU</w:t>
      </w:r>
      <w:r w:rsidRPr="00027DD6">
        <w:t xml:space="preserve"> determines after review that there is only one (1) source for the required commodity, then </w:t>
      </w:r>
      <w:r>
        <w:t>MSU will</w:t>
      </w:r>
      <w:r w:rsidRPr="00027DD6">
        <w:t xml:space="preserve"> appeal to the Public Procurement Review Board.  </w:t>
      </w:r>
      <w:r>
        <w:t>MSU will have</w:t>
      </w:r>
      <w:r w:rsidRPr="00027DD6">
        <w:t xml:space="preserve"> the burden of proving that the commodity is only provided by one (1) source</w:t>
      </w:r>
      <w:r>
        <w:t>.</w:t>
      </w:r>
    </w:p>
    <w:sectPr w:rsidR="0013312A" w:rsidRPr="00FC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33F61"/>
    <w:multiLevelType w:val="hybridMultilevel"/>
    <w:tmpl w:val="7644A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8A135F"/>
    <w:multiLevelType w:val="hybridMultilevel"/>
    <w:tmpl w:val="ACE436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286B02"/>
    <w:multiLevelType w:val="hybridMultilevel"/>
    <w:tmpl w:val="CF0EC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E90CDB"/>
    <w:multiLevelType w:val="hybridMultilevel"/>
    <w:tmpl w:val="AFDE6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4736638"/>
    <w:multiLevelType w:val="hybridMultilevel"/>
    <w:tmpl w:val="3616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B05AB"/>
    <w:multiLevelType w:val="hybridMultilevel"/>
    <w:tmpl w:val="59C6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1751A"/>
    <w:multiLevelType w:val="hybridMultilevel"/>
    <w:tmpl w:val="75CA38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4B621C"/>
    <w:multiLevelType w:val="hybridMultilevel"/>
    <w:tmpl w:val="094051EA"/>
    <w:lvl w:ilvl="0" w:tplc="B62EB53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F590A79"/>
    <w:multiLevelType w:val="hybridMultilevel"/>
    <w:tmpl w:val="EF286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164663D"/>
    <w:multiLevelType w:val="hybridMultilevel"/>
    <w:tmpl w:val="EFAC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0E58CE"/>
    <w:multiLevelType w:val="hybridMultilevel"/>
    <w:tmpl w:val="3D927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EEB5F83"/>
    <w:multiLevelType w:val="hybridMultilevel"/>
    <w:tmpl w:val="C1FEA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01302474">
    <w:abstractNumId w:val="0"/>
  </w:num>
  <w:num w:numId="2" w16cid:durableId="593899570">
    <w:abstractNumId w:val="11"/>
  </w:num>
  <w:num w:numId="3" w16cid:durableId="1407603704">
    <w:abstractNumId w:val="4"/>
  </w:num>
  <w:num w:numId="4" w16cid:durableId="399642568">
    <w:abstractNumId w:val="1"/>
  </w:num>
  <w:num w:numId="5" w16cid:durableId="1689984633">
    <w:abstractNumId w:val="10"/>
  </w:num>
  <w:num w:numId="6" w16cid:durableId="332606206">
    <w:abstractNumId w:val="7"/>
  </w:num>
  <w:num w:numId="7" w16cid:durableId="660279197">
    <w:abstractNumId w:val="3"/>
  </w:num>
  <w:num w:numId="8" w16cid:durableId="1268730388">
    <w:abstractNumId w:val="6"/>
  </w:num>
  <w:num w:numId="9" w16cid:durableId="1024744776">
    <w:abstractNumId w:val="12"/>
  </w:num>
  <w:num w:numId="10" w16cid:durableId="319425854">
    <w:abstractNumId w:val="9"/>
  </w:num>
  <w:num w:numId="11" w16cid:durableId="1590430783">
    <w:abstractNumId w:val="2"/>
  </w:num>
  <w:num w:numId="12" w16cid:durableId="1641378895">
    <w:abstractNumId w:val="8"/>
  </w:num>
  <w:num w:numId="13" w16cid:durableId="151218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02036"/>
    <w:rsid w:val="00002F32"/>
    <w:rsid w:val="00012C57"/>
    <w:rsid w:val="00027DD6"/>
    <w:rsid w:val="00030CAA"/>
    <w:rsid w:val="00032BEB"/>
    <w:rsid w:val="000710B1"/>
    <w:rsid w:val="00082C40"/>
    <w:rsid w:val="00083C8D"/>
    <w:rsid w:val="000954A2"/>
    <w:rsid w:val="000C2E93"/>
    <w:rsid w:val="000C740A"/>
    <w:rsid w:val="000E38E9"/>
    <w:rsid w:val="000E5DB9"/>
    <w:rsid w:val="000F0E3F"/>
    <w:rsid w:val="000F5098"/>
    <w:rsid w:val="00106A47"/>
    <w:rsid w:val="00124FF7"/>
    <w:rsid w:val="001260DC"/>
    <w:rsid w:val="001266E9"/>
    <w:rsid w:val="00131B8C"/>
    <w:rsid w:val="0013312A"/>
    <w:rsid w:val="0013359C"/>
    <w:rsid w:val="00134CA0"/>
    <w:rsid w:val="00140A31"/>
    <w:rsid w:val="00140B54"/>
    <w:rsid w:val="0015202C"/>
    <w:rsid w:val="001550A0"/>
    <w:rsid w:val="001653AC"/>
    <w:rsid w:val="001768E4"/>
    <w:rsid w:val="001836E0"/>
    <w:rsid w:val="001C661F"/>
    <w:rsid w:val="001F4510"/>
    <w:rsid w:val="00202528"/>
    <w:rsid w:val="002078E9"/>
    <w:rsid w:val="00214FF5"/>
    <w:rsid w:val="00226418"/>
    <w:rsid w:val="0023390D"/>
    <w:rsid w:val="0023408A"/>
    <w:rsid w:val="00242494"/>
    <w:rsid w:val="00251A69"/>
    <w:rsid w:val="00271F40"/>
    <w:rsid w:val="00276259"/>
    <w:rsid w:val="00287289"/>
    <w:rsid w:val="0029253B"/>
    <w:rsid w:val="002B07F1"/>
    <w:rsid w:val="002B4BF9"/>
    <w:rsid w:val="002C38B4"/>
    <w:rsid w:val="002D000F"/>
    <w:rsid w:val="002D333E"/>
    <w:rsid w:val="002D43DE"/>
    <w:rsid w:val="002D4B96"/>
    <w:rsid w:val="002E4EF8"/>
    <w:rsid w:val="002E5EAB"/>
    <w:rsid w:val="00301F8A"/>
    <w:rsid w:val="00310CF8"/>
    <w:rsid w:val="00315462"/>
    <w:rsid w:val="00320B59"/>
    <w:rsid w:val="00326F0F"/>
    <w:rsid w:val="00343205"/>
    <w:rsid w:val="00343CD4"/>
    <w:rsid w:val="00353EF2"/>
    <w:rsid w:val="0037448D"/>
    <w:rsid w:val="003B4E20"/>
    <w:rsid w:val="003C5CC7"/>
    <w:rsid w:val="003D1DB1"/>
    <w:rsid w:val="003D348D"/>
    <w:rsid w:val="003E12A1"/>
    <w:rsid w:val="003E7836"/>
    <w:rsid w:val="00411C31"/>
    <w:rsid w:val="00412CB8"/>
    <w:rsid w:val="004337A3"/>
    <w:rsid w:val="004407F8"/>
    <w:rsid w:val="00441A31"/>
    <w:rsid w:val="004465B2"/>
    <w:rsid w:val="0044738C"/>
    <w:rsid w:val="004503C8"/>
    <w:rsid w:val="0047099C"/>
    <w:rsid w:val="00470C1B"/>
    <w:rsid w:val="004813E3"/>
    <w:rsid w:val="00487A45"/>
    <w:rsid w:val="00495397"/>
    <w:rsid w:val="004A7F4A"/>
    <w:rsid w:val="004B127C"/>
    <w:rsid w:val="004C61E6"/>
    <w:rsid w:val="004D27B6"/>
    <w:rsid w:val="004D6E86"/>
    <w:rsid w:val="004E074F"/>
    <w:rsid w:val="004E7412"/>
    <w:rsid w:val="004F1835"/>
    <w:rsid w:val="004F4FDF"/>
    <w:rsid w:val="005042B0"/>
    <w:rsid w:val="00512FC0"/>
    <w:rsid w:val="005138F9"/>
    <w:rsid w:val="005332EB"/>
    <w:rsid w:val="005372BC"/>
    <w:rsid w:val="00553F58"/>
    <w:rsid w:val="005609E1"/>
    <w:rsid w:val="005654F5"/>
    <w:rsid w:val="00566AD3"/>
    <w:rsid w:val="00581713"/>
    <w:rsid w:val="0059300F"/>
    <w:rsid w:val="005C0BD0"/>
    <w:rsid w:val="005C6E6F"/>
    <w:rsid w:val="005F6D74"/>
    <w:rsid w:val="0060040C"/>
    <w:rsid w:val="00612BE9"/>
    <w:rsid w:val="00622291"/>
    <w:rsid w:val="00622553"/>
    <w:rsid w:val="00632F8F"/>
    <w:rsid w:val="00635150"/>
    <w:rsid w:val="00644B53"/>
    <w:rsid w:val="00652F82"/>
    <w:rsid w:val="006537B6"/>
    <w:rsid w:val="00655FB4"/>
    <w:rsid w:val="006755B1"/>
    <w:rsid w:val="006838A6"/>
    <w:rsid w:val="0068469E"/>
    <w:rsid w:val="006B0C53"/>
    <w:rsid w:val="006D19D3"/>
    <w:rsid w:val="006E17E9"/>
    <w:rsid w:val="006E433E"/>
    <w:rsid w:val="006F0321"/>
    <w:rsid w:val="00702882"/>
    <w:rsid w:val="00703026"/>
    <w:rsid w:val="00712704"/>
    <w:rsid w:val="00722453"/>
    <w:rsid w:val="00722C48"/>
    <w:rsid w:val="00732DEE"/>
    <w:rsid w:val="007463C5"/>
    <w:rsid w:val="0075524D"/>
    <w:rsid w:val="007907D7"/>
    <w:rsid w:val="00792CC9"/>
    <w:rsid w:val="00796E3E"/>
    <w:rsid w:val="00797EBB"/>
    <w:rsid w:val="007B1852"/>
    <w:rsid w:val="007B1D8A"/>
    <w:rsid w:val="007C2DD9"/>
    <w:rsid w:val="007C68C9"/>
    <w:rsid w:val="007E5452"/>
    <w:rsid w:val="007F188A"/>
    <w:rsid w:val="007F7E2B"/>
    <w:rsid w:val="007F7E87"/>
    <w:rsid w:val="00815F74"/>
    <w:rsid w:val="008371E3"/>
    <w:rsid w:val="00844B50"/>
    <w:rsid w:val="00850907"/>
    <w:rsid w:val="00850B48"/>
    <w:rsid w:val="0085210C"/>
    <w:rsid w:val="00861E56"/>
    <w:rsid w:val="00867C3D"/>
    <w:rsid w:val="00867CC5"/>
    <w:rsid w:val="00871DB3"/>
    <w:rsid w:val="008849F7"/>
    <w:rsid w:val="00896FA7"/>
    <w:rsid w:val="008A3223"/>
    <w:rsid w:val="008A5C96"/>
    <w:rsid w:val="008D6886"/>
    <w:rsid w:val="008F2CCD"/>
    <w:rsid w:val="008F31F5"/>
    <w:rsid w:val="00902132"/>
    <w:rsid w:val="00903C6C"/>
    <w:rsid w:val="00917AD8"/>
    <w:rsid w:val="0092302D"/>
    <w:rsid w:val="009266DF"/>
    <w:rsid w:val="00932356"/>
    <w:rsid w:val="009329FE"/>
    <w:rsid w:val="00937899"/>
    <w:rsid w:val="00940E37"/>
    <w:rsid w:val="00942F3C"/>
    <w:rsid w:val="00951B55"/>
    <w:rsid w:val="009727A5"/>
    <w:rsid w:val="009844F3"/>
    <w:rsid w:val="0099121C"/>
    <w:rsid w:val="00993866"/>
    <w:rsid w:val="0099750A"/>
    <w:rsid w:val="009A158D"/>
    <w:rsid w:val="009C352F"/>
    <w:rsid w:val="009E3C44"/>
    <w:rsid w:val="009E3CBB"/>
    <w:rsid w:val="00A046E6"/>
    <w:rsid w:val="00A13AFD"/>
    <w:rsid w:val="00A274BD"/>
    <w:rsid w:val="00A40896"/>
    <w:rsid w:val="00A42A27"/>
    <w:rsid w:val="00A470E0"/>
    <w:rsid w:val="00A56584"/>
    <w:rsid w:val="00A80AB9"/>
    <w:rsid w:val="00A90D7E"/>
    <w:rsid w:val="00A94737"/>
    <w:rsid w:val="00AA36DB"/>
    <w:rsid w:val="00AB24C7"/>
    <w:rsid w:val="00AB3F0C"/>
    <w:rsid w:val="00AC5329"/>
    <w:rsid w:val="00AC77B7"/>
    <w:rsid w:val="00AF3577"/>
    <w:rsid w:val="00B01AB0"/>
    <w:rsid w:val="00B079B0"/>
    <w:rsid w:val="00B10F76"/>
    <w:rsid w:val="00B1716D"/>
    <w:rsid w:val="00B17DC4"/>
    <w:rsid w:val="00B24979"/>
    <w:rsid w:val="00B4020C"/>
    <w:rsid w:val="00B4544E"/>
    <w:rsid w:val="00B46C60"/>
    <w:rsid w:val="00B46C71"/>
    <w:rsid w:val="00B50E99"/>
    <w:rsid w:val="00B85321"/>
    <w:rsid w:val="00B96F8C"/>
    <w:rsid w:val="00B9734D"/>
    <w:rsid w:val="00BA404C"/>
    <w:rsid w:val="00BB6757"/>
    <w:rsid w:val="00BC1812"/>
    <w:rsid w:val="00BC3081"/>
    <w:rsid w:val="00BE59FF"/>
    <w:rsid w:val="00C0191E"/>
    <w:rsid w:val="00C1049E"/>
    <w:rsid w:val="00C131DF"/>
    <w:rsid w:val="00C22FB5"/>
    <w:rsid w:val="00C24236"/>
    <w:rsid w:val="00C45DC0"/>
    <w:rsid w:val="00C702ED"/>
    <w:rsid w:val="00C83B3B"/>
    <w:rsid w:val="00C97498"/>
    <w:rsid w:val="00CA73CD"/>
    <w:rsid w:val="00CB4149"/>
    <w:rsid w:val="00CC0A17"/>
    <w:rsid w:val="00CC4859"/>
    <w:rsid w:val="00CC5843"/>
    <w:rsid w:val="00CD0201"/>
    <w:rsid w:val="00CD536D"/>
    <w:rsid w:val="00CD7B45"/>
    <w:rsid w:val="00CE0EE0"/>
    <w:rsid w:val="00CE18DC"/>
    <w:rsid w:val="00CE4ACE"/>
    <w:rsid w:val="00CF2F9A"/>
    <w:rsid w:val="00CF4534"/>
    <w:rsid w:val="00CF54FC"/>
    <w:rsid w:val="00D02AF7"/>
    <w:rsid w:val="00D1150C"/>
    <w:rsid w:val="00D23509"/>
    <w:rsid w:val="00D30949"/>
    <w:rsid w:val="00D418AB"/>
    <w:rsid w:val="00D4213A"/>
    <w:rsid w:val="00D44681"/>
    <w:rsid w:val="00D66B59"/>
    <w:rsid w:val="00D766A9"/>
    <w:rsid w:val="00D833E7"/>
    <w:rsid w:val="00D95DE9"/>
    <w:rsid w:val="00DA0D91"/>
    <w:rsid w:val="00DA4105"/>
    <w:rsid w:val="00DA5C58"/>
    <w:rsid w:val="00DB53F8"/>
    <w:rsid w:val="00DB61A3"/>
    <w:rsid w:val="00DC6727"/>
    <w:rsid w:val="00E123C1"/>
    <w:rsid w:val="00E1651A"/>
    <w:rsid w:val="00E16D14"/>
    <w:rsid w:val="00E2191C"/>
    <w:rsid w:val="00E316BF"/>
    <w:rsid w:val="00E35020"/>
    <w:rsid w:val="00E45922"/>
    <w:rsid w:val="00E6258B"/>
    <w:rsid w:val="00EA26B0"/>
    <w:rsid w:val="00EB5914"/>
    <w:rsid w:val="00F1407E"/>
    <w:rsid w:val="00F249C1"/>
    <w:rsid w:val="00F270CD"/>
    <w:rsid w:val="00F4439B"/>
    <w:rsid w:val="00F50993"/>
    <w:rsid w:val="00F6148F"/>
    <w:rsid w:val="00F6237B"/>
    <w:rsid w:val="00F633BD"/>
    <w:rsid w:val="00F649AE"/>
    <w:rsid w:val="00F64A59"/>
    <w:rsid w:val="00F716B0"/>
    <w:rsid w:val="00FA3837"/>
    <w:rsid w:val="00FC09AF"/>
    <w:rsid w:val="00FD5CFE"/>
    <w:rsid w:val="00FF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4BC6"/>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A31"/>
    <w:pPr>
      <w:spacing w:after="240"/>
    </w:pPr>
    <w:rPr>
      <w:rFonts w:asciiTheme="majorHAnsi" w:hAnsiTheme="majorHAnsi"/>
      <w:sz w:val="24"/>
    </w:rPr>
  </w:style>
  <w:style w:type="paragraph" w:styleId="Heading1">
    <w:name w:val="heading 1"/>
    <w:basedOn w:val="Normal"/>
    <w:next w:val="Normal"/>
    <w:link w:val="Heading1Char"/>
    <w:uiPriority w:val="9"/>
    <w:qFormat/>
    <w:rsid w:val="00441A31"/>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41A31"/>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styleId="UnresolvedMention">
    <w:name w:val="Unresolved Mention"/>
    <w:basedOn w:val="DefaultParagraphFont"/>
    <w:uiPriority w:val="99"/>
    <w:semiHidden/>
    <w:unhideWhenUsed/>
    <w:rsid w:val="00AC77B7"/>
    <w:rPr>
      <w:color w:val="605E5C"/>
      <w:shd w:val="clear" w:color="auto" w:fill="E1DFDD"/>
    </w:rPr>
  </w:style>
  <w:style w:type="character" w:customStyle="1" w:styleId="Heading1Char">
    <w:name w:val="Heading 1 Char"/>
    <w:basedOn w:val="DefaultParagraphFont"/>
    <w:link w:val="Heading1"/>
    <w:uiPriority w:val="9"/>
    <w:rsid w:val="00441A3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441A31"/>
    <w:rPr>
      <w:rFonts w:asciiTheme="majorHAnsi" w:eastAsiaTheme="majorEastAsia" w:hAnsiTheme="maj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50435">
      <w:bodyDiv w:val="1"/>
      <w:marLeft w:val="0"/>
      <w:marRight w:val="0"/>
      <w:marTop w:val="0"/>
      <w:marBottom w:val="0"/>
      <w:divBdr>
        <w:top w:val="none" w:sz="0" w:space="0" w:color="auto"/>
        <w:left w:val="none" w:sz="0" w:space="0" w:color="auto"/>
        <w:bottom w:val="none" w:sz="0" w:space="0" w:color="auto"/>
        <w:right w:val="none" w:sz="0" w:space="0" w:color="auto"/>
      </w:divBdr>
    </w:div>
    <w:div w:id="19638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ffum@procurement.ms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968380CFB5049B4B456502CB66E5B" ma:contentTypeVersion="17" ma:contentTypeDescription="Create a new document." ma:contentTypeScope="" ma:versionID="e10da673a1b2930c847975ada400d177">
  <xsd:schema xmlns:xsd="http://www.w3.org/2001/XMLSchema" xmlns:xs="http://www.w3.org/2001/XMLSchema" xmlns:p="http://schemas.microsoft.com/office/2006/metadata/properties" xmlns:ns1="http://schemas.microsoft.com/sharepoint/v3" xmlns:ns2="ab1c0577-36b3-4463-b0b7-4b4d1a2b97be" xmlns:ns3="9cc004bd-3b1c-4fe1-a394-9fb0e680c97f" targetNamespace="http://schemas.microsoft.com/office/2006/metadata/properties" ma:root="true" ma:fieldsID="c4b1885d937c430de63d8a627e0ea6b0" ns1:_="" ns2:_="" ns3:_="">
    <xsd:import namespace="http://schemas.microsoft.com/sharepoint/v3"/>
    <xsd:import namespace="ab1c0577-36b3-4463-b0b7-4b4d1a2b97be"/>
    <xsd:import namespace="9cc004bd-3b1c-4fe1-a394-9fb0e680c9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c0577-36b3-4463-b0b7-4b4d1a2b9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c004bd-3b1c-4fe1-a394-9fb0e680c97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799948-3151-4d16-aa4b-608f93dcbb9d}" ma:internalName="TaxCatchAll" ma:showField="CatchAllData" ma:web="9cc004bd-3b1c-4fe1-a394-9fb0e680c9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b1c0577-36b3-4463-b0b7-4b4d1a2b97be">
      <Terms xmlns="http://schemas.microsoft.com/office/infopath/2007/PartnerControls"/>
    </lcf76f155ced4ddcb4097134ff3c332f>
    <TaxCatchAll xmlns="9cc004bd-3b1c-4fe1-a394-9fb0e680c97f" xsi:nil="true"/>
  </documentManagement>
</p:properties>
</file>

<file path=customXml/itemProps1.xml><?xml version="1.0" encoding="utf-8"?>
<ds:datastoreItem xmlns:ds="http://schemas.openxmlformats.org/officeDocument/2006/customXml" ds:itemID="{A2E36796-0F73-4A7D-8A1D-BF5F3B644D0C}">
  <ds:schemaRefs>
    <ds:schemaRef ds:uri="http://schemas.microsoft.com/sharepoint/v3/contenttype/forms"/>
  </ds:schemaRefs>
</ds:datastoreItem>
</file>

<file path=customXml/itemProps2.xml><?xml version="1.0" encoding="utf-8"?>
<ds:datastoreItem xmlns:ds="http://schemas.openxmlformats.org/officeDocument/2006/customXml" ds:itemID="{FA774E50-19CD-4040-84EC-1A767E7A9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1c0577-36b3-4463-b0b7-4b4d1a2b97be"/>
    <ds:schemaRef ds:uri="9cc004bd-3b1c-4fe1-a394-9fb0e680c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DFECF-203D-40EE-8F38-68F20E881C62}">
  <ds:schemaRefs>
    <ds:schemaRef ds:uri="http://schemas.microsoft.com/office/2006/metadata/properties"/>
    <ds:schemaRef ds:uri="http://schemas.microsoft.com/office/infopath/2007/PartnerControls"/>
    <ds:schemaRef ds:uri="http://schemas.microsoft.com/sharepoint/v3"/>
    <ds:schemaRef ds:uri="ab1c0577-36b3-4463-b0b7-4b4d1a2b97be"/>
    <ds:schemaRef ds:uri="9cc004bd-3b1c-4fe1-a394-9fb0e680c97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2023-06-23T16:17:00Z</dcterms:created>
  <dcterms:modified xsi:type="dcterms:W3CDTF">2023-06-23T16:17:00Z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0x010100AEF968380CFB5049B4B456502CB66E5B</vt:lpwstr>
  </property>
  <property fmtid="{D5CDD505-2E9C-101B-9397-08002B2CF9AE}" pid="3" name="MediaServiceImageTags">
    <vt:lpwstr/>
  </property>
</Properties>
</file>