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18ECF20" w:rsidR="002D2B69" w:rsidRPr="00096D94" w:rsidRDefault="00096D94" w:rsidP="002D2B69">
      <w:r>
        <w:rPr>
          <w:b/>
        </w:rPr>
        <w:t xml:space="preserve">Date:   </w:t>
      </w:r>
      <w:r w:rsidR="004E643B">
        <w:t xml:space="preserve">December </w:t>
      </w:r>
      <w:r w:rsidR="00072F15">
        <w:t>30</w:t>
      </w:r>
      <w:r w:rsidR="004E643B">
        <w:t>, 2022</w:t>
      </w:r>
    </w:p>
    <w:p w14:paraId="24610532" w14:textId="77777777" w:rsidR="002D2B69" w:rsidRDefault="002D2B69" w:rsidP="002D2B69"/>
    <w:p w14:paraId="76758A4E" w14:textId="1239FF8A" w:rsidR="00CC1D28" w:rsidRDefault="002D2B69" w:rsidP="00CC1D28">
      <w:pPr>
        <w:ind w:left="720" w:hanging="720"/>
      </w:pPr>
      <w:r w:rsidRPr="000C58CD">
        <w:rPr>
          <w:b/>
        </w:rPr>
        <w:t>Re:</w:t>
      </w:r>
      <w:r>
        <w:t xml:space="preserve"> </w:t>
      </w:r>
      <w:r>
        <w:tab/>
        <w:t xml:space="preserve">Sole Source Certification Number </w:t>
      </w:r>
      <w:r w:rsidR="00204911">
        <w:t>9</w:t>
      </w:r>
      <w:r w:rsidR="00381943">
        <w:t>5</w:t>
      </w:r>
      <w:r w:rsidR="00F24F91">
        <w:t>37</w:t>
      </w:r>
      <w:r w:rsidR="00381943">
        <w:t xml:space="preserve"> </w:t>
      </w:r>
      <w:r w:rsidR="00F24F91" w:rsidRPr="00B17524">
        <w:t>Ventricular Assist Device Remote Patient Monitoring</w:t>
      </w: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05923635" w14:textId="7046FB32" w:rsidR="00983250" w:rsidRPr="00402FEC" w:rsidRDefault="002D2B69" w:rsidP="00402FEC">
      <w:pPr>
        <w:pStyle w:val="Default"/>
        <w:rPr>
          <w:rFonts w:ascii="Times New Roman" w:hAnsi="Times New Roman" w:cs="Times New Roman"/>
        </w:rPr>
      </w:pPr>
      <w:r w:rsidRPr="00402FEC">
        <w:rPr>
          <w:rFonts w:ascii="Times New Roman" w:hAnsi="Times New Roman" w:cs="Times New Roman"/>
        </w:rPr>
        <w:t xml:space="preserve">Regarding UMMC Sole Source Certification Number </w:t>
      </w:r>
      <w:r w:rsidR="00772D52" w:rsidRPr="00402FEC">
        <w:rPr>
          <w:rFonts w:ascii="Times New Roman" w:hAnsi="Times New Roman" w:cs="Times New Roman"/>
        </w:rPr>
        <w:t>9</w:t>
      </w:r>
      <w:r w:rsidR="00381943" w:rsidRPr="00402FEC">
        <w:rPr>
          <w:rFonts w:ascii="Times New Roman" w:hAnsi="Times New Roman" w:cs="Times New Roman"/>
        </w:rPr>
        <w:t>5</w:t>
      </w:r>
      <w:r w:rsidR="00F24F91" w:rsidRPr="00402FEC">
        <w:rPr>
          <w:rFonts w:ascii="Times New Roman" w:hAnsi="Times New Roman" w:cs="Times New Roman"/>
        </w:rPr>
        <w:t>3</w:t>
      </w:r>
      <w:r w:rsidR="00402FEC">
        <w:rPr>
          <w:rFonts w:ascii="Times New Roman" w:hAnsi="Times New Roman" w:cs="Times New Roman"/>
        </w:rPr>
        <w:t>7</w:t>
      </w:r>
      <w:r w:rsidR="00772D52" w:rsidRPr="00402FEC">
        <w:rPr>
          <w:rFonts w:ascii="Times New Roman" w:hAnsi="Times New Roman" w:cs="Times New Roman"/>
        </w:rPr>
        <w:t xml:space="preserve"> for </w:t>
      </w:r>
      <w:r w:rsidR="00F24F91" w:rsidRPr="00402FEC">
        <w:rPr>
          <w:rFonts w:ascii="Times New Roman" w:hAnsi="Times New Roman" w:cs="Times New Roman"/>
        </w:rPr>
        <w:t>Ventricular Assist Device Remote Patient Monitoring</w:t>
      </w:r>
      <w:r w:rsidR="00772D52" w:rsidRPr="00402FEC">
        <w:rPr>
          <w:rFonts w:ascii="Times New Roman" w:hAnsi="Times New Roman" w:cs="Times New Roman"/>
        </w:rPr>
        <w:t>,</w:t>
      </w:r>
      <w:r w:rsidR="00204911" w:rsidRPr="00402FEC">
        <w:rPr>
          <w:rFonts w:ascii="Times New Roman" w:hAnsi="Times New Roman" w:cs="Times New Roman"/>
        </w:rPr>
        <w:t xml:space="preserve"> </w:t>
      </w:r>
      <w:r w:rsidRPr="00402FEC">
        <w:rPr>
          <w:rFonts w:ascii="Times New Roman" w:hAnsi="Times New Roman" w:cs="Times New Roman"/>
        </w:rPr>
        <w:t xml:space="preserve">please be advised that UMMC intends to award the purchase of </w:t>
      </w:r>
      <w:r w:rsidR="00F24F91" w:rsidRPr="00402FEC">
        <w:rPr>
          <w:rFonts w:ascii="Times New Roman" w:hAnsi="Times New Roman" w:cs="Times New Roman"/>
        </w:rPr>
        <w:t>Ventricular Assist Device Remote Patient Monitoring (RPM)</w:t>
      </w:r>
      <w:r w:rsidR="00CC1D28" w:rsidRPr="00402FEC">
        <w:rPr>
          <w:rFonts w:ascii="Times New Roman" w:hAnsi="Times New Roman" w:cs="Times New Roman"/>
        </w:rPr>
        <w:t xml:space="preserve">, </w:t>
      </w:r>
      <w:proofErr w:type="spellStart"/>
      <w:r w:rsidR="00F24F91" w:rsidRPr="00402FEC">
        <w:rPr>
          <w:rFonts w:ascii="Times New Roman" w:hAnsi="Times New Roman" w:cs="Times New Roman"/>
        </w:rPr>
        <w:t>VADWatch</w:t>
      </w:r>
      <w:proofErr w:type="spellEnd"/>
      <w:r w:rsidR="00CA443A" w:rsidRPr="00402FEC">
        <w:rPr>
          <w:rFonts w:ascii="Times New Roman" w:hAnsi="Times New Roman" w:cs="Times New Roman"/>
        </w:rPr>
        <w:t xml:space="preserve">, </w:t>
      </w:r>
      <w:r w:rsidR="00CC1D28" w:rsidRPr="00402FEC">
        <w:rPr>
          <w:rFonts w:ascii="Times New Roman" w:hAnsi="Times New Roman" w:cs="Times New Roman"/>
        </w:rPr>
        <w:t xml:space="preserve">to </w:t>
      </w:r>
      <w:proofErr w:type="spellStart"/>
      <w:r w:rsidR="00F24F91" w:rsidRPr="00402FEC">
        <w:rPr>
          <w:rFonts w:ascii="Times New Roman" w:hAnsi="Times New Roman" w:cs="Times New Roman"/>
        </w:rPr>
        <w:t>Acelis</w:t>
      </w:r>
      <w:proofErr w:type="spellEnd"/>
      <w:r w:rsidR="00F24F91" w:rsidRPr="00402FEC">
        <w:rPr>
          <w:rFonts w:ascii="Times New Roman" w:hAnsi="Times New Roman" w:cs="Times New Roman"/>
        </w:rPr>
        <w:t xml:space="preserve"> Connected Health</w:t>
      </w:r>
      <w:r w:rsidR="008451DC" w:rsidRPr="00402FEC">
        <w:rPr>
          <w:rFonts w:ascii="Times New Roman" w:hAnsi="Times New Roman" w:cs="Times New Roman"/>
        </w:rPr>
        <w:t xml:space="preserve">, </w:t>
      </w:r>
      <w:r w:rsidR="002164F3" w:rsidRPr="00402FEC">
        <w:rPr>
          <w:rFonts w:ascii="Times New Roman" w:hAnsi="Times New Roman" w:cs="Times New Roman"/>
        </w:rPr>
        <w:t>Inc</w:t>
      </w:r>
      <w:r w:rsidR="008451DC" w:rsidRPr="00402FEC">
        <w:rPr>
          <w:rFonts w:ascii="Times New Roman" w:hAnsi="Times New Roman" w:cs="Times New Roman"/>
        </w:rPr>
        <w:t>.</w:t>
      </w:r>
      <w:r w:rsidR="00790781" w:rsidRPr="00402FEC">
        <w:rPr>
          <w:rFonts w:ascii="Times New Roman" w:hAnsi="Times New Roman" w:cs="Times New Roman"/>
        </w:rPr>
        <w:t>,</w:t>
      </w:r>
      <w:r w:rsidR="00CC1D28" w:rsidRPr="00402FEC">
        <w:rPr>
          <w:rFonts w:ascii="Times New Roman" w:hAnsi="Times New Roman" w:cs="Times New Roman"/>
        </w:rPr>
        <w:t xml:space="preserve"> </w:t>
      </w:r>
      <w:r w:rsidR="00E536BF" w:rsidRPr="00402FEC">
        <w:rPr>
          <w:rFonts w:ascii="Times New Roman" w:hAnsi="Times New Roman" w:cs="Times New Roman"/>
        </w:rPr>
        <w:t>as the</w:t>
      </w:r>
      <w:r w:rsidR="00E7419C" w:rsidRPr="00402FEC">
        <w:rPr>
          <w:rFonts w:ascii="Times New Roman" w:hAnsi="Times New Roman" w:cs="Times New Roman"/>
        </w:rPr>
        <w:t xml:space="preserve"> s</w:t>
      </w:r>
      <w:r w:rsidR="00E536BF" w:rsidRPr="00402FEC">
        <w:rPr>
          <w:rFonts w:ascii="Times New Roman" w:hAnsi="Times New Roman" w:cs="Times New Roman"/>
        </w:rPr>
        <w:t xml:space="preserve">ole </w:t>
      </w:r>
      <w:r w:rsidRPr="00402FEC">
        <w:rPr>
          <w:rFonts w:ascii="Times New Roman" w:hAnsi="Times New Roman" w:cs="Times New Roman"/>
        </w:rPr>
        <w:t>source provider</w:t>
      </w:r>
      <w:r w:rsidR="00CC1D28" w:rsidRPr="00402FEC">
        <w:rPr>
          <w:rFonts w:ascii="Times New Roman" w:hAnsi="Times New Roman" w:cs="Times New Roman"/>
        </w:rPr>
        <w:t>.</w:t>
      </w:r>
      <w:r w:rsidR="00381943" w:rsidRPr="00402FEC">
        <w:rPr>
          <w:rFonts w:ascii="Times New Roman" w:hAnsi="Times New Roman" w:cs="Times New Roman"/>
        </w:rPr>
        <w:t xml:space="preserve"> </w:t>
      </w:r>
      <w:r w:rsidR="00402FEC" w:rsidRPr="00402FEC">
        <w:rPr>
          <w:rFonts w:ascii="Times New Roman" w:hAnsi="Times New Roman" w:cs="Times New Roman"/>
        </w:rPr>
        <w:t xml:space="preserve">This </w:t>
      </w:r>
      <w:r w:rsidR="00402FEC" w:rsidRPr="00402FEC">
        <w:rPr>
          <w:rFonts w:ascii="Times New Roman" w:hAnsi="Times New Roman" w:cs="Times New Roman"/>
          <w:sz w:val="21"/>
          <w:szCs w:val="21"/>
        </w:rPr>
        <w:t>is a web-based comprehensive Remote Patient Monitoring and VAD Inventory management system that is designed to be customized for Patients to submit metrics selected by their Clinician.</w:t>
      </w: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1D983CC" w:rsidR="002D2B69" w:rsidRPr="000D7740" w:rsidRDefault="00877E74" w:rsidP="00191D54">
            <w:r>
              <w:t>January</w:t>
            </w:r>
            <w:r w:rsidR="000D7740">
              <w:t xml:space="preserve"> </w:t>
            </w:r>
            <w:r w:rsidR="003E3154">
              <w:t>6</w:t>
            </w:r>
            <w:r w:rsidR="000D7740">
              <w:t>, 20</w:t>
            </w:r>
            <w:r w:rsidR="008E76D1">
              <w:t>2</w:t>
            </w:r>
            <w:r>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26EF4E9" w:rsidR="002D2B69" w:rsidRPr="000D7740" w:rsidRDefault="00877E74" w:rsidP="00191D54">
            <w:r>
              <w:t xml:space="preserve">January </w:t>
            </w:r>
            <w:r w:rsidR="0032461B">
              <w:t>1</w:t>
            </w:r>
            <w:r w:rsidR="003E3154">
              <w:t>3</w:t>
            </w:r>
            <w:bookmarkStart w:id="0" w:name="_GoBack"/>
            <w:bookmarkEnd w:id="0"/>
            <w:r>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2FE2F43" w:rsidR="002D2B69" w:rsidRPr="000D7740" w:rsidRDefault="009B308C" w:rsidP="00191D54">
            <w:r>
              <w:t>January</w:t>
            </w:r>
            <w:r w:rsidR="004E643B">
              <w:t xml:space="preserve"> </w:t>
            </w:r>
            <w:r w:rsidR="0032461B">
              <w:t>20</w:t>
            </w:r>
            <w:r w:rsidR="000D7740">
              <w:t>, 20</w:t>
            </w:r>
            <w:r w:rsidR="008E76D1">
              <w:t>2</w:t>
            </w:r>
            <w:r>
              <w:t>3</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2F0CFCC" w:rsidR="002D2B69" w:rsidRPr="000D7740" w:rsidRDefault="002D2B69" w:rsidP="00191D54">
            <w:r w:rsidRPr="000D7740">
              <w:t xml:space="preserve">Not before </w:t>
            </w:r>
            <w:r w:rsidR="009B308C">
              <w:t>January</w:t>
            </w:r>
            <w:r w:rsidR="004E643B">
              <w:t xml:space="preserve"> </w:t>
            </w:r>
            <w:r w:rsidR="0032461B">
              <w:t>20</w:t>
            </w:r>
            <w:r w:rsidR="008E76D1">
              <w:t>, 202</w:t>
            </w:r>
            <w:r w:rsidR="009B308C">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37B809C3" w14:textId="77A5A0D4" w:rsidR="0030254D" w:rsidRPr="0030254D" w:rsidRDefault="0030254D" w:rsidP="0030254D">
      <w:pPr>
        <w:pStyle w:val="Default"/>
        <w:ind w:left="720"/>
        <w:rPr>
          <w:b/>
          <w:color w:val="auto"/>
        </w:rPr>
      </w:pPr>
      <w:r w:rsidRPr="0030254D">
        <w:rPr>
          <w:rFonts w:ascii="Times New Roman" w:hAnsi="Times New Roman" w:cs="Times New Roman"/>
          <w:color w:val="1A2024"/>
          <w:shd w:val="clear" w:color="auto" w:fill="EFEFEF"/>
        </w:rPr>
        <w:t xml:space="preserve">VAD Watch is a remote patient monitoring system for recipients of </w:t>
      </w:r>
      <w:r w:rsidRPr="0030254D">
        <w:rPr>
          <w:rFonts w:ascii="Times New Roman" w:hAnsi="Times New Roman" w:cs="Times New Roman"/>
        </w:rPr>
        <w:t>Ventricular</w:t>
      </w:r>
      <w:r w:rsidRPr="00402FEC">
        <w:rPr>
          <w:rFonts w:ascii="Times New Roman" w:hAnsi="Times New Roman" w:cs="Times New Roman"/>
          <w:sz w:val="21"/>
          <w:szCs w:val="21"/>
        </w:rPr>
        <w:t xml:space="preserve"> Assist Device</w:t>
      </w:r>
      <w:r>
        <w:rPr>
          <w:sz w:val="21"/>
          <w:szCs w:val="21"/>
        </w:rPr>
        <w:t>s</w:t>
      </w:r>
      <w:r w:rsidRPr="0030254D">
        <w:rPr>
          <w:color w:val="1A2024"/>
          <w:shd w:val="clear" w:color="auto" w:fill="EFEFEF"/>
        </w:rPr>
        <w:t>.</w:t>
      </w:r>
      <w:r>
        <w:rPr>
          <w:color w:val="1A2024"/>
          <w:shd w:val="clear" w:color="auto" w:fill="EFEFEF"/>
        </w:rPr>
        <w:t xml:space="preserve"> </w:t>
      </w:r>
      <w:r w:rsidRPr="0030254D">
        <w:rPr>
          <w:rFonts w:ascii="Georgia" w:hAnsi="Georgia" w:cs="Georgia"/>
        </w:rPr>
        <w:t xml:space="preserve"> </w:t>
      </w:r>
      <w:r w:rsidRPr="0030254D">
        <w:rPr>
          <w:rFonts w:ascii="Georgia" w:hAnsi="Georgia" w:cs="Georgia"/>
          <w:sz w:val="21"/>
          <w:szCs w:val="21"/>
        </w:rPr>
        <w:t>Close monitoring of Ventricular Assist Device patients is critical to prevention of acute condition changes in this patient population.</w:t>
      </w:r>
    </w:p>
    <w:p w14:paraId="0A17C43A" w14:textId="77777777" w:rsidR="0030254D" w:rsidRPr="0030254D" w:rsidRDefault="0030254D" w:rsidP="0030254D">
      <w:pPr>
        <w:ind w:left="360"/>
        <w:rPr>
          <w:b/>
        </w:rPr>
      </w:pPr>
    </w:p>
    <w:p w14:paraId="0CF17A68" w14:textId="2A5B42A0" w:rsidR="00DC566D" w:rsidRPr="008451DC" w:rsidRDefault="00DC566D" w:rsidP="008451DC">
      <w:pPr>
        <w:pStyle w:val="ListParagraph"/>
        <w:numPr>
          <w:ilvl w:val="0"/>
          <w:numId w:val="5"/>
        </w:numPr>
        <w:rPr>
          <w:b/>
        </w:rPr>
      </w:pPr>
      <w:r w:rsidRPr="008451DC">
        <w:rPr>
          <w:b/>
        </w:rPr>
        <w:t>Explain why the commodity</w:t>
      </w:r>
      <w:r w:rsidR="00923482" w:rsidRPr="008451DC">
        <w:rPr>
          <w:b/>
        </w:rPr>
        <w:t>/service</w:t>
      </w:r>
      <w:r w:rsidRPr="008451DC">
        <w:rPr>
          <w:b/>
        </w:rPr>
        <w:t xml:space="preserve"> is the only one (1) that can meet the needs of the agency</w:t>
      </w:r>
      <w:r w:rsidR="00923482" w:rsidRPr="008451DC">
        <w:rPr>
          <w:b/>
        </w:rPr>
        <w:t>/institution</w:t>
      </w:r>
      <w:r w:rsidRPr="008451DC">
        <w:rPr>
          <w:b/>
        </w:rPr>
        <w:t xml:space="preserve">:  </w:t>
      </w:r>
    </w:p>
    <w:p w14:paraId="52995D5F" w14:textId="77777777" w:rsidR="00877E74" w:rsidRPr="00877E74" w:rsidRDefault="00877E74" w:rsidP="00877E74">
      <w:pPr>
        <w:autoSpaceDE w:val="0"/>
        <w:autoSpaceDN w:val="0"/>
        <w:adjustRightInd w:val="0"/>
        <w:rPr>
          <w:rFonts w:ascii="Georgia" w:hAnsi="Georgia" w:cs="Georgia"/>
          <w:color w:val="000000"/>
        </w:rPr>
      </w:pPr>
    </w:p>
    <w:p w14:paraId="13878C90" w14:textId="1EA9721B" w:rsidR="0030254D" w:rsidRPr="00217C94" w:rsidRDefault="0030254D" w:rsidP="0030254D">
      <w:pPr>
        <w:pStyle w:val="PlainText"/>
        <w:ind w:left="720"/>
        <w:jc w:val="both"/>
        <w:rPr>
          <w:rFonts w:ascii="Times New Roman" w:hAnsi="Times New Roman" w:cs="Times New Roman"/>
          <w:color w:val="000000"/>
          <w:sz w:val="24"/>
          <w:szCs w:val="24"/>
        </w:rPr>
      </w:pPr>
      <w:proofErr w:type="spellStart"/>
      <w:r w:rsidRPr="005419D3">
        <w:rPr>
          <w:rFonts w:ascii="Times New Roman" w:hAnsi="Times New Roman" w:cs="Times New Roman"/>
          <w:sz w:val="24"/>
          <w:szCs w:val="24"/>
        </w:rPr>
        <w:t>VADWatch</w:t>
      </w:r>
      <w:proofErr w:type="spellEnd"/>
      <w:r w:rsidRPr="005419D3">
        <w:rPr>
          <w:rFonts w:ascii="Times New Roman" w:hAnsi="Times New Roman" w:cs="Times New Roman"/>
          <w:color w:val="000000"/>
          <w:sz w:val="24"/>
          <w:szCs w:val="24"/>
        </w:rPr>
        <w:t xml:space="preserve"> is specifically for patients with a Ventricular Assist Device</w:t>
      </w:r>
      <w:r w:rsidRPr="005419D3">
        <w:rPr>
          <w:rFonts w:ascii="Times New Roman" w:hAnsi="Times New Roman" w:cs="Times New Roman"/>
          <w:sz w:val="24"/>
          <w:szCs w:val="24"/>
        </w:rPr>
        <w:t xml:space="preserve"> to closely monitor their condition remotely</w:t>
      </w:r>
      <w:r w:rsidRPr="005419D3">
        <w:rPr>
          <w:rFonts w:ascii="Times New Roman" w:hAnsi="Times New Roman" w:cs="Times New Roman"/>
          <w:color w:val="000000"/>
          <w:sz w:val="24"/>
          <w:szCs w:val="24"/>
        </w:rPr>
        <w:t>.</w:t>
      </w:r>
      <w:r w:rsidRPr="005419D3">
        <w:rPr>
          <w:rFonts w:ascii="Times New Roman" w:hAnsi="Times New Roman" w:cs="Times New Roman"/>
          <w:sz w:val="24"/>
          <w:szCs w:val="24"/>
        </w:rPr>
        <w:t xml:space="preserve"> </w:t>
      </w:r>
      <w:r w:rsidR="005419D3" w:rsidRPr="005419D3">
        <w:rPr>
          <w:rFonts w:ascii="Times New Roman" w:hAnsi="Times New Roman" w:cs="Times New Roman"/>
          <w:sz w:val="24"/>
          <w:szCs w:val="24"/>
        </w:rPr>
        <w:t>UMMC currently utilizes VAD devices from many different vendors</w:t>
      </w:r>
      <w:r w:rsidR="00A62507">
        <w:rPr>
          <w:rFonts w:ascii="Times New Roman" w:hAnsi="Times New Roman" w:cs="Times New Roman"/>
          <w:sz w:val="24"/>
          <w:szCs w:val="24"/>
        </w:rPr>
        <w:t>.</w:t>
      </w:r>
      <w:r w:rsidR="005419D3">
        <w:rPr>
          <w:rFonts w:ascii="Times New Roman" w:hAnsi="Times New Roman" w:cs="Times New Roman"/>
          <w:sz w:val="24"/>
          <w:szCs w:val="24"/>
        </w:rPr>
        <w:t xml:space="preserve"> </w:t>
      </w:r>
      <w:r w:rsidR="00217C94" w:rsidRPr="00217C94">
        <w:rPr>
          <w:rFonts w:ascii="Times New Roman" w:hAnsi="Times New Roman" w:cs="Times New Roman"/>
          <w:sz w:val="24"/>
          <w:szCs w:val="24"/>
        </w:rPr>
        <w:t xml:space="preserve">The </w:t>
      </w:r>
      <w:proofErr w:type="spellStart"/>
      <w:r w:rsidR="00217C94" w:rsidRPr="00217C94">
        <w:rPr>
          <w:rFonts w:ascii="Times New Roman" w:hAnsi="Times New Roman" w:cs="Times New Roman"/>
          <w:sz w:val="24"/>
          <w:szCs w:val="24"/>
        </w:rPr>
        <w:t>VADWatch</w:t>
      </w:r>
      <w:proofErr w:type="spellEnd"/>
      <w:r w:rsidR="00217C94" w:rsidRPr="00217C94">
        <w:rPr>
          <w:rFonts w:ascii="Times New Roman" w:hAnsi="Times New Roman" w:cs="Times New Roman"/>
          <w:sz w:val="24"/>
          <w:szCs w:val="24"/>
        </w:rPr>
        <w:t xml:space="preserve"> platform is the only vendor agnostic platform </w:t>
      </w:r>
      <w:r w:rsidR="00217C94">
        <w:rPr>
          <w:rFonts w:ascii="Times New Roman" w:hAnsi="Times New Roman" w:cs="Times New Roman"/>
          <w:sz w:val="24"/>
          <w:szCs w:val="24"/>
        </w:rPr>
        <w:t>and</w:t>
      </w:r>
      <w:r w:rsidR="00217C94" w:rsidRPr="00217C94">
        <w:rPr>
          <w:rFonts w:ascii="Times New Roman" w:hAnsi="Times New Roman" w:cs="Times New Roman"/>
          <w:sz w:val="24"/>
          <w:szCs w:val="24"/>
        </w:rPr>
        <w:t xml:space="preserve"> is required by UMMC in order to standardize monitoring of patients across the VAD spectrum</w:t>
      </w:r>
      <w:r w:rsidR="00217C94">
        <w:rPr>
          <w:rFonts w:ascii="Times New Roman" w:hAnsi="Times New Roman" w:cs="Times New Roman"/>
          <w:sz w:val="24"/>
          <w:szCs w:val="24"/>
        </w:rPr>
        <w:t>,</w:t>
      </w:r>
      <w:r w:rsidR="00217C94" w:rsidRPr="00217C94">
        <w:rPr>
          <w:rFonts w:ascii="Times New Roman" w:hAnsi="Times New Roman" w:cs="Times New Roman"/>
          <w:sz w:val="24"/>
          <w:szCs w:val="24"/>
        </w:rPr>
        <w:t xml:space="preserve"> regardless of device manufacturer. </w:t>
      </w:r>
      <w:r w:rsidR="00877E74" w:rsidRPr="00217C94">
        <w:rPr>
          <w:rFonts w:ascii="Times New Roman" w:hAnsi="Times New Roman" w:cs="Times New Roman"/>
          <w:color w:val="000000"/>
          <w:sz w:val="24"/>
          <w:szCs w:val="24"/>
        </w:rPr>
        <w:t xml:space="preserve">This is not available on other RPM platforms. </w:t>
      </w:r>
      <w:proofErr w:type="spellStart"/>
      <w:r w:rsidR="00877E74" w:rsidRPr="00217C94">
        <w:rPr>
          <w:rFonts w:ascii="Times New Roman" w:hAnsi="Times New Roman" w:cs="Times New Roman"/>
          <w:color w:val="000000"/>
          <w:sz w:val="24"/>
          <w:szCs w:val="24"/>
        </w:rPr>
        <w:t>VADWatch</w:t>
      </w:r>
      <w:proofErr w:type="spellEnd"/>
      <w:r w:rsidR="00877E74" w:rsidRPr="00217C94">
        <w:rPr>
          <w:rFonts w:ascii="Times New Roman" w:hAnsi="Times New Roman" w:cs="Times New Roman"/>
          <w:color w:val="000000"/>
          <w:sz w:val="24"/>
          <w:szCs w:val="24"/>
        </w:rPr>
        <w:t xml:space="preserve"> is only available through </w:t>
      </w:r>
      <w:proofErr w:type="spellStart"/>
      <w:r w:rsidR="00877E74" w:rsidRPr="00217C94">
        <w:rPr>
          <w:rFonts w:ascii="Times New Roman" w:hAnsi="Times New Roman" w:cs="Times New Roman"/>
          <w:color w:val="000000"/>
          <w:sz w:val="24"/>
          <w:szCs w:val="24"/>
        </w:rPr>
        <w:t>Acelis</w:t>
      </w:r>
      <w:proofErr w:type="spellEnd"/>
      <w:r w:rsidR="00877E74" w:rsidRPr="00217C94">
        <w:rPr>
          <w:rFonts w:ascii="Times New Roman" w:hAnsi="Times New Roman" w:cs="Times New Roman"/>
          <w:color w:val="000000"/>
          <w:sz w:val="24"/>
          <w:szCs w:val="24"/>
        </w:rPr>
        <w:t xml:space="preserve"> and it is not allowed to be resold or sub-licensed by any third parties. </w:t>
      </w:r>
    </w:p>
    <w:p w14:paraId="6C084A7D" w14:textId="77777777" w:rsidR="0030254D" w:rsidRDefault="0030254D" w:rsidP="0030254D">
      <w:pPr>
        <w:pStyle w:val="PlainText"/>
        <w:ind w:left="360"/>
        <w:jc w:val="both"/>
        <w:rPr>
          <w:rFonts w:ascii="Times New Roman" w:hAnsi="Times New Roman" w:cs="Times New Roman"/>
          <w:b/>
          <w:sz w:val="24"/>
          <w:szCs w:val="24"/>
        </w:rPr>
      </w:pPr>
    </w:p>
    <w:p w14:paraId="53807823" w14:textId="52283865" w:rsidR="00DC566D" w:rsidRDefault="00DC566D" w:rsidP="0030254D">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4660B65C" w14:textId="214AC850" w:rsidR="00DC566D" w:rsidRPr="008451DC" w:rsidRDefault="0030254D" w:rsidP="00670226">
      <w:pPr>
        <w:ind w:left="720"/>
        <w:jc w:val="both"/>
      </w:pPr>
      <w:proofErr w:type="spellStart"/>
      <w:r w:rsidRPr="00877E74">
        <w:rPr>
          <w:rFonts w:ascii="Georgia" w:hAnsi="Georgia" w:cs="Georgia"/>
          <w:color w:val="000000"/>
          <w:sz w:val="21"/>
        </w:rPr>
        <w:t>VADWatch</w:t>
      </w:r>
      <w:proofErr w:type="spellEnd"/>
      <w:r w:rsidRPr="00877E74">
        <w:rPr>
          <w:rFonts w:ascii="Georgia" w:hAnsi="Georgia" w:cs="Georgia"/>
          <w:color w:val="000000"/>
          <w:sz w:val="21"/>
        </w:rPr>
        <w:t xml:space="preserve"> is only available through </w:t>
      </w:r>
      <w:proofErr w:type="spellStart"/>
      <w:r w:rsidRPr="00877E74">
        <w:rPr>
          <w:rFonts w:ascii="Georgia" w:hAnsi="Georgia" w:cs="Georgia"/>
          <w:color w:val="000000"/>
          <w:sz w:val="21"/>
        </w:rPr>
        <w:t>Acelis</w:t>
      </w:r>
      <w:proofErr w:type="spellEnd"/>
      <w:r w:rsidRPr="00877E74">
        <w:rPr>
          <w:rFonts w:ascii="Georgia" w:hAnsi="Georgia" w:cs="Georgia"/>
          <w:color w:val="000000"/>
          <w:sz w:val="21"/>
        </w:rPr>
        <w:t xml:space="preserve"> and it is not allowed to be resold or sub-licensed by any third parties. </w:t>
      </w:r>
      <w:r w:rsidR="00DC566D" w:rsidRPr="008451DC">
        <w:t xml:space="preserve">See supporting letter from </w:t>
      </w:r>
      <w:proofErr w:type="spellStart"/>
      <w:r w:rsidRPr="00402FEC">
        <w:t>Acelis</w:t>
      </w:r>
      <w:proofErr w:type="spellEnd"/>
      <w:r w:rsidRPr="00402FEC">
        <w:t xml:space="preserve"> Connected Health, Inc</w:t>
      </w:r>
      <w:r w:rsidR="008B5D5D" w:rsidRPr="00B326DA">
        <w:t>.</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196EC2C7"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proofErr w:type="spellStart"/>
      <w:r w:rsidR="0030254D" w:rsidRPr="00877E74">
        <w:rPr>
          <w:rFonts w:ascii="Georgia" w:hAnsi="Georgia" w:cs="Georgia"/>
          <w:color w:val="000000"/>
          <w:sz w:val="21"/>
        </w:rPr>
        <w:t>VADWatch</w:t>
      </w:r>
      <w:proofErr w:type="spellEnd"/>
      <w:r w:rsidR="00FF3F91" w:rsidRPr="00CA443A">
        <w:rPr>
          <w:rFonts w:ascii="Times New Roman" w:hAnsi="Times New Roman" w:cs="Times New Roman"/>
          <w:sz w:val="24"/>
          <w:szCs w:val="24"/>
        </w:rPr>
        <w:t xml:space="preserve"> </w:t>
      </w:r>
      <w:r w:rsidRPr="00CA443A">
        <w:rPr>
          <w:rFonts w:ascii="Times New Roman" w:hAnsi="Times New Roman" w:cs="Times New Roman"/>
          <w:sz w:val="24"/>
          <w:szCs w:val="24"/>
        </w:rPr>
        <w:t>is</w:t>
      </w:r>
      <w:r w:rsidR="004E643B" w:rsidRPr="00CA443A">
        <w:rPr>
          <w:rFonts w:ascii="Times New Roman" w:hAnsi="Times New Roman" w:cs="Times New Roman"/>
          <w:sz w:val="24"/>
          <w:szCs w:val="24"/>
        </w:rPr>
        <w:t xml:space="preserve"> estimated to be</w:t>
      </w:r>
      <w:r w:rsidRPr="00CA443A">
        <w:rPr>
          <w:rFonts w:ascii="Times New Roman" w:hAnsi="Times New Roman" w:cs="Times New Roman"/>
          <w:sz w:val="24"/>
          <w:szCs w:val="24"/>
        </w:rPr>
        <w:t xml:space="preserve"> </w:t>
      </w:r>
      <w:r w:rsidR="00555A1D" w:rsidRPr="00CA443A">
        <w:rPr>
          <w:rFonts w:ascii="Times New Roman" w:hAnsi="Times New Roman" w:cs="Times New Roman"/>
          <w:b/>
          <w:bCs/>
          <w:sz w:val="24"/>
          <w:szCs w:val="24"/>
        </w:rPr>
        <w:t>$</w:t>
      </w:r>
      <w:r w:rsidR="004B48F1">
        <w:rPr>
          <w:rFonts w:ascii="Times New Roman" w:hAnsi="Times New Roman" w:cs="Times New Roman"/>
          <w:b/>
          <w:bCs/>
          <w:sz w:val="24"/>
          <w:szCs w:val="24"/>
        </w:rPr>
        <w:t>1</w:t>
      </w:r>
      <w:r w:rsidR="0030254D">
        <w:rPr>
          <w:rFonts w:ascii="Times New Roman" w:hAnsi="Times New Roman" w:cs="Times New Roman"/>
          <w:b/>
          <w:bCs/>
          <w:sz w:val="24"/>
          <w:szCs w:val="24"/>
        </w:rPr>
        <w:t>5</w:t>
      </w:r>
      <w:r w:rsidR="00555A1D" w:rsidRPr="00CA443A">
        <w:rPr>
          <w:rFonts w:ascii="Times New Roman" w:hAnsi="Times New Roman" w:cs="Times New Roman"/>
          <w:b/>
          <w:bCs/>
          <w:sz w:val="24"/>
          <w:szCs w:val="24"/>
        </w:rPr>
        <w:t xml:space="preserve">,000.00 </w:t>
      </w:r>
      <w:r w:rsidR="004E643B" w:rsidRPr="00CA443A">
        <w:rPr>
          <w:rFonts w:ascii="Times New Roman" w:hAnsi="Times New Roman" w:cs="Times New Roman"/>
          <w:b/>
          <w:bCs/>
          <w:sz w:val="24"/>
          <w:szCs w:val="24"/>
        </w:rPr>
        <w:t>for three years</w:t>
      </w:r>
      <w:r w:rsidR="00AF2D42" w:rsidRPr="00CA443A">
        <w:rPr>
          <w:rFonts w:ascii="Times New Roman" w:hAnsi="Times New Roman" w:cs="Times New Roman"/>
          <w:bCs/>
          <w:sz w:val="24"/>
          <w:szCs w:val="24"/>
        </w:rPr>
        <w:t xml:space="preserve">. </w:t>
      </w:r>
      <w:r w:rsidR="008E76D1" w:rsidRPr="00CA443A">
        <w:rPr>
          <w:rFonts w:ascii="Times New Roman" w:hAnsi="Times New Roman" w:cs="Times New Roman"/>
          <w:sz w:val="24"/>
          <w:szCs w:val="24"/>
        </w:rPr>
        <w:t>Please b</w:t>
      </w:r>
      <w:r w:rsidR="008E76D1" w:rsidRPr="0014114F">
        <w:rPr>
          <w:rFonts w:ascii="Times New Roman" w:hAnsi="Times New Roman" w:cs="Times New Roman"/>
        </w:rPr>
        <w:t xml:space="preserve">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proofErr w:type="spellStart"/>
      <w:r w:rsidR="0030254D" w:rsidRPr="00402FEC">
        <w:rPr>
          <w:rFonts w:ascii="Times New Roman" w:hAnsi="Times New Roman" w:cs="Times New Roman"/>
        </w:rPr>
        <w:t>Acelis</w:t>
      </w:r>
      <w:proofErr w:type="spellEnd"/>
      <w:r w:rsidR="0030254D" w:rsidRPr="00402FEC">
        <w:rPr>
          <w:rFonts w:ascii="Times New Roman" w:hAnsi="Times New Roman" w:cs="Times New Roman"/>
        </w:rPr>
        <w:t xml:space="preserve"> Connected Health, Inc</w:t>
      </w:r>
      <w:r w:rsidR="0030254D">
        <w:rPr>
          <w:rFonts w:ascii="Times New Roman" w:hAnsi="Times New Roman" w:cs="Times New Roman"/>
          <w:sz w:val="24"/>
          <w:szCs w:val="24"/>
        </w:rPr>
        <w:t xml:space="preserve">. </w:t>
      </w:r>
      <w:r w:rsidR="008E76D1" w:rsidRPr="00790781">
        <w:rPr>
          <w:rFonts w:ascii="Times New Roman" w:hAnsi="Times New Roman" w:cs="Times New Roman"/>
          <w:sz w:val="24"/>
          <w:szCs w:val="24"/>
        </w:rPr>
        <w:t>change their name during this certification period, then UMMC will</w:t>
      </w:r>
      <w:r w:rsidR="008E76D1" w:rsidRPr="0014114F">
        <w:rPr>
          <w:rFonts w:ascii="Times New Roman" w:hAnsi="Times New Roman" w:cs="Times New Roman"/>
        </w:rPr>
        <w:t xml:space="preserve">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684F6D34" w14:textId="4770886C" w:rsidR="00026285" w:rsidRDefault="00072F15" w:rsidP="00DC566D">
      <w:pPr>
        <w:pStyle w:val="ListParagraph"/>
        <w:jc w:val="both"/>
      </w:pPr>
      <w:r>
        <w:t>Pricing is compared against available market intelligence and identified discounts are pursued where applicable.</w:t>
      </w:r>
    </w:p>
    <w:p w14:paraId="432E7485" w14:textId="77777777" w:rsidR="00072F15" w:rsidRPr="006E129E" w:rsidRDefault="00072F1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A1A4847" w:rsidR="002D2B69" w:rsidRDefault="002D2B69" w:rsidP="002D2B69">
      <w:r>
        <w:t xml:space="preserve">Interested parties who have reason to believe that </w:t>
      </w:r>
      <w:r w:rsidR="0030254D" w:rsidRPr="00402FEC">
        <w:t xml:space="preserve">Ventricular Assist Device Remote Patient Monitoring (RPM), </w:t>
      </w:r>
      <w:proofErr w:type="spellStart"/>
      <w:r w:rsidR="0030254D" w:rsidRPr="00402FEC">
        <w:t>VADWatch</w:t>
      </w:r>
      <w:proofErr w:type="spellEnd"/>
      <w:r w:rsidR="0030254D">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proofErr w:type="spellStart"/>
      <w:r w:rsidR="0030254D" w:rsidRPr="00402FEC">
        <w:t>Acelis</w:t>
      </w:r>
      <w:proofErr w:type="spellEnd"/>
      <w:r w:rsidR="0030254D" w:rsidRPr="00402FEC">
        <w:t xml:space="preserve"> Connected Health, Inc</w:t>
      </w:r>
      <w:r w:rsidR="008B5D5D" w:rsidRPr="00B326DA">
        <w:t>.</w:t>
      </w:r>
      <w:r w:rsidR="00FF3F91">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985E661" w:rsidR="002D2B69" w:rsidRDefault="002D2B69" w:rsidP="00DC566D">
      <w:r>
        <w:t xml:space="preserve">Comments will be accepted at any time prior </w:t>
      </w:r>
      <w:r w:rsidR="0032461B">
        <w:t>Friday</w:t>
      </w:r>
      <w:r w:rsidR="00F726A9">
        <w:t xml:space="preserve">, </w:t>
      </w:r>
      <w:r w:rsidR="00790781">
        <w:t>January</w:t>
      </w:r>
      <w:r w:rsidR="008E76D1">
        <w:t xml:space="preserve"> </w:t>
      </w:r>
      <w:r w:rsidR="0032461B">
        <w:t>20</w:t>
      </w:r>
      <w:r w:rsidR="008E76D1">
        <w:t>, 202</w:t>
      </w:r>
      <w:r w:rsidR="00790781">
        <w:t>3</w:t>
      </w:r>
      <w:r w:rsidR="008E76D1">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A96CFC8" w:rsidR="002D2B69" w:rsidRDefault="002D2B69" w:rsidP="002D2B69">
                            <w:pPr>
                              <w:ind w:left="540" w:right="525"/>
                              <w:jc w:val="center"/>
                              <w:rPr>
                                <w:b/>
                              </w:rPr>
                            </w:pPr>
                            <w:r w:rsidRPr="00DC3864">
                              <w:rPr>
                                <w:b/>
                              </w:rPr>
                              <w:t>Sole Source Certification No</w:t>
                            </w:r>
                            <w:r w:rsidR="00CC6526">
                              <w:rPr>
                                <w:b/>
                              </w:rPr>
                              <w:t>. SS 9</w:t>
                            </w:r>
                            <w:r w:rsidR="008E76D1">
                              <w:rPr>
                                <w:b/>
                              </w:rPr>
                              <w:t>5</w:t>
                            </w:r>
                            <w:r w:rsidR="0030254D">
                              <w:rPr>
                                <w:b/>
                              </w:rPr>
                              <w:t>37</w:t>
                            </w:r>
                          </w:p>
                          <w:p w14:paraId="23732217" w14:textId="77777777" w:rsidR="00026285" w:rsidRPr="00CC6526" w:rsidRDefault="00026285" w:rsidP="002D2B69">
                            <w:pPr>
                              <w:ind w:left="540" w:right="525"/>
                              <w:jc w:val="center"/>
                              <w:rPr>
                                <w:b/>
                                <w:color w:val="000000" w:themeColor="text1"/>
                              </w:rPr>
                            </w:pPr>
                          </w:p>
                          <w:p w14:paraId="20940D37" w14:textId="1D50B5E7" w:rsidR="002D2B69" w:rsidRPr="00DC3864" w:rsidRDefault="002D2B69" w:rsidP="002D2B69">
                            <w:pPr>
                              <w:ind w:left="540" w:right="525"/>
                              <w:jc w:val="center"/>
                              <w:rPr>
                                <w:b/>
                              </w:rPr>
                            </w:pPr>
                            <w:r w:rsidRPr="00DC3864">
                              <w:rPr>
                                <w:b/>
                              </w:rPr>
                              <w:t xml:space="preserve">Accepted until </w:t>
                            </w:r>
                            <w:r w:rsidR="0032461B">
                              <w:rPr>
                                <w:b/>
                              </w:rPr>
                              <w:t>Friday</w:t>
                            </w:r>
                            <w:r w:rsidR="00191D54">
                              <w:rPr>
                                <w:b/>
                              </w:rPr>
                              <w:t xml:space="preserve">, </w:t>
                            </w:r>
                            <w:r w:rsidR="00790781">
                              <w:rPr>
                                <w:b/>
                              </w:rPr>
                              <w:t>January</w:t>
                            </w:r>
                            <w:r w:rsidR="008E76D1" w:rsidRPr="008E76D1">
                              <w:rPr>
                                <w:b/>
                              </w:rPr>
                              <w:t xml:space="preserve"> </w:t>
                            </w:r>
                            <w:r w:rsidR="0032461B">
                              <w:rPr>
                                <w:b/>
                              </w:rPr>
                              <w:t>20</w:t>
                            </w:r>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A96CFC8" w:rsidR="002D2B69" w:rsidRDefault="002D2B69" w:rsidP="002D2B69">
                      <w:pPr>
                        <w:ind w:left="540" w:right="525"/>
                        <w:jc w:val="center"/>
                        <w:rPr>
                          <w:b/>
                        </w:rPr>
                      </w:pPr>
                      <w:r w:rsidRPr="00DC3864">
                        <w:rPr>
                          <w:b/>
                        </w:rPr>
                        <w:t>Sole Source Certification No</w:t>
                      </w:r>
                      <w:r w:rsidR="00CC6526">
                        <w:rPr>
                          <w:b/>
                        </w:rPr>
                        <w:t>. SS 9</w:t>
                      </w:r>
                      <w:r w:rsidR="008E76D1">
                        <w:rPr>
                          <w:b/>
                        </w:rPr>
                        <w:t>5</w:t>
                      </w:r>
                      <w:r w:rsidR="0030254D">
                        <w:rPr>
                          <w:b/>
                        </w:rPr>
                        <w:t>37</w:t>
                      </w:r>
                    </w:p>
                    <w:p w14:paraId="23732217" w14:textId="77777777" w:rsidR="00026285" w:rsidRPr="00CC6526" w:rsidRDefault="00026285" w:rsidP="002D2B69">
                      <w:pPr>
                        <w:ind w:left="540" w:right="525"/>
                        <w:jc w:val="center"/>
                        <w:rPr>
                          <w:b/>
                          <w:color w:val="000000" w:themeColor="text1"/>
                        </w:rPr>
                      </w:pPr>
                    </w:p>
                    <w:p w14:paraId="20940D37" w14:textId="1D50B5E7" w:rsidR="002D2B69" w:rsidRPr="00DC3864" w:rsidRDefault="002D2B69" w:rsidP="002D2B69">
                      <w:pPr>
                        <w:ind w:left="540" w:right="525"/>
                        <w:jc w:val="center"/>
                        <w:rPr>
                          <w:b/>
                        </w:rPr>
                      </w:pPr>
                      <w:r w:rsidRPr="00DC3864">
                        <w:rPr>
                          <w:b/>
                        </w:rPr>
                        <w:t xml:space="preserve">Accepted until </w:t>
                      </w:r>
                      <w:r w:rsidR="0032461B">
                        <w:rPr>
                          <w:b/>
                        </w:rPr>
                        <w:t>Friday</w:t>
                      </w:r>
                      <w:r w:rsidR="00191D54">
                        <w:rPr>
                          <w:b/>
                        </w:rPr>
                        <w:t xml:space="preserve">, </w:t>
                      </w:r>
                      <w:r w:rsidR="00790781">
                        <w:rPr>
                          <w:b/>
                        </w:rPr>
                        <w:t>January</w:t>
                      </w:r>
                      <w:r w:rsidR="008E76D1" w:rsidRPr="008E76D1">
                        <w:rPr>
                          <w:b/>
                        </w:rPr>
                        <w:t xml:space="preserve"> </w:t>
                      </w:r>
                      <w:r w:rsidR="0032461B">
                        <w:rPr>
                          <w:b/>
                        </w:rPr>
                        <w:t>20</w:t>
                      </w:r>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2A3C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72F15"/>
    <w:rsid w:val="00091C15"/>
    <w:rsid w:val="00096D94"/>
    <w:rsid w:val="000D7740"/>
    <w:rsid w:val="000E2ADE"/>
    <w:rsid w:val="000E43BD"/>
    <w:rsid w:val="000F712A"/>
    <w:rsid w:val="00120833"/>
    <w:rsid w:val="00121581"/>
    <w:rsid w:val="0016059B"/>
    <w:rsid w:val="00191D54"/>
    <w:rsid w:val="001B22B0"/>
    <w:rsid w:val="00204911"/>
    <w:rsid w:val="002164F3"/>
    <w:rsid w:val="00217C94"/>
    <w:rsid w:val="00250A8E"/>
    <w:rsid w:val="0027264D"/>
    <w:rsid w:val="002D2405"/>
    <w:rsid w:val="002D2B69"/>
    <w:rsid w:val="002F1534"/>
    <w:rsid w:val="0030254D"/>
    <w:rsid w:val="0032461B"/>
    <w:rsid w:val="00381943"/>
    <w:rsid w:val="003E3154"/>
    <w:rsid w:val="00402FEC"/>
    <w:rsid w:val="004A2511"/>
    <w:rsid w:val="004B48F1"/>
    <w:rsid w:val="004C309A"/>
    <w:rsid w:val="004D06D4"/>
    <w:rsid w:val="004D66FE"/>
    <w:rsid w:val="004E643B"/>
    <w:rsid w:val="00533FB3"/>
    <w:rsid w:val="005419D3"/>
    <w:rsid w:val="00555A1D"/>
    <w:rsid w:val="005A6C71"/>
    <w:rsid w:val="005B3CB4"/>
    <w:rsid w:val="00600E14"/>
    <w:rsid w:val="00616CF2"/>
    <w:rsid w:val="006624AB"/>
    <w:rsid w:val="006653BF"/>
    <w:rsid w:val="00670226"/>
    <w:rsid w:val="006B61DB"/>
    <w:rsid w:val="006F31B1"/>
    <w:rsid w:val="00714915"/>
    <w:rsid w:val="007209EC"/>
    <w:rsid w:val="00737A6F"/>
    <w:rsid w:val="00765458"/>
    <w:rsid w:val="00772D52"/>
    <w:rsid w:val="00790781"/>
    <w:rsid w:val="007D045E"/>
    <w:rsid w:val="007F2A7E"/>
    <w:rsid w:val="008451DC"/>
    <w:rsid w:val="00877E74"/>
    <w:rsid w:val="008B5D5D"/>
    <w:rsid w:val="008E76D1"/>
    <w:rsid w:val="00923482"/>
    <w:rsid w:val="009415BF"/>
    <w:rsid w:val="00983250"/>
    <w:rsid w:val="00984659"/>
    <w:rsid w:val="009A39EA"/>
    <w:rsid w:val="009B01B7"/>
    <w:rsid w:val="009B308C"/>
    <w:rsid w:val="009D150D"/>
    <w:rsid w:val="00A62507"/>
    <w:rsid w:val="00A70889"/>
    <w:rsid w:val="00AA70D0"/>
    <w:rsid w:val="00AF2D42"/>
    <w:rsid w:val="00B10593"/>
    <w:rsid w:val="00B25F96"/>
    <w:rsid w:val="00B326DA"/>
    <w:rsid w:val="00B46EA1"/>
    <w:rsid w:val="00B4728B"/>
    <w:rsid w:val="00B5151C"/>
    <w:rsid w:val="00B96F08"/>
    <w:rsid w:val="00BC1E51"/>
    <w:rsid w:val="00C46938"/>
    <w:rsid w:val="00CA443A"/>
    <w:rsid w:val="00CA7E6A"/>
    <w:rsid w:val="00CB0C26"/>
    <w:rsid w:val="00CC1D28"/>
    <w:rsid w:val="00CC57C2"/>
    <w:rsid w:val="00CC6526"/>
    <w:rsid w:val="00CF2BFC"/>
    <w:rsid w:val="00D0785D"/>
    <w:rsid w:val="00D55C62"/>
    <w:rsid w:val="00D646E4"/>
    <w:rsid w:val="00DC566D"/>
    <w:rsid w:val="00E05D58"/>
    <w:rsid w:val="00E32357"/>
    <w:rsid w:val="00E4129D"/>
    <w:rsid w:val="00E536BF"/>
    <w:rsid w:val="00E654C5"/>
    <w:rsid w:val="00E7419C"/>
    <w:rsid w:val="00EC3087"/>
    <w:rsid w:val="00EE05F8"/>
    <w:rsid w:val="00EE2EDC"/>
    <w:rsid w:val="00F24F91"/>
    <w:rsid w:val="00F37F8A"/>
    <w:rsid w:val="00F66BFE"/>
    <w:rsid w:val="00F726A9"/>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7</cp:revision>
  <cp:lastPrinted>2017-06-20T21:17:00Z</cp:lastPrinted>
  <dcterms:created xsi:type="dcterms:W3CDTF">2022-12-28T22:02:00Z</dcterms:created>
  <dcterms:modified xsi:type="dcterms:W3CDTF">2022-12-30T19:58:00Z</dcterms:modified>
</cp:coreProperties>
</file>