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A95157A" w:rsidR="002D2B69" w:rsidRPr="00096D94" w:rsidRDefault="00096D94" w:rsidP="002D2B69">
      <w:r>
        <w:rPr>
          <w:b/>
        </w:rPr>
        <w:t xml:space="preserve">Date:   </w:t>
      </w:r>
      <w:r w:rsidR="00E0002F">
        <w:t>January 9, 2023</w:t>
      </w:r>
    </w:p>
    <w:p w14:paraId="24610532" w14:textId="77777777" w:rsidR="002D2B69" w:rsidRDefault="002D2B69" w:rsidP="002D2B69"/>
    <w:p w14:paraId="6E48F4EB" w14:textId="77777777" w:rsidR="00845E30" w:rsidRDefault="002D2B69" w:rsidP="00845E30">
      <w:pPr>
        <w:ind w:left="720" w:hanging="720"/>
        <w:rPr>
          <w:b/>
        </w:rPr>
      </w:pPr>
      <w:r w:rsidRPr="000C58CD">
        <w:rPr>
          <w:b/>
        </w:rPr>
        <w:t>Re:</w:t>
      </w:r>
      <w:r>
        <w:t xml:space="preserve"> </w:t>
      </w:r>
      <w:r>
        <w:tab/>
        <w:t xml:space="preserve">Sole Source Certification Number </w:t>
      </w:r>
      <w:r w:rsidR="00204911">
        <w:t>9</w:t>
      </w:r>
      <w:r w:rsidR="00381943">
        <w:t>5</w:t>
      </w:r>
      <w:r w:rsidR="00845E30">
        <w:t>43</w:t>
      </w:r>
      <w:r w:rsidR="00381943">
        <w:t xml:space="preserve"> </w:t>
      </w:r>
      <w:r w:rsidR="00845E30">
        <w:t>License and Maintenance Telehealth Project Management Software</w:t>
      </w:r>
      <w:r w:rsidR="00845E30" w:rsidRPr="000C58CD">
        <w:rPr>
          <w:b/>
        </w:rPr>
        <w:t xml:space="preserve"> </w:t>
      </w:r>
    </w:p>
    <w:p w14:paraId="206528F2" w14:textId="77777777" w:rsidR="00845E30" w:rsidRDefault="00845E30" w:rsidP="00845E30">
      <w:pPr>
        <w:ind w:left="720" w:hanging="720"/>
        <w:rPr>
          <w:b/>
        </w:rPr>
      </w:pPr>
    </w:p>
    <w:p w14:paraId="768F9E9E" w14:textId="7FE8C89D" w:rsidR="002D2B69" w:rsidRDefault="002D2B69" w:rsidP="00845E30">
      <w:pPr>
        <w:ind w:left="720" w:hanging="720"/>
      </w:pPr>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122E6E07" w:rsidR="00983250" w:rsidRDefault="002D2B69" w:rsidP="00983250">
      <w:pPr>
        <w:autoSpaceDE w:val="0"/>
        <w:autoSpaceDN w:val="0"/>
        <w:adjustRightInd w:val="0"/>
      </w:pPr>
      <w:r w:rsidRPr="00B326DA">
        <w:t xml:space="preserve">Regarding UMMC Sole Source Certification Number </w:t>
      </w:r>
      <w:r w:rsidR="00772D52" w:rsidRPr="00B326DA">
        <w:t>9</w:t>
      </w:r>
      <w:r w:rsidR="00381943" w:rsidRPr="00B326DA">
        <w:t>5</w:t>
      </w:r>
      <w:r w:rsidR="00845E30">
        <w:t>43</w:t>
      </w:r>
      <w:r w:rsidR="00772D52" w:rsidRPr="00B326DA">
        <w:t xml:space="preserve"> for </w:t>
      </w:r>
      <w:r w:rsidR="00845E30">
        <w:t>License and Maintenance Telehealth Project Management Software</w:t>
      </w:r>
      <w:r w:rsidR="00772D52" w:rsidRPr="00B326DA">
        <w:t>,</w:t>
      </w:r>
      <w:r w:rsidR="00204911" w:rsidRPr="00B326DA">
        <w:t xml:space="preserve"> </w:t>
      </w:r>
      <w:r w:rsidRPr="00B326DA">
        <w:t xml:space="preserve">please be advised that UMMC intends to award the purchase of </w:t>
      </w:r>
      <w:r w:rsidR="00845E30">
        <w:t>License and Maintenance Telehealth Project Management Software</w:t>
      </w:r>
      <w:r w:rsidR="00CC1D28" w:rsidRPr="00B326DA">
        <w:t xml:space="preserve">, </w:t>
      </w:r>
      <w:r w:rsidR="00845E30">
        <w:t>Telehealth Service Implementation Model (TSIM)</w:t>
      </w:r>
      <w:r w:rsidR="00CA443A">
        <w:t xml:space="preserve">, </w:t>
      </w:r>
      <w:r w:rsidR="00CC1D28" w:rsidRPr="00B326DA">
        <w:t xml:space="preserve">to </w:t>
      </w:r>
      <w:r w:rsidR="00845E30">
        <w:t>Ignis Health</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5DB51D1" w:rsidR="002D2B69" w:rsidRPr="000D7740" w:rsidRDefault="00A9359E" w:rsidP="00191D54">
            <w:r>
              <w:t xml:space="preserve">January </w:t>
            </w:r>
            <w:r w:rsidR="00E0002F">
              <w:t>17</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5918D8C" w:rsidR="002D2B69" w:rsidRPr="000D7740" w:rsidRDefault="00A9359E" w:rsidP="00191D54">
            <w:r>
              <w:t xml:space="preserve">January </w:t>
            </w:r>
            <w:r w:rsidR="00E0002F">
              <w:t>24</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9131E43" w:rsidR="002D2B69" w:rsidRPr="000D7740" w:rsidRDefault="009B308C" w:rsidP="00191D54">
            <w:r>
              <w:t>January</w:t>
            </w:r>
            <w:r w:rsidR="004E643B">
              <w:t xml:space="preserve"> </w:t>
            </w:r>
            <w:r w:rsidR="00E0002F">
              <w:t>31</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65929039" w:rsidR="002D2B69" w:rsidRPr="000D7740" w:rsidRDefault="002D2B69" w:rsidP="00191D54">
            <w:r w:rsidRPr="000D7740">
              <w:t xml:space="preserve">Not before </w:t>
            </w:r>
            <w:r w:rsidR="009B308C">
              <w:t>January</w:t>
            </w:r>
            <w:r w:rsidR="004E643B">
              <w:t xml:space="preserve"> </w:t>
            </w:r>
            <w:r w:rsidR="00E0002F">
              <w:t>31</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C5A1986" w14:textId="5A629AE3" w:rsidR="00F25ACB" w:rsidRPr="00945D9D" w:rsidRDefault="00151DA9" w:rsidP="00945D9D">
      <w:pPr>
        <w:autoSpaceDE w:val="0"/>
        <w:autoSpaceDN w:val="0"/>
        <w:adjustRightInd w:val="0"/>
        <w:ind w:left="720"/>
        <w:rPr>
          <w:b/>
        </w:rPr>
      </w:pPr>
      <w:r w:rsidRPr="00151DA9">
        <w:t xml:space="preserve">The product is a Telehealth project management software tool that combines clinical, IT and the business side of Telehealth with management and customer relationship management. </w:t>
      </w:r>
      <w:r>
        <w:t xml:space="preserve"> This software is in use in UMMC’s Telehealth department and this is to pay</w:t>
      </w:r>
      <w:bookmarkStart w:id="0" w:name="_GoBack"/>
      <w:bookmarkEnd w:id="0"/>
      <w:r>
        <w:t xml:space="preserve"> the l</w:t>
      </w:r>
      <w:r w:rsidR="00845E30">
        <w:t>icense fee</w:t>
      </w:r>
      <w:r>
        <w:t>s</w:t>
      </w:r>
      <w:r w:rsidR="00845E30">
        <w:t xml:space="preserve"> and software maintenance </w:t>
      </w:r>
      <w:r>
        <w:t xml:space="preserve">of the Telehealth Service Implementation Model (TSIM). </w:t>
      </w:r>
    </w:p>
    <w:p w14:paraId="06FFBE1B" w14:textId="77777777" w:rsidR="00F25ACB" w:rsidRPr="00945D9D" w:rsidRDefault="00F25ACB" w:rsidP="00F25ACB">
      <w:pPr>
        <w:ind w:left="360"/>
        <w:rPr>
          <w:b/>
        </w:rPr>
      </w:pPr>
    </w:p>
    <w:p w14:paraId="0CF17A68" w14:textId="4C856BFC"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8A0680E" w14:textId="1CC4D8F9" w:rsidR="00B10593" w:rsidRDefault="00B10593" w:rsidP="00555A1D">
      <w:pPr>
        <w:autoSpaceDE w:val="0"/>
        <w:autoSpaceDN w:val="0"/>
        <w:adjustRightInd w:val="0"/>
        <w:ind w:left="720"/>
        <w:rPr>
          <w:b/>
        </w:rPr>
      </w:pPr>
    </w:p>
    <w:p w14:paraId="70D59BE3" w14:textId="4DF6327B" w:rsidR="00752A2D" w:rsidRPr="00945D9D" w:rsidRDefault="00151DA9" w:rsidP="00E706DD">
      <w:pPr>
        <w:pStyle w:val="Default"/>
        <w:ind w:left="720"/>
      </w:pPr>
      <w:r w:rsidRPr="00151DA9">
        <w:rPr>
          <w:rFonts w:ascii="Times New Roman" w:hAnsi="Times New Roman" w:cs="Times New Roman"/>
        </w:rPr>
        <w:t xml:space="preserve">TSIM is based on unique intellectual property owned by Medical University of South Carolina </w:t>
      </w:r>
      <w:r>
        <w:rPr>
          <w:rFonts w:ascii="Times New Roman" w:hAnsi="Times New Roman" w:cs="Times New Roman"/>
        </w:rPr>
        <w:t>(</w:t>
      </w:r>
      <w:r w:rsidRPr="00151DA9">
        <w:rPr>
          <w:rFonts w:ascii="Times New Roman" w:hAnsi="Times New Roman" w:cs="Times New Roman"/>
        </w:rPr>
        <w:t xml:space="preserve">“MUSC”) and exclusively licensed to Ignis Health by MUSC for the TSIM software. </w:t>
      </w:r>
      <w:r>
        <w:rPr>
          <w:rFonts w:ascii="Times New Roman" w:hAnsi="Times New Roman" w:cs="Times New Roman"/>
        </w:rPr>
        <w:t>Only Ignis Health can provide the software maintenance and license fees for this product.</w:t>
      </w:r>
    </w:p>
    <w:p w14:paraId="72331376" w14:textId="77777777" w:rsidR="00752A2D" w:rsidRDefault="00752A2D" w:rsidP="00752A2D">
      <w:pPr>
        <w:autoSpaceDE w:val="0"/>
        <w:autoSpaceDN w:val="0"/>
        <w:adjustRightInd w:val="0"/>
        <w:ind w:left="720"/>
        <w:rPr>
          <w:b/>
        </w:rPr>
      </w:pPr>
    </w:p>
    <w:p w14:paraId="53807823" w14:textId="0EC33774" w:rsidR="00DC566D" w:rsidRPr="00752A2D" w:rsidRDefault="00DC566D" w:rsidP="00752A2D">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237A852C" w:rsidR="00DC566D" w:rsidRPr="008451DC" w:rsidRDefault="00151DA9" w:rsidP="00670226">
      <w:pPr>
        <w:ind w:left="720"/>
        <w:jc w:val="both"/>
      </w:pPr>
      <w:r>
        <w:t>Only Ignis Health can provide the software maintenance and license fees for this product.</w:t>
      </w:r>
      <w:r w:rsidR="00670226" w:rsidRPr="00670226">
        <w:rPr>
          <w:rFonts w:ascii="Arial" w:hAnsi="Arial" w:cs="Arial"/>
          <w:color w:val="000000"/>
          <w:sz w:val="22"/>
          <w:szCs w:val="22"/>
        </w:rPr>
        <w:t xml:space="preserve"> </w:t>
      </w:r>
      <w:r w:rsidR="00DC566D" w:rsidRPr="008451DC">
        <w:t>See supporting letter from</w:t>
      </w:r>
      <w:r>
        <w:t xml:space="preserve"> Ignis Health</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538615F6"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151DA9" w:rsidRPr="00151DA9">
        <w:rPr>
          <w:rFonts w:ascii="Times New Roman" w:hAnsi="Times New Roman" w:cs="Times New Roman"/>
        </w:rPr>
        <w:t>Telehealth Service Implementation Model (TSIM)</w:t>
      </w:r>
      <w:r w:rsidR="00151DA9" w:rsidRPr="00151DA9">
        <w:rPr>
          <w:rFonts w:ascii="Times New Roman" w:hAnsi="Times New Roman" w:cs="Times New Roman"/>
        </w:rPr>
        <w:t xml:space="preserve"> </w:t>
      </w:r>
      <w:r w:rsidR="00954520" w:rsidRPr="00151DA9">
        <w:rPr>
          <w:rFonts w:ascii="Times New Roman" w:hAnsi="Times New Roman" w:cs="Times New Roman"/>
          <w:sz w:val="24"/>
          <w:szCs w:val="24"/>
        </w:rPr>
        <w:t>Software</w:t>
      </w:r>
      <w:r w:rsidR="00151DA9" w:rsidRPr="00151DA9">
        <w:rPr>
          <w:rFonts w:ascii="Times New Roman" w:hAnsi="Times New Roman" w:cs="Times New Roman"/>
          <w:sz w:val="24"/>
          <w:szCs w:val="24"/>
        </w:rPr>
        <w:t xml:space="preserve"> license and maintenance</w:t>
      </w:r>
      <w:r w:rsidR="00151DA9">
        <w:rPr>
          <w:rFonts w:ascii="Times New Roman" w:hAnsi="Times New Roman" w:cs="Times New Roman"/>
          <w:sz w:val="24"/>
          <w:szCs w:val="24"/>
        </w:rPr>
        <w:t xml:space="preserve"> </w:t>
      </w:r>
      <w:r w:rsidRPr="00954520">
        <w:rPr>
          <w:rFonts w:ascii="Times New Roman" w:hAnsi="Times New Roman" w:cs="Times New Roman"/>
          <w:sz w:val="24"/>
          <w:szCs w:val="24"/>
        </w:rPr>
        <w:t>is</w:t>
      </w:r>
      <w:r w:rsidR="004E643B" w:rsidRPr="00954520">
        <w:rPr>
          <w:rFonts w:ascii="Times New Roman" w:hAnsi="Times New Roman" w:cs="Times New Roman"/>
          <w:sz w:val="24"/>
          <w:szCs w:val="24"/>
        </w:rPr>
        <w:t xml:space="preserve"> estimated to be</w:t>
      </w:r>
      <w:r w:rsidRPr="00954520">
        <w:rPr>
          <w:rFonts w:ascii="Times New Roman" w:hAnsi="Times New Roman" w:cs="Times New Roman"/>
          <w:sz w:val="24"/>
          <w:szCs w:val="24"/>
        </w:rPr>
        <w:t xml:space="preserve"> </w:t>
      </w:r>
      <w:r w:rsidR="00555A1D" w:rsidRPr="00954520">
        <w:rPr>
          <w:rFonts w:ascii="Times New Roman" w:hAnsi="Times New Roman" w:cs="Times New Roman"/>
          <w:b/>
          <w:bCs/>
          <w:sz w:val="24"/>
          <w:szCs w:val="24"/>
        </w:rPr>
        <w:t>$</w:t>
      </w:r>
      <w:r w:rsidR="00151DA9">
        <w:rPr>
          <w:rFonts w:ascii="Times New Roman" w:hAnsi="Times New Roman" w:cs="Times New Roman"/>
          <w:b/>
          <w:bCs/>
          <w:sz w:val="24"/>
          <w:szCs w:val="24"/>
        </w:rPr>
        <w:t>75</w:t>
      </w:r>
      <w:r w:rsidR="00555A1D" w:rsidRPr="00954520">
        <w:rPr>
          <w:rFonts w:ascii="Times New Roman" w:hAnsi="Times New Roman" w:cs="Times New Roman"/>
          <w:b/>
          <w:bCs/>
          <w:sz w:val="24"/>
          <w:szCs w:val="24"/>
        </w:rPr>
        <w:t xml:space="preserve">,000.00 </w:t>
      </w:r>
      <w:r w:rsidR="004E643B" w:rsidRPr="00954520">
        <w:rPr>
          <w:rFonts w:ascii="Times New Roman" w:hAnsi="Times New Roman" w:cs="Times New Roman"/>
          <w:b/>
          <w:bCs/>
          <w:sz w:val="24"/>
          <w:szCs w:val="24"/>
        </w:rPr>
        <w:t>f</w:t>
      </w:r>
      <w:r w:rsidR="004E643B" w:rsidRPr="00CA443A">
        <w:rPr>
          <w:rFonts w:ascii="Times New Roman" w:hAnsi="Times New Roman" w:cs="Times New Roman"/>
          <w:b/>
          <w:bCs/>
          <w:sz w:val="24"/>
          <w:szCs w:val="24"/>
        </w:rPr>
        <w:t>or three years</w:t>
      </w:r>
      <w:r w:rsidR="00AF2D42" w:rsidRPr="00CA443A">
        <w:rPr>
          <w:rFonts w:ascii="Times New Roman" w:hAnsi="Times New Roman" w:cs="Times New Roman"/>
          <w:bCs/>
          <w:sz w:val="24"/>
          <w:szCs w:val="24"/>
        </w:rPr>
        <w:t xml:space="preserve">. </w:t>
      </w:r>
      <w:r w:rsidR="008E76D1" w:rsidRPr="00CA443A">
        <w:rPr>
          <w:rFonts w:ascii="Times New Roman" w:hAnsi="Times New Roman" w:cs="Times New Roman"/>
          <w:sz w:val="24"/>
          <w:szCs w:val="24"/>
        </w:rPr>
        <w:t>Please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151DA9">
        <w:rPr>
          <w:rFonts w:ascii="Times New Roman" w:hAnsi="Times New Roman" w:cs="Times New Roman"/>
          <w:sz w:val="24"/>
          <w:szCs w:val="24"/>
        </w:rPr>
        <w:t>Ignis Health</w:t>
      </w:r>
      <w:r w:rsidR="00954520" w:rsidRPr="00790781">
        <w:rPr>
          <w:rFonts w:ascii="Times New Roman" w:hAnsi="Times New Roman" w:cs="Times New Roman"/>
          <w:sz w:val="24"/>
          <w:szCs w:val="24"/>
        </w:rPr>
        <w:t xml:space="preserve"> </w:t>
      </w:r>
      <w:r w:rsidR="008E76D1" w:rsidRPr="00790781">
        <w:rPr>
          <w:rFonts w:ascii="Times New Roman" w:hAnsi="Times New Roman" w:cs="Times New Roman"/>
          <w:sz w:val="24"/>
          <w:szCs w:val="24"/>
        </w:rPr>
        <w:t>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6555298E" w14:textId="77777777" w:rsidR="003B568B" w:rsidRPr="003B568B" w:rsidRDefault="003B568B" w:rsidP="003B568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7CC6EB8" w:rsidR="002D2B69" w:rsidRDefault="002D2B69" w:rsidP="002D2B69">
      <w:r>
        <w:t xml:space="preserve">Interested parties who have reason to believe that </w:t>
      </w:r>
      <w:r w:rsidR="004D66FE">
        <w:t xml:space="preserve">the </w:t>
      </w:r>
      <w:r w:rsidR="00151DA9" w:rsidRPr="00151DA9">
        <w:t>Telehealth Service Implementation Model (TSIM) Software license and maintenance</w:t>
      </w:r>
      <w:r w:rsidR="00151DA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151DA9">
        <w:t>Ignis Health</w:t>
      </w:r>
      <w:r w:rsidR="008B5D5D" w:rsidRPr="00B326DA">
        <w:t>.</w:t>
      </w:r>
      <w:r w:rsidR="00FF3F91">
        <w:t xml:space="preserve"> </w:t>
      </w:r>
      <w:r w:rsidR="00DC566D">
        <w:t xml:space="preserve">The Vendor Form may be </w:t>
      </w:r>
      <w:r w:rsidR="00DC566D">
        <w:lastRenderedPageBreak/>
        <w:t xml:space="preserve">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27D13F9" w:rsidR="002D2B69" w:rsidRDefault="002D2B69" w:rsidP="00DC566D">
      <w:r>
        <w:t xml:space="preserve">Comments will be accepted at any time prior </w:t>
      </w:r>
      <w:r w:rsidR="00E0002F">
        <w:t>Tuesday</w:t>
      </w:r>
      <w:r w:rsidR="00F726A9">
        <w:t xml:space="preserve">, </w:t>
      </w:r>
      <w:r w:rsidR="00790781">
        <w:t>January</w:t>
      </w:r>
      <w:r w:rsidR="008E76D1">
        <w:t xml:space="preserve"> </w:t>
      </w:r>
      <w:r w:rsidR="00E0002F">
        <w:t>31</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55FF1E3"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43</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55FF1E3"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43</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834C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51DA9"/>
    <w:rsid w:val="0016059B"/>
    <w:rsid w:val="00191D54"/>
    <w:rsid w:val="001B22B0"/>
    <w:rsid w:val="00204911"/>
    <w:rsid w:val="002164F3"/>
    <w:rsid w:val="00250A8E"/>
    <w:rsid w:val="0027264D"/>
    <w:rsid w:val="002D2405"/>
    <w:rsid w:val="002D2B69"/>
    <w:rsid w:val="002F1534"/>
    <w:rsid w:val="00381943"/>
    <w:rsid w:val="003B568B"/>
    <w:rsid w:val="004A074D"/>
    <w:rsid w:val="004A2511"/>
    <w:rsid w:val="004C309A"/>
    <w:rsid w:val="004D06D4"/>
    <w:rsid w:val="004D66FE"/>
    <w:rsid w:val="004E643B"/>
    <w:rsid w:val="00533FB3"/>
    <w:rsid w:val="00555A1D"/>
    <w:rsid w:val="005A6C71"/>
    <w:rsid w:val="00600E14"/>
    <w:rsid w:val="00616CF2"/>
    <w:rsid w:val="00637C99"/>
    <w:rsid w:val="006624AB"/>
    <w:rsid w:val="006653BF"/>
    <w:rsid w:val="00670226"/>
    <w:rsid w:val="006B61DB"/>
    <w:rsid w:val="006F31B1"/>
    <w:rsid w:val="00714915"/>
    <w:rsid w:val="007209EC"/>
    <w:rsid w:val="00737A6F"/>
    <w:rsid w:val="00752A2D"/>
    <w:rsid w:val="00765458"/>
    <w:rsid w:val="00772D52"/>
    <w:rsid w:val="00790781"/>
    <w:rsid w:val="007B19FB"/>
    <w:rsid w:val="007D045E"/>
    <w:rsid w:val="007F2A7E"/>
    <w:rsid w:val="008451DC"/>
    <w:rsid w:val="00845E30"/>
    <w:rsid w:val="008B5D5D"/>
    <w:rsid w:val="008E76D1"/>
    <w:rsid w:val="00923482"/>
    <w:rsid w:val="009415BF"/>
    <w:rsid w:val="00945D9D"/>
    <w:rsid w:val="00954520"/>
    <w:rsid w:val="00983250"/>
    <w:rsid w:val="00984659"/>
    <w:rsid w:val="009A39EA"/>
    <w:rsid w:val="009B01B7"/>
    <w:rsid w:val="009B308C"/>
    <w:rsid w:val="009D150D"/>
    <w:rsid w:val="00A70889"/>
    <w:rsid w:val="00A9359E"/>
    <w:rsid w:val="00AA70D0"/>
    <w:rsid w:val="00AE3022"/>
    <w:rsid w:val="00AF2D42"/>
    <w:rsid w:val="00B10593"/>
    <w:rsid w:val="00B25F96"/>
    <w:rsid w:val="00B326DA"/>
    <w:rsid w:val="00B46EA1"/>
    <w:rsid w:val="00B4728B"/>
    <w:rsid w:val="00B5151C"/>
    <w:rsid w:val="00B96F08"/>
    <w:rsid w:val="00BC1E51"/>
    <w:rsid w:val="00BD4D9B"/>
    <w:rsid w:val="00C26A98"/>
    <w:rsid w:val="00C46938"/>
    <w:rsid w:val="00CA443A"/>
    <w:rsid w:val="00CA7E6A"/>
    <w:rsid w:val="00CB0C26"/>
    <w:rsid w:val="00CC1D28"/>
    <w:rsid w:val="00CC6526"/>
    <w:rsid w:val="00CF2BFC"/>
    <w:rsid w:val="00D0785D"/>
    <w:rsid w:val="00D55C62"/>
    <w:rsid w:val="00D646E4"/>
    <w:rsid w:val="00DC566D"/>
    <w:rsid w:val="00E0002F"/>
    <w:rsid w:val="00E05D58"/>
    <w:rsid w:val="00E32357"/>
    <w:rsid w:val="00E4129D"/>
    <w:rsid w:val="00E536BF"/>
    <w:rsid w:val="00E654C5"/>
    <w:rsid w:val="00E706DD"/>
    <w:rsid w:val="00E7419C"/>
    <w:rsid w:val="00EC3087"/>
    <w:rsid w:val="00EE05F8"/>
    <w:rsid w:val="00EE2EDC"/>
    <w:rsid w:val="00F25ACB"/>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2023-01-09T17:53:00Z</dcterms:created>
  <dcterms:modified xsi:type="dcterms:W3CDTF">2023-01-09T17:53:00Z</dcterms:modified>
</cp:coreProperties>
</file>