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7C9E1964" w14:textId="1214D2BB" w:rsidR="002D2B69" w:rsidRPr="004A46C1" w:rsidRDefault="002D2B69" w:rsidP="002D2B69">
      <w:r w:rsidRPr="000C58CD">
        <w:rPr>
          <w:b/>
        </w:rPr>
        <w:t>From:</w:t>
      </w:r>
      <w:r>
        <w:rPr>
          <w:b/>
        </w:rPr>
        <w:t xml:space="preserve">  </w:t>
      </w:r>
      <w:r w:rsidR="00A0515C">
        <w:rPr>
          <w:b/>
        </w:rPr>
        <w:t>Kevin Yearick,</w:t>
      </w:r>
      <w:r w:rsidR="00D0785D">
        <w:t xml:space="preserve"> </w:t>
      </w:r>
      <w:r w:rsidR="00E7419C">
        <w:t>CIO</w:t>
      </w:r>
    </w:p>
    <w:p w14:paraId="5841125A" w14:textId="77777777" w:rsidR="002D2B69" w:rsidRDefault="002D2B69" w:rsidP="002D2B69"/>
    <w:p w14:paraId="5369FECE" w14:textId="2DC79E1F" w:rsidR="002D2B69" w:rsidRPr="00096D94" w:rsidRDefault="00096D94" w:rsidP="002D2B69">
      <w:r>
        <w:rPr>
          <w:b/>
        </w:rPr>
        <w:t xml:space="preserve">Date:   </w:t>
      </w:r>
      <w:r w:rsidR="004E643B">
        <w:t xml:space="preserve">December </w:t>
      </w:r>
      <w:r w:rsidR="00C26A98">
        <w:t>28</w:t>
      </w:r>
      <w:r w:rsidR="004E643B">
        <w:t>, 2022</w:t>
      </w:r>
    </w:p>
    <w:p w14:paraId="24610532" w14:textId="77777777" w:rsidR="002D2B69" w:rsidRDefault="002D2B69" w:rsidP="002D2B69"/>
    <w:p w14:paraId="76758A4E" w14:textId="3FB955BA" w:rsidR="00CC1D28" w:rsidRDefault="002D2B69" w:rsidP="00CC1D28">
      <w:pPr>
        <w:ind w:left="720" w:hanging="720"/>
      </w:pPr>
      <w:r w:rsidRPr="000C58CD">
        <w:rPr>
          <w:b/>
        </w:rPr>
        <w:t>Re:</w:t>
      </w:r>
      <w:r>
        <w:t xml:space="preserve"> </w:t>
      </w:r>
      <w:r>
        <w:tab/>
        <w:t xml:space="preserve">Sole Source Certification Number </w:t>
      </w:r>
      <w:r w:rsidR="00204911">
        <w:t>9</w:t>
      </w:r>
      <w:r w:rsidR="00C979F7">
        <w:t>621</w:t>
      </w:r>
      <w:r w:rsidR="007B0DA8">
        <w:t xml:space="preserve"> P</w:t>
      </w:r>
      <w:r w:rsidR="007B0DA8" w:rsidRPr="007B0DA8">
        <w:t xml:space="preserve">eritoneal </w:t>
      </w:r>
      <w:r w:rsidR="007B0DA8">
        <w:t>D</w:t>
      </w:r>
      <w:r w:rsidR="007B0DA8" w:rsidRPr="007B0DA8">
        <w:t xml:space="preserve">ialysis </w:t>
      </w:r>
      <w:r w:rsidR="007B0DA8">
        <w:t>C</w:t>
      </w:r>
      <w:r w:rsidR="007B0DA8" w:rsidRPr="007B0DA8">
        <w:t>ycler</w:t>
      </w:r>
      <w:r w:rsidR="007B0DA8">
        <w:t xml:space="preserve"> Analyzer </w:t>
      </w:r>
      <w:r w:rsidR="00AE5324">
        <w:t xml:space="preserve">Software </w:t>
      </w: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247F7F90" w:rsidR="00983250" w:rsidRDefault="002D2B69" w:rsidP="00983250">
      <w:pPr>
        <w:autoSpaceDE w:val="0"/>
        <w:autoSpaceDN w:val="0"/>
        <w:adjustRightInd w:val="0"/>
      </w:pPr>
      <w:r w:rsidRPr="00B326DA">
        <w:t xml:space="preserve">Regarding UMMC Sole Source Certification Number </w:t>
      </w:r>
      <w:r w:rsidR="00772D52" w:rsidRPr="00B326DA">
        <w:t>9</w:t>
      </w:r>
      <w:r w:rsidR="00C979F7">
        <w:t>621</w:t>
      </w:r>
      <w:r w:rsidR="007B0DA8">
        <w:t xml:space="preserve"> </w:t>
      </w:r>
      <w:r w:rsidR="00772D52" w:rsidRPr="00B326DA">
        <w:t xml:space="preserve">for </w:t>
      </w:r>
      <w:r w:rsidR="007B0DA8">
        <w:t>P</w:t>
      </w:r>
      <w:r w:rsidR="007B0DA8" w:rsidRPr="007B0DA8">
        <w:t xml:space="preserve">eritoneal </w:t>
      </w:r>
      <w:r w:rsidR="007B0DA8">
        <w:t>D</w:t>
      </w:r>
      <w:r w:rsidR="007B0DA8" w:rsidRPr="007B0DA8">
        <w:t xml:space="preserve">ialysis </w:t>
      </w:r>
      <w:r w:rsidR="007B0DA8">
        <w:t>C</w:t>
      </w:r>
      <w:r w:rsidR="007B0DA8" w:rsidRPr="007B0DA8">
        <w:t>ycler</w:t>
      </w:r>
      <w:r w:rsidR="007B0DA8">
        <w:t xml:space="preserve"> Analyzer Software</w:t>
      </w:r>
      <w:r w:rsidR="00772D52" w:rsidRPr="00B326DA">
        <w:t>,</w:t>
      </w:r>
      <w:r w:rsidR="00204911" w:rsidRPr="00B326DA">
        <w:t xml:space="preserve"> </w:t>
      </w:r>
      <w:r w:rsidRPr="00B326DA">
        <w:t xml:space="preserve">please be advised that UMMC intends to award the purchase of </w:t>
      </w:r>
      <w:r w:rsidR="007B0DA8">
        <w:t>P</w:t>
      </w:r>
      <w:r w:rsidR="007B0DA8" w:rsidRPr="007B0DA8">
        <w:t xml:space="preserve">eritoneal </w:t>
      </w:r>
      <w:r w:rsidR="007B0DA8">
        <w:t>D</w:t>
      </w:r>
      <w:r w:rsidR="007B0DA8" w:rsidRPr="007B0DA8">
        <w:t xml:space="preserve">ialysis </w:t>
      </w:r>
      <w:r w:rsidR="007B0DA8">
        <w:t>C</w:t>
      </w:r>
      <w:r w:rsidR="007B0DA8" w:rsidRPr="007B0DA8">
        <w:t>ycler</w:t>
      </w:r>
      <w:r w:rsidR="007B0DA8">
        <w:t xml:space="preserve"> Analyzer Software</w:t>
      </w:r>
      <w:r w:rsidR="00CC1D28" w:rsidRPr="00B326DA">
        <w:t>,</w:t>
      </w:r>
      <w:r w:rsidR="007B0DA8">
        <w:t xml:space="preserve"> </w:t>
      </w:r>
      <w:proofErr w:type="spellStart"/>
      <w:r w:rsidR="007B0DA8">
        <w:t>Sharesource</w:t>
      </w:r>
      <w:proofErr w:type="spellEnd"/>
      <w:r w:rsidR="007B0DA8">
        <w:t xml:space="preserve"> Analytics</w:t>
      </w:r>
      <w:r w:rsidR="006D4083">
        <w:t>,</w:t>
      </w:r>
      <w:r w:rsidR="00CC1D28" w:rsidRPr="00B326DA">
        <w:t xml:space="preserve"> to </w:t>
      </w:r>
      <w:r w:rsidR="007B0DA8">
        <w:t>Baxter</w:t>
      </w:r>
      <w:r w:rsidR="007A30EC">
        <w:t xml:space="preserve"> Healthcare</w:t>
      </w:r>
      <w:r w:rsidR="008451DC" w:rsidRPr="00B326DA">
        <w:t xml:space="preserve">, </w:t>
      </w:r>
      <w:r w:rsidR="007B0DA8">
        <w:t>Inc</w:t>
      </w:r>
      <w:r w:rsidR="008451DC" w:rsidRPr="00B326DA">
        <w:t>.</w:t>
      </w:r>
      <w:r w:rsidR="00790781">
        <w:t>,</w:t>
      </w:r>
      <w:r w:rsidR="00CC1D28" w:rsidRPr="00B326DA">
        <w:t xml:space="preserve"> </w:t>
      </w:r>
      <w:r w:rsidR="00E536BF" w:rsidRPr="00B326DA">
        <w:t>as the</w:t>
      </w:r>
      <w:r w:rsidR="007B0DA8">
        <w:t xml:space="preserve"> Original Equipment Manufacturer of the p</w:t>
      </w:r>
      <w:r w:rsidR="007B0DA8" w:rsidRPr="007B0DA8">
        <w:t xml:space="preserve">eritoneal </w:t>
      </w:r>
      <w:r w:rsidR="007B0DA8">
        <w:t>d</w:t>
      </w:r>
      <w:r w:rsidR="007B0DA8" w:rsidRPr="007B0DA8">
        <w:t xml:space="preserve">ialysis </w:t>
      </w:r>
      <w:r w:rsidR="007B0DA8">
        <w:t>c</w:t>
      </w:r>
      <w:r w:rsidR="007B0DA8" w:rsidRPr="007B0DA8">
        <w:t>ycler</w:t>
      </w:r>
      <w:r w:rsidR="007B0DA8">
        <w:t xml:space="preserve"> used by UMMC for the home dialys</w:t>
      </w:r>
      <w:r w:rsidR="006D4083">
        <w:t>i</w:t>
      </w:r>
      <w:r w:rsidR="007B0DA8">
        <w:t xml:space="preserve">s </w:t>
      </w:r>
      <w:r w:rsidR="006D4083">
        <w:t xml:space="preserve">patient. Baxter is the </w:t>
      </w:r>
      <w:r w:rsidR="00E7419C" w:rsidRPr="00B326DA">
        <w:t>s</w:t>
      </w:r>
      <w:r w:rsidR="00E536BF" w:rsidRPr="00B326DA">
        <w:t xml:space="preserve">ole </w:t>
      </w:r>
      <w:r w:rsidRPr="00B326DA">
        <w:t>source provider</w:t>
      </w:r>
      <w:r w:rsidR="00EE29AB">
        <w:t xml:space="preserve"> of </w:t>
      </w:r>
      <w:r w:rsidR="006D4083">
        <w:t xml:space="preserve">the </w:t>
      </w:r>
      <w:proofErr w:type="spellStart"/>
      <w:r w:rsidR="006D4083">
        <w:t>Sharesource</w:t>
      </w:r>
      <w:proofErr w:type="spellEnd"/>
      <w:r w:rsidR="006D4083">
        <w:t xml:space="preserve"> Analytics</w:t>
      </w:r>
      <w:r w:rsidR="00EE29AB">
        <w:t xml:space="preserve"> software product</w:t>
      </w:r>
      <w:r w:rsidR="006D4083">
        <w:t>, which is the only analysis product for this machine</w:t>
      </w:r>
      <w:r w:rsidR="00CC1D28" w:rsidRPr="00790781">
        <w:t>.</w:t>
      </w:r>
      <w:r w:rsidR="00381943" w:rsidRPr="00790781">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DF1D447" w:rsidR="002D2B69" w:rsidRPr="000D7740" w:rsidRDefault="00A9359E" w:rsidP="00191D54">
            <w:r>
              <w:t xml:space="preserve">January </w:t>
            </w:r>
            <w:r w:rsidR="005E2E1F">
              <w:t>2</w:t>
            </w:r>
            <w:r>
              <w:t>, 202</w:t>
            </w:r>
            <w:r w:rsidR="00A0515C">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169F49E" w:rsidR="002D2B69" w:rsidRPr="000D7740" w:rsidRDefault="00A9359E" w:rsidP="00191D54">
            <w:r>
              <w:t xml:space="preserve">January </w:t>
            </w:r>
            <w:r w:rsidR="00A0515C">
              <w:t>9</w:t>
            </w:r>
            <w:r>
              <w:t>, 202</w:t>
            </w:r>
            <w:r w:rsidR="00A0515C">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AC7715D" w:rsidR="002D2B69" w:rsidRPr="000D7740" w:rsidRDefault="009B308C" w:rsidP="00191D54">
            <w:r>
              <w:t>January</w:t>
            </w:r>
            <w:r w:rsidR="004E643B">
              <w:t xml:space="preserve"> </w:t>
            </w:r>
            <w:r w:rsidR="00A0515C">
              <w:t>16</w:t>
            </w:r>
            <w:r w:rsidR="000D7740">
              <w:t>, 20</w:t>
            </w:r>
            <w:r w:rsidR="008E76D1">
              <w:t>2</w:t>
            </w:r>
            <w:r w:rsidR="00A0515C">
              <w:t>4</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2409C4F" w:rsidR="002D2B69" w:rsidRPr="000D7740" w:rsidRDefault="002D2B69" w:rsidP="00191D54">
            <w:r w:rsidRPr="000D7740">
              <w:t xml:space="preserve">Not before </w:t>
            </w:r>
            <w:r w:rsidR="009B308C">
              <w:t>January</w:t>
            </w:r>
            <w:r w:rsidR="004E643B">
              <w:t xml:space="preserve"> </w:t>
            </w:r>
            <w:r w:rsidR="00A0515C">
              <w:t>16</w:t>
            </w:r>
            <w:r w:rsidR="008E76D1">
              <w:t>, 202</w:t>
            </w:r>
            <w:r w:rsidR="00A0515C">
              <w:t>4</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0766A514" w14:textId="0E21FDC1" w:rsidR="007F599D" w:rsidRDefault="00360620" w:rsidP="007F599D">
      <w:pPr>
        <w:ind w:left="720"/>
        <w:rPr>
          <w:color w:val="1A2024"/>
          <w:shd w:val="clear" w:color="auto" w:fill="EFEFEF"/>
        </w:rPr>
      </w:pPr>
      <w:bookmarkStart w:id="0" w:name="_Hlk123894733"/>
      <w:r>
        <w:rPr>
          <w:color w:val="1A2024"/>
          <w:shd w:val="clear" w:color="auto" w:fill="EFEFEF"/>
        </w:rPr>
        <w:t xml:space="preserve">The peritoneal dialysis cycler is used to treat the home dialysis patient. </w:t>
      </w:r>
      <w:r w:rsidR="006D4083">
        <w:rPr>
          <w:color w:val="1A2024"/>
          <w:shd w:val="clear" w:color="auto" w:fill="EFEFEF"/>
        </w:rPr>
        <w:t>C</w:t>
      </w:r>
      <w:r w:rsidR="006D4083" w:rsidRPr="006D4083">
        <w:rPr>
          <w:color w:val="1A2024"/>
          <w:shd w:val="clear" w:color="auto" w:fill="EFEFEF"/>
        </w:rPr>
        <w:t xml:space="preserve">onnectivity to the peritoneal dialysis cycler </w:t>
      </w:r>
      <w:r>
        <w:rPr>
          <w:color w:val="1A2024"/>
          <w:shd w:val="clear" w:color="auto" w:fill="EFEFEF"/>
        </w:rPr>
        <w:t xml:space="preserve">through </w:t>
      </w:r>
      <w:proofErr w:type="spellStart"/>
      <w:r w:rsidRPr="006D4083">
        <w:t>Sharesource</w:t>
      </w:r>
      <w:proofErr w:type="spellEnd"/>
      <w:r w:rsidRPr="006D4083">
        <w:t xml:space="preserve"> Analytics</w:t>
      </w:r>
      <w:r>
        <w:rPr>
          <w:color w:val="1A2024"/>
          <w:shd w:val="clear" w:color="auto" w:fill="EFEFEF"/>
        </w:rPr>
        <w:t xml:space="preserve"> software </w:t>
      </w:r>
      <w:r w:rsidR="006D4083" w:rsidRPr="006D4083">
        <w:rPr>
          <w:color w:val="1A2024"/>
          <w:shd w:val="clear" w:color="auto" w:fill="EFEFEF"/>
        </w:rPr>
        <w:t>will allow physicians and nurses to</w:t>
      </w:r>
      <w:r>
        <w:rPr>
          <w:color w:val="1A2024"/>
          <w:shd w:val="clear" w:color="auto" w:fill="EFEFEF"/>
        </w:rPr>
        <w:t>:</w:t>
      </w:r>
      <w:r w:rsidR="006D4083" w:rsidRPr="006D4083">
        <w:rPr>
          <w:color w:val="1A2024"/>
          <w:shd w:val="clear" w:color="auto" w:fill="EFEFEF"/>
        </w:rPr>
        <w:t xml:space="preserve"> analyze the patients</w:t>
      </w:r>
      <w:r w:rsidR="006D4083">
        <w:rPr>
          <w:color w:val="1A2024"/>
          <w:shd w:val="clear" w:color="auto" w:fill="EFEFEF"/>
        </w:rPr>
        <w:t>’</w:t>
      </w:r>
      <w:r w:rsidR="006D4083" w:rsidRPr="006D4083">
        <w:rPr>
          <w:color w:val="1A2024"/>
          <w:shd w:val="clear" w:color="auto" w:fill="EFEFEF"/>
        </w:rPr>
        <w:t xml:space="preserve"> peritoneal dialysis treatment to better prescribe and treat the patient</w:t>
      </w:r>
      <w:r>
        <w:rPr>
          <w:color w:val="1A2024"/>
          <w:shd w:val="clear" w:color="auto" w:fill="EFEFEF"/>
        </w:rPr>
        <w:t xml:space="preserve">; </w:t>
      </w:r>
      <w:r w:rsidR="006D4083" w:rsidRPr="006D4083">
        <w:rPr>
          <w:color w:val="1A2024"/>
          <w:shd w:val="clear" w:color="auto" w:fill="EFEFEF"/>
        </w:rPr>
        <w:t>determine the effectiveness of the treatment</w:t>
      </w:r>
      <w:r>
        <w:rPr>
          <w:color w:val="1A2024"/>
          <w:shd w:val="clear" w:color="auto" w:fill="EFEFEF"/>
        </w:rPr>
        <w:t>;</w:t>
      </w:r>
      <w:r w:rsidR="006D4083" w:rsidRPr="006D4083">
        <w:rPr>
          <w:color w:val="1A2024"/>
          <w:shd w:val="clear" w:color="auto" w:fill="EFEFEF"/>
        </w:rPr>
        <w:t xml:space="preserve"> prevent the need for hospitalizations for most home patients</w:t>
      </w:r>
      <w:r>
        <w:rPr>
          <w:color w:val="1A2024"/>
          <w:shd w:val="clear" w:color="auto" w:fill="EFEFEF"/>
        </w:rPr>
        <w:t>;</w:t>
      </w:r>
      <w:r w:rsidR="006D4083" w:rsidRPr="006D4083">
        <w:rPr>
          <w:color w:val="1A2024"/>
          <w:shd w:val="clear" w:color="auto" w:fill="EFEFEF"/>
        </w:rPr>
        <w:t xml:space="preserve"> and the patient will experience better monthly laboratory results.</w:t>
      </w:r>
    </w:p>
    <w:bookmarkEnd w:id="0"/>
    <w:p w14:paraId="75F989F8" w14:textId="77777777" w:rsidR="007F599D" w:rsidRDefault="007F599D" w:rsidP="007F599D">
      <w:pPr>
        <w:ind w:left="720"/>
        <w:rPr>
          <w:b/>
        </w:rPr>
      </w:pPr>
    </w:p>
    <w:p w14:paraId="0CF17A68" w14:textId="07D79EF3" w:rsidR="00DC566D" w:rsidRPr="007F599D" w:rsidRDefault="00DC566D" w:rsidP="007F599D">
      <w:pPr>
        <w:pStyle w:val="ListParagraph"/>
        <w:numPr>
          <w:ilvl w:val="0"/>
          <w:numId w:val="5"/>
        </w:numPr>
        <w:rPr>
          <w:b/>
        </w:rPr>
      </w:pPr>
      <w:r w:rsidRPr="007F599D">
        <w:rPr>
          <w:b/>
        </w:rPr>
        <w:t>Explain why the commodity</w:t>
      </w:r>
      <w:r w:rsidR="00923482" w:rsidRPr="007F599D">
        <w:rPr>
          <w:b/>
        </w:rPr>
        <w:t>/service</w:t>
      </w:r>
      <w:r w:rsidRPr="007F599D">
        <w:rPr>
          <w:b/>
        </w:rPr>
        <w:t xml:space="preserve"> is the only one (1) that can meet the needs of the agency</w:t>
      </w:r>
      <w:r w:rsidR="00923482" w:rsidRPr="007F599D">
        <w:rPr>
          <w:b/>
        </w:rPr>
        <w:t>/institution</w:t>
      </w:r>
      <w:r w:rsidRPr="007F599D">
        <w:rPr>
          <w:b/>
        </w:rPr>
        <w:t xml:space="preserve">:  </w:t>
      </w:r>
    </w:p>
    <w:p w14:paraId="58A0680E" w14:textId="1CC4D8F9" w:rsidR="00B10593" w:rsidRDefault="00B10593" w:rsidP="00555A1D">
      <w:pPr>
        <w:autoSpaceDE w:val="0"/>
        <w:autoSpaceDN w:val="0"/>
        <w:adjustRightInd w:val="0"/>
        <w:ind w:left="720"/>
        <w:rPr>
          <w:b/>
        </w:rPr>
      </w:pPr>
    </w:p>
    <w:p w14:paraId="70D59BE3" w14:textId="6ED3421B" w:rsidR="00752A2D" w:rsidRDefault="006D4083" w:rsidP="006D4083">
      <w:pPr>
        <w:ind w:left="720"/>
        <w:rPr>
          <w:sz w:val="22"/>
          <w:szCs w:val="22"/>
        </w:rPr>
      </w:pPr>
      <w:r w:rsidRPr="006D4083">
        <w:t xml:space="preserve">Baxter is the manufacturer of the current peritoneal cycler machine used by home patients. </w:t>
      </w:r>
      <w:proofErr w:type="spellStart"/>
      <w:r w:rsidRPr="006D4083">
        <w:t>Sharesource</w:t>
      </w:r>
      <w:proofErr w:type="spellEnd"/>
      <w:r w:rsidRPr="006D4083">
        <w:t xml:space="preserve"> Analytics is the only product for this machine</w:t>
      </w:r>
      <w:r>
        <w:t xml:space="preserve"> and is only available through Baxter.</w:t>
      </w:r>
    </w:p>
    <w:p w14:paraId="53807823" w14:textId="0EC33774" w:rsidR="00DC566D" w:rsidRPr="00752A2D" w:rsidRDefault="00DC566D" w:rsidP="00752A2D">
      <w:pPr>
        <w:pStyle w:val="ListParagraph"/>
        <w:numPr>
          <w:ilvl w:val="0"/>
          <w:numId w:val="5"/>
        </w:numPr>
        <w:autoSpaceDE w:val="0"/>
        <w:autoSpaceDN w:val="0"/>
        <w:adjustRightInd w:val="0"/>
        <w:rPr>
          <w:b/>
        </w:rPr>
      </w:pPr>
      <w:r w:rsidRPr="00752A2D">
        <w:rPr>
          <w:b/>
        </w:rPr>
        <w:t>Explain why the source is the only person or entity that can provide the required commodity</w:t>
      </w:r>
      <w:r w:rsidR="00923482" w:rsidRPr="00752A2D">
        <w:rPr>
          <w:b/>
        </w:rPr>
        <w:t>/service</w:t>
      </w:r>
      <w:r w:rsidRPr="00752A2D">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660B65C" w14:textId="06E8986E" w:rsidR="00DC566D" w:rsidRPr="008451DC" w:rsidRDefault="007A30EC" w:rsidP="00670226">
      <w:pPr>
        <w:ind w:left="720"/>
        <w:jc w:val="both"/>
      </w:pPr>
      <w:r>
        <w:t>Baxter</w:t>
      </w:r>
      <w:r w:rsidR="00AE5324">
        <w:t xml:space="preserve"> is the sole source of </w:t>
      </w:r>
      <w:r>
        <w:t xml:space="preserve">the </w:t>
      </w:r>
      <w:proofErr w:type="spellStart"/>
      <w:r>
        <w:t>Sharesource</w:t>
      </w:r>
      <w:proofErr w:type="spellEnd"/>
      <w:r>
        <w:t xml:space="preserve"> Analytics</w:t>
      </w:r>
      <w:r w:rsidR="00AE5324">
        <w:t xml:space="preserve"> software products and does not authorize any third party to provide technical support to any of its products.</w:t>
      </w:r>
      <w:r w:rsidR="00670226" w:rsidRPr="00670226">
        <w:rPr>
          <w:rFonts w:ascii="Arial" w:hAnsi="Arial" w:cs="Arial"/>
          <w:color w:val="000000"/>
          <w:sz w:val="22"/>
          <w:szCs w:val="22"/>
        </w:rPr>
        <w:t xml:space="preserve"> </w:t>
      </w:r>
      <w:r w:rsidR="00DC566D" w:rsidRPr="008451DC">
        <w:t xml:space="preserve">See supporting letter from </w:t>
      </w:r>
      <w:r>
        <w:t>Baxter</w:t>
      </w:r>
      <w:r w:rsidR="00AE5324" w:rsidRPr="00B326DA">
        <w:t>.</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5EA6DBF3" w:rsidR="00DC566D" w:rsidRPr="007A30EC" w:rsidRDefault="00DC566D" w:rsidP="00CC6526">
      <w:pPr>
        <w:pStyle w:val="PlainText"/>
        <w:ind w:left="720"/>
        <w:jc w:val="both"/>
        <w:rPr>
          <w:rFonts w:ascii="Times New Roman" w:hAnsi="Times New Roman" w:cs="Times New Roman"/>
          <w:sz w:val="24"/>
          <w:szCs w:val="24"/>
        </w:rPr>
      </w:pPr>
      <w:r w:rsidRPr="007A30EC">
        <w:rPr>
          <w:rFonts w:ascii="Times New Roman" w:hAnsi="Times New Roman" w:cs="Times New Roman"/>
          <w:sz w:val="24"/>
          <w:szCs w:val="24"/>
        </w:rPr>
        <w:t xml:space="preserve">The estimated amount to be expended for the </w:t>
      </w:r>
      <w:r w:rsidRPr="007A30EC">
        <w:rPr>
          <w:rFonts w:ascii="Times New Roman" w:eastAsia="Times New Roman" w:hAnsi="Times New Roman" w:cs="Times New Roman"/>
          <w:sz w:val="24"/>
          <w:szCs w:val="24"/>
        </w:rPr>
        <w:t xml:space="preserve">purchase of </w:t>
      </w:r>
      <w:r w:rsidR="007A30EC" w:rsidRPr="007A30EC">
        <w:rPr>
          <w:rFonts w:ascii="Times New Roman" w:hAnsi="Times New Roman" w:cs="Times New Roman"/>
          <w:sz w:val="24"/>
          <w:szCs w:val="24"/>
        </w:rPr>
        <w:t xml:space="preserve">Peritoneal Dialysis Cycler Analyzer Software, </w:t>
      </w:r>
      <w:proofErr w:type="spellStart"/>
      <w:r w:rsidR="007A30EC" w:rsidRPr="007A30EC">
        <w:rPr>
          <w:rFonts w:ascii="Times New Roman" w:hAnsi="Times New Roman" w:cs="Times New Roman"/>
          <w:sz w:val="24"/>
          <w:szCs w:val="24"/>
        </w:rPr>
        <w:t>Sharesource</w:t>
      </w:r>
      <w:proofErr w:type="spellEnd"/>
      <w:r w:rsidR="007A30EC" w:rsidRPr="007A30EC">
        <w:rPr>
          <w:rFonts w:ascii="Times New Roman" w:hAnsi="Times New Roman" w:cs="Times New Roman"/>
          <w:sz w:val="24"/>
          <w:szCs w:val="24"/>
        </w:rPr>
        <w:t xml:space="preserve"> Analytics</w:t>
      </w:r>
      <w:r w:rsidR="00FF3F91" w:rsidRPr="007A30EC">
        <w:rPr>
          <w:rFonts w:ascii="Times New Roman" w:hAnsi="Times New Roman" w:cs="Times New Roman"/>
          <w:sz w:val="24"/>
          <w:szCs w:val="24"/>
        </w:rPr>
        <w:t xml:space="preserve"> </w:t>
      </w:r>
      <w:r w:rsidRPr="007A30EC">
        <w:rPr>
          <w:rFonts w:ascii="Times New Roman" w:hAnsi="Times New Roman" w:cs="Times New Roman"/>
          <w:sz w:val="24"/>
          <w:szCs w:val="24"/>
        </w:rPr>
        <w:t>is</w:t>
      </w:r>
      <w:r w:rsidR="004E643B" w:rsidRPr="007A30EC">
        <w:rPr>
          <w:rFonts w:ascii="Times New Roman" w:hAnsi="Times New Roman" w:cs="Times New Roman"/>
          <w:sz w:val="24"/>
          <w:szCs w:val="24"/>
        </w:rPr>
        <w:t xml:space="preserve"> estimated to be</w:t>
      </w:r>
      <w:r w:rsidRPr="007A30EC">
        <w:rPr>
          <w:rFonts w:ascii="Times New Roman" w:hAnsi="Times New Roman" w:cs="Times New Roman"/>
          <w:sz w:val="24"/>
          <w:szCs w:val="24"/>
        </w:rPr>
        <w:t xml:space="preserve"> </w:t>
      </w:r>
      <w:r w:rsidR="00555A1D" w:rsidRPr="007A30EC">
        <w:rPr>
          <w:rFonts w:ascii="Times New Roman" w:hAnsi="Times New Roman" w:cs="Times New Roman"/>
          <w:b/>
          <w:bCs/>
          <w:sz w:val="24"/>
          <w:szCs w:val="24"/>
        </w:rPr>
        <w:t>$</w:t>
      </w:r>
      <w:r w:rsidR="00C979F7">
        <w:rPr>
          <w:rFonts w:ascii="Times New Roman" w:hAnsi="Times New Roman" w:cs="Times New Roman"/>
          <w:b/>
          <w:bCs/>
          <w:sz w:val="24"/>
          <w:szCs w:val="24"/>
        </w:rPr>
        <w:t>109,201.</w:t>
      </w:r>
      <w:r w:rsidR="00AE5324" w:rsidRPr="007A30EC">
        <w:rPr>
          <w:rFonts w:ascii="Times New Roman" w:hAnsi="Times New Roman" w:cs="Times New Roman"/>
          <w:b/>
          <w:bCs/>
          <w:sz w:val="24"/>
          <w:szCs w:val="24"/>
        </w:rPr>
        <w:t>00</w:t>
      </w:r>
      <w:r w:rsidR="00555A1D" w:rsidRPr="007A30EC">
        <w:rPr>
          <w:rFonts w:ascii="Times New Roman" w:hAnsi="Times New Roman" w:cs="Times New Roman"/>
          <w:b/>
          <w:bCs/>
          <w:sz w:val="24"/>
          <w:szCs w:val="24"/>
        </w:rPr>
        <w:t xml:space="preserve"> </w:t>
      </w:r>
      <w:r w:rsidR="004E643B" w:rsidRPr="007A30EC">
        <w:rPr>
          <w:rFonts w:ascii="Times New Roman" w:hAnsi="Times New Roman" w:cs="Times New Roman"/>
          <w:b/>
          <w:bCs/>
          <w:sz w:val="24"/>
          <w:szCs w:val="24"/>
        </w:rPr>
        <w:t xml:space="preserve">for </w:t>
      </w:r>
      <w:r w:rsidR="00C979F7">
        <w:rPr>
          <w:rFonts w:ascii="Times New Roman" w:hAnsi="Times New Roman" w:cs="Times New Roman"/>
          <w:b/>
          <w:bCs/>
          <w:sz w:val="24"/>
          <w:szCs w:val="24"/>
        </w:rPr>
        <w:t>three</w:t>
      </w:r>
      <w:r w:rsidR="004E643B" w:rsidRPr="007A30EC">
        <w:rPr>
          <w:rFonts w:ascii="Times New Roman" w:hAnsi="Times New Roman" w:cs="Times New Roman"/>
          <w:b/>
          <w:bCs/>
          <w:sz w:val="24"/>
          <w:szCs w:val="24"/>
        </w:rPr>
        <w:t xml:space="preserve"> years</w:t>
      </w:r>
      <w:r w:rsidR="00AF2D42" w:rsidRPr="007A30EC">
        <w:rPr>
          <w:rFonts w:ascii="Times New Roman" w:hAnsi="Times New Roman" w:cs="Times New Roman"/>
          <w:bCs/>
          <w:sz w:val="24"/>
          <w:szCs w:val="24"/>
        </w:rPr>
        <w:t xml:space="preserve">. </w:t>
      </w:r>
      <w:r w:rsidR="008E76D1" w:rsidRPr="007A30EC">
        <w:rPr>
          <w:rFonts w:ascii="Times New Roman" w:hAnsi="Times New Roman" w:cs="Times New Roman"/>
          <w:sz w:val="24"/>
          <w:szCs w:val="24"/>
        </w:rPr>
        <w:t xml:space="preserve">Please be advised that UMMC will determine if additional enhancements, upgrades, support, or equipment are within scope during the certification period and may increase the spending authority accordingly. Should </w:t>
      </w:r>
      <w:r w:rsidR="007A30EC">
        <w:rPr>
          <w:rFonts w:ascii="Times New Roman" w:hAnsi="Times New Roman" w:cs="Times New Roman"/>
          <w:sz w:val="24"/>
          <w:szCs w:val="24"/>
        </w:rPr>
        <w:t>Baxter Healthcare</w:t>
      </w:r>
      <w:r w:rsidR="00AE5324" w:rsidRPr="007A30EC">
        <w:rPr>
          <w:rFonts w:ascii="Times New Roman" w:hAnsi="Times New Roman" w:cs="Times New Roman"/>
          <w:sz w:val="24"/>
          <w:szCs w:val="24"/>
        </w:rPr>
        <w:t xml:space="preserve">, </w:t>
      </w:r>
      <w:r w:rsidR="007A30EC">
        <w:rPr>
          <w:rFonts w:ascii="Times New Roman" w:hAnsi="Times New Roman" w:cs="Times New Roman"/>
          <w:sz w:val="24"/>
          <w:szCs w:val="24"/>
        </w:rPr>
        <w:t>Inc</w:t>
      </w:r>
      <w:r w:rsidR="00AE5324" w:rsidRPr="007A30EC">
        <w:rPr>
          <w:rFonts w:ascii="Times New Roman" w:hAnsi="Times New Roman" w:cs="Times New Roman"/>
          <w:sz w:val="24"/>
          <w:szCs w:val="24"/>
        </w:rPr>
        <w:t>.</w:t>
      </w:r>
      <w:r w:rsidR="008E76D1" w:rsidRPr="007A30EC">
        <w:rPr>
          <w:rFonts w:ascii="Times New Roman" w:hAnsi="Times New Roman" w:cs="Times New Roman"/>
          <w:sz w:val="24"/>
          <w:szCs w:val="24"/>
        </w:rPr>
        <w:t xml:space="preserve"> change their name during this certification period, then UMMC will determine if a recertification is necessary. </w:t>
      </w:r>
      <w:r w:rsidR="00AF2D42" w:rsidRPr="007A30EC">
        <w:rPr>
          <w:rFonts w:ascii="Times New Roman" w:hAnsi="Times New Roman" w:cs="Times New Roman"/>
          <w:bCs/>
          <w:sz w:val="24"/>
          <w:szCs w:val="24"/>
        </w:rPr>
        <w:t xml:space="preserve"> </w:t>
      </w:r>
      <w:r w:rsidRPr="007A30EC">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1BF15D48" w14:textId="77777777" w:rsidR="007F599D" w:rsidRPr="007F599D" w:rsidRDefault="007F599D" w:rsidP="007F599D">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1CC4858" w:rsidR="002D2B69" w:rsidRDefault="002D2B69" w:rsidP="002D2B69">
      <w:r>
        <w:t xml:space="preserve">Interested parties who have reason to believe that </w:t>
      </w:r>
      <w:r w:rsidR="004D66FE">
        <w:t xml:space="preserve">the </w:t>
      </w:r>
      <w:r w:rsidR="007A30EC">
        <w:t>P</w:t>
      </w:r>
      <w:r w:rsidR="007A30EC" w:rsidRPr="007B0DA8">
        <w:t xml:space="preserve">eritoneal </w:t>
      </w:r>
      <w:r w:rsidR="007A30EC">
        <w:t>D</w:t>
      </w:r>
      <w:r w:rsidR="007A30EC" w:rsidRPr="007B0DA8">
        <w:t xml:space="preserve">ialysis </w:t>
      </w:r>
      <w:r w:rsidR="007A30EC">
        <w:t>C</w:t>
      </w:r>
      <w:r w:rsidR="007A30EC" w:rsidRPr="007B0DA8">
        <w:t>ycler</w:t>
      </w:r>
      <w:r w:rsidR="007A30EC">
        <w:t xml:space="preserve"> Analyzer Software</w:t>
      </w:r>
      <w:r w:rsidR="007A30EC" w:rsidRPr="00B326DA">
        <w:t>,</w:t>
      </w:r>
      <w:r w:rsidR="007A30EC">
        <w:t xml:space="preserve"> </w:t>
      </w:r>
      <w:proofErr w:type="spellStart"/>
      <w:r w:rsidR="007A30EC">
        <w:t>Sharesource</w:t>
      </w:r>
      <w:proofErr w:type="spellEnd"/>
      <w:r w:rsidR="007A30EC">
        <w:t xml:space="preserve"> Analytics</w:t>
      </w:r>
      <w:r w:rsidR="00AE5324">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7A30EC">
        <w:t>Baxter Healthcare, Inc.</w:t>
      </w:r>
      <w:r w:rsidR="00FF3F91">
        <w:t xml:space="preserve"> </w:t>
      </w:r>
      <w:r w:rsidR="00DC566D">
        <w:t xml:space="preserve">The Vendor Form may be found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02E9DAA" w:rsidR="002D2B69" w:rsidRDefault="002D2B69" w:rsidP="00DC566D">
      <w:r>
        <w:t xml:space="preserve">Comments will be accepted at any time prior </w:t>
      </w:r>
      <w:r w:rsidR="00A0515C">
        <w:t>Tuesday</w:t>
      </w:r>
      <w:r w:rsidR="00F726A9">
        <w:t xml:space="preserve">, </w:t>
      </w:r>
      <w:r w:rsidR="00790781">
        <w:t>January</w:t>
      </w:r>
      <w:r w:rsidR="008E76D1">
        <w:t xml:space="preserve"> </w:t>
      </w:r>
      <w:r w:rsidR="00A0515C">
        <w:t>16</w:t>
      </w:r>
      <w:r w:rsidR="008E76D1">
        <w:t>, 202</w:t>
      </w:r>
      <w:r w:rsidR="00A0515C">
        <w:t>4</w:t>
      </w:r>
      <w:r w:rsidR="008E76D1">
        <w:t xml:space="preserve"> </w:t>
      </w:r>
      <w:r>
        <w:t xml:space="preserve">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9E2852C" w:rsidR="002D2B69" w:rsidRDefault="002D2B69" w:rsidP="002D2B69">
                            <w:pPr>
                              <w:ind w:left="540" w:right="525"/>
                              <w:jc w:val="center"/>
                              <w:rPr>
                                <w:b/>
                              </w:rPr>
                            </w:pPr>
                            <w:r w:rsidRPr="00DC3864">
                              <w:rPr>
                                <w:b/>
                              </w:rPr>
                              <w:t>Sole Source Certification No</w:t>
                            </w:r>
                            <w:r w:rsidR="00CC6526">
                              <w:rPr>
                                <w:b/>
                              </w:rPr>
                              <w:t>. SS 9</w:t>
                            </w:r>
                            <w:r w:rsidR="00C979F7">
                              <w:rPr>
                                <w:b/>
                              </w:rPr>
                              <w:t>621</w:t>
                            </w:r>
                          </w:p>
                          <w:p w14:paraId="23732217" w14:textId="77777777" w:rsidR="00026285" w:rsidRPr="00CC6526" w:rsidRDefault="00026285" w:rsidP="002D2B69">
                            <w:pPr>
                              <w:ind w:left="540" w:right="525"/>
                              <w:jc w:val="center"/>
                              <w:rPr>
                                <w:b/>
                                <w:color w:val="000000" w:themeColor="text1"/>
                              </w:rPr>
                            </w:pPr>
                          </w:p>
                          <w:p w14:paraId="20940D37" w14:textId="5A6C50CB" w:rsidR="002D2B69" w:rsidRPr="00DC3864" w:rsidRDefault="002D2B69" w:rsidP="002D2B69">
                            <w:pPr>
                              <w:ind w:left="540" w:right="525"/>
                              <w:jc w:val="center"/>
                              <w:rPr>
                                <w:b/>
                              </w:rPr>
                            </w:pPr>
                            <w:r w:rsidRPr="00DC3864">
                              <w:rPr>
                                <w:b/>
                              </w:rPr>
                              <w:t xml:space="preserve">Accepted until </w:t>
                            </w:r>
                            <w:r w:rsidR="00A0515C">
                              <w:rPr>
                                <w:b/>
                              </w:rPr>
                              <w:t>Tuesday</w:t>
                            </w:r>
                            <w:r w:rsidR="00191D54">
                              <w:rPr>
                                <w:b/>
                              </w:rPr>
                              <w:t xml:space="preserve">, </w:t>
                            </w:r>
                            <w:r w:rsidR="00790781">
                              <w:rPr>
                                <w:b/>
                              </w:rPr>
                              <w:t>January</w:t>
                            </w:r>
                            <w:r w:rsidR="008E76D1" w:rsidRPr="008E76D1">
                              <w:rPr>
                                <w:b/>
                              </w:rPr>
                              <w:t xml:space="preserve"> </w:t>
                            </w:r>
                            <w:r w:rsidR="00A0515C">
                              <w:rPr>
                                <w:b/>
                              </w:rPr>
                              <w:t>16</w:t>
                            </w:r>
                            <w:r w:rsidR="008E76D1" w:rsidRPr="008E76D1">
                              <w:rPr>
                                <w:b/>
                              </w:rPr>
                              <w:t>, 202</w:t>
                            </w:r>
                            <w:r w:rsidR="00A0515C">
                              <w:rPr>
                                <w:b/>
                              </w:rPr>
                              <w:t>4</w:t>
                            </w:r>
                            <w:bookmarkStart w:id="1" w:name="_GoBack"/>
                            <w:bookmarkEnd w:id="1"/>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9E2852C" w:rsidR="002D2B69" w:rsidRDefault="002D2B69" w:rsidP="002D2B69">
                      <w:pPr>
                        <w:ind w:left="540" w:right="525"/>
                        <w:jc w:val="center"/>
                        <w:rPr>
                          <w:b/>
                        </w:rPr>
                      </w:pPr>
                      <w:r w:rsidRPr="00DC3864">
                        <w:rPr>
                          <w:b/>
                        </w:rPr>
                        <w:t>Sole Source Certification No</w:t>
                      </w:r>
                      <w:r w:rsidR="00CC6526">
                        <w:rPr>
                          <w:b/>
                        </w:rPr>
                        <w:t>. SS 9</w:t>
                      </w:r>
                      <w:r w:rsidR="00C979F7">
                        <w:rPr>
                          <w:b/>
                        </w:rPr>
                        <w:t>621</w:t>
                      </w:r>
                    </w:p>
                    <w:p w14:paraId="23732217" w14:textId="77777777" w:rsidR="00026285" w:rsidRPr="00CC6526" w:rsidRDefault="00026285" w:rsidP="002D2B69">
                      <w:pPr>
                        <w:ind w:left="540" w:right="525"/>
                        <w:jc w:val="center"/>
                        <w:rPr>
                          <w:b/>
                          <w:color w:val="000000" w:themeColor="text1"/>
                        </w:rPr>
                      </w:pPr>
                    </w:p>
                    <w:p w14:paraId="20940D37" w14:textId="5A6C50CB" w:rsidR="002D2B69" w:rsidRPr="00DC3864" w:rsidRDefault="002D2B69" w:rsidP="002D2B69">
                      <w:pPr>
                        <w:ind w:left="540" w:right="525"/>
                        <w:jc w:val="center"/>
                        <w:rPr>
                          <w:b/>
                        </w:rPr>
                      </w:pPr>
                      <w:r w:rsidRPr="00DC3864">
                        <w:rPr>
                          <w:b/>
                        </w:rPr>
                        <w:t xml:space="preserve">Accepted until </w:t>
                      </w:r>
                      <w:r w:rsidR="00A0515C">
                        <w:rPr>
                          <w:b/>
                        </w:rPr>
                        <w:t>Tuesday</w:t>
                      </w:r>
                      <w:r w:rsidR="00191D54">
                        <w:rPr>
                          <w:b/>
                        </w:rPr>
                        <w:t xml:space="preserve">, </w:t>
                      </w:r>
                      <w:r w:rsidR="00790781">
                        <w:rPr>
                          <w:b/>
                        </w:rPr>
                        <w:t>January</w:t>
                      </w:r>
                      <w:r w:rsidR="008E76D1" w:rsidRPr="008E76D1">
                        <w:rPr>
                          <w:b/>
                        </w:rPr>
                        <w:t xml:space="preserve"> </w:t>
                      </w:r>
                      <w:r w:rsidR="00A0515C">
                        <w:rPr>
                          <w:b/>
                        </w:rPr>
                        <w:t>16</w:t>
                      </w:r>
                      <w:r w:rsidR="008E76D1" w:rsidRPr="008E76D1">
                        <w:rPr>
                          <w:b/>
                        </w:rPr>
                        <w:t>, 202</w:t>
                      </w:r>
                      <w:r w:rsidR="00A0515C">
                        <w:rPr>
                          <w:b/>
                        </w:rPr>
                        <w:t>4</w:t>
                      </w:r>
                      <w:bookmarkStart w:id="2" w:name="_GoBack"/>
                      <w:bookmarkEnd w:id="2"/>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025C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20833"/>
    <w:rsid w:val="00121581"/>
    <w:rsid w:val="0016059B"/>
    <w:rsid w:val="00191D54"/>
    <w:rsid w:val="001B22B0"/>
    <w:rsid w:val="00204911"/>
    <w:rsid w:val="002164F3"/>
    <w:rsid w:val="00250A8E"/>
    <w:rsid w:val="0027264D"/>
    <w:rsid w:val="002D2405"/>
    <w:rsid w:val="002D2B69"/>
    <w:rsid w:val="002F1534"/>
    <w:rsid w:val="00360620"/>
    <w:rsid w:val="00381943"/>
    <w:rsid w:val="003F052E"/>
    <w:rsid w:val="004A2511"/>
    <w:rsid w:val="004C309A"/>
    <w:rsid w:val="004D06D4"/>
    <w:rsid w:val="004D66FE"/>
    <w:rsid w:val="004E643B"/>
    <w:rsid w:val="00533FB3"/>
    <w:rsid w:val="005529E2"/>
    <w:rsid w:val="00555A1D"/>
    <w:rsid w:val="005A6C71"/>
    <w:rsid w:val="005E2E1F"/>
    <w:rsid w:val="00600E14"/>
    <w:rsid w:val="00616CF2"/>
    <w:rsid w:val="00637C99"/>
    <w:rsid w:val="006624AB"/>
    <w:rsid w:val="006653BF"/>
    <w:rsid w:val="00670226"/>
    <w:rsid w:val="006B61DB"/>
    <w:rsid w:val="006D4083"/>
    <w:rsid w:val="006F31B1"/>
    <w:rsid w:val="00714915"/>
    <w:rsid w:val="007209EC"/>
    <w:rsid w:val="00737A6F"/>
    <w:rsid w:val="00752A2D"/>
    <w:rsid w:val="00765458"/>
    <w:rsid w:val="00772D52"/>
    <w:rsid w:val="00790781"/>
    <w:rsid w:val="007A30EC"/>
    <w:rsid w:val="007B0DA8"/>
    <w:rsid w:val="007D045E"/>
    <w:rsid w:val="007F2A7E"/>
    <w:rsid w:val="007F599D"/>
    <w:rsid w:val="008451DC"/>
    <w:rsid w:val="0088719F"/>
    <w:rsid w:val="008B5D5D"/>
    <w:rsid w:val="008D3490"/>
    <w:rsid w:val="008E76D1"/>
    <w:rsid w:val="00923482"/>
    <w:rsid w:val="009415BF"/>
    <w:rsid w:val="00983250"/>
    <w:rsid w:val="00984659"/>
    <w:rsid w:val="009A39EA"/>
    <w:rsid w:val="009B01B7"/>
    <w:rsid w:val="009B308C"/>
    <w:rsid w:val="009D150D"/>
    <w:rsid w:val="00A0515C"/>
    <w:rsid w:val="00A70889"/>
    <w:rsid w:val="00A9359E"/>
    <w:rsid w:val="00AA70D0"/>
    <w:rsid w:val="00AE5324"/>
    <w:rsid w:val="00AF2D42"/>
    <w:rsid w:val="00B10593"/>
    <w:rsid w:val="00B25F96"/>
    <w:rsid w:val="00B326DA"/>
    <w:rsid w:val="00B46EA1"/>
    <w:rsid w:val="00B4728B"/>
    <w:rsid w:val="00B5151C"/>
    <w:rsid w:val="00B96F08"/>
    <w:rsid w:val="00BC1E51"/>
    <w:rsid w:val="00BD4D9B"/>
    <w:rsid w:val="00C26A98"/>
    <w:rsid w:val="00C46938"/>
    <w:rsid w:val="00C979F7"/>
    <w:rsid w:val="00CA443A"/>
    <w:rsid w:val="00CA7E6A"/>
    <w:rsid w:val="00CB06C3"/>
    <w:rsid w:val="00CB0C26"/>
    <w:rsid w:val="00CC1D28"/>
    <w:rsid w:val="00CC6526"/>
    <w:rsid w:val="00CF2BFC"/>
    <w:rsid w:val="00D0785D"/>
    <w:rsid w:val="00D55C62"/>
    <w:rsid w:val="00D646E4"/>
    <w:rsid w:val="00DC566D"/>
    <w:rsid w:val="00E05D58"/>
    <w:rsid w:val="00E32357"/>
    <w:rsid w:val="00E4129D"/>
    <w:rsid w:val="00E536BF"/>
    <w:rsid w:val="00E654C5"/>
    <w:rsid w:val="00E7419C"/>
    <w:rsid w:val="00EC3087"/>
    <w:rsid w:val="00EE05F8"/>
    <w:rsid w:val="00EE29AB"/>
    <w:rsid w:val="00EE2EDC"/>
    <w:rsid w:val="00F37F8A"/>
    <w:rsid w:val="00F66BFE"/>
    <w:rsid w:val="00F726A9"/>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576430970">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esource@u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esource@umc.edu" TargetMode="External"/><Relationship Id="rId5" Type="http://schemas.openxmlformats.org/officeDocument/2006/relationships/styles" Target="styles.xml"/><Relationship Id="rId10" Type="http://schemas.openxmlformats.org/officeDocument/2006/relationships/hyperlink" Target="mailto:solesource@umc.edu" TargetMode="External"/><Relationship Id="rId4" Type="http://schemas.openxmlformats.org/officeDocument/2006/relationships/numbering" Target="numbering.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27DD486359543B3558B2BAAEB1730" ma:contentTypeVersion="5" ma:contentTypeDescription="Create a new document." ma:contentTypeScope="" ma:versionID="86689bf5ac929e2072756c68dc9548e5">
  <xsd:schema xmlns:xsd="http://www.w3.org/2001/XMLSchema" xmlns:xs="http://www.w3.org/2001/XMLSchema" xmlns:p="http://schemas.microsoft.com/office/2006/metadata/properties" xmlns:ns2="7049bbba-9313-46bc-87c8-50883c07e2df" targetNamespace="http://schemas.microsoft.com/office/2006/metadata/properties" ma:root="true" ma:fieldsID="970d79055c3412cbc95321186355610f" ns2:_="">
    <xsd:import namespace="7049bbba-9313-46bc-87c8-50883c07e2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9bbba-9313-46bc-87c8-50883c07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DDF00-A002-414C-89AC-5E52F665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9bbba-9313-46bc-87c8-50883c07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B7456-0D95-49D9-86E9-D6AAC18792C7}">
  <ds:schemaRefs>
    <ds:schemaRef ds:uri="http://schemas.microsoft.com/sharepoint/v3/contenttype/forms"/>
  </ds:schemaRefs>
</ds:datastoreItem>
</file>

<file path=customXml/itemProps3.xml><?xml version="1.0" encoding="utf-8"?>
<ds:datastoreItem xmlns:ds="http://schemas.openxmlformats.org/officeDocument/2006/customXml" ds:itemID="{C15750F6-1CEC-4F21-93BF-6F2A4DF5E4D2}">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7049bbba-9313-46bc-87c8-50883c07e2d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760</Words>
  <Characters>4510</Characters>
  <Application>Microsoft Office Word</Application>
  <DocSecurity>0</DocSecurity>
  <Lines>115</Lines>
  <Paragraphs>47</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2023-12-27T20:12:00Z</dcterms:created>
  <dcterms:modified xsi:type="dcterms:W3CDTF">2023-12-27T21:19:00Z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0x010100C2627DD486359543B3558B2BAAEB1730</vt:lpwstr>
  </property>
  <property fmtid="{D5CDD505-2E9C-101B-9397-08002B2CF9AE}" pid="3" name="Order">
    <vt:r8>2711400</vt:r8>
  </property>
</Properties>
</file>