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69" w:rsidRDefault="002D2B69" w:rsidP="00A50DE8">
      <w:pPr>
        <w:pBdr>
          <w:bottom w:val="single" w:sz="12" w:space="9" w:color="auto"/>
        </w:pBdr>
        <w:jc w:val="center"/>
        <w:rPr>
          <w:b/>
          <w:sz w:val="36"/>
        </w:rPr>
      </w:pPr>
      <w:bookmarkStart w:id="0" w:name="_GoBack"/>
      <w:bookmarkEnd w:id="0"/>
      <w:r w:rsidRPr="000C58CD">
        <w:rPr>
          <w:b/>
          <w:sz w:val="36"/>
        </w:rPr>
        <w:t>Notice of Intent to Certify Sole Source</w:t>
      </w:r>
    </w:p>
    <w:p w:rsidR="002D2B69" w:rsidRPr="000C58CD" w:rsidRDefault="002D2B69" w:rsidP="002D2B69">
      <w:pPr>
        <w:pBdr>
          <w:bottom w:val="single" w:sz="12" w:space="9" w:color="auto"/>
        </w:pBdr>
        <w:jc w:val="center"/>
        <w:rPr>
          <w:b/>
          <w:sz w:val="36"/>
        </w:rPr>
      </w:pPr>
    </w:p>
    <w:p w:rsidR="002D2B69" w:rsidRDefault="002D2B69" w:rsidP="002D2B69"/>
    <w:p w:rsidR="002D2B69" w:rsidRDefault="002D2B69" w:rsidP="002D2B69"/>
    <w:p w:rsidR="002D2B69" w:rsidRDefault="002D2B69" w:rsidP="002D2B69">
      <w:r w:rsidRPr="000C58CD">
        <w:rPr>
          <w:b/>
        </w:rPr>
        <w:t>To:</w:t>
      </w:r>
      <w:r>
        <w:t xml:space="preserve"> </w:t>
      </w:r>
      <w:r>
        <w:tab/>
        <w:t>Interested Parties</w:t>
      </w:r>
    </w:p>
    <w:p w:rsidR="002D2B69" w:rsidRDefault="002D2B69" w:rsidP="002D2B69"/>
    <w:p w:rsidR="002D2B69" w:rsidRDefault="002D2B69" w:rsidP="002D2B69">
      <w:r w:rsidRPr="000C58CD">
        <w:rPr>
          <w:b/>
        </w:rPr>
        <w:t>From:</w:t>
      </w:r>
      <w:r>
        <w:rPr>
          <w:b/>
        </w:rPr>
        <w:t xml:space="preserve">  </w:t>
      </w:r>
      <w:r w:rsidR="0014338C">
        <w:t xml:space="preserve">William </w:t>
      </w:r>
      <w:r w:rsidR="00113230">
        <w:t xml:space="preserve">P. </w:t>
      </w:r>
      <w:r w:rsidR="0014338C">
        <w:t>Stitt</w:t>
      </w:r>
      <w:r w:rsidRPr="004A46C1">
        <w:t xml:space="preserve"> </w:t>
      </w:r>
    </w:p>
    <w:p w:rsidR="00113230" w:rsidRPr="004A46C1" w:rsidRDefault="00113230" w:rsidP="002D2B69">
      <w:r>
        <w:tab/>
        <w:t xml:space="preserve"> Chief – Supply Chain Management</w:t>
      </w:r>
    </w:p>
    <w:p w:rsidR="002D2B69" w:rsidRPr="004A46C1" w:rsidRDefault="002D2B69" w:rsidP="002D2B69">
      <w:r w:rsidRPr="004A46C1">
        <w:tab/>
      </w:r>
      <w:r w:rsidRPr="004A46C1">
        <w:tab/>
      </w:r>
    </w:p>
    <w:p w:rsidR="002D2B69" w:rsidRDefault="002D2B69" w:rsidP="002D2B69"/>
    <w:p w:rsidR="002D2B69" w:rsidRPr="000C58CD" w:rsidRDefault="002D2B69" w:rsidP="002D2B69">
      <w:pPr>
        <w:rPr>
          <w:b/>
        </w:rPr>
      </w:pPr>
      <w:r w:rsidRPr="000C58CD">
        <w:rPr>
          <w:b/>
        </w:rPr>
        <w:t xml:space="preserve">Date: </w:t>
      </w:r>
      <w:r w:rsidRPr="000C58CD">
        <w:rPr>
          <w:b/>
        </w:rPr>
        <w:tab/>
      </w:r>
      <w:r w:rsidR="00763A1E">
        <w:t>March 27</w:t>
      </w:r>
      <w:r w:rsidR="00652467">
        <w:t>, 2018</w:t>
      </w:r>
    </w:p>
    <w:p w:rsidR="002D2B69" w:rsidRDefault="002D2B69" w:rsidP="002D2B69"/>
    <w:p w:rsidR="002D2B69" w:rsidRDefault="002D2B69" w:rsidP="009D150D">
      <w:pPr>
        <w:ind w:left="720" w:hanging="720"/>
      </w:pPr>
      <w:r w:rsidRPr="000C58CD">
        <w:rPr>
          <w:b/>
        </w:rPr>
        <w:t>Re:</w:t>
      </w:r>
      <w:r>
        <w:t xml:space="preserve"> </w:t>
      </w:r>
      <w:r>
        <w:tab/>
        <w:t xml:space="preserve">Sole Source Certification Number </w:t>
      </w:r>
      <w:r w:rsidR="00B724FD">
        <w:t>SS5172</w:t>
      </w:r>
      <w:r w:rsidR="00AA1E88">
        <w:rPr>
          <w:b/>
          <w:color w:val="FF0000"/>
        </w:rPr>
        <w:t xml:space="preserve"> </w:t>
      </w:r>
      <w:r>
        <w:t xml:space="preserve">for </w:t>
      </w:r>
      <w:r w:rsidR="00AA1E88" w:rsidRPr="00AA1E88">
        <w:t>Taser Basic 60 X2 Conducted Electrical Weapons (CEW).</w:t>
      </w:r>
    </w:p>
    <w:p w:rsidR="002D2B69" w:rsidRDefault="002D2B69" w:rsidP="002D2B69"/>
    <w:p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rsidR="002D2B69" w:rsidRDefault="002D2B69" w:rsidP="002D2B69">
      <w:pPr>
        <w:pBdr>
          <w:bottom w:val="single" w:sz="12" w:space="1" w:color="auto"/>
        </w:pBdr>
      </w:pPr>
    </w:p>
    <w:p w:rsidR="002D2B69" w:rsidRDefault="002D2B69" w:rsidP="002D2B69"/>
    <w:p w:rsidR="002D2B69" w:rsidRDefault="002D2B69" w:rsidP="002D2B69"/>
    <w:p w:rsidR="002D2B69" w:rsidRPr="000C58CD" w:rsidRDefault="002D2B69" w:rsidP="002D2B69">
      <w:pPr>
        <w:rPr>
          <w:b/>
        </w:rPr>
      </w:pPr>
      <w:r w:rsidRPr="000C58CD">
        <w:rPr>
          <w:b/>
        </w:rPr>
        <w:t>Sole Source Certification Award Details</w:t>
      </w:r>
    </w:p>
    <w:p w:rsidR="002D2B69" w:rsidRDefault="002D2B69" w:rsidP="002D2B69"/>
    <w:p w:rsidR="002D2B69" w:rsidRDefault="002D2B69" w:rsidP="0001425C">
      <w:pPr>
        <w:jc w:val="both"/>
      </w:pPr>
      <w:r>
        <w:t xml:space="preserve">Regarding </w:t>
      </w:r>
      <w:r w:rsidR="00113230">
        <w:t>University of Mississippi Medical Center (</w:t>
      </w:r>
      <w:r>
        <w:t>UMMC</w:t>
      </w:r>
      <w:r w:rsidR="00113230">
        <w:t>)</w:t>
      </w:r>
      <w:r>
        <w:t xml:space="preserve"> Sole Source Certification Number </w:t>
      </w:r>
      <w:r w:rsidR="00B724FD">
        <w:rPr>
          <w:b/>
        </w:rPr>
        <w:t>SS5172</w:t>
      </w:r>
      <w:r w:rsidR="00AA1E88">
        <w:rPr>
          <w:b/>
          <w:color w:val="FF0000"/>
        </w:rPr>
        <w:t xml:space="preserve"> </w:t>
      </w:r>
      <w:r w:rsidR="009415BF">
        <w:t>for</w:t>
      </w:r>
      <w:r w:rsidR="00AA1E88" w:rsidRPr="00AA1E88">
        <w:t xml:space="preserve"> </w:t>
      </w:r>
      <w:r w:rsidR="00AA1E88" w:rsidRPr="00113230">
        <w:rPr>
          <w:b/>
        </w:rPr>
        <w:t>Taser Basic 60 X</w:t>
      </w:r>
      <w:r w:rsidR="00113230" w:rsidRPr="00113230">
        <w:rPr>
          <w:b/>
        </w:rPr>
        <w:t xml:space="preserve">2 </w:t>
      </w:r>
      <w:r w:rsidR="00AA1E88" w:rsidRPr="00113230">
        <w:rPr>
          <w:b/>
        </w:rPr>
        <w:t>CEW</w:t>
      </w:r>
      <w:r w:rsidR="00113230">
        <w:t xml:space="preserve"> </w:t>
      </w:r>
      <w:r w:rsidR="00113230" w:rsidRPr="0030552D">
        <w:rPr>
          <w:b/>
        </w:rPr>
        <w:t>and related accessories</w:t>
      </w:r>
      <w:r w:rsidRPr="004A46C1">
        <w:t xml:space="preserve">, please be advised that UMMC intends to award the purchase to </w:t>
      </w:r>
      <w:r w:rsidR="00AA1E88" w:rsidRPr="00AA1E88">
        <w:t>Axon Enterprise,</w:t>
      </w:r>
      <w:r w:rsidR="00AA1E88" w:rsidRPr="00AA1E88">
        <w:rPr>
          <w:b/>
        </w:rPr>
        <w:t xml:space="preserve"> </w:t>
      </w:r>
      <w:r w:rsidR="00AA1E88" w:rsidRPr="00AA1E88">
        <w:t>Inc</w:t>
      </w:r>
      <w:r w:rsidR="00A50DE8">
        <w:t>.</w:t>
      </w:r>
      <w:r w:rsidR="009D150D" w:rsidRPr="00AA1E88">
        <w:t xml:space="preserve"> </w:t>
      </w:r>
      <w:r w:rsidRPr="004A46C1">
        <w:t>as the sole source provider</w:t>
      </w:r>
      <w:r w:rsidR="00AA1E88">
        <w:t>.</w:t>
      </w:r>
    </w:p>
    <w:p w:rsidR="0001425C" w:rsidRDefault="0001425C" w:rsidP="002D2B69"/>
    <w:p w:rsidR="002D2B69" w:rsidRDefault="002D2B69" w:rsidP="002D2B69">
      <w:r>
        <w:t>UMMC issues this notice in accordance with Mississippi state law, policy, and procedures for sole source procurements.</w:t>
      </w:r>
    </w:p>
    <w:p w:rsidR="002D2B69" w:rsidRDefault="002D2B69" w:rsidP="002D2B69"/>
    <w:p w:rsidR="002D2B69" w:rsidRPr="000C58CD" w:rsidRDefault="002D2B69" w:rsidP="002D2B69">
      <w:pPr>
        <w:rPr>
          <w:u w:val="single"/>
        </w:rPr>
      </w:pPr>
      <w:r w:rsidRPr="000C58CD">
        <w:rPr>
          <w:u w:val="single"/>
        </w:rPr>
        <w:t>Sole Source Criteria</w:t>
      </w:r>
    </w:p>
    <w:p w:rsidR="002D2B69" w:rsidRDefault="002D2B69" w:rsidP="002D2B69"/>
    <w:p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rsidR="002D2B69" w:rsidRDefault="002D2B69" w:rsidP="002D2B69">
      <w:pPr>
        <w:pStyle w:val="ListParagraph"/>
        <w:numPr>
          <w:ilvl w:val="0"/>
          <w:numId w:val="1"/>
        </w:numPr>
      </w:pPr>
      <w:r>
        <w:t xml:space="preserve">Where a sole supplier’s item is needed for trial use or testing.  </w:t>
      </w:r>
    </w:p>
    <w:p w:rsidR="002D2B69" w:rsidRDefault="002D2B69" w:rsidP="002D2B69">
      <w:pPr>
        <w:pStyle w:val="ListParagraph"/>
        <w:numPr>
          <w:ilvl w:val="0"/>
          <w:numId w:val="1"/>
        </w:numPr>
      </w:pPr>
      <w:r>
        <w:t xml:space="preserve">Where a sole supplier’s item is to be required when no other item will service the needs of UMMC.   </w:t>
      </w:r>
    </w:p>
    <w:p w:rsidR="0001425C" w:rsidRDefault="0001425C" w:rsidP="002D2B69"/>
    <w:p w:rsidR="002D2B69" w:rsidRPr="00DC3864" w:rsidRDefault="002D2B69" w:rsidP="002D2B69">
      <w:pPr>
        <w:rPr>
          <w:b/>
        </w:rPr>
      </w:pPr>
      <w:r w:rsidRPr="00DC3864">
        <w:rPr>
          <w:b/>
        </w:rPr>
        <w:t>Schedule</w:t>
      </w:r>
    </w:p>
    <w:p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rsidTr="006B61DB">
        <w:trPr>
          <w:jc w:val="center"/>
        </w:trPr>
        <w:tc>
          <w:tcPr>
            <w:tcW w:w="4045" w:type="dxa"/>
          </w:tcPr>
          <w:p w:rsidR="002D2B69" w:rsidRPr="00171BAC" w:rsidRDefault="002D2B69" w:rsidP="006B61DB">
            <w:pPr>
              <w:rPr>
                <w:b/>
              </w:rPr>
            </w:pPr>
            <w:r w:rsidRPr="00171BAC">
              <w:rPr>
                <w:b/>
              </w:rPr>
              <w:t>Task</w:t>
            </w:r>
          </w:p>
        </w:tc>
        <w:tc>
          <w:tcPr>
            <w:tcW w:w="3600" w:type="dxa"/>
          </w:tcPr>
          <w:p w:rsidR="002D2B69" w:rsidRPr="007A274F" w:rsidRDefault="002D2B69" w:rsidP="006B61DB">
            <w:pPr>
              <w:rPr>
                <w:b/>
              </w:rPr>
            </w:pPr>
            <w:r w:rsidRPr="007A274F">
              <w:rPr>
                <w:b/>
              </w:rPr>
              <w:t>Date</w:t>
            </w:r>
          </w:p>
        </w:tc>
      </w:tr>
      <w:tr w:rsidR="002D2B69" w:rsidTr="006B61DB">
        <w:trPr>
          <w:jc w:val="center"/>
        </w:trPr>
        <w:tc>
          <w:tcPr>
            <w:tcW w:w="4045" w:type="dxa"/>
          </w:tcPr>
          <w:p w:rsidR="002D2B69" w:rsidRDefault="002D2B69" w:rsidP="006B61DB">
            <w:r>
              <w:t>First Advertisement Date</w:t>
            </w:r>
          </w:p>
        </w:tc>
        <w:tc>
          <w:tcPr>
            <w:tcW w:w="3600" w:type="dxa"/>
          </w:tcPr>
          <w:p w:rsidR="002D2B69" w:rsidRPr="007A274F" w:rsidRDefault="00763A1E" w:rsidP="006F31B1">
            <w:r>
              <w:t>March 27</w:t>
            </w:r>
            <w:r w:rsidR="00652467">
              <w:t>, 2018</w:t>
            </w:r>
          </w:p>
        </w:tc>
      </w:tr>
      <w:tr w:rsidR="002D2B69" w:rsidTr="006B61DB">
        <w:trPr>
          <w:jc w:val="center"/>
        </w:trPr>
        <w:tc>
          <w:tcPr>
            <w:tcW w:w="4045" w:type="dxa"/>
          </w:tcPr>
          <w:p w:rsidR="002D2B69" w:rsidRDefault="002D2B69" w:rsidP="006B61DB">
            <w:r>
              <w:t>Second Advertisement Date</w:t>
            </w:r>
          </w:p>
        </w:tc>
        <w:tc>
          <w:tcPr>
            <w:tcW w:w="3600" w:type="dxa"/>
          </w:tcPr>
          <w:p w:rsidR="002D2B69" w:rsidRPr="007A274F" w:rsidRDefault="00763A1E" w:rsidP="006F31B1">
            <w:r>
              <w:t>April 3</w:t>
            </w:r>
            <w:r w:rsidR="00652467">
              <w:t>, 2018</w:t>
            </w:r>
          </w:p>
        </w:tc>
      </w:tr>
      <w:tr w:rsidR="002D2B69" w:rsidTr="006B61DB">
        <w:trPr>
          <w:jc w:val="center"/>
        </w:trPr>
        <w:tc>
          <w:tcPr>
            <w:tcW w:w="4045" w:type="dxa"/>
          </w:tcPr>
          <w:p w:rsidR="002D2B69" w:rsidRDefault="002D2B69" w:rsidP="006B61DB">
            <w:r>
              <w:t>Response Deadline from Objectors</w:t>
            </w:r>
          </w:p>
        </w:tc>
        <w:tc>
          <w:tcPr>
            <w:tcW w:w="3600" w:type="dxa"/>
          </w:tcPr>
          <w:p w:rsidR="002D2B69" w:rsidRPr="007A274F" w:rsidRDefault="00763A1E" w:rsidP="006F31B1">
            <w:r>
              <w:t>April 10</w:t>
            </w:r>
            <w:r w:rsidR="00652467">
              <w:t>, 2108</w:t>
            </w:r>
            <w:r w:rsidR="002D2B69" w:rsidRPr="007A274F">
              <w:t>, at 3:00 p.m. Central Time</w:t>
            </w:r>
          </w:p>
        </w:tc>
      </w:tr>
      <w:tr w:rsidR="002D2B69" w:rsidTr="006B61DB">
        <w:trPr>
          <w:jc w:val="center"/>
        </w:trPr>
        <w:tc>
          <w:tcPr>
            <w:tcW w:w="4045" w:type="dxa"/>
          </w:tcPr>
          <w:p w:rsidR="002D2B69" w:rsidRDefault="002D2B69" w:rsidP="006B61DB">
            <w:r>
              <w:t>Notice of Award/No Award Posted</w:t>
            </w:r>
          </w:p>
        </w:tc>
        <w:tc>
          <w:tcPr>
            <w:tcW w:w="3600" w:type="dxa"/>
          </w:tcPr>
          <w:p w:rsidR="002D2B69" w:rsidRPr="007A274F" w:rsidRDefault="002D2B69" w:rsidP="00652467">
            <w:r w:rsidRPr="007A274F">
              <w:t xml:space="preserve">Not before </w:t>
            </w:r>
            <w:r w:rsidR="00763A1E">
              <w:t>April 16</w:t>
            </w:r>
            <w:r w:rsidR="00652467">
              <w:t>, 2018</w:t>
            </w:r>
          </w:p>
        </w:tc>
      </w:tr>
    </w:tbl>
    <w:p w:rsidR="002D2B69" w:rsidRPr="00DC3864" w:rsidRDefault="002D2B69" w:rsidP="002D2B69">
      <w:pPr>
        <w:rPr>
          <w:b/>
        </w:rPr>
      </w:pPr>
      <w:r w:rsidRPr="00DC3864">
        <w:rPr>
          <w:b/>
        </w:rPr>
        <w:lastRenderedPageBreak/>
        <w:t>Project Details</w:t>
      </w:r>
    </w:p>
    <w:p w:rsidR="002D2B69" w:rsidRDefault="002D2B69" w:rsidP="002D2B69"/>
    <w:p w:rsidR="00DC566D" w:rsidRDefault="00DC566D" w:rsidP="00DC566D">
      <w:pPr>
        <w:pStyle w:val="ListParagraph"/>
        <w:numPr>
          <w:ilvl w:val="0"/>
          <w:numId w:val="5"/>
        </w:numPr>
        <w:rPr>
          <w:b/>
        </w:rPr>
      </w:pPr>
      <w:r w:rsidRPr="00EB37F3">
        <w:rPr>
          <w:b/>
        </w:rPr>
        <w:t xml:space="preserve">Describe the commodity that the agency is seeking to procure: </w:t>
      </w:r>
    </w:p>
    <w:p w:rsidR="00DC566D" w:rsidRPr="0030552D" w:rsidRDefault="00DC566D" w:rsidP="00DC566D">
      <w:pPr>
        <w:pStyle w:val="PlainText"/>
        <w:ind w:left="720"/>
        <w:jc w:val="both"/>
        <w:rPr>
          <w:rFonts w:ascii="Times New Roman" w:hAnsi="Times New Roman" w:cs="Times New Roman"/>
          <w:sz w:val="24"/>
          <w:szCs w:val="24"/>
        </w:rPr>
      </w:pPr>
      <w:r w:rsidRPr="0030552D">
        <w:rPr>
          <w:rFonts w:ascii="Times New Roman" w:hAnsi="Times New Roman" w:cs="Times New Roman"/>
          <w:sz w:val="24"/>
          <w:szCs w:val="24"/>
        </w:rPr>
        <w:t xml:space="preserve">The University of Mississippi Medical Center (UMMC) </w:t>
      </w:r>
      <w:r w:rsidR="00A50DE8" w:rsidRPr="0030552D">
        <w:rPr>
          <w:rFonts w:ascii="Times New Roman" w:hAnsi="Times New Roman" w:cs="Times New Roman"/>
          <w:sz w:val="24"/>
          <w:szCs w:val="24"/>
        </w:rPr>
        <w:t xml:space="preserve">Police Department </w:t>
      </w:r>
      <w:r w:rsidRPr="0030552D">
        <w:rPr>
          <w:rFonts w:ascii="Times New Roman" w:hAnsi="Times New Roman" w:cs="Times New Roman"/>
          <w:sz w:val="24"/>
          <w:szCs w:val="24"/>
        </w:rPr>
        <w:t xml:space="preserve">seeks to </w:t>
      </w:r>
      <w:r w:rsidR="006105B3">
        <w:rPr>
          <w:rFonts w:ascii="Times New Roman" w:hAnsi="Times New Roman" w:cs="Times New Roman"/>
          <w:sz w:val="24"/>
          <w:szCs w:val="24"/>
        </w:rPr>
        <w:t xml:space="preserve">continue to </w:t>
      </w:r>
      <w:r w:rsidRPr="0030552D">
        <w:rPr>
          <w:rFonts w:ascii="Times New Roman" w:hAnsi="Times New Roman" w:cs="Times New Roman"/>
          <w:sz w:val="24"/>
          <w:szCs w:val="24"/>
        </w:rPr>
        <w:t>purchase</w:t>
      </w:r>
      <w:r w:rsidR="00AA1E88" w:rsidRPr="0030552D">
        <w:rPr>
          <w:rFonts w:ascii="Times New Roman" w:hAnsi="Times New Roman" w:cs="Times New Roman"/>
          <w:sz w:val="24"/>
          <w:szCs w:val="24"/>
        </w:rPr>
        <w:t xml:space="preserve"> </w:t>
      </w:r>
      <w:r w:rsidR="00A50DE8" w:rsidRPr="0030552D">
        <w:rPr>
          <w:rFonts w:ascii="Times New Roman" w:hAnsi="Times New Roman" w:cs="Times New Roman"/>
          <w:sz w:val="24"/>
          <w:szCs w:val="24"/>
        </w:rPr>
        <w:t xml:space="preserve">the </w:t>
      </w:r>
      <w:r w:rsidR="00AA1E88" w:rsidRPr="0030552D">
        <w:rPr>
          <w:rFonts w:ascii="Times New Roman" w:hAnsi="Times New Roman" w:cs="Times New Roman"/>
          <w:sz w:val="24"/>
          <w:szCs w:val="24"/>
        </w:rPr>
        <w:t xml:space="preserve">X2 Conducted Electrical Weapons </w:t>
      </w:r>
      <w:r w:rsidR="00A50DE8" w:rsidRPr="0030552D">
        <w:rPr>
          <w:rFonts w:ascii="Times New Roman" w:hAnsi="Times New Roman" w:cs="Times New Roman"/>
          <w:sz w:val="24"/>
          <w:szCs w:val="24"/>
        </w:rPr>
        <w:t>and related</w:t>
      </w:r>
      <w:r w:rsidR="00AA1E88" w:rsidRPr="0030552D">
        <w:rPr>
          <w:rFonts w:ascii="Times New Roman" w:hAnsi="Times New Roman" w:cs="Times New Roman"/>
          <w:sz w:val="24"/>
          <w:szCs w:val="24"/>
        </w:rPr>
        <w:t xml:space="preserve"> accessories.</w:t>
      </w:r>
      <w:r w:rsidRPr="0030552D">
        <w:rPr>
          <w:rFonts w:ascii="Times New Roman" w:hAnsi="Times New Roman" w:cs="Times New Roman"/>
          <w:sz w:val="24"/>
          <w:szCs w:val="24"/>
        </w:rPr>
        <w:t xml:space="preserve"> </w:t>
      </w:r>
      <w:r w:rsidR="0030552D" w:rsidRPr="0030552D">
        <w:rPr>
          <w:rFonts w:ascii="Times New Roman" w:hAnsi="Times New Roman" w:cs="Times New Roman"/>
          <w:sz w:val="24"/>
          <w:szCs w:val="24"/>
        </w:rPr>
        <w:t>The X2 C</w:t>
      </w:r>
      <w:r w:rsidR="0030552D">
        <w:rPr>
          <w:rFonts w:ascii="Times New Roman" w:hAnsi="Times New Roman" w:cs="Times New Roman"/>
          <w:sz w:val="24"/>
          <w:szCs w:val="24"/>
        </w:rPr>
        <w:t>EW</w:t>
      </w:r>
      <w:r w:rsidR="0030552D" w:rsidRPr="0030552D">
        <w:rPr>
          <w:rFonts w:ascii="Times New Roman" w:hAnsi="Times New Roman" w:cs="Times New Roman"/>
          <w:sz w:val="24"/>
          <w:szCs w:val="24"/>
        </w:rPr>
        <w:t xml:space="preserve"> is a long range, multiple-shot Taser for law enforcement agencies. The X2 C</w:t>
      </w:r>
      <w:r w:rsidR="0030552D">
        <w:rPr>
          <w:rFonts w:ascii="Times New Roman" w:hAnsi="Times New Roman" w:cs="Times New Roman"/>
          <w:sz w:val="24"/>
          <w:szCs w:val="24"/>
        </w:rPr>
        <w:t xml:space="preserve">EW </w:t>
      </w:r>
      <w:r w:rsidR="0030552D" w:rsidRPr="0030552D">
        <w:rPr>
          <w:rFonts w:ascii="Times New Roman" w:hAnsi="Times New Roman" w:cs="Times New Roman"/>
          <w:sz w:val="24"/>
          <w:szCs w:val="24"/>
        </w:rPr>
        <w:t>features a static dual Laser, with an ARC switch (Arc display/Re-energize/Cartridge advance) that enables drive-stun with or without a Smart Cartridge installed.</w:t>
      </w:r>
    </w:p>
    <w:p w:rsidR="00DC566D" w:rsidRPr="006B61DB" w:rsidRDefault="00DC566D" w:rsidP="00DC566D">
      <w:pPr>
        <w:pStyle w:val="PlainText"/>
        <w:ind w:left="720"/>
        <w:jc w:val="both"/>
        <w:rPr>
          <w:rFonts w:ascii="Times New Roman" w:hAnsi="Times New Roman" w:cs="Times New Roman"/>
          <w:sz w:val="24"/>
          <w:szCs w:val="24"/>
        </w:rPr>
      </w:pPr>
    </w:p>
    <w:p w:rsidR="00DC566D" w:rsidRDefault="00DC566D" w:rsidP="00DC566D">
      <w:pPr>
        <w:pStyle w:val="ListParagraph"/>
      </w:pPr>
    </w:p>
    <w:p w:rsidR="00DC566D" w:rsidRPr="00EB37F3" w:rsidRDefault="00DC566D" w:rsidP="00DC566D">
      <w:pPr>
        <w:pStyle w:val="ListParagraph"/>
        <w:numPr>
          <w:ilvl w:val="0"/>
          <w:numId w:val="5"/>
        </w:numPr>
        <w:rPr>
          <w:b/>
        </w:rPr>
      </w:pPr>
      <w:r w:rsidRPr="00EB37F3">
        <w:rPr>
          <w:b/>
        </w:rPr>
        <w:t xml:space="preserve">Explain why the commodity is the only one (1) that can meet the needs of the agency:  </w:t>
      </w:r>
    </w:p>
    <w:p w:rsidR="0030552D" w:rsidRPr="0030552D" w:rsidRDefault="0030552D" w:rsidP="0030552D">
      <w:pPr>
        <w:pStyle w:val="Default"/>
        <w:ind w:left="720"/>
      </w:pPr>
      <w:r w:rsidRPr="0030552D">
        <w:t xml:space="preserve">UPD </w:t>
      </w:r>
      <w:r w:rsidR="006105B3">
        <w:t xml:space="preserve">currently owns the Basic 60 X2 CEW as a use of force option and have </w:t>
      </w:r>
      <w:r w:rsidRPr="0030552D">
        <w:t>acquired in-house instructors</w:t>
      </w:r>
      <w:r w:rsidR="006105B3">
        <w:t xml:space="preserve">. </w:t>
      </w:r>
      <w:r w:rsidR="00CB5AAB">
        <w:t>The X2 from Taser International is the only Taser with a long range</w:t>
      </w:r>
      <w:r w:rsidR="00AE36AA">
        <w:t xml:space="preserve"> (up to 35 feet)</w:t>
      </w:r>
      <w:r w:rsidR="00CB5AAB">
        <w:t xml:space="preserve"> needed to keep officers at a safe distance from any threats</w:t>
      </w:r>
      <w:r w:rsidR="006105B3">
        <w:t xml:space="preserve"> and greater safety is provided to UMMC patients, employees, and visitors.  </w:t>
      </w:r>
      <w:r w:rsidR="006105B3" w:rsidRPr="0030552D">
        <w:t>The accessories for the X2 Conducted Electrical Weapon, including cartridges, holsters, dataport download kits, and battery packs, are specific to the X2 Conducted Electrical Weapon and are only available from the manufacturer.</w:t>
      </w:r>
    </w:p>
    <w:p w:rsidR="00DC566D" w:rsidRDefault="00DC566D" w:rsidP="0030552D">
      <w:pPr>
        <w:pStyle w:val="PlainText"/>
        <w:ind w:left="360"/>
        <w:jc w:val="both"/>
        <w:rPr>
          <w:rFonts w:ascii="Times New Roman" w:hAnsi="Times New Roman" w:cs="Times New Roman"/>
          <w:sz w:val="24"/>
          <w:szCs w:val="24"/>
        </w:rPr>
      </w:pPr>
    </w:p>
    <w:p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rsidR="00A50DE8" w:rsidRDefault="0030552D" w:rsidP="00DC566D">
      <w:pPr>
        <w:pStyle w:val="ListParagraph"/>
      </w:pPr>
      <w:r>
        <w:t>Axon, Inc. is the sole manufacturer and supplier of the X2 CEW and related accessories.  They are not available from any other distributor.  See supporting letter from Axon, Inc., Attachment A.</w:t>
      </w:r>
    </w:p>
    <w:p w:rsidR="00DC566D" w:rsidRDefault="00DC566D" w:rsidP="00DC566D">
      <w:pPr>
        <w:pStyle w:val="ListParagraph"/>
        <w:rPr>
          <w:b/>
        </w:rPr>
      </w:pPr>
    </w:p>
    <w:p w:rsidR="0030552D" w:rsidRDefault="00DC566D" w:rsidP="0030552D">
      <w:pPr>
        <w:pStyle w:val="ListParagraph"/>
        <w:numPr>
          <w:ilvl w:val="0"/>
          <w:numId w:val="5"/>
        </w:numPr>
        <w:rPr>
          <w:b/>
        </w:rPr>
      </w:pPr>
      <w:r w:rsidRPr="00EB37F3">
        <w:rPr>
          <w:b/>
        </w:rPr>
        <w:t xml:space="preserve">Explain why the amount to be expended for the commodity is reasonable:  </w:t>
      </w:r>
    </w:p>
    <w:p w:rsidR="00DC566D" w:rsidRPr="0030552D" w:rsidRDefault="00DC566D" w:rsidP="0030552D">
      <w:pPr>
        <w:pStyle w:val="ListParagraph"/>
        <w:rPr>
          <w:b/>
        </w:rPr>
      </w:pPr>
      <w:r w:rsidRPr="0030552D">
        <w:t xml:space="preserve">The estimated amount to be expended is for the </w:t>
      </w:r>
      <w:r w:rsidRPr="0030552D">
        <w:rPr>
          <w:rFonts w:eastAsia="Times New Roman"/>
        </w:rPr>
        <w:t xml:space="preserve">purchase of the </w:t>
      </w:r>
      <w:r w:rsidR="00DD7780">
        <w:t>Taser Basic 60 X2</w:t>
      </w:r>
      <w:r w:rsidR="00AA1E88" w:rsidRPr="00AA1E88">
        <w:t>CEW</w:t>
      </w:r>
      <w:r w:rsidR="00DD7780">
        <w:t xml:space="preserve"> </w:t>
      </w:r>
      <w:r w:rsidRPr="0030552D">
        <w:t xml:space="preserve">is </w:t>
      </w:r>
      <w:r w:rsidRPr="0030552D">
        <w:rPr>
          <w:bCs/>
        </w:rPr>
        <w:t>$</w:t>
      </w:r>
      <w:r w:rsidR="00DD7780">
        <w:rPr>
          <w:bCs/>
        </w:rPr>
        <w:t>99,000.00</w:t>
      </w:r>
      <w:r w:rsidR="006105B3">
        <w:t xml:space="preserve"> for the term of the contract.</w:t>
      </w:r>
      <w:r w:rsidRPr="0030552D">
        <w:t xml:space="preserve"> This amount is within the expected price range for these products.  </w:t>
      </w:r>
    </w:p>
    <w:p w:rsidR="00DC566D" w:rsidRDefault="00DC566D" w:rsidP="00DC566D">
      <w:pPr>
        <w:pStyle w:val="ListParagraph"/>
        <w:rPr>
          <w:rFonts w:eastAsia="Calibri"/>
          <w:b/>
        </w:rPr>
      </w:pPr>
    </w:p>
    <w:p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rsidR="00DC566D" w:rsidRPr="00B25F96" w:rsidRDefault="00DC566D" w:rsidP="00DC566D">
      <w:pPr>
        <w:pStyle w:val="ListParagraph"/>
        <w:ind w:left="0"/>
        <w:rPr>
          <w:rFonts w:eastAsia="Calibri"/>
        </w:rPr>
      </w:pPr>
    </w:p>
    <w:p w:rsidR="00DC566D" w:rsidRDefault="00DC566D" w:rsidP="002D2B69"/>
    <w:p w:rsidR="00DC566D" w:rsidRDefault="00DC566D" w:rsidP="002D2B69"/>
    <w:p w:rsidR="006B61DB" w:rsidRDefault="006B61DB" w:rsidP="006B61DB">
      <w:pPr>
        <w:pStyle w:val="PlainText"/>
        <w:ind w:left="495"/>
        <w:jc w:val="both"/>
        <w:rPr>
          <w:rFonts w:ascii="Times New Roman" w:hAnsi="Times New Roman" w:cs="Times New Roman"/>
          <w:sz w:val="24"/>
          <w:szCs w:val="24"/>
        </w:rPr>
      </w:pPr>
    </w:p>
    <w:p w:rsidR="00DC4795" w:rsidRDefault="00DC4795" w:rsidP="006B61DB">
      <w:pPr>
        <w:pStyle w:val="PlainText"/>
        <w:ind w:left="495"/>
        <w:jc w:val="both"/>
        <w:rPr>
          <w:rFonts w:ascii="Times New Roman" w:hAnsi="Times New Roman" w:cs="Times New Roman"/>
          <w:sz w:val="24"/>
          <w:szCs w:val="24"/>
        </w:rPr>
      </w:pPr>
    </w:p>
    <w:p w:rsidR="00DC4795" w:rsidRDefault="00DC4795" w:rsidP="006B61DB">
      <w:pPr>
        <w:pStyle w:val="PlainText"/>
        <w:ind w:left="495"/>
        <w:jc w:val="both"/>
        <w:rPr>
          <w:rFonts w:ascii="Times New Roman" w:hAnsi="Times New Roman" w:cs="Times New Roman"/>
          <w:sz w:val="24"/>
          <w:szCs w:val="24"/>
        </w:rPr>
      </w:pPr>
    </w:p>
    <w:p w:rsidR="00DC4795" w:rsidRDefault="00DC4795" w:rsidP="006B61DB">
      <w:pPr>
        <w:pStyle w:val="PlainText"/>
        <w:ind w:left="495"/>
        <w:jc w:val="both"/>
        <w:rPr>
          <w:rFonts w:ascii="Times New Roman" w:hAnsi="Times New Roman" w:cs="Times New Roman"/>
          <w:sz w:val="24"/>
          <w:szCs w:val="24"/>
        </w:rPr>
      </w:pPr>
    </w:p>
    <w:p w:rsidR="00DC4795" w:rsidRDefault="00DC4795" w:rsidP="006B61DB">
      <w:pPr>
        <w:pStyle w:val="PlainText"/>
        <w:ind w:left="495"/>
        <w:jc w:val="both"/>
        <w:rPr>
          <w:rFonts w:ascii="Times New Roman" w:hAnsi="Times New Roman" w:cs="Times New Roman"/>
          <w:sz w:val="24"/>
          <w:szCs w:val="24"/>
        </w:rPr>
      </w:pPr>
    </w:p>
    <w:p w:rsidR="00DD7780" w:rsidRPr="006B61DB" w:rsidRDefault="00DD7780" w:rsidP="006B61DB">
      <w:pPr>
        <w:pStyle w:val="PlainText"/>
        <w:ind w:left="495"/>
        <w:jc w:val="both"/>
        <w:rPr>
          <w:rFonts w:ascii="Times New Roman" w:hAnsi="Times New Roman" w:cs="Times New Roman"/>
          <w:sz w:val="24"/>
          <w:szCs w:val="24"/>
        </w:rPr>
      </w:pPr>
    </w:p>
    <w:p w:rsidR="006B61DB" w:rsidRPr="006B61DB" w:rsidRDefault="006B61DB" w:rsidP="006B61DB">
      <w:pPr>
        <w:pStyle w:val="PlainText"/>
        <w:jc w:val="both"/>
        <w:rPr>
          <w:rFonts w:ascii="Times New Roman" w:hAnsi="Times New Roman" w:cs="Times New Roman"/>
          <w:sz w:val="24"/>
          <w:szCs w:val="24"/>
        </w:rPr>
      </w:pPr>
    </w:p>
    <w:p w:rsidR="006B61DB" w:rsidRPr="006B61DB" w:rsidRDefault="006B61DB" w:rsidP="006B61DB">
      <w:pPr>
        <w:pStyle w:val="PlainText"/>
        <w:jc w:val="both"/>
        <w:rPr>
          <w:rFonts w:ascii="Times New Roman" w:hAnsi="Times New Roman" w:cs="Times New Roman"/>
          <w:sz w:val="24"/>
          <w:szCs w:val="24"/>
        </w:rPr>
      </w:pPr>
    </w:p>
    <w:p w:rsidR="006B61DB" w:rsidRPr="00B25F96" w:rsidRDefault="006B61DB" w:rsidP="006B61DB">
      <w:pPr>
        <w:pStyle w:val="ListParagraph"/>
        <w:rPr>
          <w:rFonts w:eastAsia="Calibri"/>
        </w:rPr>
      </w:pPr>
    </w:p>
    <w:p w:rsidR="002D2B69" w:rsidRPr="00DC3864" w:rsidRDefault="002D2B69" w:rsidP="002D2B69">
      <w:pPr>
        <w:rPr>
          <w:b/>
        </w:rPr>
      </w:pPr>
      <w:r w:rsidRPr="00DC3864">
        <w:rPr>
          <w:b/>
        </w:rPr>
        <w:t>Submission Instructions and Format of Response from Objecting Parties</w:t>
      </w:r>
    </w:p>
    <w:p w:rsidR="002D2B69" w:rsidRDefault="002D2B69" w:rsidP="002D2B69"/>
    <w:p w:rsidR="002D2B69" w:rsidRDefault="002D2B69" w:rsidP="002D2B69">
      <w:r>
        <w:t xml:space="preserve">Interested parties who have reason to believe that the </w:t>
      </w:r>
      <w:r w:rsidR="00AA1E88" w:rsidRPr="00AA1E88">
        <w:t>Taser Basic 60 X2 Conducted Electrical Weapons (CEW</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AA1E88" w:rsidRPr="00AA1E88">
        <w:t>Axon Enterprise, Inc</w:t>
      </w:r>
      <w:r w:rsidR="00DC4795">
        <w:t>.</w:t>
      </w:r>
      <w:r w:rsidR="00DC566D" w:rsidRPr="00AA1E88">
        <w:t xml:space="preserve">  </w:t>
      </w:r>
      <w:r w:rsidR="00DC566D">
        <w:t xml:space="preserve">The Vendor Form may be found at </w:t>
      </w:r>
    </w:p>
    <w:p w:rsidR="001E4B97" w:rsidRDefault="00335CB8" w:rsidP="002D2B69">
      <w:hyperlink r:id="rId9" w:history="1">
        <w:r w:rsidR="001E4B97" w:rsidRPr="00592F40">
          <w:rPr>
            <w:rStyle w:val="Hyperlink"/>
          </w:rPr>
          <w:t>http://www.dfa.ms.gov/media/1591/objectiontosolesourcedetermination.pdf</w:t>
        </w:r>
      </w:hyperlink>
      <w:r w:rsidR="001E4B97">
        <w:t>.</w:t>
      </w:r>
    </w:p>
    <w:p w:rsidR="002D2B69" w:rsidRDefault="002D2B69" w:rsidP="002D2B69"/>
    <w:p w:rsidR="002D2B69" w:rsidRDefault="002D2B69" w:rsidP="00DC566D">
      <w:r>
        <w:t xml:space="preserve">Objections must include the certification in Attachment B. </w:t>
      </w:r>
    </w:p>
    <w:p w:rsidR="002D2B69" w:rsidRDefault="002D2B69" w:rsidP="002D2B69">
      <w:pPr>
        <w:pStyle w:val="ListParagraph"/>
      </w:pPr>
    </w:p>
    <w:p w:rsidR="002D2B69" w:rsidRDefault="002D2B69" w:rsidP="00DC566D">
      <w:r>
        <w:t xml:space="preserve">Comments will be accepted at any time prior to </w:t>
      </w:r>
      <w:r w:rsidR="00652467">
        <w:t>Apri</w:t>
      </w:r>
      <w:r w:rsidR="00DF3203">
        <w:t>l 9</w:t>
      </w:r>
      <w:r>
        <w:t>, 201</w:t>
      </w:r>
      <w:r w:rsidR="00652467">
        <w:t>8</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rsidR="002D2B69" w:rsidRDefault="002D2B69" w:rsidP="002D2B69">
      <w:pPr>
        <w:rPr>
          <w:b/>
        </w:rPr>
      </w:pPr>
    </w:p>
    <w:p w:rsidR="002D2B69" w:rsidRDefault="002D2B69" w:rsidP="002D2B69">
      <w:pPr>
        <w:rPr>
          <w:b/>
        </w:rPr>
      </w:pPr>
    </w:p>
    <w:p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rsidR="002D2B69" w:rsidRDefault="002D2B69" w:rsidP="002D2B69"/>
    <w:p w:rsidR="002D2B69" w:rsidRDefault="002D2B69" w:rsidP="002D2B69"/>
    <w:p w:rsidR="002D2B69" w:rsidRPr="00CC5913" w:rsidRDefault="002D2B69" w:rsidP="002D2B69">
      <w:r w:rsidRPr="00CC5913">
        <w:t xml:space="preserve">Attachment A:  Vendor Correspondence </w:t>
      </w:r>
    </w:p>
    <w:p w:rsidR="0030552D" w:rsidRDefault="002D2B69" w:rsidP="00DC4795">
      <w:pPr>
        <w:rPr>
          <w:sz w:val="28"/>
        </w:rPr>
      </w:pPr>
      <w:r w:rsidRPr="00CC5913">
        <w:t>Attachment B:  Objection Certification</w:t>
      </w:r>
      <w:r>
        <w:rPr>
          <w:sz w:val="28"/>
        </w:rPr>
        <w:br w:type="page"/>
      </w:r>
    </w:p>
    <w:p w:rsidR="0015592F" w:rsidRDefault="00AE36AA" w:rsidP="00AE36AA">
      <w:pPr>
        <w:jc w:val="center"/>
        <w:rPr>
          <w:sz w:val="28"/>
        </w:rPr>
      </w:pPr>
      <w:r>
        <w:rPr>
          <w:sz w:val="28"/>
        </w:rPr>
        <w:lastRenderedPageBreak/>
        <w:t>Attachment</w:t>
      </w:r>
      <w:r w:rsidR="00DD7780">
        <w:rPr>
          <w:sz w:val="28"/>
        </w:rPr>
        <w:t xml:space="preserve"> A</w:t>
      </w:r>
    </w:p>
    <w:p w:rsidR="0015592F" w:rsidRPr="0015592F" w:rsidRDefault="0015592F" w:rsidP="0015592F">
      <w:pPr>
        <w:rPr>
          <w:sz w:val="28"/>
        </w:rPr>
      </w:pPr>
    </w:p>
    <w:p w:rsidR="0015592F" w:rsidRPr="0015592F" w:rsidRDefault="0015592F" w:rsidP="0015592F">
      <w:pPr>
        <w:rPr>
          <w:sz w:val="28"/>
        </w:rPr>
      </w:pPr>
    </w:p>
    <w:p w:rsidR="0015592F" w:rsidRPr="0015592F" w:rsidRDefault="0015592F" w:rsidP="0015592F">
      <w:pPr>
        <w:rPr>
          <w:sz w:val="28"/>
        </w:rPr>
      </w:pPr>
      <w:r>
        <w:rPr>
          <w:noProof/>
        </w:rPr>
        <w:drawing>
          <wp:inline distT="0" distB="0" distL="0" distR="0" wp14:anchorId="7230E369" wp14:editId="58911BAB">
            <wp:extent cx="5942270" cy="7562088"/>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2270" cy="7562088"/>
                    </a:xfrm>
                    <a:prstGeom prst="rect">
                      <a:avLst/>
                    </a:prstGeom>
                  </pic:spPr>
                </pic:pic>
              </a:graphicData>
            </a:graphic>
          </wp:inline>
        </w:drawing>
      </w:r>
    </w:p>
    <w:p w:rsidR="00AE36AA" w:rsidRPr="0015592F" w:rsidRDefault="00AE36AA" w:rsidP="0015592F">
      <w:pPr>
        <w:rPr>
          <w:sz w:val="28"/>
        </w:rPr>
      </w:pPr>
    </w:p>
    <w:p w:rsidR="00AE36AA" w:rsidRPr="00DD7780" w:rsidRDefault="00AE36AA" w:rsidP="00AE36AA">
      <w:pPr>
        <w:jc w:val="center"/>
        <w:rPr>
          <w:sz w:val="28"/>
        </w:rPr>
      </w:pPr>
    </w:p>
    <w:p w:rsidR="00DD7780" w:rsidRPr="00DD7780" w:rsidRDefault="00DD7780" w:rsidP="00DD7780">
      <w:pPr>
        <w:rPr>
          <w:sz w:val="28"/>
        </w:rPr>
      </w:pPr>
    </w:p>
    <w:p w:rsidR="0030552D" w:rsidRDefault="0015592F" w:rsidP="00AE36AA">
      <w:pPr>
        <w:rPr>
          <w:sz w:val="28"/>
        </w:rPr>
      </w:pPr>
      <w:r>
        <w:rPr>
          <w:noProof/>
        </w:rPr>
        <w:drawing>
          <wp:inline distT="0" distB="0" distL="0" distR="0" wp14:anchorId="14459744" wp14:editId="6E67F234">
            <wp:extent cx="5943600" cy="727487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274873"/>
                    </a:xfrm>
                    <a:prstGeom prst="rect">
                      <a:avLst/>
                    </a:prstGeom>
                  </pic:spPr>
                </pic:pic>
              </a:graphicData>
            </a:graphic>
          </wp:inline>
        </w:drawing>
      </w:r>
    </w:p>
    <w:p w:rsidR="0030552D" w:rsidRDefault="0030552D" w:rsidP="00DC4795">
      <w:pPr>
        <w:rPr>
          <w:sz w:val="28"/>
        </w:rPr>
      </w:pPr>
    </w:p>
    <w:p w:rsidR="00AE36AA" w:rsidRPr="00AE36AA" w:rsidRDefault="0015592F" w:rsidP="00AE36AA">
      <w:pPr>
        <w:tabs>
          <w:tab w:val="left" w:pos="936"/>
        </w:tabs>
        <w:rPr>
          <w:sz w:val="28"/>
        </w:rPr>
      </w:pPr>
      <w:r>
        <w:rPr>
          <w:noProof/>
        </w:rPr>
        <w:lastRenderedPageBreak/>
        <w:drawing>
          <wp:inline distT="0" distB="0" distL="0" distR="0" wp14:anchorId="7D8F195A" wp14:editId="51CBC5E5">
            <wp:extent cx="5943600" cy="7415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7415742"/>
                    </a:xfrm>
                    <a:prstGeom prst="rect">
                      <a:avLst/>
                    </a:prstGeom>
                  </pic:spPr>
                </pic:pic>
              </a:graphicData>
            </a:graphic>
          </wp:inline>
        </w:drawing>
      </w:r>
    </w:p>
    <w:p w:rsidR="0030552D" w:rsidRDefault="0030552D" w:rsidP="00AE36AA">
      <w:pPr>
        <w:jc w:val="center"/>
        <w:rPr>
          <w:sz w:val="28"/>
        </w:rPr>
      </w:pPr>
    </w:p>
    <w:p w:rsidR="0030552D" w:rsidRDefault="0030552D" w:rsidP="002D2B69">
      <w:pPr>
        <w:jc w:val="center"/>
        <w:rPr>
          <w:sz w:val="28"/>
        </w:rPr>
      </w:pPr>
    </w:p>
    <w:p w:rsidR="0030552D" w:rsidRDefault="0030552D" w:rsidP="00AE36AA">
      <w:pPr>
        <w:rPr>
          <w:sz w:val="28"/>
        </w:rPr>
      </w:pPr>
    </w:p>
    <w:p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6602A07" wp14:editId="42392636">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rsidR="002D2B69" w:rsidRDefault="002D2B69" w:rsidP="002D2B69">
                            <w:pPr>
                              <w:jc w:val="center"/>
                              <w:rPr>
                                <w:b/>
                              </w:rPr>
                            </w:pPr>
                          </w:p>
                          <w:p w:rsidR="002D2B69" w:rsidRPr="00DC3864" w:rsidRDefault="002D2B69" w:rsidP="002D2B69">
                            <w:pPr>
                              <w:ind w:left="540" w:right="525"/>
                              <w:jc w:val="center"/>
                              <w:rPr>
                                <w:b/>
                              </w:rPr>
                            </w:pPr>
                            <w:r w:rsidRPr="00DC3864">
                              <w:rPr>
                                <w:b/>
                              </w:rPr>
                              <w:t>SUBMITTED IN RESPONSE TO</w:t>
                            </w:r>
                          </w:p>
                          <w:p w:rsidR="002D2B69" w:rsidRPr="00DC3864" w:rsidRDefault="002D2B69" w:rsidP="002D2B69">
                            <w:pPr>
                              <w:ind w:left="540" w:right="525"/>
                              <w:jc w:val="center"/>
                              <w:rPr>
                                <w:b/>
                              </w:rPr>
                            </w:pPr>
                            <w:r w:rsidRPr="00DC3864">
                              <w:rPr>
                                <w:b/>
                              </w:rPr>
                              <w:t xml:space="preserve">Sole Source Certification No. </w:t>
                            </w:r>
                            <w:r w:rsidR="005F53AF" w:rsidRPr="005F53AF">
                              <w:rPr>
                                <w:b/>
                              </w:rPr>
                              <w:t>SS5172</w:t>
                            </w:r>
                          </w:p>
                          <w:p w:rsidR="002D2B69" w:rsidRPr="00DC3864" w:rsidRDefault="002D2B69" w:rsidP="002D2B69">
                            <w:pPr>
                              <w:ind w:left="540" w:right="525"/>
                              <w:jc w:val="center"/>
                              <w:rPr>
                                <w:b/>
                              </w:rPr>
                            </w:pPr>
                            <w:r w:rsidRPr="00DC3864">
                              <w:rPr>
                                <w:b/>
                              </w:rPr>
                              <w:t>Accepted until</w:t>
                            </w:r>
                            <w:r w:rsidR="00763A1E">
                              <w:rPr>
                                <w:b/>
                              </w:rPr>
                              <w:t xml:space="preserve"> April 9</w:t>
                            </w:r>
                            <w:r w:rsidRPr="007A274F">
                              <w:rPr>
                                <w:b/>
                              </w:rPr>
                              <w:t xml:space="preserve">, </w:t>
                            </w:r>
                            <w:r w:rsidRPr="00DC3864">
                              <w:rPr>
                                <w:b/>
                              </w:rPr>
                              <w:t>201</w:t>
                            </w:r>
                            <w:r w:rsidR="005F53AF">
                              <w:rPr>
                                <w:b/>
                              </w:rPr>
                              <w:t>8</w:t>
                            </w:r>
                            <w:r w:rsidRPr="00DC3864">
                              <w:rPr>
                                <w:b/>
                              </w:rPr>
                              <w:t>, at 3:00 p.m.</w:t>
                            </w: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rsidR="002D2B69" w:rsidRDefault="002D2B69" w:rsidP="002D2B69">
                            <w:pPr>
                              <w:ind w:left="540" w:right="525"/>
                              <w:jc w:val="center"/>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Objector</w:t>
                            </w:r>
                            <w:r>
                              <w:t xml:space="preserve"> Name</w:t>
                            </w:r>
                          </w:p>
                          <w:p w:rsidR="002D2B69" w:rsidRPr="001E7B5C" w:rsidRDefault="002D2B69" w:rsidP="002D2B69">
                            <w:pPr>
                              <w:ind w:left="4680" w:right="525" w:firstLine="360"/>
                            </w:pPr>
                            <w:r w:rsidRPr="001E7B5C">
                              <w:t>Objector’s title</w:t>
                            </w:r>
                          </w:p>
                          <w:p w:rsidR="002D2B69" w:rsidRDefault="002D2B69" w:rsidP="002D2B69">
                            <w:pPr>
                              <w:ind w:left="540" w:right="525"/>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Date</w:t>
                            </w:r>
                          </w:p>
                          <w:p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02A07"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rsidR="002D2B69" w:rsidRDefault="002D2B69" w:rsidP="002D2B69">
                      <w:pPr>
                        <w:jc w:val="center"/>
                        <w:rPr>
                          <w:b/>
                        </w:rPr>
                      </w:pPr>
                    </w:p>
                    <w:p w:rsidR="002D2B69" w:rsidRPr="00DC3864" w:rsidRDefault="002D2B69" w:rsidP="002D2B69">
                      <w:pPr>
                        <w:ind w:left="540" w:right="525"/>
                        <w:jc w:val="center"/>
                        <w:rPr>
                          <w:b/>
                        </w:rPr>
                      </w:pPr>
                      <w:r w:rsidRPr="00DC3864">
                        <w:rPr>
                          <w:b/>
                        </w:rPr>
                        <w:t>SUBMITTED IN RESPONSE TO</w:t>
                      </w:r>
                    </w:p>
                    <w:p w:rsidR="002D2B69" w:rsidRPr="00DC3864" w:rsidRDefault="002D2B69" w:rsidP="002D2B69">
                      <w:pPr>
                        <w:ind w:left="540" w:right="525"/>
                        <w:jc w:val="center"/>
                        <w:rPr>
                          <w:b/>
                        </w:rPr>
                      </w:pPr>
                      <w:r w:rsidRPr="00DC3864">
                        <w:rPr>
                          <w:b/>
                        </w:rPr>
                        <w:t xml:space="preserve">Sole Source Certification No. </w:t>
                      </w:r>
                      <w:r w:rsidR="005F53AF" w:rsidRPr="005F53AF">
                        <w:rPr>
                          <w:b/>
                        </w:rPr>
                        <w:t>SS5172</w:t>
                      </w:r>
                    </w:p>
                    <w:p w:rsidR="002D2B69" w:rsidRPr="00DC3864" w:rsidRDefault="002D2B69" w:rsidP="002D2B69">
                      <w:pPr>
                        <w:ind w:left="540" w:right="525"/>
                        <w:jc w:val="center"/>
                        <w:rPr>
                          <w:b/>
                        </w:rPr>
                      </w:pPr>
                      <w:r w:rsidRPr="00DC3864">
                        <w:rPr>
                          <w:b/>
                        </w:rPr>
                        <w:t>Accepted until</w:t>
                      </w:r>
                      <w:r w:rsidR="00763A1E">
                        <w:rPr>
                          <w:b/>
                        </w:rPr>
                        <w:t xml:space="preserve"> April 9</w:t>
                      </w:r>
                      <w:r w:rsidRPr="007A274F">
                        <w:rPr>
                          <w:b/>
                        </w:rPr>
                        <w:t xml:space="preserve">, </w:t>
                      </w:r>
                      <w:r w:rsidRPr="00DC3864">
                        <w:rPr>
                          <w:b/>
                        </w:rPr>
                        <w:t>201</w:t>
                      </w:r>
                      <w:r w:rsidR="005F53AF">
                        <w:rPr>
                          <w:b/>
                        </w:rPr>
                        <w:t>8</w:t>
                      </w:r>
                      <w:r w:rsidRPr="00DC3864">
                        <w:rPr>
                          <w:b/>
                        </w:rPr>
                        <w:t>, at 3:00 p.m.</w:t>
                      </w: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rsidR="002D2B69" w:rsidRDefault="002D2B69" w:rsidP="002D2B69">
                      <w:pPr>
                        <w:ind w:left="540" w:right="525"/>
                        <w:jc w:val="center"/>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Objector</w:t>
                      </w:r>
                      <w:r>
                        <w:t xml:space="preserve"> Name</w:t>
                      </w:r>
                    </w:p>
                    <w:p w:rsidR="002D2B69" w:rsidRPr="001E7B5C" w:rsidRDefault="002D2B69" w:rsidP="002D2B69">
                      <w:pPr>
                        <w:ind w:left="4680" w:right="525" w:firstLine="360"/>
                      </w:pPr>
                      <w:r w:rsidRPr="001E7B5C">
                        <w:t>Objector’s title</w:t>
                      </w:r>
                    </w:p>
                    <w:p w:rsidR="002D2B69" w:rsidRDefault="002D2B69" w:rsidP="002D2B69">
                      <w:pPr>
                        <w:ind w:left="540" w:right="525"/>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Date</w:t>
                      </w:r>
                    </w:p>
                    <w:p w:rsidR="002D2B69" w:rsidRDefault="002D2B69" w:rsidP="002D2B69"/>
                  </w:txbxContent>
                </v:textbox>
                <w10:wrap type="square" anchorx="margin"/>
              </v:shape>
            </w:pict>
          </mc:Fallback>
        </mc:AlternateContent>
      </w:r>
      <w:r>
        <w:rPr>
          <w:sz w:val="28"/>
        </w:rPr>
        <w:t>Attachment B</w:t>
      </w:r>
    </w:p>
    <w:p w:rsidR="002D2B69" w:rsidRDefault="002D2B69" w:rsidP="002D2B69"/>
    <w:p w:rsidR="002F1534" w:rsidRDefault="002F1534"/>
    <w:sectPr w:rsidR="002F1534" w:rsidSect="0015592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CB8" w:rsidRDefault="00335CB8" w:rsidP="00DC4795">
      <w:r>
        <w:separator/>
      </w:r>
    </w:p>
  </w:endnote>
  <w:endnote w:type="continuationSeparator" w:id="0">
    <w:p w:rsidR="00335CB8" w:rsidRDefault="00335CB8"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CB8" w:rsidRDefault="00335CB8" w:rsidP="00DC4795">
      <w:r>
        <w:separator/>
      </w:r>
    </w:p>
  </w:footnote>
  <w:footnote w:type="continuationSeparator" w:id="0">
    <w:p w:rsidR="00335CB8" w:rsidRDefault="00335CB8" w:rsidP="00DC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113230"/>
    <w:rsid w:val="0014338C"/>
    <w:rsid w:val="0015592F"/>
    <w:rsid w:val="001E4B97"/>
    <w:rsid w:val="002D2405"/>
    <w:rsid w:val="002D2B69"/>
    <w:rsid w:val="002F1534"/>
    <w:rsid w:val="0030552D"/>
    <w:rsid w:val="00335CB8"/>
    <w:rsid w:val="00512F45"/>
    <w:rsid w:val="005B42BA"/>
    <w:rsid w:val="005F53AF"/>
    <w:rsid w:val="00600E14"/>
    <w:rsid w:val="006105B3"/>
    <w:rsid w:val="00652467"/>
    <w:rsid w:val="006653BF"/>
    <w:rsid w:val="006B61DB"/>
    <w:rsid w:val="006F31B1"/>
    <w:rsid w:val="00763A1E"/>
    <w:rsid w:val="009415BF"/>
    <w:rsid w:val="009D150D"/>
    <w:rsid w:val="009F1F86"/>
    <w:rsid w:val="00A50DE8"/>
    <w:rsid w:val="00AA1E88"/>
    <w:rsid w:val="00AE36AA"/>
    <w:rsid w:val="00B25F96"/>
    <w:rsid w:val="00B4728B"/>
    <w:rsid w:val="00B724FD"/>
    <w:rsid w:val="00B96F08"/>
    <w:rsid w:val="00BC2B5A"/>
    <w:rsid w:val="00C46938"/>
    <w:rsid w:val="00CA7E6A"/>
    <w:rsid w:val="00CB5AAB"/>
    <w:rsid w:val="00CF5AA7"/>
    <w:rsid w:val="00DC4795"/>
    <w:rsid w:val="00DC566D"/>
    <w:rsid w:val="00DD7780"/>
    <w:rsid w:val="00DF3203"/>
    <w:rsid w:val="00E32357"/>
    <w:rsid w:val="00E654C5"/>
    <w:rsid w:val="00EC3087"/>
    <w:rsid w:val="00EE05F8"/>
    <w:rsid w:val="00EE1290"/>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E4B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57F58-E369-423C-B8C5-9297624A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Amanda Sizemore</cp:lastModifiedBy>
  <cp:revision>2</cp:revision>
  <dcterms:created xsi:type="dcterms:W3CDTF">2018-03-22T13:28:00Z</dcterms:created>
  <dcterms:modified xsi:type="dcterms:W3CDTF">2018-03-22T13:28:00Z</dcterms:modified>
</cp:coreProperties>
</file>