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1C94C336" w:rsidR="002D2B69" w:rsidRPr="004A46C1" w:rsidRDefault="002D2B69" w:rsidP="002D2B69">
      <w:r w:rsidRPr="000C58CD">
        <w:rPr>
          <w:b/>
        </w:rPr>
        <w:t>From:</w:t>
      </w:r>
      <w:r>
        <w:rPr>
          <w:b/>
        </w:rPr>
        <w:t xml:space="preserve">  </w:t>
      </w:r>
      <w:r w:rsidR="00D65EE6" w:rsidRPr="00D65EE6">
        <w:t>Dr. Paul Veregge</w:t>
      </w:r>
      <w:r w:rsidRPr="004A46C1">
        <w:t xml:space="preserve"> </w:t>
      </w:r>
    </w:p>
    <w:p w14:paraId="7C9E1964" w14:textId="4DFC50EB" w:rsidR="002D2B69" w:rsidRPr="004A46C1" w:rsidRDefault="00D65EE6" w:rsidP="002D2B69">
      <w:r>
        <w:tab/>
        <w:t xml:space="preserve"> CIO/CMIO</w:t>
      </w:r>
      <w:r w:rsidR="002D2B69" w:rsidRPr="004A46C1">
        <w:t xml:space="preserve">  </w:t>
      </w:r>
      <w:r w:rsidR="002D2B69" w:rsidRPr="004A46C1">
        <w:tab/>
      </w:r>
    </w:p>
    <w:p w14:paraId="5841125A" w14:textId="77777777" w:rsidR="002D2B69" w:rsidRDefault="002D2B69" w:rsidP="002D2B69"/>
    <w:p w14:paraId="24610532" w14:textId="68C218F6" w:rsidR="002D2B69" w:rsidRDefault="002D2B69" w:rsidP="002D2B69">
      <w:r w:rsidRPr="000C58CD">
        <w:rPr>
          <w:b/>
        </w:rPr>
        <w:t xml:space="preserve">Date: </w:t>
      </w:r>
      <w:r w:rsidRPr="000C58CD">
        <w:rPr>
          <w:b/>
        </w:rPr>
        <w:tab/>
      </w:r>
      <w:r w:rsidR="00C2674D">
        <w:fldChar w:fldCharType="begin"/>
      </w:r>
      <w:r w:rsidR="00C2674D">
        <w:instrText xml:space="preserve"> DATE \@ "M/d/yyyy" </w:instrText>
      </w:r>
      <w:r w:rsidR="00C2674D">
        <w:fldChar w:fldCharType="separate"/>
      </w:r>
      <w:r w:rsidR="004A1D35">
        <w:rPr>
          <w:noProof/>
        </w:rPr>
        <w:t>1/19/2018</w:t>
      </w:r>
      <w:r w:rsidR="00C2674D">
        <w:fldChar w:fldCharType="end"/>
      </w:r>
    </w:p>
    <w:p w14:paraId="67E3AF81" w14:textId="77777777" w:rsidR="00C2674D" w:rsidRDefault="00C2674D" w:rsidP="002D2B69"/>
    <w:p w14:paraId="39111945" w14:textId="52E29DC3" w:rsidR="002D2B69" w:rsidRPr="001D4764" w:rsidRDefault="002D2B69" w:rsidP="009D150D">
      <w:pPr>
        <w:ind w:left="720" w:hanging="720"/>
        <w:rPr>
          <w:b/>
          <w:color w:val="FF0000"/>
        </w:rPr>
      </w:pPr>
      <w:r w:rsidRPr="000C58CD">
        <w:rPr>
          <w:b/>
        </w:rPr>
        <w:t>Re:</w:t>
      </w:r>
      <w:r>
        <w:t xml:space="preserve"> </w:t>
      </w:r>
      <w:r>
        <w:tab/>
        <w:t xml:space="preserve">Sole Source Certification Number </w:t>
      </w:r>
      <w:r w:rsidR="00C2674D" w:rsidRPr="004A1D35">
        <w:rPr>
          <w:b/>
        </w:rPr>
        <w:t>SS</w:t>
      </w:r>
      <w:r w:rsidR="008F7A38" w:rsidRPr="004A1D35">
        <w:rPr>
          <w:b/>
        </w:rPr>
        <w:t>90</w:t>
      </w:r>
      <w:r w:rsidR="004A1D35" w:rsidRPr="004A1D35">
        <w:rPr>
          <w:b/>
        </w:rPr>
        <w:t>41</w:t>
      </w:r>
    </w:p>
    <w:p w14:paraId="60033831" w14:textId="77777777" w:rsidR="002D2B69" w:rsidRPr="001D4764" w:rsidRDefault="002D2B69" w:rsidP="002D2B69">
      <w:pPr>
        <w:rPr>
          <w:b/>
          <w:color w:val="FF0000"/>
        </w:rPr>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Pr="004A1D35" w:rsidRDefault="002D2B69" w:rsidP="002D2B69"/>
    <w:p w14:paraId="7B4FFA80" w14:textId="1CA1A828" w:rsidR="00DC61A1" w:rsidRPr="004A1D35" w:rsidRDefault="00DC61A1" w:rsidP="00DC61A1">
      <w:pPr>
        <w:jc w:val="both"/>
        <w:rPr>
          <w:b/>
        </w:rPr>
      </w:pPr>
      <w:r w:rsidRPr="004A1D35">
        <w:t xml:space="preserve">Regarding UMMC Sole Source Certification Number </w:t>
      </w:r>
      <w:r w:rsidR="004A1D35" w:rsidRPr="004A1D35">
        <w:rPr>
          <w:b/>
        </w:rPr>
        <w:t>SS9041</w:t>
      </w:r>
      <w:r w:rsidR="008F7A38" w:rsidRPr="004A1D35">
        <w:rPr>
          <w:b/>
        </w:rPr>
        <w:t xml:space="preserve"> </w:t>
      </w:r>
      <w:proofErr w:type="spellStart"/>
      <w:r w:rsidR="004A1D35" w:rsidRPr="004A1D35">
        <w:rPr>
          <w:b/>
        </w:rPr>
        <w:t>SmarterProctoring</w:t>
      </w:r>
      <w:proofErr w:type="spellEnd"/>
      <w:r w:rsidRPr="004A1D35">
        <w:t xml:space="preserve">, please be advised that UMMC intends to award the purchase of the </w:t>
      </w:r>
      <w:proofErr w:type="spellStart"/>
      <w:r w:rsidR="004A1D35" w:rsidRPr="004A1D35">
        <w:rPr>
          <w:b/>
        </w:rPr>
        <w:t>SmarterProctering</w:t>
      </w:r>
      <w:proofErr w:type="spellEnd"/>
      <w:r w:rsidRPr="004A1D35">
        <w:rPr>
          <w:b/>
        </w:rPr>
        <w:t xml:space="preserve">, </w:t>
      </w:r>
      <w:r w:rsidRPr="004A1D35">
        <w:t xml:space="preserve">to </w:t>
      </w:r>
      <w:proofErr w:type="spellStart"/>
      <w:r w:rsidR="004A1D35" w:rsidRPr="004A1D35">
        <w:rPr>
          <w:b/>
        </w:rPr>
        <w:t>SmarterServices</w:t>
      </w:r>
      <w:proofErr w:type="spellEnd"/>
      <w:r w:rsidR="004A1D35" w:rsidRPr="004A1D35">
        <w:rPr>
          <w:b/>
        </w:rPr>
        <w:t>, LLC</w:t>
      </w:r>
      <w:r w:rsidRPr="004A1D35">
        <w:t xml:space="preserve"> as the sole source provider of </w:t>
      </w:r>
      <w:proofErr w:type="spellStart"/>
      <w:r w:rsidR="004A1D35" w:rsidRPr="004A1D35">
        <w:rPr>
          <w:b/>
        </w:rPr>
        <w:t>SmarterProctering</w:t>
      </w:r>
      <w:proofErr w:type="spellEnd"/>
      <w:r w:rsidR="004A1D35" w:rsidRPr="004A1D35">
        <w:rPr>
          <w:b/>
        </w:rPr>
        <w:t>.</w:t>
      </w:r>
      <w:r w:rsidRPr="004A1D35">
        <w:rPr>
          <w:b/>
        </w:rPr>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4A1D35" w:rsidRPr="004A1D35" w14:paraId="1C1E93AF" w14:textId="77777777" w:rsidTr="006B61DB">
        <w:trPr>
          <w:jc w:val="center"/>
        </w:trPr>
        <w:tc>
          <w:tcPr>
            <w:tcW w:w="4045" w:type="dxa"/>
          </w:tcPr>
          <w:p w14:paraId="39AE7449" w14:textId="77777777" w:rsidR="002D2B69" w:rsidRPr="004A1D35" w:rsidRDefault="002D2B69" w:rsidP="006B61DB">
            <w:r w:rsidRPr="004A1D35">
              <w:t>First Advertisement Date</w:t>
            </w:r>
          </w:p>
        </w:tc>
        <w:tc>
          <w:tcPr>
            <w:tcW w:w="3600" w:type="dxa"/>
          </w:tcPr>
          <w:p w14:paraId="74AFECDB" w14:textId="58E1BB64" w:rsidR="002D2B69" w:rsidRPr="004A1D35" w:rsidRDefault="004A1D35" w:rsidP="006F31B1">
            <w:r w:rsidRPr="004A1D35">
              <w:t>January 23</w:t>
            </w:r>
            <w:r w:rsidR="008F7A38" w:rsidRPr="004A1D35">
              <w:t>, 2018</w:t>
            </w:r>
          </w:p>
        </w:tc>
      </w:tr>
      <w:tr w:rsidR="004A1D35" w:rsidRPr="004A1D35" w14:paraId="1E58EC36" w14:textId="77777777" w:rsidTr="006B61DB">
        <w:trPr>
          <w:jc w:val="center"/>
        </w:trPr>
        <w:tc>
          <w:tcPr>
            <w:tcW w:w="4045" w:type="dxa"/>
          </w:tcPr>
          <w:p w14:paraId="5C145972" w14:textId="77777777" w:rsidR="002D2B69" w:rsidRPr="004A1D35" w:rsidRDefault="002D2B69" w:rsidP="006B61DB">
            <w:r w:rsidRPr="004A1D35">
              <w:t>Second Advertisement Date</w:t>
            </w:r>
          </w:p>
        </w:tc>
        <w:tc>
          <w:tcPr>
            <w:tcW w:w="3600" w:type="dxa"/>
          </w:tcPr>
          <w:p w14:paraId="13B83F16" w14:textId="173BB4B5" w:rsidR="002D2B69" w:rsidRPr="004A1D35" w:rsidRDefault="004A1D35" w:rsidP="006F31B1">
            <w:r w:rsidRPr="004A1D35">
              <w:t>January 30</w:t>
            </w:r>
            <w:r w:rsidR="008F7A38" w:rsidRPr="004A1D35">
              <w:t>, 2018</w:t>
            </w:r>
          </w:p>
        </w:tc>
      </w:tr>
      <w:tr w:rsidR="004A1D35" w:rsidRPr="004A1D35" w14:paraId="5480224D" w14:textId="77777777" w:rsidTr="006B61DB">
        <w:trPr>
          <w:jc w:val="center"/>
        </w:trPr>
        <w:tc>
          <w:tcPr>
            <w:tcW w:w="4045" w:type="dxa"/>
          </w:tcPr>
          <w:p w14:paraId="546A9674" w14:textId="77777777" w:rsidR="002D2B69" w:rsidRPr="004A1D35" w:rsidRDefault="002D2B69" w:rsidP="006B61DB">
            <w:r w:rsidRPr="004A1D35">
              <w:t>Response Deadline from Objectors</w:t>
            </w:r>
          </w:p>
        </w:tc>
        <w:tc>
          <w:tcPr>
            <w:tcW w:w="3600" w:type="dxa"/>
          </w:tcPr>
          <w:p w14:paraId="181ABAE2" w14:textId="63D32A39" w:rsidR="002D2B69" w:rsidRPr="004A1D35" w:rsidRDefault="004A1D35" w:rsidP="00941BC6">
            <w:r w:rsidRPr="004A1D35">
              <w:t>February 6</w:t>
            </w:r>
            <w:r w:rsidR="00DC61A1" w:rsidRPr="004A1D35">
              <w:t>, 2018</w:t>
            </w:r>
            <w:r w:rsidR="002D2B69" w:rsidRPr="004A1D35">
              <w:t>, at 3:00 p.m. Central Time</w:t>
            </w:r>
          </w:p>
        </w:tc>
      </w:tr>
      <w:tr w:rsidR="004A1D35" w:rsidRPr="004A1D35" w14:paraId="23643A0C" w14:textId="77777777" w:rsidTr="006B61DB">
        <w:trPr>
          <w:jc w:val="center"/>
        </w:trPr>
        <w:tc>
          <w:tcPr>
            <w:tcW w:w="4045" w:type="dxa"/>
          </w:tcPr>
          <w:p w14:paraId="52B0D8A3" w14:textId="77777777" w:rsidR="002D2B69" w:rsidRPr="004A1D35" w:rsidRDefault="002D2B69" w:rsidP="006B61DB">
            <w:r w:rsidRPr="004A1D35">
              <w:t>Notice of Award/No Award Posted</w:t>
            </w:r>
          </w:p>
        </w:tc>
        <w:tc>
          <w:tcPr>
            <w:tcW w:w="3600" w:type="dxa"/>
          </w:tcPr>
          <w:p w14:paraId="6573B7EF" w14:textId="36D6894D" w:rsidR="002D2B69" w:rsidRPr="004A1D35" w:rsidRDefault="002D2B69" w:rsidP="004A1D35">
            <w:r w:rsidRPr="004A1D35">
              <w:t xml:space="preserve">Not before </w:t>
            </w:r>
            <w:r w:rsidR="004A1D35" w:rsidRPr="004A1D35">
              <w:t>February 9</w:t>
            </w:r>
            <w:r w:rsidR="00DC61A1" w:rsidRPr="004A1D35">
              <w:t>, 2018</w:t>
            </w:r>
          </w:p>
        </w:tc>
      </w:tr>
    </w:tbl>
    <w:p w14:paraId="57139940" w14:textId="77777777" w:rsidR="002D2B69" w:rsidRPr="001D4764" w:rsidRDefault="002D2B69" w:rsidP="002D2B69">
      <w:pPr>
        <w:rPr>
          <w:color w:val="FF0000"/>
        </w:rPr>
      </w:pPr>
    </w:p>
    <w:p w14:paraId="25EB239D" w14:textId="77777777" w:rsidR="002D2B69" w:rsidRDefault="002D2B69" w:rsidP="002D2B69"/>
    <w:p w14:paraId="26F2474A" w14:textId="77777777" w:rsidR="00891C73" w:rsidRDefault="00891C73" w:rsidP="002D2B69">
      <w:pPr>
        <w:rPr>
          <w:b/>
        </w:rPr>
      </w:pPr>
    </w:p>
    <w:p w14:paraId="37A5AE3C" w14:textId="77777777" w:rsidR="00891C73" w:rsidRDefault="00891C73"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6A1A1128" w:rsidR="00DC566D" w:rsidRDefault="00DC566D" w:rsidP="00DC566D">
      <w:pPr>
        <w:pStyle w:val="ListParagraph"/>
        <w:numPr>
          <w:ilvl w:val="0"/>
          <w:numId w:val="5"/>
        </w:numPr>
        <w:rPr>
          <w:b/>
        </w:rPr>
      </w:pPr>
      <w:r w:rsidRPr="00EB37F3">
        <w:rPr>
          <w:b/>
        </w:rPr>
        <w:t>Describe the commodity</w:t>
      </w:r>
      <w:r w:rsidR="00D65EE6">
        <w:rPr>
          <w:b/>
        </w:rPr>
        <w:t>/service that the institution</w:t>
      </w:r>
      <w:r w:rsidR="00891C73">
        <w:rPr>
          <w:b/>
        </w:rPr>
        <w:t>/agency</w:t>
      </w:r>
      <w:r w:rsidRPr="00EB37F3">
        <w:rPr>
          <w:b/>
        </w:rPr>
        <w:t xml:space="preserve"> is seeking to procure: </w:t>
      </w:r>
    </w:p>
    <w:p w14:paraId="427023BD" w14:textId="77777777" w:rsidR="00E25134" w:rsidRDefault="00E25134" w:rsidP="00DC566D">
      <w:pPr>
        <w:pStyle w:val="PlainText"/>
        <w:ind w:left="720"/>
        <w:jc w:val="both"/>
        <w:rPr>
          <w:rFonts w:ascii="Times New Roman" w:hAnsi="Times New Roman" w:cs="Times New Roman"/>
          <w:color w:val="FF0000"/>
          <w:sz w:val="24"/>
          <w:szCs w:val="24"/>
        </w:rPr>
      </w:pPr>
    </w:p>
    <w:p w14:paraId="72DA429D" w14:textId="489E184E" w:rsidR="000F15D2" w:rsidRPr="004A1D35" w:rsidRDefault="004A1D35" w:rsidP="00DC566D">
      <w:pPr>
        <w:pStyle w:val="PlainText"/>
        <w:ind w:left="720"/>
        <w:jc w:val="both"/>
        <w:rPr>
          <w:rFonts w:ascii="Times New Roman" w:hAnsi="Times New Roman" w:cs="Times New Roman"/>
          <w:sz w:val="24"/>
          <w:szCs w:val="24"/>
        </w:rPr>
      </w:pPr>
      <w:proofErr w:type="spellStart"/>
      <w:r>
        <w:rPr>
          <w:rFonts w:ascii="Times New Roman" w:hAnsi="Times New Roman" w:cs="Times New Roman"/>
          <w:sz w:val="24"/>
          <w:szCs w:val="24"/>
        </w:rPr>
        <w:t>SmarterProctoring</w:t>
      </w:r>
      <w:proofErr w:type="spellEnd"/>
      <w:r>
        <w:rPr>
          <w:rFonts w:ascii="Times New Roman" w:hAnsi="Times New Roman" w:cs="Times New Roman"/>
          <w:sz w:val="24"/>
          <w:szCs w:val="24"/>
        </w:rPr>
        <w:t xml:space="preserve"> is a proctoring process management system.  It is an LMS enabled service which facilitates all phases of the proctoring process across multiple proctoring modalities.</w:t>
      </w:r>
    </w:p>
    <w:p w14:paraId="2E264352" w14:textId="78A63610" w:rsidR="00DC566D" w:rsidRDefault="000F15D2" w:rsidP="000F15D2">
      <w:pPr>
        <w:pStyle w:val="PlainText"/>
        <w:ind w:left="720"/>
        <w:jc w:val="both"/>
      </w:pPr>
      <w:r w:rsidRPr="006B61DB">
        <w:rPr>
          <w:rFonts w:ascii="Times New Roman" w:hAnsi="Times New Roman" w:cs="Times New Roman"/>
          <w:sz w:val="24"/>
          <w:szCs w:val="24"/>
        </w:rPr>
        <w:t xml:space="preserve"> </w:t>
      </w:r>
    </w:p>
    <w:p w14:paraId="0CF17A68" w14:textId="7AE509B6" w:rsidR="00DC566D" w:rsidRPr="00EB37F3" w:rsidRDefault="00DC566D" w:rsidP="00DC566D">
      <w:pPr>
        <w:pStyle w:val="ListParagraph"/>
        <w:numPr>
          <w:ilvl w:val="0"/>
          <w:numId w:val="5"/>
        </w:numPr>
        <w:rPr>
          <w:b/>
        </w:rPr>
      </w:pPr>
      <w:r w:rsidRPr="00EB37F3">
        <w:rPr>
          <w:b/>
        </w:rPr>
        <w:t>Explain why the commodity</w:t>
      </w:r>
      <w:r w:rsidR="00891C73">
        <w:rPr>
          <w:b/>
        </w:rPr>
        <w:t>/service</w:t>
      </w:r>
      <w:r w:rsidRPr="00EB37F3">
        <w:rPr>
          <w:b/>
        </w:rPr>
        <w:t xml:space="preserve"> is the only one (1) that </w:t>
      </w:r>
      <w:r w:rsidR="00D65EE6">
        <w:rPr>
          <w:b/>
        </w:rPr>
        <w:t xml:space="preserve">can meet the needs of the </w:t>
      </w:r>
      <w:r w:rsidR="00891C73">
        <w:rPr>
          <w:b/>
        </w:rPr>
        <w:t>institution/agency</w:t>
      </w:r>
      <w:r w:rsidRPr="00EB37F3">
        <w:rPr>
          <w:b/>
        </w:rPr>
        <w:t xml:space="preserve">:  </w:t>
      </w:r>
    </w:p>
    <w:p w14:paraId="275FAD16" w14:textId="77777777" w:rsidR="00E25134" w:rsidRDefault="00E25134" w:rsidP="000F15D2">
      <w:pPr>
        <w:pStyle w:val="PlainText"/>
        <w:ind w:left="720"/>
        <w:jc w:val="both"/>
        <w:rPr>
          <w:rFonts w:ascii="Times New Roman" w:hAnsi="Times New Roman" w:cs="Times New Roman"/>
          <w:color w:val="FF0000"/>
          <w:sz w:val="24"/>
          <w:szCs w:val="24"/>
        </w:rPr>
      </w:pPr>
    </w:p>
    <w:p w14:paraId="35785D52" w14:textId="324300A8" w:rsidR="000F15D2" w:rsidRPr="00C2674D" w:rsidRDefault="004A1D35" w:rsidP="000F15D2">
      <w:pPr>
        <w:pStyle w:val="PlainText"/>
        <w:ind w:left="720"/>
        <w:jc w:val="both"/>
        <w:rPr>
          <w:rFonts w:ascii="Times New Roman" w:hAnsi="Times New Roman" w:cs="Times New Roman"/>
          <w:color w:val="FF0000"/>
          <w:sz w:val="24"/>
          <w:szCs w:val="24"/>
        </w:rPr>
      </w:pPr>
      <w:r>
        <w:rPr>
          <w:rFonts w:ascii="Times New Roman" w:hAnsi="Times New Roman" w:cs="Times New Roman"/>
          <w:sz w:val="24"/>
          <w:szCs w:val="24"/>
        </w:rPr>
        <w:t xml:space="preserve">It will provide a seamless process for scheduling for exam proctoring from within the LMS for all proctoring modalities including local testing centers, virtual proctoring and human proctoring. </w:t>
      </w:r>
    </w:p>
    <w:p w14:paraId="1DD6C25C" w14:textId="77777777" w:rsidR="000F15D2" w:rsidRDefault="000F15D2" w:rsidP="000F15D2">
      <w:pPr>
        <w:pStyle w:val="PlainText"/>
        <w:ind w:left="720"/>
        <w:jc w:val="both"/>
        <w:rPr>
          <w:rFonts w:ascii="Times New Roman" w:hAnsi="Times New Roman" w:cs="Times New Roman"/>
          <w:b/>
          <w:sz w:val="24"/>
          <w:szCs w:val="24"/>
        </w:rPr>
      </w:pPr>
    </w:p>
    <w:p w14:paraId="53807823" w14:textId="3FB29150" w:rsidR="00DC566D" w:rsidRPr="00EB37F3" w:rsidRDefault="00DC566D" w:rsidP="00DC566D">
      <w:pPr>
        <w:pStyle w:val="PlainText"/>
        <w:numPr>
          <w:ilvl w:val="0"/>
          <w:numId w:val="5"/>
        </w:numPr>
        <w:jc w:val="both"/>
        <w:rPr>
          <w:rFonts w:ascii="Times New Roman" w:hAnsi="Times New Roman" w:cs="Times New Roman"/>
          <w:b/>
          <w:sz w:val="24"/>
          <w:szCs w:val="24"/>
        </w:rPr>
      </w:pPr>
      <w:r w:rsidRPr="00EB37F3">
        <w:rPr>
          <w:rFonts w:ascii="Times New Roman" w:hAnsi="Times New Roman" w:cs="Times New Roman"/>
          <w:b/>
          <w:sz w:val="24"/>
          <w:szCs w:val="24"/>
        </w:rPr>
        <w:t>Explain why the source is the only person or entity that can provide the required commodity</w:t>
      </w:r>
      <w:r w:rsidR="00891C73">
        <w:rPr>
          <w:rFonts w:ascii="Times New Roman" w:hAnsi="Times New Roman" w:cs="Times New Roman"/>
          <w:b/>
          <w:sz w:val="24"/>
          <w:szCs w:val="24"/>
        </w:rPr>
        <w:t>/service</w:t>
      </w:r>
      <w:r w:rsidRPr="00EB37F3">
        <w:rPr>
          <w:rFonts w:ascii="Times New Roman" w:hAnsi="Times New Roman" w:cs="Times New Roman"/>
          <w:b/>
          <w:sz w:val="24"/>
          <w:szCs w:val="24"/>
        </w:rPr>
        <w:t xml:space="preserve">: </w:t>
      </w:r>
    </w:p>
    <w:p w14:paraId="73211CEA" w14:textId="77777777" w:rsidR="00E25134" w:rsidRDefault="00E25134" w:rsidP="00506BCE">
      <w:pPr>
        <w:pStyle w:val="PlainText"/>
        <w:ind w:left="720"/>
        <w:jc w:val="both"/>
        <w:rPr>
          <w:rFonts w:ascii="Times New Roman" w:hAnsi="Times New Roman" w:cs="Times New Roman"/>
          <w:color w:val="FF0000"/>
          <w:sz w:val="24"/>
          <w:szCs w:val="24"/>
        </w:rPr>
      </w:pPr>
    </w:p>
    <w:p w14:paraId="45CBD96A" w14:textId="768B9611" w:rsidR="00727A60" w:rsidRPr="004A1D35" w:rsidRDefault="004A1D35" w:rsidP="00506BCE">
      <w:pPr>
        <w:pStyle w:val="PlainText"/>
        <w:ind w:left="720"/>
        <w:jc w:val="both"/>
        <w:rPr>
          <w:rFonts w:ascii="Times New Roman" w:hAnsi="Times New Roman" w:cs="Times New Roman"/>
          <w:sz w:val="24"/>
          <w:szCs w:val="24"/>
        </w:rPr>
      </w:pPr>
      <w:r w:rsidRPr="004A1D35">
        <w:rPr>
          <w:rFonts w:ascii="Times New Roman" w:hAnsi="Times New Roman" w:cs="Times New Roman"/>
          <w:sz w:val="24"/>
          <w:szCs w:val="24"/>
        </w:rPr>
        <w:t>It is the first and only proctoring process management system available.</w:t>
      </w:r>
    </w:p>
    <w:p w14:paraId="6D3323CD" w14:textId="77777777" w:rsidR="00727A60" w:rsidRDefault="00727A60" w:rsidP="00506BCE">
      <w:pPr>
        <w:pStyle w:val="PlainText"/>
        <w:ind w:left="720"/>
        <w:jc w:val="both"/>
        <w:rPr>
          <w:rFonts w:ascii="Times New Roman" w:hAnsi="Times New Roman" w:cs="Times New Roman"/>
          <w:color w:val="FF0000"/>
          <w:sz w:val="24"/>
          <w:szCs w:val="24"/>
        </w:rPr>
      </w:pPr>
    </w:p>
    <w:p w14:paraId="4660B65C" w14:textId="4AFE956C" w:rsidR="00DC566D" w:rsidRPr="00C2674D" w:rsidRDefault="00DC566D" w:rsidP="00506BCE">
      <w:pPr>
        <w:pStyle w:val="PlainText"/>
        <w:ind w:left="720"/>
        <w:jc w:val="both"/>
        <w:rPr>
          <w:rFonts w:ascii="Times New Roman" w:hAnsi="Times New Roman" w:cs="Times New Roman"/>
          <w:color w:val="FF0000"/>
          <w:sz w:val="24"/>
          <w:szCs w:val="24"/>
        </w:rPr>
      </w:pPr>
      <w:r w:rsidRPr="00727A60">
        <w:rPr>
          <w:rFonts w:ascii="Times New Roman" w:hAnsi="Times New Roman" w:cs="Times New Roman"/>
          <w:sz w:val="24"/>
          <w:szCs w:val="24"/>
        </w:rPr>
        <w:t xml:space="preserve">See supporting letter from </w:t>
      </w:r>
      <w:proofErr w:type="spellStart"/>
      <w:r w:rsidR="004A1D35">
        <w:rPr>
          <w:rFonts w:ascii="Times New Roman" w:hAnsi="Times New Roman" w:cs="Times New Roman"/>
          <w:b/>
          <w:sz w:val="24"/>
          <w:szCs w:val="24"/>
        </w:rPr>
        <w:t>SmarterServices</w:t>
      </w:r>
      <w:proofErr w:type="spellEnd"/>
      <w:r w:rsidR="004A1D35">
        <w:rPr>
          <w:rFonts w:ascii="Times New Roman" w:hAnsi="Times New Roman" w:cs="Times New Roman"/>
          <w:b/>
          <w:sz w:val="24"/>
          <w:szCs w:val="24"/>
        </w:rPr>
        <w:t>, LLC</w:t>
      </w:r>
      <w:r w:rsidRPr="004A1D35">
        <w:rPr>
          <w:rFonts w:ascii="Times New Roman" w:hAnsi="Times New Roman" w:cs="Times New Roman"/>
          <w:sz w:val="24"/>
          <w:szCs w:val="24"/>
        </w:rPr>
        <w:t xml:space="preserve"> </w:t>
      </w:r>
      <w:r w:rsidRPr="00727A60">
        <w:rPr>
          <w:rFonts w:ascii="Times New Roman" w:hAnsi="Times New Roman" w:cs="Times New Roman"/>
          <w:sz w:val="24"/>
          <w:szCs w:val="24"/>
        </w:rPr>
        <w:t>Attachment A</w:t>
      </w:r>
      <w:r w:rsidRPr="00C2674D">
        <w:rPr>
          <w:rFonts w:ascii="Times New Roman" w:hAnsi="Times New Roman" w:cs="Times New Roman"/>
          <w:color w:val="FF0000"/>
          <w:sz w:val="24"/>
          <w:szCs w:val="24"/>
        </w:rPr>
        <w:t xml:space="preserve">.  </w:t>
      </w:r>
    </w:p>
    <w:p w14:paraId="1033EF57" w14:textId="77777777" w:rsidR="00DC566D" w:rsidRPr="00C2674D" w:rsidRDefault="00DC566D" w:rsidP="00DC566D">
      <w:pPr>
        <w:pStyle w:val="ListParagraph"/>
        <w:rPr>
          <w:b/>
          <w:color w:val="FF0000"/>
        </w:rPr>
      </w:pPr>
    </w:p>
    <w:p w14:paraId="33719182" w14:textId="407D9031" w:rsidR="00DC566D" w:rsidRPr="00EB37F3" w:rsidRDefault="00DC566D" w:rsidP="00DC566D">
      <w:pPr>
        <w:pStyle w:val="ListParagraph"/>
        <w:numPr>
          <w:ilvl w:val="0"/>
          <w:numId w:val="5"/>
        </w:numPr>
        <w:rPr>
          <w:b/>
        </w:rPr>
      </w:pPr>
      <w:r w:rsidRPr="00EB37F3">
        <w:rPr>
          <w:b/>
        </w:rPr>
        <w:t>Explain why the amount to be expended for the commodity</w:t>
      </w:r>
      <w:r w:rsidR="00891C73">
        <w:rPr>
          <w:b/>
        </w:rPr>
        <w:t>/service</w:t>
      </w:r>
      <w:r w:rsidRPr="00EB37F3">
        <w:rPr>
          <w:b/>
        </w:rPr>
        <w:t xml:space="preserve"> is reasonable:  </w:t>
      </w:r>
    </w:p>
    <w:p w14:paraId="55B3F548" w14:textId="77777777" w:rsidR="00E25134" w:rsidRDefault="00E25134" w:rsidP="00DC566D">
      <w:pPr>
        <w:pStyle w:val="PlainText"/>
        <w:ind w:left="720"/>
        <w:jc w:val="both"/>
        <w:rPr>
          <w:rFonts w:ascii="Times New Roman" w:hAnsi="Times New Roman" w:cs="Times New Roman"/>
          <w:color w:val="FF0000"/>
          <w:sz w:val="24"/>
          <w:szCs w:val="24"/>
        </w:rPr>
      </w:pPr>
    </w:p>
    <w:p w14:paraId="284F2DE6" w14:textId="1194AE48" w:rsidR="00DC566D" w:rsidRPr="00846EAF" w:rsidRDefault="00DC566D" w:rsidP="00DC566D">
      <w:pPr>
        <w:pStyle w:val="PlainText"/>
        <w:ind w:left="720"/>
        <w:jc w:val="both"/>
        <w:rPr>
          <w:rFonts w:ascii="Times New Roman" w:hAnsi="Times New Roman" w:cs="Times New Roman"/>
          <w:sz w:val="24"/>
          <w:szCs w:val="24"/>
        </w:rPr>
      </w:pPr>
      <w:r w:rsidRPr="00846EAF">
        <w:rPr>
          <w:rFonts w:ascii="Times New Roman" w:hAnsi="Times New Roman" w:cs="Times New Roman"/>
          <w:sz w:val="24"/>
          <w:szCs w:val="24"/>
        </w:rPr>
        <w:t xml:space="preserve">The estimated amount to be expended is for the </w:t>
      </w:r>
      <w:r w:rsidRPr="00846EAF">
        <w:rPr>
          <w:rFonts w:ascii="Times New Roman" w:eastAsia="Times New Roman" w:hAnsi="Times New Roman" w:cs="Times New Roman"/>
          <w:sz w:val="24"/>
          <w:szCs w:val="24"/>
        </w:rPr>
        <w:t xml:space="preserve">purchase of the </w:t>
      </w:r>
      <w:proofErr w:type="spellStart"/>
      <w:r w:rsidR="004A1D35" w:rsidRPr="00846EAF">
        <w:rPr>
          <w:rFonts w:ascii="Times New Roman" w:hAnsi="Times New Roman" w:cs="Times New Roman"/>
          <w:b/>
          <w:sz w:val="24"/>
          <w:szCs w:val="24"/>
        </w:rPr>
        <w:t>SmarterProctoring</w:t>
      </w:r>
      <w:proofErr w:type="spellEnd"/>
      <w:r w:rsidR="00941BC6" w:rsidRPr="00846EAF">
        <w:t xml:space="preserve"> </w:t>
      </w:r>
      <w:r w:rsidRPr="00846EAF">
        <w:rPr>
          <w:rFonts w:ascii="Times New Roman" w:hAnsi="Times New Roman" w:cs="Times New Roman"/>
          <w:sz w:val="24"/>
          <w:szCs w:val="24"/>
        </w:rPr>
        <w:t xml:space="preserve">is </w:t>
      </w:r>
      <w:r w:rsidRPr="00846EAF">
        <w:rPr>
          <w:rFonts w:ascii="Times New Roman" w:hAnsi="Times New Roman" w:cs="Times New Roman"/>
          <w:bCs/>
          <w:sz w:val="24"/>
          <w:szCs w:val="24"/>
        </w:rPr>
        <w:t>$</w:t>
      </w:r>
      <w:r w:rsidR="004A1D35" w:rsidRPr="00846EAF">
        <w:rPr>
          <w:rFonts w:ascii="Times New Roman" w:hAnsi="Times New Roman" w:cs="Times New Roman"/>
          <w:bCs/>
          <w:sz w:val="24"/>
          <w:szCs w:val="24"/>
        </w:rPr>
        <w:t>2,34</w:t>
      </w:r>
      <w:r w:rsidR="00941BC6" w:rsidRPr="00846EAF">
        <w:rPr>
          <w:rFonts w:ascii="Times New Roman" w:hAnsi="Times New Roman" w:cs="Times New Roman"/>
          <w:bCs/>
          <w:sz w:val="24"/>
          <w:szCs w:val="24"/>
        </w:rPr>
        <w:t>0.00</w:t>
      </w:r>
      <w:r w:rsidRPr="00846EAF">
        <w:rPr>
          <w:rFonts w:ascii="Times New Roman" w:hAnsi="Times New Roman" w:cs="Times New Roman"/>
          <w:sz w:val="24"/>
          <w:szCs w:val="24"/>
        </w:rPr>
        <w:t xml:space="preserve">. This amount is within the expected price range for these products.  </w:t>
      </w:r>
    </w:p>
    <w:p w14:paraId="2CB58295" w14:textId="77777777" w:rsidR="00DC566D" w:rsidRDefault="00DC566D" w:rsidP="00DC566D">
      <w:pPr>
        <w:pStyle w:val="ListParagraph"/>
        <w:rPr>
          <w:rFonts w:eastAsia="Calibri"/>
          <w:b/>
        </w:rPr>
      </w:pPr>
    </w:p>
    <w:p w14:paraId="4A5F644C" w14:textId="34377E51" w:rsidR="00DC566D" w:rsidRDefault="00DC566D" w:rsidP="00DC566D">
      <w:pPr>
        <w:pStyle w:val="ListParagraph"/>
        <w:numPr>
          <w:ilvl w:val="0"/>
          <w:numId w:val="5"/>
        </w:numPr>
        <w:rPr>
          <w:rFonts w:eastAsia="Calibri"/>
          <w:b/>
        </w:rPr>
      </w:pPr>
      <w:r w:rsidRPr="00EB37F3">
        <w:rPr>
          <w:rFonts w:eastAsia="Calibri"/>
          <w:b/>
        </w:rPr>
        <w:t xml:space="preserve">Describe the efforts that the </w:t>
      </w:r>
      <w:r w:rsidR="00891C73">
        <w:rPr>
          <w:rFonts w:eastAsia="Calibri"/>
          <w:b/>
        </w:rPr>
        <w:t>institution/</w:t>
      </w:r>
      <w:r w:rsidRPr="00EB37F3">
        <w:rPr>
          <w:rFonts w:eastAsia="Calibri"/>
          <w:b/>
        </w:rPr>
        <w:t>agency went through to obtain the best possible price for the commodity</w:t>
      </w:r>
      <w:r w:rsidR="00891C73">
        <w:rPr>
          <w:rFonts w:eastAsia="Calibri"/>
          <w:b/>
        </w:rPr>
        <w:t>/service</w:t>
      </w:r>
      <w:r w:rsidRPr="00EB37F3">
        <w:rPr>
          <w:rFonts w:eastAsia="Calibri"/>
          <w:b/>
        </w:rPr>
        <w:t xml:space="preserve">: </w:t>
      </w:r>
    </w:p>
    <w:p w14:paraId="4FF5A85D" w14:textId="77777777" w:rsidR="00891C73" w:rsidRDefault="00891C73" w:rsidP="00891C73">
      <w:pPr>
        <w:pStyle w:val="ListParagraph"/>
        <w:rPr>
          <w:rFonts w:eastAsia="Calibri"/>
          <w:b/>
        </w:rPr>
      </w:pPr>
    </w:p>
    <w:p w14:paraId="48978D1A" w14:textId="77777777" w:rsidR="00DC566D" w:rsidRPr="006E129E" w:rsidRDefault="00DC566D" w:rsidP="00DC566D">
      <w:pPr>
        <w:pStyle w:val="ListParagraph"/>
        <w:jc w:val="both"/>
        <w:rPr>
          <w:rFonts w:eastAsia="Times New Roman"/>
          <w:color w:val="000000"/>
        </w:rPr>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790D01F2" w14:textId="77777777" w:rsidR="00DC566D" w:rsidRPr="00B25F96" w:rsidRDefault="00DC566D" w:rsidP="00DC566D">
      <w:pPr>
        <w:pStyle w:val="ListParagraph"/>
        <w:ind w:left="0"/>
        <w:rPr>
          <w:rFonts w:eastAsia="Calibri"/>
        </w:rPr>
      </w:pPr>
    </w:p>
    <w:p w14:paraId="33CF4F4B" w14:textId="0FEEBEE0" w:rsidR="00DC566D" w:rsidRDefault="00DC566D" w:rsidP="002D2B69"/>
    <w:p w14:paraId="551D4C20" w14:textId="5FFE3CAB" w:rsidR="004A1D35" w:rsidRDefault="004A1D35" w:rsidP="002D2B69">
      <w:bookmarkStart w:id="0" w:name="_GoBack"/>
      <w:bookmarkEnd w:id="0"/>
    </w:p>
    <w:p w14:paraId="376A4C2E" w14:textId="03F9554F" w:rsidR="004A1D35" w:rsidRDefault="004A1D35" w:rsidP="002D2B69"/>
    <w:p w14:paraId="0F4A6DF3" w14:textId="3568CA3C" w:rsidR="004A1D35" w:rsidRDefault="004A1D35" w:rsidP="002D2B69"/>
    <w:p w14:paraId="10233A2A" w14:textId="327B12FC" w:rsidR="004A1D35" w:rsidRDefault="004A1D35" w:rsidP="002D2B69"/>
    <w:p w14:paraId="36940A17" w14:textId="6853E533" w:rsidR="004A1D35" w:rsidRDefault="004A1D35" w:rsidP="002D2B69"/>
    <w:p w14:paraId="758CD55A" w14:textId="36E1D941" w:rsidR="004A1D35" w:rsidRDefault="004A1D35" w:rsidP="002D2B69"/>
    <w:p w14:paraId="11585A53" w14:textId="058DCF1D" w:rsidR="004A1D35" w:rsidRDefault="004A1D35" w:rsidP="002D2B69"/>
    <w:p w14:paraId="2C4F3E6A" w14:textId="771A28CB" w:rsidR="004A1D35" w:rsidRDefault="004A1D35" w:rsidP="002D2B69"/>
    <w:p w14:paraId="419BEE1B" w14:textId="160A4D1D" w:rsidR="004A1D35" w:rsidRDefault="004A1D35" w:rsidP="002D2B69"/>
    <w:p w14:paraId="243D1A11" w14:textId="77777777" w:rsidR="004A1D35" w:rsidRDefault="004A1D35" w:rsidP="002D2B69"/>
    <w:p w14:paraId="3321D1F4" w14:textId="77777777" w:rsidR="00DC566D" w:rsidRDefault="00DC566D" w:rsidP="002D2B69"/>
    <w:p w14:paraId="409C0D59" w14:textId="77777777" w:rsidR="006B61DB" w:rsidRPr="006B61DB" w:rsidRDefault="006B61DB" w:rsidP="006B61DB">
      <w:pPr>
        <w:pStyle w:val="PlainText"/>
        <w:ind w:left="495"/>
        <w:jc w:val="both"/>
        <w:rPr>
          <w:rFonts w:ascii="Times New Roman" w:hAnsi="Times New Roman" w:cs="Times New Roman"/>
          <w:sz w:val="24"/>
          <w:szCs w:val="24"/>
        </w:rPr>
      </w:pPr>
    </w:p>
    <w:p w14:paraId="79F88D1A" w14:textId="77777777" w:rsidR="006B61DB" w:rsidRPr="006B61DB" w:rsidRDefault="006B61DB" w:rsidP="006B61DB">
      <w:pPr>
        <w:pStyle w:val="PlainText"/>
        <w:jc w:val="both"/>
        <w:rPr>
          <w:rFonts w:ascii="Times New Roman" w:hAnsi="Times New Roman" w:cs="Times New Roman"/>
          <w:sz w:val="24"/>
          <w:szCs w:val="24"/>
        </w:rPr>
      </w:pPr>
    </w:p>
    <w:p w14:paraId="67CBEBF7" w14:textId="77777777" w:rsidR="006B61DB" w:rsidRPr="006B61DB" w:rsidRDefault="006B61DB" w:rsidP="006B61DB">
      <w:pPr>
        <w:pStyle w:val="PlainText"/>
        <w:jc w:val="both"/>
        <w:rPr>
          <w:rFonts w:ascii="Times New Roman" w:hAnsi="Times New Roman" w:cs="Times New Roman"/>
          <w:sz w:val="24"/>
          <w:szCs w:val="24"/>
        </w:rPr>
      </w:pPr>
    </w:p>
    <w:p w14:paraId="47C1AF82" w14:textId="77777777" w:rsidR="006B61DB" w:rsidRPr="00B25F96" w:rsidRDefault="006B61DB" w:rsidP="006B61DB">
      <w:pPr>
        <w:pStyle w:val="ListParagraph"/>
        <w:rPr>
          <w:rFonts w:eastAsia="Calibri"/>
        </w:rPr>
      </w:pPr>
    </w:p>
    <w:p w14:paraId="151F91A8" w14:textId="77777777" w:rsidR="002D2B69" w:rsidRPr="00DC3864" w:rsidRDefault="002D2B69" w:rsidP="002D2B69">
      <w:pPr>
        <w:rPr>
          <w:b/>
        </w:rPr>
      </w:pPr>
      <w:r w:rsidRPr="00DC3864">
        <w:rPr>
          <w:b/>
        </w:rPr>
        <w:lastRenderedPageBreak/>
        <w:t>Submission Instructions and Format of Response from Objecting Parties</w:t>
      </w:r>
    </w:p>
    <w:p w14:paraId="772384E3" w14:textId="77777777" w:rsidR="002D2B69" w:rsidRDefault="002D2B69" w:rsidP="002D2B69"/>
    <w:p w14:paraId="28ADF4C6" w14:textId="64281E41" w:rsidR="002D2B69" w:rsidRDefault="002D2B69" w:rsidP="002D2B69">
      <w:r>
        <w:t>Interested parties who have reason to believ</w:t>
      </w:r>
      <w:r w:rsidRPr="004A1D35">
        <w:t xml:space="preserve">e that the </w:t>
      </w:r>
      <w:proofErr w:type="spellStart"/>
      <w:r w:rsidR="004A1D35" w:rsidRPr="004A1D35">
        <w:rPr>
          <w:b/>
        </w:rPr>
        <w:t>SmarterProctoring</w:t>
      </w:r>
      <w:proofErr w:type="spellEnd"/>
      <w:r w:rsidR="002C3465" w:rsidRPr="004A1D35">
        <w:rPr>
          <w:b/>
        </w:rPr>
        <w:t xml:space="preserve"> </w:t>
      </w:r>
      <w:r w:rsidR="00B96F08" w:rsidRPr="004A1D35">
        <w:t xml:space="preserve"> (hereafter, “Products”) </w:t>
      </w:r>
      <w:r w:rsidRPr="004A1D35">
        <w:t xml:space="preserve">should not be certified as a sole source should provide information in the </w:t>
      </w:r>
      <w:r w:rsidR="00DC566D" w:rsidRPr="004A1D35">
        <w:t>Vendor Form</w:t>
      </w:r>
      <w:r w:rsidRPr="004A1D35">
        <w:t xml:space="preserve"> for the State to use in determining whether or not to proceed with awarding the sole source to </w:t>
      </w:r>
      <w:proofErr w:type="spellStart"/>
      <w:r w:rsidR="004A1D35" w:rsidRPr="004A1D35">
        <w:rPr>
          <w:b/>
        </w:rPr>
        <w:t>SmarterServices</w:t>
      </w:r>
      <w:proofErr w:type="spellEnd"/>
      <w:r w:rsidR="004A1D35" w:rsidRPr="004A1D35">
        <w:rPr>
          <w:b/>
        </w:rPr>
        <w:t xml:space="preserve">, LLC.  </w:t>
      </w:r>
      <w:r w:rsidR="00DC566D" w:rsidRPr="004A1D35">
        <w:t xml:space="preserve">  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EFC5F9E" w:rsidR="002D2B69" w:rsidRDefault="002D2B69" w:rsidP="00DC566D">
      <w:r>
        <w:t xml:space="preserve">Comments will be accepted at any time prior to </w:t>
      </w:r>
      <w:r w:rsidR="004A1D35" w:rsidRPr="004A1D35">
        <w:rPr>
          <w:b/>
        </w:rPr>
        <w:t>February 6</w:t>
      </w:r>
      <w:r w:rsidRPr="002C3465">
        <w:rPr>
          <w:b/>
        </w:rPr>
        <w:t>, 201</w:t>
      </w:r>
      <w:r w:rsidR="004A1D35">
        <w:rPr>
          <w:b/>
        </w:rPr>
        <w:t>8</w:t>
      </w:r>
      <w:r w:rsidRPr="002C3465">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4928BE0C" w:rsidR="002D2B69" w:rsidRPr="004A1D35" w:rsidRDefault="002D2B69" w:rsidP="002D2B69">
                            <w:pPr>
                              <w:ind w:left="540" w:right="525"/>
                              <w:jc w:val="center"/>
                              <w:rPr>
                                <w:b/>
                              </w:rPr>
                            </w:pPr>
                            <w:r w:rsidRPr="00DC3864">
                              <w:rPr>
                                <w:b/>
                              </w:rPr>
                              <w:t>Sole</w:t>
                            </w:r>
                            <w:r w:rsidRPr="004A1D35">
                              <w:rPr>
                                <w:b/>
                              </w:rPr>
                              <w:t xml:space="preserve"> Source Certification No. </w:t>
                            </w:r>
                            <w:r w:rsidR="002D2405" w:rsidRPr="004A1D35">
                              <w:rPr>
                                <w:b/>
                              </w:rPr>
                              <w:t>SS</w:t>
                            </w:r>
                            <w:r w:rsidR="00506BCE" w:rsidRPr="004A1D35">
                              <w:rPr>
                                <w:b/>
                              </w:rPr>
                              <w:t>90</w:t>
                            </w:r>
                            <w:r w:rsidR="004A1D35" w:rsidRPr="004A1D35">
                              <w:rPr>
                                <w:b/>
                              </w:rPr>
                              <w:t>41</w:t>
                            </w:r>
                          </w:p>
                          <w:p w14:paraId="20940D37" w14:textId="657518C4" w:rsidR="002D2B69" w:rsidRPr="004A1D35" w:rsidRDefault="002D2B69" w:rsidP="002D2B69">
                            <w:pPr>
                              <w:ind w:left="540" w:right="525"/>
                              <w:jc w:val="center"/>
                              <w:rPr>
                                <w:b/>
                              </w:rPr>
                            </w:pPr>
                            <w:r w:rsidRPr="004A1D35">
                              <w:rPr>
                                <w:b/>
                              </w:rPr>
                              <w:t xml:space="preserve">Accepted until </w:t>
                            </w:r>
                            <w:r w:rsidR="004A1D35" w:rsidRPr="004A1D35">
                              <w:rPr>
                                <w:b/>
                              </w:rPr>
                              <w:t>February 6</w:t>
                            </w:r>
                            <w:r w:rsidRPr="004A1D35">
                              <w:rPr>
                                <w:b/>
                              </w:rPr>
                              <w:t>, 201</w:t>
                            </w:r>
                            <w:r w:rsidR="004A1D35" w:rsidRPr="004A1D35">
                              <w:rPr>
                                <w:b/>
                              </w:rPr>
                              <w:t>8</w:t>
                            </w:r>
                            <w:r w:rsidRPr="004A1D35">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77777777" w:rsidR="002D2B69" w:rsidRPr="00DC3864" w:rsidRDefault="002D2B69" w:rsidP="002D2B69">
                      <w:pPr>
                        <w:ind w:left="540" w:right="525"/>
                        <w:jc w:val="center"/>
                        <w:rPr>
                          <w:b/>
                        </w:rPr>
                      </w:pPr>
                      <w:r w:rsidRPr="00DC3864">
                        <w:rPr>
                          <w:b/>
                        </w:rPr>
                        <w:t>SUBMITTED IN RESPONSE TO</w:t>
                      </w:r>
                    </w:p>
                    <w:p w14:paraId="0E16ED23" w14:textId="4928BE0C" w:rsidR="002D2B69" w:rsidRPr="004A1D35" w:rsidRDefault="002D2B69" w:rsidP="002D2B69">
                      <w:pPr>
                        <w:ind w:left="540" w:right="525"/>
                        <w:jc w:val="center"/>
                        <w:rPr>
                          <w:b/>
                        </w:rPr>
                      </w:pPr>
                      <w:r w:rsidRPr="00DC3864">
                        <w:rPr>
                          <w:b/>
                        </w:rPr>
                        <w:t>Sole</w:t>
                      </w:r>
                      <w:r w:rsidRPr="004A1D35">
                        <w:rPr>
                          <w:b/>
                        </w:rPr>
                        <w:t xml:space="preserve"> Source Certification No. </w:t>
                      </w:r>
                      <w:r w:rsidR="002D2405" w:rsidRPr="004A1D35">
                        <w:rPr>
                          <w:b/>
                        </w:rPr>
                        <w:t>SS</w:t>
                      </w:r>
                      <w:r w:rsidR="00506BCE" w:rsidRPr="004A1D35">
                        <w:rPr>
                          <w:b/>
                        </w:rPr>
                        <w:t>90</w:t>
                      </w:r>
                      <w:r w:rsidR="004A1D35" w:rsidRPr="004A1D35">
                        <w:rPr>
                          <w:b/>
                        </w:rPr>
                        <w:t>41</w:t>
                      </w:r>
                    </w:p>
                    <w:p w14:paraId="20940D37" w14:textId="657518C4" w:rsidR="002D2B69" w:rsidRPr="004A1D35" w:rsidRDefault="002D2B69" w:rsidP="002D2B69">
                      <w:pPr>
                        <w:ind w:left="540" w:right="525"/>
                        <w:jc w:val="center"/>
                        <w:rPr>
                          <w:b/>
                        </w:rPr>
                      </w:pPr>
                      <w:r w:rsidRPr="004A1D35">
                        <w:rPr>
                          <w:b/>
                        </w:rPr>
                        <w:t xml:space="preserve">Accepted until </w:t>
                      </w:r>
                      <w:r w:rsidR="004A1D35" w:rsidRPr="004A1D35">
                        <w:rPr>
                          <w:b/>
                        </w:rPr>
                        <w:t>February 6</w:t>
                      </w:r>
                      <w:r w:rsidRPr="004A1D35">
                        <w:rPr>
                          <w:b/>
                        </w:rPr>
                        <w:t>, 201</w:t>
                      </w:r>
                      <w:r w:rsidR="004A1D35" w:rsidRPr="004A1D35">
                        <w:rPr>
                          <w:b/>
                        </w:rPr>
                        <w:t>8</w:t>
                      </w:r>
                      <w:r w:rsidRPr="004A1D35">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DC61A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E2ADE"/>
    <w:rsid w:val="000F15D2"/>
    <w:rsid w:val="001D4764"/>
    <w:rsid w:val="002C3465"/>
    <w:rsid w:val="002D2405"/>
    <w:rsid w:val="002D2B69"/>
    <w:rsid w:val="002F1534"/>
    <w:rsid w:val="004A1D35"/>
    <w:rsid w:val="00506BCE"/>
    <w:rsid w:val="00600E14"/>
    <w:rsid w:val="006653BF"/>
    <w:rsid w:val="006B61DB"/>
    <w:rsid w:val="006F31B1"/>
    <w:rsid w:val="00727A60"/>
    <w:rsid w:val="00736D02"/>
    <w:rsid w:val="007A445D"/>
    <w:rsid w:val="00846EAF"/>
    <w:rsid w:val="00891C73"/>
    <w:rsid w:val="008F7A38"/>
    <w:rsid w:val="00933B81"/>
    <w:rsid w:val="009415BF"/>
    <w:rsid w:val="00941BC6"/>
    <w:rsid w:val="009B01B7"/>
    <w:rsid w:val="009D150D"/>
    <w:rsid w:val="00AD3D7B"/>
    <w:rsid w:val="00B25F96"/>
    <w:rsid w:val="00B4728B"/>
    <w:rsid w:val="00B96F08"/>
    <w:rsid w:val="00C2674D"/>
    <w:rsid w:val="00C46938"/>
    <w:rsid w:val="00CA7E6A"/>
    <w:rsid w:val="00D65EE6"/>
    <w:rsid w:val="00DA3D49"/>
    <w:rsid w:val="00DC566D"/>
    <w:rsid w:val="00DC61A1"/>
    <w:rsid w:val="00E25134"/>
    <w:rsid w:val="00E32357"/>
    <w:rsid w:val="00E654C5"/>
    <w:rsid w:val="00EC3087"/>
    <w:rsid w:val="00EE05F8"/>
    <w:rsid w:val="00EE2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2</cp:revision>
  <cp:lastPrinted>2017-07-27T14:47:00Z</cp:lastPrinted>
  <dcterms:created xsi:type="dcterms:W3CDTF">2018-01-19T15:43:00Z</dcterms:created>
  <dcterms:modified xsi:type="dcterms:W3CDTF">2018-01-19T15:43:00Z</dcterms:modified>
</cp:coreProperties>
</file>