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70FFA1A" w:rsidR="002D2B69" w:rsidRPr="000C58CD" w:rsidRDefault="002D2B69" w:rsidP="002D2B69">
      <w:pPr>
        <w:rPr>
          <w:b/>
        </w:rPr>
      </w:pPr>
      <w:r w:rsidRPr="000C58CD">
        <w:rPr>
          <w:b/>
        </w:rPr>
        <w:t xml:space="preserve">Date: </w:t>
      </w:r>
      <w:r w:rsidRPr="000C58CD">
        <w:rPr>
          <w:b/>
        </w:rPr>
        <w:tab/>
      </w:r>
      <w:r w:rsidR="00101693">
        <w:t>May 14</w:t>
      </w:r>
      <w:r w:rsidR="00026285">
        <w:t>, 2018</w:t>
      </w:r>
    </w:p>
    <w:p w14:paraId="24610532" w14:textId="77777777" w:rsidR="002D2B69" w:rsidRDefault="002D2B69" w:rsidP="002D2B69"/>
    <w:p w14:paraId="39111945" w14:textId="7D0C5FA8"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90</w:t>
      </w:r>
      <w:r w:rsidR="00101693">
        <w:rPr>
          <w:b/>
          <w:color w:val="FF0000"/>
        </w:rPr>
        <w:t>69</w:t>
      </w:r>
      <w:r w:rsidRPr="00D646E4">
        <w:rPr>
          <w:color w:val="FF0000"/>
        </w:rPr>
        <w:t xml:space="preserve"> for </w:t>
      </w:r>
      <w:r w:rsidR="00451761">
        <w:rPr>
          <w:color w:val="FF0000"/>
        </w:rPr>
        <w:t>Instrument Manager</w:t>
      </w:r>
      <w:r w:rsidR="00776CCC">
        <w:rPr>
          <w:color w:val="FF0000"/>
        </w:rPr>
        <w: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2903595" w:rsidR="002D2B69" w:rsidRDefault="002D2B69" w:rsidP="00451761">
      <w:r>
        <w:t xml:space="preserve">Regarding UMMC Sole Source Certification Number </w:t>
      </w:r>
      <w:r w:rsidR="001B22B0" w:rsidRPr="00D646E4">
        <w:rPr>
          <w:b/>
          <w:color w:val="FF0000"/>
        </w:rPr>
        <w:t>SS</w:t>
      </w:r>
      <w:r w:rsidR="00765458" w:rsidRPr="00D646E4">
        <w:rPr>
          <w:b/>
          <w:color w:val="FF0000"/>
        </w:rPr>
        <w:t>90</w:t>
      </w:r>
      <w:r w:rsidR="00AB25CE">
        <w:rPr>
          <w:b/>
          <w:color w:val="FF0000"/>
        </w:rPr>
        <w:t>6</w:t>
      </w:r>
      <w:r w:rsidR="00101693">
        <w:rPr>
          <w:b/>
          <w:color w:val="FF0000"/>
        </w:rPr>
        <w:t>9</w:t>
      </w:r>
      <w:r w:rsidR="002D2405" w:rsidRPr="000E2ADE">
        <w:rPr>
          <w:color w:val="FF0000"/>
        </w:rPr>
        <w:t xml:space="preserve"> </w:t>
      </w:r>
      <w:r w:rsidR="009415BF">
        <w:t xml:space="preserve">for </w:t>
      </w:r>
      <w:r w:rsidR="00451761" w:rsidRPr="00451761">
        <w:rPr>
          <w:b/>
          <w:color w:val="FF0000"/>
        </w:rPr>
        <w:t>Instrument Manager</w:t>
      </w:r>
      <w:r w:rsidR="00776CCC">
        <w:rPr>
          <w:b/>
          <w:color w:val="FF0000"/>
        </w:rPr>
        <w:t>™</w:t>
      </w:r>
      <w:r w:rsidRPr="004A46C1">
        <w:t xml:space="preserve">, please be advised that UMMC intends to award the purchase of </w:t>
      </w:r>
      <w:r w:rsidR="0001425C" w:rsidRPr="000A396E">
        <w:t xml:space="preserve">the </w:t>
      </w:r>
      <w:r w:rsidR="00451761" w:rsidRPr="00451761">
        <w:rPr>
          <w:b/>
          <w:color w:val="FF0000"/>
        </w:rPr>
        <w:t>Instrument Manager</w:t>
      </w:r>
      <w:r w:rsidR="00776CCC">
        <w:rPr>
          <w:b/>
          <w:color w:val="FF0000"/>
        </w:rPr>
        <w:t>™</w:t>
      </w:r>
      <w:r w:rsidR="00AF2D42" w:rsidRPr="000E2ADE">
        <w:rPr>
          <w:b/>
          <w:color w:val="FF0000"/>
        </w:rPr>
        <w:t xml:space="preserve"> </w:t>
      </w:r>
      <w:r w:rsidRPr="004A46C1">
        <w:t xml:space="preserve">to </w:t>
      </w:r>
      <w:r w:rsidR="00451761" w:rsidRPr="00451761">
        <w:rPr>
          <w:b/>
          <w:color w:val="FF0000"/>
        </w:rPr>
        <w:t>Data Innovations, LLC</w:t>
      </w:r>
      <w:r w:rsidR="009D150D" w:rsidRPr="00451761">
        <w:rPr>
          <w:color w:val="FF0000"/>
        </w:rPr>
        <w:t xml:space="preserve"> </w:t>
      </w:r>
      <w:r w:rsidR="00E536BF">
        <w:t>as the</w:t>
      </w:r>
      <w:r w:rsidR="00451761">
        <w:t xml:space="preserve"> </w:t>
      </w:r>
      <w:r w:rsidR="00E536BF">
        <w:t xml:space="preserve">sole </w:t>
      </w:r>
      <w:r w:rsidRPr="004A46C1">
        <w:t xml:space="preserve">source provider of </w:t>
      </w:r>
      <w:r w:rsidR="0001425C" w:rsidRPr="000A396E">
        <w:t xml:space="preserve">the </w:t>
      </w:r>
      <w:r w:rsidR="00451761">
        <w:t xml:space="preserve">software application, </w:t>
      </w:r>
      <w:r w:rsidR="00451761" w:rsidRPr="00451761">
        <w:rPr>
          <w:b/>
          <w:color w:val="FF0000"/>
        </w:rPr>
        <w:t>Instrument Manager</w:t>
      </w:r>
      <w:r w:rsidR="00776CCC">
        <w:rPr>
          <w:b/>
          <w:color w:val="FF0000"/>
        </w:rPr>
        <w:t>™</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5CA870D" w:rsidR="002D2B69" w:rsidRPr="00E25A32" w:rsidRDefault="00E25A32" w:rsidP="00101693">
            <w:r w:rsidRPr="00E25A32">
              <w:t>May</w:t>
            </w:r>
            <w:r w:rsidR="00E536BF" w:rsidRPr="00E25A32">
              <w:t xml:space="preserve"> 1</w:t>
            </w:r>
            <w:r w:rsidR="00101693">
              <w:t>8</w:t>
            </w:r>
            <w:r w:rsidR="00026285" w:rsidRPr="00E25A32">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DB722A8" w:rsidR="002D2B69" w:rsidRPr="00E25A32" w:rsidRDefault="00E25A32" w:rsidP="00101693">
            <w:r w:rsidRPr="00E25A32">
              <w:t>May</w:t>
            </w:r>
            <w:r w:rsidR="00026285" w:rsidRPr="00E25A32">
              <w:t xml:space="preserve"> </w:t>
            </w:r>
            <w:r w:rsidR="00E536BF" w:rsidRPr="00E25A32">
              <w:t>2</w:t>
            </w:r>
            <w:r w:rsidR="00101693">
              <w:t>5</w:t>
            </w:r>
            <w:r w:rsidR="00026285" w:rsidRPr="00E25A32">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74DBE7D" w:rsidR="002D2B69" w:rsidRPr="00E25A32" w:rsidRDefault="00101693" w:rsidP="00C17120">
            <w:r>
              <w:t xml:space="preserve">June </w:t>
            </w:r>
            <w:r w:rsidR="00C17120">
              <w:t>4</w:t>
            </w:r>
            <w:r w:rsidR="00026285" w:rsidRPr="00E25A32">
              <w:t>, 2018</w:t>
            </w:r>
            <w:r w:rsidR="002D2B69" w:rsidRPr="00E25A32">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5DE9BE0" w:rsidR="002D2B69" w:rsidRPr="00E25A32" w:rsidRDefault="002D2B69" w:rsidP="00C17120">
            <w:r w:rsidRPr="00E25A32">
              <w:t xml:space="preserve">Not before </w:t>
            </w:r>
            <w:r w:rsidR="00101693">
              <w:t xml:space="preserve">June </w:t>
            </w:r>
            <w:r w:rsidR="00C17120">
              <w:t>4</w:t>
            </w:r>
            <w:r w:rsidR="00026285" w:rsidRPr="00E25A32">
              <w:t>, 2018</w:t>
            </w:r>
          </w:p>
        </w:tc>
      </w:tr>
    </w:tbl>
    <w:p w14:paraId="377A99E5" w14:textId="77777777" w:rsidR="00451761" w:rsidRDefault="00451761"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43FCAC9" w14:textId="46E7E834" w:rsidR="00451761" w:rsidRDefault="00451761" w:rsidP="00714915">
      <w:pPr>
        <w:pStyle w:val="BodyText"/>
        <w:kinsoku w:val="0"/>
        <w:overflowPunct w:val="0"/>
        <w:spacing w:line="288" w:lineRule="auto"/>
        <w:ind w:left="720" w:right="620"/>
        <w:rPr>
          <w:color w:val="FF0000"/>
        </w:rPr>
      </w:pPr>
      <w:r>
        <w:rPr>
          <w:color w:val="FF0000"/>
        </w:rPr>
        <w:t>Lab instruments send results data to Data Innovations Instrument Manager</w:t>
      </w:r>
      <w:r w:rsidR="00776CCC">
        <w:rPr>
          <w:color w:val="FF0000"/>
        </w:rPr>
        <w:t>™</w:t>
      </w:r>
      <w:r>
        <w:rPr>
          <w:color w:val="FF0000"/>
        </w:rPr>
        <w:t xml:space="preserve"> System, which converts the data from the instrument into an HL7 data stream that can be sent to Epic</w:t>
      </w:r>
    </w:p>
    <w:p w14:paraId="2FABF1C4" w14:textId="77777777" w:rsidR="00451761" w:rsidRDefault="00451761" w:rsidP="00714915">
      <w:pPr>
        <w:pStyle w:val="BodyText"/>
        <w:kinsoku w:val="0"/>
        <w:overflowPunct w:val="0"/>
        <w:spacing w:line="288" w:lineRule="auto"/>
        <w:ind w:left="720" w:right="620"/>
        <w:rPr>
          <w:color w:val="FF0000"/>
        </w:rPr>
      </w:pPr>
    </w:p>
    <w:p w14:paraId="7AAD1C26" w14:textId="06E17F7B" w:rsidR="00451761" w:rsidRDefault="00451761" w:rsidP="00714915">
      <w:pPr>
        <w:pStyle w:val="BodyText"/>
        <w:kinsoku w:val="0"/>
        <w:overflowPunct w:val="0"/>
        <w:spacing w:line="288" w:lineRule="auto"/>
        <w:ind w:left="720" w:right="620"/>
        <w:rPr>
          <w:color w:val="FF0000"/>
        </w:rPr>
      </w:pPr>
      <w:r>
        <w:rPr>
          <w:color w:val="FF0000"/>
        </w:rPr>
        <w:t xml:space="preserve">Data Innovations is the only organization that is able to both i) develop connectivity interface drivers to its </w:t>
      </w:r>
      <w:r w:rsidR="00776CCC">
        <w:rPr>
          <w:color w:val="FF0000"/>
        </w:rPr>
        <w:t>Instrument</w:t>
      </w:r>
      <w:r>
        <w:rPr>
          <w:color w:val="FF0000"/>
        </w:rPr>
        <w:t xml:space="preserve"> Manager</w:t>
      </w:r>
      <w:r w:rsidR="00776CCC">
        <w:rPr>
          <w:color w:val="FF0000"/>
        </w:rPr>
        <w:t>™</w:t>
      </w:r>
      <w:r>
        <w:rPr>
          <w:color w:val="FF0000"/>
        </w:rPr>
        <w:t xml:space="preserve"> software application and ii) license, provide technical support and maintenance services (including immediate access to new updates) and perform related implementation and consulting services </w:t>
      </w:r>
      <w:r w:rsidR="00776CCC">
        <w:rPr>
          <w:color w:val="FF0000"/>
        </w:rPr>
        <w:t>for</w:t>
      </w:r>
      <w:r>
        <w:rPr>
          <w:color w:val="FF0000"/>
        </w:rPr>
        <w:t xml:space="preserve"> the developed drivers and Instrument Manager</w:t>
      </w:r>
      <w:r w:rsidR="00776CCC">
        <w:rPr>
          <w:color w:val="FF0000"/>
        </w:rPr>
        <w:t>™</w:t>
      </w:r>
      <w:r>
        <w:rPr>
          <w:color w:val="FF0000"/>
        </w:rPr>
        <w:t>.</w:t>
      </w:r>
    </w:p>
    <w:p w14:paraId="4197EC04" w14:textId="3AEEE3A5"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3B1F9141" w:rsidR="00714915" w:rsidRPr="00616CF2" w:rsidRDefault="00776CCC" w:rsidP="00714915">
      <w:pPr>
        <w:pStyle w:val="BodyText"/>
        <w:kinsoku w:val="0"/>
        <w:overflowPunct w:val="0"/>
        <w:spacing w:line="288" w:lineRule="auto"/>
        <w:ind w:left="720" w:right="620"/>
        <w:rPr>
          <w:color w:val="FF0000"/>
        </w:rPr>
      </w:pPr>
      <w:r>
        <w:rPr>
          <w:color w:val="FF0000"/>
        </w:rPr>
        <w:t>Instrument Manager™ interfaces lab instruments with Epic.</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247CE42A" w:rsidR="00714915" w:rsidRPr="00616CF2" w:rsidRDefault="00776CCC" w:rsidP="00714915">
      <w:pPr>
        <w:pStyle w:val="BodyText"/>
        <w:kinsoku w:val="0"/>
        <w:overflowPunct w:val="0"/>
        <w:spacing w:before="190"/>
        <w:ind w:left="720" w:right="573"/>
        <w:rPr>
          <w:color w:val="FF0000"/>
        </w:rPr>
      </w:pPr>
      <w:r>
        <w:rPr>
          <w:color w:val="FF0000"/>
        </w:rPr>
        <w:t xml:space="preserve">Data Innovations is the only organization that can develop connectivity interface drivers to its Instrument Manager </w:t>
      </w:r>
      <w:proofErr w:type="gramStart"/>
      <w:r>
        <w:rPr>
          <w:color w:val="FF0000"/>
        </w:rPr>
        <w:t>software</w:t>
      </w:r>
      <w:proofErr w:type="gramEnd"/>
      <w:r>
        <w:rPr>
          <w:color w:val="FF0000"/>
        </w:rPr>
        <w:t xml:space="preserve"> application</w:t>
      </w:r>
      <w:r w:rsidR="00714915" w:rsidRPr="00616CF2">
        <w:rPr>
          <w:color w:val="FF0000"/>
        </w:rPr>
        <w:t>.</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3BC59485"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The</w:t>
      </w:r>
      <w:r w:rsidR="00776CCC">
        <w:rPr>
          <w:rFonts w:ascii="Times New Roman" w:hAnsi="Times New Roman" w:cs="Times New Roman"/>
          <w:sz w:val="24"/>
          <w:szCs w:val="24"/>
        </w:rPr>
        <w:t xml:space="preserve"> software application is</w:t>
      </w:r>
      <w:r w:rsidRPr="006B61DB">
        <w:rPr>
          <w:rFonts w:ascii="Times New Roman" w:hAnsi="Times New Roman" w:cs="Times New Roman"/>
          <w:sz w:val="24"/>
          <w:szCs w:val="24"/>
        </w:rPr>
        <w:t xml:space="preserve">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776CCC" w:rsidRPr="00776CCC">
        <w:rPr>
          <w:rFonts w:ascii="Times New Roman" w:hAnsi="Times New Roman" w:cs="Times New Roman"/>
          <w:b/>
          <w:color w:val="FF0000"/>
          <w:sz w:val="24"/>
          <w:szCs w:val="24"/>
        </w:rPr>
        <w:t>Data Innovations, LLC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F67811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776CCC">
        <w:rPr>
          <w:rFonts w:ascii="Times New Roman" w:eastAsia="Times New Roman" w:hAnsi="Times New Roman" w:cs="Times New Roman"/>
          <w:sz w:val="24"/>
          <w:szCs w:val="24"/>
        </w:rPr>
        <w:t>additional Instrument Manager™ licenses</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776CCC">
        <w:rPr>
          <w:rFonts w:ascii="Times New Roman" w:hAnsi="Times New Roman" w:cs="Times New Roman"/>
          <w:b/>
          <w:bCs/>
          <w:color w:val="FF0000"/>
          <w:sz w:val="24"/>
          <w:szCs w:val="24"/>
        </w:rPr>
        <w:t>26,668.70</w:t>
      </w:r>
      <w:r w:rsidR="00AF2D42">
        <w:rPr>
          <w:rFonts w:ascii="Times New Roman" w:hAnsi="Times New Roman" w:cs="Times New Roman"/>
          <w:bCs/>
          <w:sz w:val="24"/>
          <w:szCs w:val="24"/>
        </w:rPr>
        <w:t xml:space="preserve">.  Total investment to-date will be </w:t>
      </w:r>
      <w:r w:rsidR="00AF2D42" w:rsidRPr="00616CF2">
        <w:rPr>
          <w:rFonts w:ascii="Times New Roman" w:hAnsi="Times New Roman" w:cs="Times New Roman"/>
          <w:b/>
          <w:bCs/>
          <w:color w:val="FF0000"/>
          <w:sz w:val="24"/>
          <w:szCs w:val="24"/>
        </w:rPr>
        <w:t>$</w:t>
      </w:r>
      <w:r w:rsidR="00776CCC">
        <w:rPr>
          <w:rFonts w:ascii="Times New Roman" w:hAnsi="Times New Roman" w:cs="Times New Roman"/>
          <w:b/>
          <w:bCs/>
          <w:color w:val="FF0000"/>
          <w:sz w:val="24"/>
          <w:szCs w:val="24"/>
        </w:rPr>
        <w:t>1</w:t>
      </w:r>
      <w:r w:rsidR="00285076">
        <w:rPr>
          <w:rFonts w:ascii="Times New Roman" w:hAnsi="Times New Roman" w:cs="Times New Roman"/>
          <w:b/>
          <w:bCs/>
          <w:color w:val="FF0000"/>
          <w:sz w:val="24"/>
          <w:szCs w:val="24"/>
        </w:rPr>
        <w:t>55,495.60</w:t>
      </w:r>
      <w:r w:rsidRPr="00616CF2">
        <w:rPr>
          <w:rFonts w:ascii="Times New Roman" w:hAnsi="Times New Roman" w:cs="Times New Roman"/>
          <w:color w:val="FF0000"/>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24CB208" w14:textId="77777777" w:rsidR="00776CCC" w:rsidRDefault="00776CCC" w:rsidP="00DC566D">
      <w:pPr>
        <w:pStyle w:val="ListParagraph"/>
        <w:jc w:val="both"/>
      </w:pPr>
    </w:p>
    <w:p w14:paraId="0356DFF6" w14:textId="77777777" w:rsidR="00776CCC" w:rsidRDefault="00776CCC" w:rsidP="00DC566D">
      <w:pPr>
        <w:pStyle w:val="ListParagraph"/>
        <w:jc w:val="both"/>
      </w:pPr>
    </w:p>
    <w:p w14:paraId="36DA8801" w14:textId="77777777" w:rsidR="00776CCC" w:rsidRDefault="00776CCC" w:rsidP="00DC566D">
      <w:pPr>
        <w:pStyle w:val="ListParagraph"/>
        <w:jc w:val="both"/>
      </w:pP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CCFDEED" w:rsidR="002D2B69" w:rsidRDefault="002D2B69" w:rsidP="002D2B69">
      <w:r>
        <w:t xml:space="preserve">Interested parties who have reason to believe that the </w:t>
      </w:r>
      <w:r w:rsidR="00776CCC" w:rsidRPr="00776CCC">
        <w:rPr>
          <w:b/>
          <w:color w:val="FF0000"/>
        </w:rPr>
        <w:t>Instrument Manager™</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6CCC">
        <w:t>to</w:t>
      </w:r>
      <w:r w:rsidRPr="00616CF2">
        <w:rPr>
          <w:color w:val="FF0000"/>
        </w:rPr>
        <w:t xml:space="preserve"> </w:t>
      </w:r>
      <w:r w:rsidR="00776CCC" w:rsidRPr="00776CCC">
        <w:rPr>
          <w:b/>
          <w:color w:val="FF0000"/>
        </w:rPr>
        <w:t>Data Innovations, LLC</w:t>
      </w:r>
      <w:r w:rsidR="00EE05F8" w:rsidRPr="00616CF2">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2897AAB" w:rsidR="002D2B69" w:rsidRDefault="002D2B69" w:rsidP="00DC566D">
      <w:r>
        <w:t xml:space="preserve">Comments will be accepted at any time prior to </w:t>
      </w:r>
      <w:r w:rsidR="00C17120" w:rsidRPr="00C17120">
        <w:rPr>
          <w:color w:val="FF0000"/>
        </w:rPr>
        <w:t>Monday, June 4,</w:t>
      </w:r>
      <w:r w:rsidR="00026285" w:rsidRPr="00E25A32">
        <w:rPr>
          <w:b/>
          <w:color w:val="FF0000"/>
        </w:rPr>
        <w:t xml:space="preserve">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3C718BA"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E25A32">
                              <w:rPr>
                                <w:b/>
                              </w:rPr>
                              <w:t>6</w:t>
                            </w:r>
                            <w:r w:rsidR="00101693">
                              <w:rPr>
                                <w:b/>
                              </w:rPr>
                              <w:t>9</w:t>
                            </w:r>
                          </w:p>
                          <w:p w14:paraId="23732217" w14:textId="77777777" w:rsidR="00026285" w:rsidRPr="00DC3864" w:rsidRDefault="00026285" w:rsidP="002D2B69">
                            <w:pPr>
                              <w:ind w:left="540" w:right="525"/>
                              <w:jc w:val="center"/>
                              <w:rPr>
                                <w:b/>
                              </w:rPr>
                            </w:pPr>
                          </w:p>
                          <w:p w14:paraId="20940D37" w14:textId="37BE8290" w:rsidR="002D2B69" w:rsidRPr="00DC3864" w:rsidRDefault="002D2B69" w:rsidP="002D2B69">
                            <w:pPr>
                              <w:ind w:left="540" w:right="525"/>
                              <w:jc w:val="center"/>
                              <w:rPr>
                                <w:b/>
                              </w:rPr>
                            </w:pPr>
                            <w:r w:rsidRPr="00DC3864">
                              <w:rPr>
                                <w:b/>
                              </w:rPr>
                              <w:t xml:space="preserve">Accepted until </w:t>
                            </w:r>
                            <w:r w:rsidR="00C17120">
                              <w:rPr>
                                <w:b/>
                                <w:color w:val="FF0000"/>
                              </w:rPr>
                              <w:t>Monday,</w:t>
                            </w:r>
                            <w:bookmarkStart w:id="0" w:name="_GoBack"/>
                            <w:bookmarkEnd w:id="0"/>
                            <w:r w:rsidR="00C17120" w:rsidRPr="00C17120">
                              <w:rPr>
                                <w:b/>
                                <w:color w:val="FF0000"/>
                              </w:rPr>
                              <w:t xml:space="preserve"> June 4</w:t>
                            </w:r>
                            <w:r w:rsidR="00E25A32">
                              <w:rPr>
                                <w:b/>
                              </w:rPr>
                              <w:t>,</w:t>
                            </w:r>
                            <w:r w:rsidR="00026285" w:rsidRPr="00616CF2">
                              <w:rPr>
                                <w:b/>
                                <w:color w:val="FF0000"/>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3C718BA"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E25A32">
                        <w:rPr>
                          <w:b/>
                        </w:rPr>
                        <w:t>6</w:t>
                      </w:r>
                      <w:r w:rsidR="00101693">
                        <w:rPr>
                          <w:b/>
                        </w:rPr>
                        <w:t>9</w:t>
                      </w:r>
                    </w:p>
                    <w:p w14:paraId="23732217" w14:textId="77777777" w:rsidR="00026285" w:rsidRPr="00DC3864" w:rsidRDefault="00026285" w:rsidP="002D2B69">
                      <w:pPr>
                        <w:ind w:left="540" w:right="525"/>
                        <w:jc w:val="center"/>
                        <w:rPr>
                          <w:b/>
                        </w:rPr>
                      </w:pPr>
                    </w:p>
                    <w:p w14:paraId="20940D37" w14:textId="37BE8290" w:rsidR="002D2B69" w:rsidRPr="00DC3864" w:rsidRDefault="002D2B69" w:rsidP="002D2B69">
                      <w:pPr>
                        <w:ind w:left="540" w:right="525"/>
                        <w:jc w:val="center"/>
                        <w:rPr>
                          <w:b/>
                        </w:rPr>
                      </w:pPr>
                      <w:r w:rsidRPr="00DC3864">
                        <w:rPr>
                          <w:b/>
                        </w:rPr>
                        <w:t xml:space="preserve">Accepted until </w:t>
                      </w:r>
                      <w:r w:rsidR="00C17120">
                        <w:rPr>
                          <w:b/>
                          <w:color w:val="FF0000"/>
                        </w:rPr>
                        <w:t>Monday,</w:t>
                      </w:r>
                      <w:bookmarkStart w:id="1" w:name="_GoBack"/>
                      <w:bookmarkEnd w:id="1"/>
                      <w:r w:rsidR="00C17120" w:rsidRPr="00C17120">
                        <w:rPr>
                          <w:b/>
                          <w:color w:val="FF0000"/>
                        </w:rPr>
                        <w:t xml:space="preserve"> June 4</w:t>
                      </w:r>
                      <w:r w:rsidR="00E25A32">
                        <w:rPr>
                          <w:b/>
                        </w:rPr>
                        <w:t>,</w:t>
                      </w:r>
                      <w:r w:rsidR="00026285" w:rsidRPr="00616CF2">
                        <w:rPr>
                          <w:b/>
                          <w:color w:val="FF0000"/>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01693"/>
    <w:rsid w:val="001B22B0"/>
    <w:rsid w:val="00285076"/>
    <w:rsid w:val="002D2405"/>
    <w:rsid w:val="002D2B69"/>
    <w:rsid w:val="002F1534"/>
    <w:rsid w:val="00451761"/>
    <w:rsid w:val="00600E14"/>
    <w:rsid w:val="00616CF2"/>
    <w:rsid w:val="006624AB"/>
    <w:rsid w:val="006653BF"/>
    <w:rsid w:val="006B61DB"/>
    <w:rsid w:val="006F31B1"/>
    <w:rsid w:val="00714915"/>
    <w:rsid w:val="00765458"/>
    <w:rsid w:val="00776CCC"/>
    <w:rsid w:val="00923482"/>
    <w:rsid w:val="009415BF"/>
    <w:rsid w:val="009B01B7"/>
    <w:rsid w:val="009D150D"/>
    <w:rsid w:val="00A70889"/>
    <w:rsid w:val="00AA70D0"/>
    <w:rsid w:val="00AB25CE"/>
    <w:rsid w:val="00AF2D42"/>
    <w:rsid w:val="00B25F96"/>
    <w:rsid w:val="00B4728B"/>
    <w:rsid w:val="00B96F08"/>
    <w:rsid w:val="00BC1E51"/>
    <w:rsid w:val="00C17120"/>
    <w:rsid w:val="00C46938"/>
    <w:rsid w:val="00CA7E6A"/>
    <w:rsid w:val="00CB0C26"/>
    <w:rsid w:val="00D0785D"/>
    <w:rsid w:val="00D646E4"/>
    <w:rsid w:val="00DC566D"/>
    <w:rsid w:val="00E25A32"/>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2017-06-20T21:17:00Z</cp:lastPrinted>
  <dcterms:created xsi:type="dcterms:W3CDTF">2018-05-08T19:30:00Z</dcterms:created>
  <dcterms:modified xsi:type="dcterms:W3CDTF">2018-05-15T15:37:00Z</dcterms:modified>
</cp:coreProperties>
</file>