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1AD97C90" w:rsidR="002D2B69" w:rsidRPr="000C58CD" w:rsidRDefault="002D2B69" w:rsidP="002D2B69">
      <w:pPr>
        <w:rPr>
          <w:b/>
        </w:rPr>
      </w:pPr>
      <w:r w:rsidRPr="000C58CD">
        <w:rPr>
          <w:b/>
        </w:rPr>
        <w:t xml:space="preserve">Date: </w:t>
      </w:r>
      <w:r w:rsidRPr="000C58CD">
        <w:rPr>
          <w:b/>
        </w:rPr>
        <w:tab/>
      </w:r>
      <w:r w:rsidR="00E37B46" w:rsidRPr="00E37B46">
        <w:t xml:space="preserve">June </w:t>
      </w:r>
      <w:r w:rsidR="00E37B46">
        <w:t>7</w:t>
      </w:r>
      <w:r w:rsidR="00026285">
        <w:t>, 2018</w:t>
      </w:r>
    </w:p>
    <w:p w14:paraId="24610532" w14:textId="77777777" w:rsidR="002D2B69" w:rsidRDefault="002D2B69" w:rsidP="002D2B69"/>
    <w:p w14:paraId="39111945" w14:textId="074635A1" w:rsidR="002D2B69" w:rsidRPr="00601698" w:rsidRDefault="002D2B69" w:rsidP="009D150D">
      <w:pPr>
        <w:ind w:left="720" w:hanging="720"/>
        <w:rPr>
          <w:b/>
        </w:rPr>
      </w:pPr>
      <w:r w:rsidRPr="000C58CD">
        <w:rPr>
          <w:b/>
        </w:rPr>
        <w:t>Re:</w:t>
      </w:r>
      <w:r>
        <w:t xml:space="preserve"> </w:t>
      </w:r>
      <w:r>
        <w:tab/>
        <w:t xml:space="preserve">Sole Source Certification Number </w:t>
      </w:r>
      <w:r w:rsidR="001B22B0" w:rsidRPr="00601698">
        <w:rPr>
          <w:b/>
        </w:rPr>
        <w:t>SS</w:t>
      </w:r>
      <w:r w:rsidR="00E536BF" w:rsidRPr="00601698">
        <w:rPr>
          <w:b/>
        </w:rPr>
        <w:t>90</w:t>
      </w:r>
      <w:r w:rsidR="00E37B46" w:rsidRPr="00601698">
        <w:rPr>
          <w:b/>
        </w:rPr>
        <w:t>73</w:t>
      </w:r>
      <w:r w:rsidRPr="00601698">
        <w:t xml:space="preserve"> for </w:t>
      </w:r>
      <w:r w:rsidR="00E37B46" w:rsidRPr="00601698">
        <w:rPr>
          <w:b/>
        </w:rPr>
        <w:t>Well-Being Index (WBI)</w:t>
      </w:r>
      <w:r w:rsidR="009D150D" w:rsidRPr="00601698">
        <w:rPr>
          <w:b/>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DC81819" w:rsidR="002D2B69" w:rsidRDefault="002D2B69" w:rsidP="00E37B46">
      <w:r>
        <w:t xml:space="preserve">Regarding UMMC Sole Source Certification Number </w:t>
      </w:r>
      <w:r w:rsidR="001B22B0" w:rsidRPr="00E37B46">
        <w:rPr>
          <w:b/>
        </w:rPr>
        <w:t>SS</w:t>
      </w:r>
      <w:r w:rsidR="00765458" w:rsidRPr="00E37B46">
        <w:rPr>
          <w:b/>
        </w:rPr>
        <w:t>90</w:t>
      </w:r>
      <w:r w:rsidR="00E37B46" w:rsidRPr="00E37B46">
        <w:rPr>
          <w:b/>
        </w:rPr>
        <w:t>73</w:t>
      </w:r>
      <w:r w:rsidR="002D2405" w:rsidRPr="000E2ADE">
        <w:rPr>
          <w:color w:val="FF0000"/>
        </w:rPr>
        <w:t xml:space="preserve"> </w:t>
      </w:r>
      <w:r w:rsidR="009415BF">
        <w:t xml:space="preserve">for </w:t>
      </w:r>
      <w:r w:rsidR="00E37B46" w:rsidRPr="00E37B46">
        <w:rPr>
          <w:b/>
        </w:rPr>
        <w:t>Well-Being Index</w:t>
      </w:r>
      <w:r w:rsidRPr="004A46C1">
        <w:t xml:space="preserve">, please be advised that UMMC intends to award the purchase of </w:t>
      </w:r>
      <w:r w:rsidR="0001425C" w:rsidRPr="000A396E">
        <w:t xml:space="preserve">the </w:t>
      </w:r>
      <w:r w:rsidR="00E37B46" w:rsidRPr="00E37B46">
        <w:rPr>
          <w:b/>
        </w:rPr>
        <w:t>Well-Being Index</w:t>
      </w:r>
      <w:r w:rsidR="00AF2D42" w:rsidRPr="000E2ADE">
        <w:rPr>
          <w:b/>
          <w:color w:val="FF0000"/>
        </w:rPr>
        <w:t xml:space="preserve"> </w:t>
      </w:r>
      <w:r w:rsidRPr="004A46C1">
        <w:t xml:space="preserve">to </w:t>
      </w:r>
      <w:r w:rsidR="00E37B46" w:rsidRPr="00E37B46">
        <w:rPr>
          <w:b/>
        </w:rPr>
        <w:t>Corporate Web Services, Inc.</w:t>
      </w:r>
      <w:r w:rsidR="009D150D" w:rsidRPr="002D2405">
        <w:rPr>
          <w:color w:val="FF0000"/>
        </w:rPr>
        <w:t xml:space="preserve"> </w:t>
      </w:r>
      <w:r w:rsidR="00E536BF">
        <w:t>as the</w:t>
      </w:r>
      <w:r w:rsidR="00E37B46">
        <w:t xml:space="preserve"> </w:t>
      </w:r>
      <w:r w:rsidR="00E536BF">
        <w:t xml:space="preserve">sole </w:t>
      </w:r>
      <w:r w:rsidRPr="004A46C1">
        <w:t xml:space="preserve">source provider of </w:t>
      </w:r>
      <w:r w:rsidR="0001425C" w:rsidRPr="000A396E">
        <w:t xml:space="preserve">the </w:t>
      </w:r>
      <w:r w:rsidR="00E37B46" w:rsidRPr="00E37B46">
        <w:rPr>
          <w:b/>
        </w:rPr>
        <w:t>Well-Being Index</w:t>
      </w:r>
      <w:r w:rsidR="00E536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4973056" w:rsidR="002D2B69" w:rsidRPr="00E37B46" w:rsidRDefault="00E37B46" w:rsidP="00E37B46">
            <w:pPr>
              <w:rPr>
                <w:b/>
              </w:rPr>
            </w:pPr>
            <w:r w:rsidRPr="00E37B46">
              <w:rPr>
                <w:b/>
              </w:rPr>
              <w:t>June 11,</w:t>
            </w:r>
            <w:r w:rsidR="00026285" w:rsidRPr="00E37B46">
              <w:rPr>
                <w:b/>
              </w:rPr>
              <w:t xml:space="preserve">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5762D8C" w:rsidR="002D2B69" w:rsidRPr="00E37B46" w:rsidRDefault="00E37B46" w:rsidP="00E37B46">
            <w:pPr>
              <w:rPr>
                <w:b/>
              </w:rPr>
            </w:pPr>
            <w:r w:rsidRPr="00E37B46">
              <w:rPr>
                <w:b/>
              </w:rPr>
              <w:t>June 18</w:t>
            </w:r>
            <w:r w:rsidR="00026285" w:rsidRPr="00E37B46">
              <w:rPr>
                <w:b/>
              </w:rPr>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71A6703" w:rsidR="002D2B69" w:rsidRPr="007A274F" w:rsidRDefault="00E37B46" w:rsidP="00E37B46">
            <w:r w:rsidRPr="00E37B46">
              <w:rPr>
                <w:b/>
              </w:rPr>
              <w:t>June 25</w:t>
            </w:r>
            <w:r w:rsidR="00026285" w:rsidRPr="00E37B46">
              <w:rPr>
                <w:b/>
              </w:rPr>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4EE4809" w:rsidR="002D2B69" w:rsidRPr="007A274F" w:rsidRDefault="002D2B69" w:rsidP="00E37B46">
            <w:r w:rsidRPr="007A274F">
              <w:t xml:space="preserve">Not before </w:t>
            </w:r>
            <w:r w:rsidR="00E37B46" w:rsidRPr="00E37B46">
              <w:rPr>
                <w:b/>
              </w:rPr>
              <w:t>June 28</w:t>
            </w:r>
            <w:r w:rsidR="00026285" w:rsidRPr="00E37B46">
              <w:rPr>
                <w:b/>
              </w:rPr>
              <w:t>, 2018</w:t>
            </w:r>
          </w:p>
        </w:tc>
      </w:tr>
    </w:tbl>
    <w:p w14:paraId="51B0B446" w14:textId="77777777" w:rsidR="00601698" w:rsidRDefault="00601698"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5F73924A" w14:textId="1EF7C7A1" w:rsidR="00E37B46" w:rsidRPr="00923477" w:rsidRDefault="00B80E6C" w:rsidP="00714915">
      <w:pPr>
        <w:pStyle w:val="BodyText"/>
        <w:kinsoku w:val="0"/>
        <w:overflowPunct w:val="0"/>
        <w:spacing w:line="288" w:lineRule="auto"/>
        <w:ind w:left="720" w:right="620"/>
      </w:pPr>
      <w:r w:rsidRPr="00923477">
        <w:t xml:space="preserve">The Well-Being Index (WBI) is a self-assessment tool that was invented by Mayo Clinic for the purpose of identifying distress/burnout in healthcare workers for instance Physicians, Nurses, Advanced Proactive Providers, Employees, Medical Students and Residents/Fellows.  </w:t>
      </w:r>
      <w:r w:rsidR="00923477" w:rsidRPr="00923477">
        <w:t xml:space="preserve">In addition to measuring burnout, it also takes into consideration other aspects of well-being such as fatigue, depression, anxiety/stress, mental/physical quality of life and work/life balance.  </w:t>
      </w:r>
      <w:r w:rsidRPr="00923477">
        <w:t>It is the only tool available via mobile app that provides instantaneous results to participants and customizable resources. It is currently being used by Mayo Clinic and hundreds of other healthcare organizations as part of their wellness initiatives.</w:t>
      </w:r>
    </w:p>
    <w:p w14:paraId="4197EC04" w14:textId="20F348B1" w:rsidR="00DC566D" w:rsidRPr="006B61DB" w:rsidRDefault="00DC566D"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1FBAB3B8" w:rsidR="00AA70D0" w:rsidRDefault="0092347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University of Mississippi Medical Center will be opening the Office of Well-Being effective July 1, 2018 as mandated by the Vice-Chancellor to address burnout and resilience, an issue described as a national crisis among physicians and other healthcare providers.  This tool will measure the overall well-being of the institution as a whole, the department/units, and at the individual level.  Each level of the organization is provided feedback regarding the well-being and satisfaction of employees, residents and students.</w:t>
      </w:r>
    </w:p>
    <w:p w14:paraId="22B226D5" w14:textId="77777777" w:rsidR="00923477" w:rsidRDefault="00923477"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01FCD393" w14:textId="0880D1FE" w:rsidR="00B80E6C" w:rsidRDefault="00B80E6C" w:rsidP="00923482">
      <w:pPr>
        <w:pStyle w:val="PlainText"/>
        <w:ind w:left="720"/>
        <w:jc w:val="both"/>
        <w:rPr>
          <w:rFonts w:ascii="Times New Roman" w:hAnsi="Times New Roman" w:cs="Times New Roman"/>
          <w:sz w:val="24"/>
          <w:szCs w:val="24"/>
        </w:rPr>
      </w:pPr>
      <w:r>
        <w:rPr>
          <w:rFonts w:ascii="Times New Roman" w:hAnsi="Times New Roman" w:cs="Times New Roman"/>
          <w:sz w:val="24"/>
          <w:szCs w:val="24"/>
        </w:rPr>
        <w:t>Corporate Web Services, Inc. (CWS), has been granted the exclusive worldwide license from the Mayo clinic and the only provider to gain access to the Well-Being Index.  Only CWS has the ability to grant a license for using the tool as they do not allow resellers or access through third parties.</w:t>
      </w:r>
    </w:p>
    <w:p w14:paraId="588D4D18" w14:textId="77777777" w:rsidR="00923477" w:rsidRDefault="00923477" w:rsidP="00DC566D">
      <w:pPr>
        <w:pStyle w:val="PlainText"/>
        <w:ind w:left="720"/>
        <w:jc w:val="both"/>
        <w:rPr>
          <w:rFonts w:ascii="Times New Roman" w:hAnsi="Times New Roman" w:cs="Times New Roman"/>
          <w:sz w:val="24"/>
          <w:szCs w:val="24"/>
        </w:rPr>
      </w:pPr>
    </w:p>
    <w:p w14:paraId="4660B65C" w14:textId="5FBF5B26" w:rsidR="00DC566D" w:rsidRPr="006B61DB" w:rsidRDefault="0092347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This tool is not available </w:t>
      </w:r>
      <w:r w:rsidR="00DC566D" w:rsidRPr="006B61DB">
        <w:rPr>
          <w:rFonts w:ascii="Times New Roman" w:hAnsi="Times New Roman" w:cs="Times New Roman"/>
          <w:sz w:val="24"/>
          <w:szCs w:val="24"/>
        </w:rPr>
        <w:t xml:space="preserve">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sidRPr="00923477">
        <w:rPr>
          <w:rFonts w:ascii="Times New Roman" w:hAnsi="Times New Roman" w:cs="Times New Roman"/>
          <w:b/>
          <w:sz w:val="24"/>
          <w:szCs w:val="24"/>
        </w:rPr>
        <w:t>Corporate Web Services, Inc.</w:t>
      </w:r>
      <w:r>
        <w:rPr>
          <w:rFonts w:ascii="Times New Roman" w:hAnsi="Times New Roman" w:cs="Times New Roman"/>
          <w:b/>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0FCB95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23477" w:rsidRPr="00923477">
        <w:rPr>
          <w:rFonts w:ascii="Times New Roman" w:eastAsia="Times New Roman" w:hAnsi="Times New Roman" w:cs="Times New Roman"/>
          <w:b/>
          <w:sz w:val="24"/>
          <w:szCs w:val="24"/>
        </w:rPr>
        <w:t>Well-Being Index</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01698">
        <w:rPr>
          <w:rFonts w:ascii="Times New Roman" w:hAnsi="Times New Roman" w:cs="Times New Roman"/>
          <w:b/>
          <w:bCs/>
          <w:sz w:val="24"/>
          <w:szCs w:val="24"/>
        </w:rPr>
        <w:t>$</w:t>
      </w:r>
      <w:r w:rsidR="00923477" w:rsidRPr="00601698">
        <w:rPr>
          <w:rFonts w:ascii="Times New Roman" w:hAnsi="Times New Roman" w:cs="Times New Roman"/>
          <w:b/>
          <w:bCs/>
          <w:sz w:val="24"/>
          <w:szCs w:val="24"/>
        </w:rPr>
        <w:t>55,500</w:t>
      </w:r>
      <w:r w:rsidR="00CB0C26" w:rsidRPr="00601698">
        <w:rPr>
          <w:rFonts w:ascii="Times New Roman" w:hAnsi="Times New Roman" w:cs="Times New Roman"/>
          <w:b/>
          <w:bCs/>
          <w:sz w:val="24"/>
          <w:szCs w:val="24"/>
        </w:rPr>
        <w:t>.00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w:t>
      </w:r>
      <w:r w:rsidR="00923477">
        <w:rPr>
          <w:rFonts w:ascii="Times New Roman" w:hAnsi="Times New Roman" w:cs="Times New Roman"/>
          <w:sz w:val="24"/>
          <w:szCs w:val="24"/>
        </w:rPr>
        <w:t>is</w:t>
      </w:r>
      <w:r>
        <w:rPr>
          <w:rFonts w:ascii="Times New Roman" w:hAnsi="Times New Roman" w:cs="Times New Roman"/>
          <w:sz w:val="24"/>
          <w:szCs w:val="24"/>
        </w:rPr>
        <w:t xml:space="preserve"> </w:t>
      </w:r>
      <w:r w:rsidR="00923477">
        <w:rPr>
          <w:rFonts w:ascii="Times New Roman" w:hAnsi="Times New Roman" w:cs="Times New Roman"/>
          <w:sz w:val="24"/>
          <w:szCs w:val="24"/>
        </w:rPr>
        <w:t>tool</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35812A46" w:rsidR="00DC566D" w:rsidRDefault="00DC566D" w:rsidP="00DC566D">
      <w:pPr>
        <w:pStyle w:val="ListParagraph"/>
        <w:jc w:val="both"/>
      </w:pPr>
      <w:r w:rsidRPr="006E129E">
        <w:rPr>
          <w:rFonts w:eastAsia="Calibri"/>
        </w:rPr>
        <w:lastRenderedPageBreak/>
        <w:t>Through market intelligence, UMMC was able to negotiate best pricing for th</w:t>
      </w:r>
      <w:r w:rsidR="00601698">
        <w:rPr>
          <w:rFonts w:eastAsia="Calibri"/>
        </w:rPr>
        <w:t>is tool</w:t>
      </w:r>
      <w:r w:rsidRPr="006E129E">
        <w:rPr>
          <w:rFonts w:eastAsia="Calibri"/>
        </w:rPr>
        <w:t xml:space="preserve">.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444BB82" w:rsidR="002D2B69" w:rsidRDefault="002D2B69" w:rsidP="002D2B69">
      <w:r>
        <w:t xml:space="preserve">Interested parties who have reason to believe that the </w:t>
      </w:r>
      <w:r w:rsidR="00601698" w:rsidRPr="00601698">
        <w:rPr>
          <w:b/>
        </w:rPr>
        <w:t>Well-Being Index</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w:t>
      </w:r>
      <w:r w:rsidR="00601698">
        <w:t>/Institution</w:t>
      </w:r>
      <w:r>
        <w:t xml:space="preserve"> to use in determining whether or not to proceed with awarding the sole source</w:t>
      </w:r>
      <w:r w:rsidRPr="00601698">
        <w:t xml:space="preserve"> to </w:t>
      </w:r>
      <w:r w:rsidR="00601698" w:rsidRPr="00601698">
        <w:rPr>
          <w:b/>
        </w:rPr>
        <w:t>Corporate Web Services,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E9A0293" w14:textId="77777777" w:rsidR="00CB0C26" w:rsidRDefault="00CB0C26" w:rsidP="00DC566D">
      <w:bookmarkStart w:id="0" w:name="_GoBack"/>
      <w:bookmarkEnd w:id="0"/>
    </w:p>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E809409" w:rsidR="002D2B69" w:rsidRDefault="002D2B69" w:rsidP="00DC566D">
      <w:r>
        <w:t xml:space="preserve">Comments will be accepted at any time prior to </w:t>
      </w:r>
      <w:r w:rsidR="00601698" w:rsidRPr="00601698">
        <w:rPr>
          <w:b/>
        </w:rPr>
        <w:t>Monday, June 25</w:t>
      </w:r>
      <w:r w:rsidR="00026285" w:rsidRPr="00601698">
        <w:rPr>
          <w:b/>
        </w:rPr>
        <w:t>, 2018</w:t>
      </w:r>
      <w:r w:rsidRPr="00601698">
        <w:rPr>
          <w:b/>
        </w:rPr>
        <w:t>,</w:t>
      </w:r>
      <w:r w:rsidRPr="00601698">
        <w:t xml:space="preserve"> </w:t>
      </w:r>
      <w:r>
        <w:t xml:space="preserve">at </w:t>
      </w:r>
      <w:r w:rsidRPr="00601698">
        <w:rPr>
          <w:b/>
        </w:rPr>
        <w:t>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0977BD95" w:rsidR="002D2B69" w:rsidRPr="00DC3864" w:rsidRDefault="002D2B69" w:rsidP="002D2B69">
                            <w:pPr>
                              <w:ind w:left="540" w:right="525"/>
                              <w:jc w:val="center"/>
                              <w:rPr>
                                <w:b/>
                              </w:rPr>
                            </w:pPr>
                            <w:r w:rsidRPr="00DC3864">
                              <w:rPr>
                                <w:b/>
                              </w:rPr>
                              <w:t xml:space="preserve">Accepted until </w:t>
                            </w:r>
                            <w:r w:rsidR="00601698" w:rsidRPr="00601698">
                              <w:rPr>
                                <w:b/>
                              </w:rPr>
                              <w:t>Monday</w:t>
                            </w:r>
                            <w:r w:rsidR="00CB0C26" w:rsidRPr="00601698">
                              <w:rPr>
                                <w:b/>
                              </w:rPr>
                              <w:t xml:space="preserve">, </w:t>
                            </w:r>
                            <w:r w:rsidR="00601698" w:rsidRPr="00601698">
                              <w:rPr>
                                <w:b/>
                              </w:rPr>
                              <w:t>June 25</w:t>
                            </w:r>
                            <w:r w:rsidR="00026285" w:rsidRPr="00601698">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0977BD95" w:rsidR="002D2B69" w:rsidRPr="00DC3864" w:rsidRDefault="002D2B69" w:rsidP="002D2B69">
                      <w:pPr>
                        <w:ind w:left="540" w:right="525"/>
                        <w:jc w:val="center"/>
                        <w:rPr>
                          <w:b/>
                        </w:rPr>
                      </w:pPr>
                      <w:r w:rsidRPr="00DC3864">
                        <w:rPr>
                          <w:b/>
                        </w:rPr>
                        <w:t xml:space="preserve">Accepted until </w:t>
                      </w:r>
                      <w:r w:rsidR="00601698" w:rsidRPr="00601698">
                        <w:rPr>
                          <w:b/>
                        </w:rPr>
                        <w:t>Monday</w:t>
                      </w:r>
                      <w:r w:rsidR="00CB0C26" w:rsidRPr="00601698">
                        <w:rPr>
                          <w:b/>
                        </w:rPr>
                        <w:t xml:space="preserve">, </w:t>
                      </w:r>
                      <w:r w:rsidR="00601698" w:rsidRPr="00601698">
                        <w:rPr>
                          <w:b/>
                        </w:rPr>
                        <w:t>June 25</w:t>
                      </w:r>
                      <w:r w:rsidR="00026285" w:rsidRPr="00601698">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4B0300"/>
    <w:rsid w:val="00600E14"/>
    <w:rsid w:val="00601698"/>
    <w:rsid w:val="00616CF2"/>
    <w:rsid w:val="00620792"/>
    <w:rsid w:val="006624AB"/>
    <w:rsid w:val="006653BF"/>
    <w:rsid w:val="006B61DB"/>
    <w:rsid w:val="006F31B1"/>
    <w:rsid w:val="00714915"/>
    <w:rsid w:val="00765458"/>
    <w:rsid w:val="00923477"/>
    <w:rsid w:val="00923482"/>
    <w:rsid w:val="009415BF"/>
    <w:rsid w:val="009B01B7"/>
    <w:rsid w:val="009D150D"/>
    <w:rsid w:val="00A70889"/>
    <w:rsid w:val="00AA70D0"/>
    <w:rsid w:val="00AF2D42"/>
    <w:rsid w:val="00B25F96"/>
    <w:rsid w:val="00B4728B"/>
    <w:rsid w:val="00B80E6C"/>
    <w:rsid w:val="00B96F08"/>
    <w:rsid w:val="00BC1E51"/>
    <w:rsid w:val="00C46938"/>
    <w:rsid w:val="00CA7E6A"/>
    <w:rsid w:val="00CB0C26"/>
    <w:rsid w:val="00D0785D"/>
    <w:rsid w:val="00D646E4"/>
    <w:rsid w:val="00DC566D"/>
    <w:rsid w:val="00E32357"/>
    <w:rsid w:val="00E37B46"/>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2018-06-05T14:57:00Z</dcterms:created>
  <dcterms:modified xsi:type="dcterms:W3CDTF">2018-06-05T16:19:00Z</dcterms:modified>
</cp:coreProperties>
</file>