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5D744BFD" w:rsidR="002D2B69" w:rsidRPr="00096D94" w:rsidRDefault="00096D94" w:rsidP="002D2B69">
      <w:r>
        <w:rPr>
          <w:b/>
        </w:rPr>
        <w:t xml:space="preserve">Date:   </w:t>
      </w:r>
      <w:r w:rsidR="00DA2335">
        <w:fldChar w:fldCharType="begin"/>
      </w:r>
      <w:r w:rsidR="00DA2335">
        <w:instrText xml:space="preserve"> DATE \@ "M/d/yyyy" </w:instrText>
      </w:r>
      <w:r w:rsidR="00DA2335">
        <w:fldChar w:fldCharType="separate"/>
      </w:r>
      <w:r w:rsidR="00626863">
        <w:rPr>
          <w:noProof/>
        </w:rPr>
        <w:t>11/18/2022</w:t>
      </w:r>
      <w:r w:rsidR="00DA2335">
        <w:fldChar w:fldCharType="end"/>
      </w:r>
    </w:p>
    <w:p w14:paraId="24610532" w14:textId="77777777" w:rsidR="002D2B69" w:rsidRDefault="002D2B69" w:rsidP="002D2B69"/>
    <w:p w14:paraId="60033831" w14:textId="6C482B5B" w:rsidR="002D2B69" w:rsidRDefault="002D2B69" w:rsidP="007B379E">
      <w:pPr>
        <w:pStyle w:val="Default"/>
        <w:rPr>
          <w:rFonts w:ascii="Times New Roman" w:hAnsi="Times New Roman" w:cs="Times New Roman"/>
          <w:color w:val="auto"/>
        </w:rPr>
      </w:pPr>
      <w:r w:rsidRPr="000C58CD">
        <w:rPr>
          <w:b/>
        </w:rPr>
        <w:t>Re:</w:t>
      </w:r>
      <w:r>
        <w:t xml:space="preserve"> </w:t>
      </w:r>
      <w:r>
        <w:tab/>
      </w:r>
      <w:r w:rsidRPr="00CF3A6D">
        <w:rPr>
          <w:rFonts w:ascii="Times New Roman" w:hAnsi="Times New Roman" w:cs="Times New Roman"/>
        </w:rPr>
        <w:t xml:space="preserve">Sole Source Certification </w:t>
      </w:r>
      <w:r w:rsidR="00CF3A6D" w:rsidRPr="00CF3A6D">
        <w:rPr>
          <w:rFonts w:ascii="Times New Roman" w:hAnsi="Times New Roman" w:cs="Times New Roman"/>
        </w:rPr>
        <w:t>SS 9</w:t>
      </w:r>
      <w:r w:rsidR="00287223">
        <w:rPr>
          <w:rFonts w:ascii="Times New Roman" w:hAnsi="Times New Roman" w:cs="Times New Roman"/>
        </w:rPr>
        <w:t>53</w:t>
      </w:r>
      <w:r w:rsidR="00995DEC">
        <w:rPr>
          <w:rFonts w:ascii="Times New Roman" w:hAnsi="Times New Roman" w:cs="Times New Roman"/>
        </w:rPr>
        <w:t>2</w:t>
      </w:r>
      <w:r w:rsidR="00CF3A6D" w:rsidRPr="00CF3A6D">
        <w:rPr>
          <w:rFonts w:ascii="Times New Roman" w:hAnsi="Times New Roman" w:cs="Times New Roman"/>
        </w:rPr>
        <w:t xml:space="preserve"> </w:t>
      </w:r>
      <w:r w:rsidR="00995DEC">
        <w:rPr>
          <w:rFonts w:ascii="Times New Roman" w:hAnsi="Times New Roman" w:cs="Times New Roman"/>
          <w:color w:val="auto"/>
        </w:rPr>
        <w:t>Virtual Reality Therapy Program</w:t>
      </w:r>
    </w:p>
    <w:p w14:paraId="7F6A4273" w14:textId="77777777" w:rsidR="007B379E" w:rsidRDefault="007B379E" w:rsidP="007B379E">
      <w:pPr>
        <w:pStyle w:val="Default"/>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tbl>
      <w:tblPr>
        <w:tblW w:w="10325" w:type="dxa"/>
        <w:tblInd w:w="-108" w:type="dxa"/>
        <w:tblBorders>
          <w:top w:val="nil"/>
          <w:left w:val="nil"/>
          <w:bottom w:val="nil"/>
          <w:right w:val="nil"/>
        </w:tblBorders>
        <w:tblLayout w:type="fixed"/>
        <w:tblLook w:val="0000" w:firstRow="0" w:lastRow="0" w:firstColumn="0" w:lastColumn="0" w:noHBand="0" w:noVBand="0"/>
      </w:tblPr>
      <w:tblGrid>
        <w:gridCol w:w="10325"/>
      </w:tblGrid>
      <w:tr w:rsidR="0045054B" w:rsidRPr="0045054B" w14:paraId="596A080A" w14:textId="77777777" w:rsidTr="0045054B">
        <w:trPr>
          <w:trHeight w:val="246"/>
        </w:trPr>
        <w:tc>
          <w:tcPr>
            <w:tcW w:w="10325" w:type="dxa"/>
          </w:tcPr>
          <w:p w14:paraId="32E36A19" w14:textId="11D85D1D" w:rsidR="0045054B" w:rsidRPr="0045054B" w:rsidRDefault="002D2B69" w:rsidP="00161B22">
            <w:pPr>
              <w:pStyle w:val="Default"/>
              <w:rPr>
                <w:rFonts w:ascii="Times New Roman" w:hAnsi="Times New Roman" w:cs="Times New Roman"/>
              </w:rPr>
            </w:pPr>
            <w:r w:rsidRPr="0045054B">
              <w:rPr>
                <w:rFonts w:ascii="Times New Roman" w:hAnsi="Times New Roman" w:cs="Times New Roman"/>
              </w:rPr>
              <w:t>Regarding UMMC Sole Source Certification Number</w:t>
            </w:r>
            <w:r w:rsidR="00CF3A6D">
              <w:rPr>
                <w:rFonts w:ascii="Times New Roman" w:hAnsi="Times New Roman" w:cs="Times New Roman"/>
              </w:rPr>
              <w:t xml:space="preserve"> SS9</w:t>
            </w:r>
            <w:r w:rsidR="00287223">
              <w:rPr>
                <w:rFonts w:ascii="Times New Roman" w:hAnsi="Times New Roman" w:cs="Times New Roman"/>
              </w:rPr>
              <w:t>53</w:t>
            </w:r>
            <w:r w:rsidR="00995DEC">
              <w:rPr>
                <w:rFonts w:ascii="Times New Roman" w:hAnsi="Times New Roman" w:cs="Times New Roman"/>
              </w:rPr>
              <w:t>2</w:t>
            </w:r>
            <w:r w:rsidRPr="0045054B">
              <w:rPr>
                <w:rFonts w:ascii="Times New Roman" w:hAnsi="Times New Roman" w:cs="Times New Roman"/>
              </w:rPr>
              <w:t xml:space="preserve">, please be advised that UMMC intends to award the purchase of </w:t>
            </w:r>
            <w:r w:rsidR="00E075F0">
              <w:rPr>
                <w:rFonts w:ascii="Times New Roman" w:hAnsi="Times New Roman" w:cs="Times New Roman"/>
              </w:rPr>
              <w:t xml:space="preserve">the </w:t>
            </w:r>
            <w:r w:rsidR="00995DEC">
              <w:rPr>
                <w:rFonts w:ascii="Times New Roman" w:hAnsi="Times New Roman" w:cs="Times New Roman"/>
                <w:color w:val="auto"/>
              </w:rPr>
              <w:t>Virtual Reality Therapy Program</w:t>
            </w:r>
            <w:r w:rsidR="00501A5E">
              <w:rPr>
                <w:rFonts w:ascii="Times New Roman" w:hAnsi="Times New Roman" w:cs="Times New Roman"/>
              </w:rPr>
              <w:t>,</w:t>
            </w:r>
            <w:r w:rsidR="009C729D">
              <w:rPr>
                <w:rFonts w:ascii="Times New Roman" w:hAnsi="Times New Roman" w:cs="Times New Roman"/>
              </w:rPr>
              <w:t xml:space="preserve"> </w:t>
            </w:r>
            <w:r w:rsidR="00D756DE">
              <w:rPr>
                <w:rFonts w:ascii="Times New Roman" w:hAnsi="Times New Roman" w:cs="Times New Roman"/>
              </w:rPr>
              <w:t xml:space="preserve">to </w:t>
            </w:r>
            <w:proofErr w:type="spellStart"/>
            <w:r w:rsidR="00995DEC">
              <w:rPr>
                <w:rFonts w:ascii="Times New Roman" w:hAnsi="Times New Roman" w:cs="Times New Roman"/>
              </w:rPr>
              <w:t>KindVR</w:t>
            </w:r>
            <w:proofErr w:type="spellEnd"/>
            <w:r w:rsidR="00995DEC">
              <w:rPr>
                <w:rFonts w:ascii="Times New Roman" w:hAnsi="Times New Roman" w:cs="Times New Roman"/>
              </w:rPr>
              <w:t>,</w:t>
            </w:r>
            <w:r w:rsidR="00161B22">
              <w:rPr>
                <w:rFonts w:ascii="Times New Roman" w:hAnsi="Times New Roman" w:cs="Times New Roman"/>
              </w:rPr>
              <w:t xml:space="preserve"> </w:t>
            </w:r>
            <w:r w:rsidR="00995DEC">
              <w:rPr>
                <w:rFonts w:ascii="Times New Roman" w:hAnsi="Times New Roman" w:cs="Times New Roman"/>
              </w:rPr>
              <w:t>LLC</w:t>
            </w:r>
            <w:r w:rsidR="00CF3A6D" w:rsidRPr="00740F00">
              <w:rPr>
                <w:rFonts w:ascii="Times New Roman" w:hAnsi="Times New Roman" w:cs="Times New Roman"/>
              </w:rPr>
              <w:t>.</w:t>
            </w:r>
            <w:r w:rsidR="00CF48EE" w:rsidRPr="00740F00">
              <w:rPr>
                <w:rFonts w:ascii="Times New Roman" w:hAnsi="Times New Roman" w:cs="Times New Roman"/>
              </w:rPr>
              <w:t xml:space="preserve"> </w:t>
            </w:r>
            <w:r w:rsidR="00740F00" w:rsidRPr="00740F00">
              <w:rPr>
                <w:rFonts w:ascii="Times New Roman" w:hAnsi="Times New Roman" w:cs="Times New Roman"/>
              </w:rPr>
              <w:t xml:space="preserve"> </w:t>
            </w:r>
            <w:proofErr w:type="spellStart"/>
            <w:r w:rsidR="00995DEC" w:rsidRPr="00995DEC">
              <w:rPr>
                <w:rFonts w:ascii="Times New Roman" w:hAnsi="Times New Roman" w:cs="Times New Roman"/>
                <w:color w:val="auto"/>
              </w:rPr>
              <w:t>KindVR</w:t>
            </w:r>
            <w:proofErr w:type="spellEnd"/>
            <w:r w:rsidR="00995DEC" w:rsidRPr="00995DEC">
              <w:rPr>
                <w:rFonts w:ascii="Times New Roman" w:hAnsi="Times New Roman" w:cs="Times New Roman"/>
                <w:color w:val="auto"/>
              </w:rPr>
              <w:t xml:space="preserve"> is the only virtual reality healthcare company focused on providing proven support for pediatric procedures, </w:t>
            </w:r>
            <w:r w:rsidR="00775A10">
              <w:rPr>
                <w:rFonts w:ascii="Times New Roman" w:hAnsi="Times New Roman" w:cs="Times New Roman"/>
                <w:color w:val="auto"/>
              </w:rPr>
              <w:t xml:space="preserve">which is </w:t>
            </w:r>
            <w:r w:rsidR="00995DEC" w:rsidRPr="00995DEC">
              <w:rPr>
                <w:rFonts w:ascii="Times New Roman" w:hAnsi="Times New Roman" w:cs="Times New Roman"/>
                <w:color w:val="auto"/>
              </w:rPr>
              <w:t>customized for use in clinical settings.</w:t>
            </w:r>
            <w:r w:rsidR="00740F00" w:rsidRPr="00740F00">
              <w:rPr>
                <w:rFonts w:ascii="Times New Roman" w:hAnsi="Times New Roman" w:cs="Times New Roman"/>
                <w:color w:val="auto"/>
              </w:rPr>
              <w:t xml:space="preserve"> </w:t>
            </w:r>
          </w:p>
        </w:tc>
      </w:tr>
    </w:tbl>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478D7B6" w:rsidR="002D2B69" w:rsidRPr="005A7654" w:rsidRDefault="00287223" w:rsidP="00740F00">
            <w:r>
              <w:t>November</w:t>
            </w:r>
            <w:r w:rsidR="0045054B">
              <w:t xml:space="preserve"> </w:t>
            </w:r>
            <w:r w:rsidR="00626863">
              <w:t>28</w:t>
            </w:r>
            <w:r w:rsidR="00CC5CC5">
              <w:t>,</w:t>
            </w:r>
            <w:r w:rsidR="005A7915">
              <w:t xml:space="preserve"> </w:t>
            </w:r>
            <w:r w:rsidR="005A7654" w:rsidRPr="005A7654">
              <w:t>20</w:t>
            </w:r>
            <w:r w:rsidR="000A5C2B">
              <w:t>2</w:t>
            </w:r>
            <w:r>
              <w:t>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C1AE74B" w:rsidR="002D2B69" w:rsidRPr="005A7654" w:rsidRDefault="00626863" w:rsidP="00740F00">
            <w:r>
              <w:t>December</w:t>
            </w:r>
            <w:r>
              <w:t xml:space="preserve"> </w:t>
            </w:r>
            <w:r>
              <w:t>5</w:t>
            </w:r>
            <w:r w:rsidR="00287223">
              <w:t xml:space="preserve">, </w:t>
            </w:r>
            <w:r w:rsidR="00287223" w:rsidRPr="005A7654">
              <w:t>20</w:t>
            </w:r>
            <w:r w:rsidR="00287223">
              <w:t>22</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D2CB46E" w:rsidR="002D2B69" w:rsidRPr="005A7654" w:rsidRDefault="00626863" w:rsidP="00740F00">
            <w:r>
              <w:t>December</w:t>
            </w:r>
            <w:r>
              <w:t xml:space="preserve"> </w:t>
            </w:r>
            <w:r>
              <w:t>12</w:t>
            </w:r>
            <w:r w:rsidR="00287223">
              <w:t xml:space="preserve">, </w:t>
            </w:r>
            <w:r w:rsidR="00287223" w:rsidRPr="005A7654">
              <w:t>20</w:t>
            </w:r>
            <w:r w:rsidR="00287223">
              <w:t xml:space="preserve">22 </w:t>
            </w:r>
            <w:r w:rsidR="002D2B69" w:rsidRPr="005A7654">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562F2B0B" w:rsidR="002D2B69" w:rsidRPr="005A7654" w:rsidRDefault="002D2B69" w:rsidP="00740F00">
            <w:r w:rsidRPr="005A7654">
              <w:t xml:space="preserve">Not before </w:t>
            </w:r>
            <w:r w:rsidR="00626863">
              <w:t>December</w:t>
            </w:r>
            <w:r w:rsidR="00626863">
              <w:t xml:space="preserve"> </w:t>
            </w:r>
            <w:r w:rsidR="00626863">
              <w:t>12</w:t>
            </w:r>
            <w:r w:rsidR="00287223">
              <w:t xml:space="preserve">, </w:t>
            </w:r>
            <w:r w:rsidR="00287223" w:rsidRPr="005A7654">
              <w:t>20</w:t>
            </w:r>
            <w:r w:rsidR="00287223">
              <w:t>22</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lastRenderedPageBreak/>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05A4E959" w14:textId="6481222C" w:rsidR="00161B22" w:rsidRDefault="00775A10" w:rsidP="004B1793">
      <w:pPr>
        <w:ind w:left="720"/>
      </w:pPr>
      <w:proofErr w:type="spellStart"/>
      <w:r w:rsidRPr="00775A10">
        <w:t>KindVR</w:t>
      </w:r>
      <w:proofErr w:type="spellEnd"/>
      <w:r w:rsidRPr="00775A10">
        <w:t xml:space="preserve"> subscriptions provide research-based virtual reality software experiences for pediatric patients to mitigate pain and stress during medical procedures. </w:t>
      </w:r>
      <w:proofErr w:type="spellStart"/>
      <w:r w:rsidR="00A210E2" w:rsidRPr="00A210E2">
        <w:t>KindVR's</w:t>
      </w:r>
      <w:proofErr w:type="spellEnd"/>
      <w:r w:rsidR="00A210E2" w:rsidRPr="00A210E2">
        <w:t xml:space="preserve"> software experiences are customized for patients' body position and patient safety during procedures. </w:t>
      </w:r>
      <w:r w:rsidRPr="00775A10">
        <w:t>The annual subscription includes software, hardware, training, support services, hardware and software updates, and infection control packs.</w:t>
      </w:r>
    </w:p>
    <w:p w14:paraId="54AA8ACA" w14:textId="77777777" w:rsidR="00775A10" w:rsidRPr="002F7BD2" w:rsidRDefault="00775A10" w:rsidP="004B1793">
      <w:pPr>
        <w:ind w:left="720"/>
        <w:rPr>
          <w:b/>
        </w:rPr>
      </w:pPr>
    </w:p>
    <w:p w14:paraId="2554D671" w14:textId="602D0AC9" w:rsidR="0071692E" w:rsidRPr="007D760A" w:rsidRDefault="00DC566D" w:rsidP="002F7BD2">
      <w:pPr>
        <w:pStyle w:val="ListParagraph"/>
        <w:numPr>
          <w:ilvl w:val="0"/>
          <w:numId w:val="5"/>
        </w:numPr>
        <w:rPr>
          <w:b/>
        </w:rPr>
      </w:pPr>
      <w:r w:rsidRPr="007D760A">
        <w:rPr>
          <w:b/>
        </w:rPr>
        <w:t>Explain why the commodity</w:t>
      </w:r>
      <w:r w:rsidR="00923482" w:rsidRPr="007D760A">
        <w:rPr>
          <w:b/>
        </w:rPr>
        <w:t>/service</w:t>
      </w:r>
      <w:r w:rsidRPr="007D760A">
        <w:rPr>
          <w:b/>
        </w:rPr>
        <w:t xml:space="preserve"> is the only one (1) that can meet the needs of the agency</w:t>
      </w:r>
      <w:r w:rsidR="00923482" w:rsidRPr="007D760A">
        <w:rPr>
          <w:b/>
        </w:rPr>
        <w:t>/institution</w:t>
      </w:r>
      <w:r w:rsidRPr="007D760A">
        <w:rPr>
          <w:b/>
        </w:rPr>
        <w:t xml:space="preserve">: </w:t>
      </w:r>
    </w:p>
    <w:p w14:paraId="17ABB766" w14:textId="77777777" w:rsidR="00CC5CC5" w:rsidRDefault="00CC5CC5" w:rsidP="00CC5CC5">
      <w:pPr>
        <w:pStyle w:val="ListParagraph"/>
        <w:rPr>
          <w:b/>
        </w:rPr>
      </w:pPr>
    </w:p>
    <w:p w14:paraId="6452675C" w14:textId="7352EC48" w:rsidR="00287223" w:rsidRPr="00775A10" w:rsidRDefault="00775A10" w:rsidP="00161B22">
      <w:pPr>
        <w:pStyle w:val="PlainText"/>
        <w:ind w:left="720"/>
        <w:jc w:val="both"/>
        <w:rPr>
          <w:rFonts w:ascii="Times New Roman" w:hAnsi="Times New Roman" w:cs="Times New Roman"/>
          <w:sz w:val="24"/>
          <w:szCs w:val="24"/>
        </w:rPr>
      </w:pPr>
      <w:proofErr w:type="spellStart"/>
      <w:r w:rsidRPr="00775A10">
        <w:rPr>
          <w:rFonts w:ascii="Times New Roman" w:hAnsi="Times New Roman" w:cs="Times New Roman"/>
          <w:sz w:val="24"/>
          <w:szCs w:val="24"/>
        </w:rPr>
        <w:t>KindVR</w:t>
      </w:r>
      <w:proofErr w:type="spellEnd"/>
      <w:r w:rsidRPr="00775A10">
        <w:rPr>
          <w:rFonts w:ascii="Times New Roman" w:hAnsi="Times New Roman" w:cs="Times New Roman"/>
          <w:sz w:val="24"/>
          <w:szCs w:val="24"/>
        </w:rPr>
        <w:t xml:space="preserve"> is the only virtual reality healthcare company focused on providing proven support for pediatric procedures</w:t>
      </w:r>
      <w:r>
        <w:rPr>
          <w:rFonts w:ascii="Times New Roman" w:hAnsi="Times New Roman" w:cs="Times New Roman"/>
          <w:sz w:val="24"/>
          <w:szCs w:val="24"/>
        </w:rPr>
        <w:t xml:space="preserve"> that is</w:t>
      </w:r>
      <w:r w:rsidRPr="00775A10">
        <w:rPr>
          <w:rFonts w:ascii="Times New Roman" w:hAnsi="Times New Roman" w:cs="Times New Roman"/>
          <w:sz w:val="24"/>
          <w:szCs w:val="24"/>
        </w:rPr>
        <w:t xml:space="preserve"> customized for use in clinical settings.</w:t>
      </w:r>
      <w:r>
        <w:rPr>
          <w:rFonts w:ascii="Times New Roman" w:hAnsi="Times New Roman" w:cs="Times New Roman"/>
          <w:sz w:val="24"/>
          <w:szCs w:val="24"/>
        </w:rPr>
        <w:t xml:space="preserve"> </w:t>
      </w:r>
      <w:proofErr w:type="spellStart"/>
      <w:r w:rsidRPr="00775A10">
        <w:rPr>
          <w:rFonts w:ascii="Times New Roman" w:hAnsi="Times New Roman" w:cs="Times New Roman"/>
          <w:sz w:val="24"/>
          <w:szCs w:val="24"/>
        </w:rPr>
        <w:t>KindVR</w:t>
      </w:r>
      <w:proofErr w:type="spellEnd"/>
      <w:r w:rsidRPr="00775A10">
        <w:rPr>
          <w:rFonts w:ascii="Times New Roman" w:hAnsi="Times New Roman" w:cs="Times New Roman"/>
          <w:sz w:val="24"/>
          <w:szCs w:val="24"/>
        </w:rPr>
        <w:t xml:space="preserve"> virtual reality software provides patient support, promotes medical adherence, and enhances the patient experience, positively impacting clinical outcomes.</w:t>
      </w:r>
      <w:r>
        <w:rPr>
          <w:rFonts w:ascii="Times New Roman" w:hAnsi="Times New Roman" w:cs="Times New Roman"/>
          <w:sz w:val="24"/>
          <w:szCs w:val="24"/>
        </w:rPr>
        <w:t xml:space="preserve"> </w:t>
      </w:r>
      <w:r w:rsidRPr="00775A10">
        <w:rPr>
          <w:rFonts w:ascii="Times New Roman" w:hAnsi="Times New Roman" w:cs="Times New Roman"/>
          <w:sz w:val="24"/>
          <w:szCs w:val="24"/>
        </w:rPr>
        <w:t xml:space="preserve">All </w:t>
      </w:r>
      <w:proofErr w:type="spellStart"/>
      <w:r w:rsidRPr="00775A10">
        <w:rPr>
          <w:rFonts w:ascii="Times New Roman" w:hAnsi="Times New Roman" w:cs="Times New Roman"/>
          <w:sz w:val="24"/>
          <w:szCs w:val="24"/>
        </w:rPr>
        <w:t>KindVR</w:t>
      </w:r>
      <w:proofErr w:type="spellEnd"/>
      <w:r w:rsidRPr="00775A10">
        <w:rPr>
          <w:rFonts w:ascii="Times New Roman" w:hAnsi="Times New Roman" w:cs="Times New Roman"/>
          <w:sz w:val="24"/>
          <w:szCs w:val="24"/>
        </w:rPr>
        <w:t xml:space="preserve"> software applications and updates are included in the Program.</w:t>
      </w:r>
      <w:r>
        <w:rPr>
          <w:rFonts w:ascii="Times New Roman" w:hAnsi="Times New Roman" w:cs="Times New Roman"/>
          <w:sz w:val="24"/>
          <w:szCs w:val="24"/>
        </w:rPr>
        <w:t xml:space="preserve"> </w:t>
      </w:r>
      <w:r w:rsidRPr="00775A10">
        <w:rPr>
          <w:rFonts w:ascii="Times New Roman" w:hAnsi="Times New Roman" w:cs="Times New Roman"/>
          <w:sz w:val="24"/>
          <w:szCs w:val="24"/>
        </w:rPr>
        <w:t xml:space="preserve">The </w:t>
      </w:r>
      <w:proofErr w:type="spellStart"/>
      <w:r w:rsidRPr="00775A10">
        <w:rPr>
          <w:rFonts w:ascii="Times New Roman" w:hAnsi="Times New Roman" w:cs="Times New Roman"/>
          <w:sz w:val="24"/>
          <w:szCs w:val="24"/>
        </w:rPr>
        <w:t>KindVR</w:t>
      </w:r>
      <w:proofErr w:type="spellEnd"/>
      <w:r w:rsidRPr="00775A10">
        <w:rPr>
          <w:rFonts w:ascii="Times New Roman" w:hAnsi="Times New Roman" w:cs="Times New Roman"/>
          <w:sz w:val="24"/>
          <w:szCs w:val="24"/>
        </w:rPr>
        <w:t xml:space="preserve"> Therapy Program includes three elements: Software, Hardware, and Services (“Program”).</w:t>
      </w:r>
    </w:p>
    <w:p w14:paraId="5C963899" w14:textId="77777777" w:rsidR="00775A10" w:rsidRPr="00775A10" w:rsidRDefault="00775A10" w:rsidP="00161B22">
      <w:pPr>
        <w:pStyle w:val="PlainText"/>
        <w:ind w:left="720"/>
        <w:jc w:val="both"/>
        <w:rPr>
          <w:rFonts w:ascii="Times New Roman" w:hAnsi="Times New Roman" w:cs="Times New Roman"/>
          <w:sz w:val="24"/>
          <w:szCs w:val="24"/>
        </w:rPr>
      </w:pPr>
    </w:p>
    <w:p w14:paraId="53807823" w14:textId="0597609A" w:rsidR="00DC566D" w:rsidRDefault="00DC566D" w:rsidP="007D760A">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783BA15A" w14:textId="77777777" w:rsidR="00161B22" w:rsidRPr="00161B22" w:rsidRDefault="00161B22" w:rsidP="00161B22">
      <w:pPr>
        <w:autoSpaceDE w:val="0"/>
        <w:autoSpaceDN w:val="0"/>
        <w:adjustRightInd w:val="0"/>
        <w:ind w:left="360"/>
        <w:rPr>
          <w:rFonts w:ascii="Calibri" w:hAnsi="Calibri" w:cs="Calibri"/>
          <w:color w:val="000000"/>
        </w:rPr>
      </w:pPr>
    </w:p>
    <w:p w14:paraId="4660B65C" w14:textId="281F0B9E" w:rsidR="00DC566D" w:rsidRPr="00161B22" w:rsidRDefault="00775A10" w:rsidP="00161B22">
      <w:pPr>
        <w:autoSpaceDE w:val="0"/>
        <w:autoSpaceDN w:val="0"/>
        <w:adjustRightInd w:val="0"/>
        <w:ind w:left="720"/>
      </w:pPr>
      <w:proofErr w:type="spellStart"/>
      <w:r>
        <w:rPr>
          <w:color w:val="000000"/>
        </w:rPr>
        <w:t>KindVR</w:t>
      </w:r>
      <w:proofErr w:type="spellEnd"/>
      <w:r>
        <w:rPr>
          <w:color w:val="000000"/>
        </w:rPr>
        <w:t>, LLC</w:t>
      </w:r>
      <w:r w:rsidR="00161B22" w:rsidRPr="00161B22">
        <w:rPr>
          <w:color w:val="000000"/>
        </w:rPr>
        <w:t xml:space="preserve"> is the sole provider of </w:t>
      </w:r>
      <w:r w:rsidR="00A210E2" w:rsidRPr="00775A10">
        <w:t>software, hardware, training, support services, hardware and software updates, and infection control packs</w:t>
      </w:r>
      <w:r w:rsidR="00A210E2" w:rsidRPr="00161B22">
        <w:rPr>
          <w:color w:val="000000"/>
        </w:rPr>
        <w:t xml:space="preserve"> </w:t>
      </w:r>
      <w:r w:rsidR="00161B22" w:rsidRPr="00161B22">
        <w:rPr>
          <w:color w:val="000000"/>
        </w:rPr>
        <w:t xml:space="preserve">on </w:t>
      </w:r>
      <w:r>
        <w:rPr>
          <w:color w:val="000000"/>
        </w:rPr>
        <w:t>Kind</w:t>
      </w:r>
      <w:r w:rsidR="00A210E2">
        <w:rPr>
          <w:color w:val="000000"/>
        </w:rPr>
        <w:t xml:space="preserve"> Virtual Reality Therapy program.</w:t>
      </w:r>
      <w:r w:rsidR="00161B22" w:rsidRPr="00161B22">
        <w:rPr>
          <w:color w:val="000000"/>
        </w:rPr>
        <w:t xml:space="preserve"> </w:t>
      </w:r>
      <w:r w:rsidR="00DC566D" w:rsidRPr="00161B22">
        <w:t xml:space="preserve">See supporting letter from </w:t>
      </w:r>
      <w:proofErr w:type="spellStart"/>
      <w:r>
        <w:t>KindVR</w:t>
      </w:r>
      <w:proofErr w:type="spellEnd"/>
      <w:r w:rsidR="004B1793" w:rsidRPr="00161B22">
        <w:t xml:space="preserve">, </w:t>
      </w:r>
      <w:r>
        <w:t>LLC</w:t>
      </w:r>
      <w:r w:rsidR="00AA2568" w:rsidRPr="00161B22">
        <w:t xml:space="preserve">, </w:t>
      </w:r>
      <w:r w:rsidR="00DC566D" w:rsidRPr="00161B22">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48238EFB" w:rsidR="00DC566D" w:rsidRPr="00A32E0A" w:rsidRDefault="00DC566D" w:rsidP="0017699D">
      <w:pPr>
        <w:ind w:left="720"/>
      </w:pPr>
      <w:r>
        <w:t>The estimated amount to be</w:t>
      </w:r>
      <w:r w:rsidR="00A32E0A">
        <w:t xml:space="preserve"> </w:t>
      </w:r>
      <w:r w:rsidRPr="00B25F96">
        <w:t xml:space="preserve">expended for the </w:t>
      </w:r>
      <w:r w:rsidRPr="00B25F96">
        <w:rPr>
          <w:rFonts w:eastAsia="Times New Roman"/>
        </w:rPr>
        <w:t>purchase</w:t>
      </w:r>
      <w:r w:rsidR="007D760A">
        <w:rPr>
          <w:rFonts w:eastAsia="Times New Roman"/>
        </w:rPr>
        <w:t xml:space="preserve"> of </w:t>
      </w:r>
      <w:r w:rsidR="00775A10">
        <w:t>Virtual Reality Therapy Program</w:t>
      </w:r>
      <w:r w:rsidR="00287223" w:rsidRPr="00A32E0A">
        <w:t xml:space="preserve"> </w:t>
      </w:r>
      <w:r w:rsidRPr="00A32E0A">
        <w:t xml:space="preserve">is </w:t>
      </w:r>
      <w:r w:rsidRPr="00A32E0A">
        <w:rPr>
          <w:b/>
          <w:bCs/>
        </w:rPr>
        <w:t>$</w:t>
      </w:r>
      <w:r w:rsidR="00775A10">
        <w:rPr>
          <w:b/>
          <w:bCs/>
        </w:rPr>
        <w:t>50</w:t>
      </w:r>
      <w:r w:rsidR="00287223">
        <w:rPr>
          <w:b/>
          <w:bCs/>
        </w:rPr>
        <w:t>,</w:t>
      </w:r>
      <w:r w:rsidR="00775A10">
        <w:rPr>
          <w:b/>
          <w:bCs/>
        </w:rPr>
        <w:t>00</w:t>
      </w:r>
      <w:r w:rsidR="00287223">
        <w:rPr>
          <w:b/>
          <w:bCs/>
        </w:rPr>
        <w:t>0</w:t>
      </w:r>
      <w:r w:rsidR="00AF2D42" w:rsidRPr="00A32E0A">
        <w:rPr>
          <w:bCs/>
        </w:rPr>
        <w:t>.</w:t>
      </w:r>
      <w:r w:rsidR="00287223">
        <w:rPr>
          <w:bCs/>
        </w:rPr>
        <w:t>00 for three years.</w:t>
      </w:r>
      <w:r w:rsidR="00AF2D42" w:rsidRPr="00A32E0A">
        <w:rPr>
          <w:bCs/>
        </w:rPr>
        <w:t xml:space="preserve">  </w:t>
      </w:r>
      <w:r w:rsidR="00B23FCA" w:rsidRPr="0014114F">
        <w:t>Please be advised that UMMC will determine if additional enhancements, upgrades, support, or equipment are within scope during the certification period and may increase the spending authority accordingly. Should</w:t>
      </w:r>
      <w:r w:rsidR="0021685F">
        <w:t xml:space="preserve"> </w:t>
      </w:r>
      <w:proofErr w:type="spellStart"/>
      <w:r w:rsidR="00775A10">
        <w:t>KindVR</w:t>
      </w:r>
      <w:proofErr w:type="spellEnd"/>
      <w:r w:rsidR="00775A10" w:rsidRPr="00161B22">
        <w:t xml:space="preserve">, </w:t>
      </w:r>
      <w:r w:rsidR="00775A10">
        <w:t>LLC</w:t>
      </w:r>
      <w:r w:rsidR="004B1793">
        <w:t xml:space="preserve"> </w:t>
      </w:r>
      <w:r w:rsidR="00B23FCA" w:rsidRPr="0014114F">
        <w:t>change their name during this certification period, then UMMC will determine if a recertification is necessary.</w:t>
      </w:r>
      <w:r w:rsidR="00B23FCA">
        <w:t xml:space="preserve"> </w:t>
      </w:r>
      <w:r w:rsidRPr="00A32E0A">
        <w:t>This amount is within the expected price range for th</w:t>
      </w:r>
      <w:r w:rsidR="00AC4E3C" w:rsidRPr="00A32E0A">
        <w:t>is</w:t>
      </w:r>
      <w:r w:rsidRPr="00A32E0A">
        <w:t xml:space="preserve"> </w:t>
      </w:r>
      <w:r w:rsidR="00AC4E3C" w:rsidRPr="00A32E0A">
        <w:t>software</w:t>
      </w:r>
      <w:r w:rsidR="0071692E">
        <w:t>.</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1DD6FD2"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7776BEAB" w14:textId="17711800" w:rsidR="004513FC" w:rsidRDefault="002D2B69" w:rsidP="002D2B69">
      <w:r>
        <w:t xml:space="preserve">Interested parties who have reason to believe that </w:t>
      </w:r>
      <w:r w:rsidR="00775A10">
        <w:t>Virtual Reality Therapy Program</w:t>
      </w:r>
      <w:r w:rsidR="00161B22" w:rsidRPr="004513FC">
        <w:t xml:space="preserve"> </w:t>
      </w:r>
      <w:r w:rsidR="00B96F08" w:rsidRPr="004513FC">
        <w:t xml:space="preserve">(hereafter, “Products”) </w:t>
      </w:r>
      <w:r w:rsidRPr="004513FC">
        <w:t xml:space="preserve">should not be certified as a sole source should provide information in the </w:t>
      </w:r>
      <w:r w:rsidR="00DC566D" w:rsidRPr="004513FC">
        <w:t>Vendor Form</w:t>
      </w:r>
      <w:r w:rsidRPr="004513FC">
        <w:t xml:space="preserve"> for the State to use in determining whether or not to proceed with awarding the sole source </w:t>
      </w:r>
      <w:r w:rsidR="00AA2568">
        <w:t xml:space="preserve">to </w:t>
      </w:r>
      <w:proofErr w:type="spellStart"/>
      <w:r w:rsidR="00A210E2">
        <w:t>KindVR</w:t>
      </w:r>
      <w:proofErr w:type="spellEnd"/>
      <w:r w:rsidR="00A210E2" w:rsidRPr="00161B22">
        <w:t xml:space="preserve">, </w:t>
      </w:r>
      <w:r w:rsidR="00A210E2">
        <w:t>LLC</w:t>
      </w:r>
      <w:r w:rsidR="004B1793" w:rsidRPr="00740F00">
        <w:t>.</w:t>
      </w:r>
      <w:r w:rsidR="004B1793">
        <w:t xml:space="preserve"> </w:t>
      </w:r>
      <w:r w:rsidR="00DC566D">
        <w:t xml:space="preserve">  The Vendor Form may be found at </w:t>
      </w:r>
    </w:p>
    <w:p w14:paraId="6D3A2646" w14:textId="77777777" w:rsidR="004513FC" w:rsidRDefault="004513FC" w:rsidP="002D2B69"/>
    <w:p w14:paraId="28ADF4C6" w14:textId="217DABF2" w:rsidR="002D2B69" w:rsidRDefault="00626863" w:rsidP="002D2B69">
      <w:hyperlink r:id="rId6"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B714E21" w:rsidR="002D2B69" w:rsidRDefault="002D2B69" w:rsidP="00DC566D">
      <w:r>
        <w:t xml:space="preserve">Comments will be accepted at any time prior </w:t>
      </w:r>
      <w:r w:rsidRPr="004513FC">
        <w:t xml:space="preserve">to </w:t>
      </w:r>
      <w:r w:rsidR="00287223">
        <w:t>Monday</w:t>
      </w:r>
      <w:r w:rsidR="00F726DE">
        <w:t>,</w:t>
      </w:r>
      <w:r w:rsidR="00F26235" w:rsidRPr="00F26235">
        <w:t xml:space="preserve"> </w:t>
      </w:r>
      <w:r w:rsidR="00626863">
        <w:t>December</w:t>
      </w:r>
      <w:r w:rsidR="00626863">
        <w:t xml:space="preserve"> </w:t>
      </w:r>
      <w:r w:rsidR="00626863">
        <w:t>12</w:t>
      </w:r>
      <w:r w:rsidR="00287223">
        <w:t xml:space="preserve">, </w:t>
      </w:r>
      <w:r w:rsidR="00287223" w:rsidRPr="005A7654">
        <w:t>20</w:t>
      </w:r>
      <w:r w:rsidR="00287223">
        <w:t>22</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86AA14E"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287223">
                              <w:rPr>
                                <w:b/>
                              </w:rPr>
                              <w:t>53</w:t>
                            </w:r>
                            <w:r w:rsidR="00995DEC">
                              <w:rPr>
                                <w:b/>
                              </w:rPr>
                              <w:t>2</w:t>
                            </w:r>
                          </w:p>
                          <w:p w14:paraId="23732217" w14:textId="77777777" w:rsidR="00026285" w:rsidRPr="004513FC" w:rsidRDefault="00026285" w:rsidP="002D2B69">
                            <w:pPr>
                              <w:ind w:left="540" w:right="525"/>
                              <w:jc w:val="center"/>
                              <w:rPr>
                                <w:b/>
                              </w:rPr>
                            </w:pPr>
                          </w:p>
                          <w:p w14:paraId="20940D37" w14:textId="056C2091" w:rsidR="002D2B69" w:rsidRPr="00DC3864" w:rsidRDefault="002D2B69" w:rsidP="002D2B69">
                            <w:pPr>
                              <w:ind w:left="540" w:right="525"/>
                              <w:jc w:val="center"/>
                              <w:rPr>
                                <w:b/>
                              </w:rPr>
                            </w:pPr>
                            <w:r w:rsidRPr="004513FC">
                              <w:rPr>
                                <w:b/>
                              </w:rPr>
                              <w:t xml:space="preserve">Accepted until </w:t>
                            </w:r>
                            <w:r w:rsidR="00287223">
                              <w:rPr>
                                <w:b/>
                              </w:rPr>
                              <w:t>Monday</w:t>
                            </w:r>
                            <w:r w:rsidR="000E43BD" w:rsidRPr="004513FC">
                              <w:rPr>
                                <w:b/>
                              </w:rPr>
                              <w:t xml:space="preserve">, </w:t>
                            </w:r>
                            <w:r w:rsidR="00626863">
                              <w:rPr>
                                <w:b/>
                              </w:rPr>
                              <w:t>December</w:t>
                            </w:r>
                            <w:r w:rsidR="00626863" w:rsidRPr="00287223">
                              <w:rPr>
                                <w:b/>
                              </w:rPr>
                              <w:t xml:space="preserve"> </w:t>
                            </w:r>
                            <w:r w:rsidR="00626863">
                              <w:rPr>
                                <w:b/>
                              </w:rPr>
                              <w:t>12</w:t>
                            </w:r>
                            <w:bookmarkStart w:id="0" w:name="_GoBack"/>
                            <w:bookmarkEnd w:id="0"/>
                            <w:r w:rsidR="00287223" w:rsidRPr="00287223">
                              <w:rPr>
                                <w:b/>
                              </w:rPr>
                              <w:t>, 2022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86AA14E"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287223">
                        <w:rPr>
                          <w:b/>
                        </w:rPr>
                        <w:t>53</w:t>
                      </w:r>
                      <w:r w:rsidR="00995DEC">
                        <w:rPr>
                          <w:b/>
                        </w:rPr>
                        <w:t>2</w:t>
                      </w:r>
                    </w:p>
                    <w:p w14:paraId="23732217" w14:textId="77777777" w:rsidR="00026285" w:rsidRPr="004513FC" w:rsidRDefault="00026285" w:rsidP="002D2B69">
                      <w:pPr>
                        <w:ind w:left="540" w:right="525"/>
                        <w:jc w:val="center"/>
                        <w:rPr>
                          <w:b/>
                        </w:rPr>
                      </w:pPr>
                    </w:p>
                    <w:p w14:paraId="20940D37" w14:textId="056C2091" w:rsidR="002D2B69" w:rsidRPr="00DC3864" w:rsidRDefault="002D2B69" w:rsidP="002D2B69">
                      <w:pPr>
                        <w:ind w:left="540" w:right="525"/>
                        <w:jc w:val="center"/>
                        <w:rPr>
                          <w:b/>
                        </w:rPr>
                      </w:pPr>
                      <w:r w:rsidRPr="004513FC">
                        <w:rPr>
                          <w:b/>
                        </w:rPr>
                        <w:t xml:space="preserve">Accepted until </w:t>
                      </w:r>
                      <w:r w:rsidR="00287223">
                        <w:rPr>
                          <w:b/>
                        </w:rPr>
                        <w:t>Monday</w:t>
                      </w:r>
                      <w:r w:rsidR="000E43BD" w:rsidRPr="004513FC">
                        <w:rPr>
                          <w:b/>
                        </w:rPr>
                        <w:t xml:space="preserve">, </w:t>
                      </w:r>
                      <w:r w:rsidR="00626863">
                        <w:rPr>
                          <w:b/>
                        </w:rPr>
                        <w:t>December</w:t>
                      </w:r>
                      <w:r w:rsidR="00626863" w:rsidRPr="00287223">
                        <w:rPr>
                          <w:b/>
                        </w:rPr>
                        <w:t xml:space="preserve"> </w:t>
                      </w:r>
                      <w:r w:rsidR="00626863">
                        <w:rPr>
                          <w:b/>
                        </w:rPr>
                        <w:t>12</w:t>
                      </w:r>
                      <w:bookmarkStart w:id="1" w:name="_GoBack"/>
                      <w:bookmarkEnd w:id="1"/>
                      <w:r w:rsidR="00287223" w:rsidRPr="00287223">
                        <w:rPr>
                          <w:b/>
                        </w:rPr>
                        <w:t>, 2022</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17104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1D13"/>
    <w:rsid w:val="0000705E"/>
    <w:rsid w:val="0001425C"/>
    <w:rsid w:val="00026285"/>
    <w:rsid w:val="0003117D"/>
    <w:rsid w:val="00091C15"/>
    <w:rsid w:val="00096D94"/>
    <w:rsid w:val="000A195E"/>
    <w:rsid w:val="000A5C2B"/>
    <w:rsid w:val="000D7348"/>
    <w:rsid w:val="000E2ADE"/>
    <w:rsid w:val="000E43BD"/>
    <w:rsid w:val="001109F7"/>
    <w:rsid w:val="001175A0"/>
    <w:rsid w:val="00120B38"/>
    <w:rsid w:val="0014286B"/>
    <w:rsid w:val="0016059B"/>
    <w:rsid w:val="00161B22"/>
    <w:rsid w:val="00170FCF"/>
    <w:rsid w:val="00172564"/>
    <w:rsid w:val="00172999"/>
    <w:rsid w:val="0017699D"/>
    <w:rsid w:val="00192B01"/>
    <w:rsid w:val="001A0EF3"/>
    <w:rsid w:val="001B22B0"/>
    <w:rsid w:val="001D1C4C"/>
    <w:rsid w:val="001D2893"/>
    <w:rsid w:val="001E7287"/>
    <w:rsid w:val="001F23B6"/>
    <w:rsid w:val="002074E2"/>
    <w:rsid w:val="0021685F"/>
    <w:rsid w:val="0027264D"/>
    <w:rsid w:val="00272730"/>
    <w:rsid w:val="00287223"/>
    <w:rsid w:val="002D2405"/>
    <w:rsid w:val="002D2B69"/>
    <w:rsid w:val="002F1534"/>
    <w:rsid w:val="002F7BD2"/>
    <w:rsid w:val="00323F02"/>
    <w:rsid w:val="003245B4"/>
    <w:rsid w:val="00331295"/>
    <w:rsid w:val="0034219F"/>
    <w:rsid w:val="003769EC"/>
    <w:rsid w:val="003A0062"/>
    <w:rsid w:val="003E1047"/>
    <w:rsid w:val="00425E99"/>
    <w:rsid w:val="004348B2"/>
    <w:rsid w:val="0045054B"/>
    <w:rsid w:val="004513FC"/>
    <w:rsid w:val="00477E74"/>
    <w:rsid w:val="004A229F"/>
    <w:rsid w:val="004A6FA0"/>
    <w:rsid w:val="004B1793"/>
    <w:rsid w:val="004C2007"/>
    <w:rsid w:val="004C5DA0"/>
    <w:rsid w:val="004C7432"/>
    <w:rsid w:val="004E4875"/>
    <w:rsid w:val="00501A5E"/>
    <w:rsid w:val="00535CD8"/>
    <w:rsid w:val="005462A8"/>
    <w:rsid w:val="005548A9"/>
    <w:rsid w:val="00557B3A"/>
    <w:rsid w:val="00580F65"/>
    <w:rsid w:val="005A4753"/>
    <w:rsid w:val="005A7654"/>
    <w:rsid w:val="005A7915"/>
    <w:rsid w:val="005B2B7A"/>
    <w:rsid w:val="005D7FC1"/>
    <w:rsid w:val="00600E14"/>
    <w:rsid w:val="00616CF2"/>
    <w:rsid w:val="00626863"/>
    <w:rsid w:val="0064785C"/>
    <w:rsid w:val="006624AB"/>
    <w:rsid w:val="006653BF"/>
    <w:rsid w:val="00694771"/>
    <w:rsid w:val="006B61DB"/>
    <w:rsid w:val="006D374D"/>
    <w:rsid w:val="006D689F"/>
    <w:rsid w:val="006F31B1"/>
    <w:rsid w:val="00714915"/>
    <w:rsid w:val="0071692E"/>
    <w:rsid w:val="00740F00"/>
    <w:rsid w:val="00743C49"/>
    <w:rsid w:val="00743CE1"/>
    <w:rsid w:val="00765458"/>
    <w:rsid w:val="00775A10"/>
    <w:rsid w:val="007B379E"/>
    <w:rsid w:val="007B659E"/>
    <w:rsid w:val="007B7540"/>
    <w:rsid w:val="007D2482"/>
    <w:rsid w:val="007D760A"/>
    <w:rsid w:val="007F24D0"/>
    <w:rsid w:val="0088749C"/>
    <w:rsid w:val="0089290F"/>
    <w:rsid w:val="008D2B44"/>
    <w:rsid w:val="008D4407"/>
    <w:rsid w:val="009037F0"/>
    <w:rsid w:val="009118B3"/>
    <w:rsid w:val="00923482"/>
    <w:rsid w:val="009415BF"/>
    <w:rsid w:val="00995DEC"/>
    <w:rsid w:val="009B01B7"/>
    <w:rsid w:val="009C729D"/>
    <w:rsid w:val="009D150D"/>
    <w:rsid w:val="009D3556"/>
    <w:rsid w:val="009F51DA"/>
    <w:rsid w:val="00A04D13"/>
    <w:rsid w:val="00A210E2"/>
    <w:rsid w:val="00A22344"/>
    <w:rsid w:val="00A32E0A"/>
    <w:rsid w:val="00A70889"/>
    <w:rsid w:val="00AA2568"/>
    <w:rsid w:val="00AA70D0"/>
    <w:rsid w:val="00AC4E3C"/>
    <w:rsid w:val="00AF2D42"/>
    <w:rsid w:val="00AF4EFD"/>
    <w:rsid w:val="00B23FCA"/>
    <w:rsid w:val="00B25F96"/>
    <w:rsid w:val="00B4728B"/>
    <w:rsid w:val="00B56BE0"/>
    <w:rsid w:val="00B96F08"/>
    <w:rsid w:val="00BA5178"/>
    <w:rsid w:val="00BC1E51"/>
    <w:rsid w:val="00BD510C"/>
    <w:rsid w:val="00C13E52"/>
    <w:rsid w:val="00C238F9"/>
    <w:rsid w:val="00C46938"/>
    <w:rsid w:val="00C56504"/>
    <w:rsid w:val="00C85D93"/>
    <w:rsid w:val="00C87999"/>
    <w:rsid w:val="00CA2DC1"/>
    <w:rsid w:val="00CA7E6A"/>
    <w:rsid w:val="00CB0C26"/>
    <w:rsid w:val="00CC2F51"/>
    <w:rsid w:val="00CC5CC5"/>
    <w:rsid w:val="00CF113A"/>
    <w:rsid w:val="00CF3A6D"/>
    <w:rsid w:val="00CF48EE"/>
    <w:rsid w:val="00D0785D"/>
    <w:rsid w:val="00D3610E"/>
    <w:rsid w:val="00D454EB"/>
    <w:rsid w:val="00D646E4"/>
    <w:rsid w:val="00D72D20"/>
    <w:rsid w:val="00D756DE"/>
    <w:rsid w:val="00DA2335"/>
    <w:rsid w:val="00DA6F4D"/>
    <w:rsid w:val="00DB5514"/>
    <w:rsid w:val="00DC566D"/>
    <w:rsid w:val="00DE3BE2"/>
    <w:rsid w:val="00E05D58"/>
    <w:rsid w:val="00E075F0"/>
    <w:rsid w:val="00E32357"/>
    <w:rsid w:val="00E32673"/>
    <w:rsid w:val="00E4129D"/>
    <w:rsid w:val="00E536BF"/>
    <w:rsid w:val="00E654C5"/>
    <w:rsid w:val="00E65994"/>
    <w:rsid w:val="00E7419C"/>
    <w:rsid w:val="00E80E19"/>
    <w:rsid w:val="00EB3FC1"/>
    <w:rsid w:val="00EB69AF"/>
    <w:rsid w:val="00EC3087"/>
    <w:rsid w:val="00ED3EB0"/>
    <w:rsid w:val="00ED7458"/>
    <w:rsid w:val="00EE05F8"/>
    <w:rsid w:val="00EE2EDC"/>
    <w:rsid w:val="00EE5C84"/>
    <w:rsid w:val="00EF7F55"/>
    <w:rsid w:val="00F26235"/>
    <w:rsid w:val="00F26EB0"/>
    <w:rsid w:val="00F62DB5"/>
    <w:rsid w:val="00F726DE"/>
    <w:rsid w:val="00FC11F2"/>
    <w:rsid w:val="00FC5308"/>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45054B"/>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2021-09-07T14:48:00Z</cp:lastPrinted>
  <dcterms:created xsi:type="dcterms:W3CDTF">2022-11-18T17:08:00Z</dcterms:created>
  <dcterms:modified xsi:type="dcterms:W3CDTF">2022-11-18T17:08:00Z</dcterms:modified>
</cp:coreProperties>
</file>