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5D3D511" w:rsidR="002D2B69" w:rsidRPr="00096D94" w:rsidRDefault="00096D94" w:rsidP="002D2B69">
      <w:r>
        <w:rPr>
          <w:b/>
        </w:rPr>
        <w:t xml:space="preserve">Date:   </w:t>
      </w:r>
      <w:r w:rsidR="005D0371">
        <w:t>2</w:t>
      </w:r>
      <w:r w:rsidR="00B85A1A">
        <w:t>/</w:t>
      </w:r>
      <w:r w:rsidR="00EB3BEE">
        <w:t>13</w:t>
      </w:r>
      <w:r>
        <w:t>/20</w:t>
      </w:r>
      <w:r w:rsidR="0025411A">
        <w:t>2</w:t>
      </w:r>
      <w:r w:rsidR="0078368D">
        <w:t>3</w:t>
      </w:r>
    </w:p>
    <w:p w14:paraId="24610532" w14:textId="77777777" w:rsidR="002D2B69" w:rsidRDefault="002D2B69" w:rsidP="002D2B69"/>
    <w:p w14:paraId="60033831" w14:textId="78E1E18B" w:rsidR="002D2B69" w:rsidRDefault="002D2B69" w:rsidP="00212AC2">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EB3BEE">
        <w:t>50</w:t>
      </w:r>
      <w:r w:rsidR="00B85A1A">
        <w:t xml:space="preserve"> </w:t>
      </w:r>
      <w:proofErr w:type="spellStart"/>
      <w:r w:rsidR="00EB3BEE">
        <w:t>Simpleware</w:t>
      </w:r>
      <w:proofErr w:type="spellEnd"/>
      <w:r w:rsidR="00EB3BEE">
        <w:t xml:space="preserve"> Software Maintenance</w:t>
      </w:r>
    </w:p>
    <w:p w14:paraId="2C00127B" w14:textId="77777777" w:rsidR="00212AC2" w:rsidRDefault="00212AC2" w:rsidP="00212AC2">
      <w:pPr>
        <w:tabs>
          <w:tab w:val="left" w:pos="1200"/>
        </w:tabs>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D679FA0" w:rsidR="002D2B69" w:rsidRDefault="002D2B69" w:rsidP="00710C89">
      <w:pPr>
        <w:tabs>
          <w:tab w:val="left" w:pos="1200"/>
        </w:tabs>
      </w:pPr>
      <w:r>
        <w:t xml:space="preserve">Regarding UMMC Sole Source Certification Number </w:t>
      </w:r>
      <w:r w:rsidR="00096D94">
        <w:t>9</w:t>
      </w:r>
      <w:r w:rsidR="00BC7346">
        <w:t>5</w:t>
      </w:r>
      <w:r w:rsidR="00EB3BEE">
        <w:t>50</w:t>
      </w:r>
      <w:r w:rsidR="00A34B95">
        <w:t xml:space="preserve"> </w:t>
      </w:r>
      <w:r w:rsidR="00096D94">
        <w:t xml:space="preserve">for </w:t>
      </w:r>
      <w:proofErr w:type="spellStart"/>
      <w:r w:rsidR="00EB3BEE">
        <w:t>Simpleware</w:t>
      </w:r>
      <w:proofErr w:type="spellEnd"/>
      <w:r w:rsidR="00EB3BEE">
        <w:t xml:space="preserve"> Software Maintenance</w:t>
      </w:r>
      <w:r w:rsidRPr="004A46C1">
        <w:t xml:space="preserve"> please be advised that UMMC intends to award the purchase of</w:t>
      </w:r>
      <w:r w:rsidR="0001425C" w:rsidRPr="000A396E">
        <w:t xml:space="preserve"> </w:t>
      </w:r>
      <w:proofErr w:type="spellStart"/>
      <w:r w:rsidR="00EB3BEE">
        <w:t>Simpleware</w:t>
      </w:r>
      <w:proofErr w:type="spellEnd"/>
      <w:r w:rsidR="00EB3BEE">
        <w:t xml:space="preserve"> Software Maintenance</w:t>
      </w:r>
      <w:r w:rsidR="00212AC2">
        <w:t xml:space="preserve"> </w:t>
      </w:r>
      <w:r w:rsidRPr="004A46C1">
        <w:t xml:space="preserve">to </w:t>
      </w:r>
      <w:r w:rsidR="00EB3BEE">
        <w:t>Synopsys</w:t>
      </w:r>
      <w:r w:rsidR="00A34B95" w:rsidRPr="00A34B95">
        <w:t>, Inc.</w:t>
      </w:r>
      <w:r w:rsidR="009D150D" w:rsidRPr="002D2405">
        <w:rPr>
          <w:color w:val="FF0000"/>
        </w:rPr>
        <w:t xml:space="preserve">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10D7D98E" w:rsidR="002D2B69" w:rsidRPr="00B85A1A" w:rsidRDefault="005D0371" w:rsidP="0053567C">
            <w:r>
              <w:t xml:space="preserve">February </w:t>
            </w:r>
            <w:r w:rsidR="00077B8E">
              <w:t>21</w:t>
            </w:r>
            <w:r w:rsidRPr="00B85A1A">
              <w:t>, 202</w:t>
            </w:r>
            <w:r>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350F2DC2" w:rsidR="002D2B69" w:rsidRPr="00B85A1A" w:rsidRDefault="0053567C" w:rsidP="0053567C">
            <w:r>
              <w:t xml:space="preserve">February </w:t>
            </w:r>
            <w:r w:rsidR="00077B8E">
              <w:t>28</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31AB972D" w:rsidR="002D2B69" w:rsidRPr="00B85A1A" w:rsidRDefault="00077B8E" w:rsidP="0053567C">
            <w:r>
              <w:t>March</w:t>
            </w:r>
            <w:r w:rsidR="00E7419C" w:rsidRPr="00B85A1A">
              <w:t xml:space="preserve"> </w:t>
            </w:r>
            <w:r w:rsidR="002F514F">
              <w:t>7</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3200AE26" w:rsidR="002D2B69" w:rsidRPr="007A274F" w:rsidRDefault="002D2B69" w:rsidP="0053567C">
            <w:r w:rsidRPr="00B85A1A">
              <w:t xml:space="preserve">Not before </w:t>
            </w:r>
            <w:r w:rsidR="00077B8E">
              <w:t>March</w:t>
            </w:r>
            <w:r w:rsidR="00E7419C" w:rsidRPr="00B85A1A">
              <w:t xml:space="preserve"> </w:t>
            </w:r>
            <w:r w:rsidR="002F514F">
              <w:t>7</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A603964" w14:textId="4E3B662C" w:rsidR="009B2C2A" w:rsidRDefault="00EB3BEE" w:rsidP="009B2C2A">
      <w:pPr>
        <w:ind w:left="720"/>
        <w:rPr>
          <w:rFonts w:eastAsia="Times New Roman"/>
        </w:rPr>
      </w:pPr>
      <w:r w:rsidRPr="00EB3BEE">
        <w:rPr>
          <w:rFonts w:eastAsia="Times New Roman"/>
        </w:rPr>
        <w:t>Synopsis imports 3D radiographic data (such as stacks of DICOM files), imports CAD designs of surgical tools and implants (such as STL files), performs 3D measurements, constructs solid models, creates finite elements meshes, assigns material properties to finite elements, performs virtual surgery, exports meshes to files that can be read by our finite element solver (ABAQUS).</w:t>
      </w:r>
    </w:p>
    <w:p w14:paraId="57CB95A1" w14:textId="77777777" w:rsidR="00EB3BEE" w:rsidRDefault="00EB3BEE" w:rsidP="009B2C2A">
      <w:pPr>
        <w:ind w:left="720"/>
        <w:rPr>
          <w:rFonts w:eastAsiaTheme="minorEastAsia"/>
          <w:color w:val="0E0E0E"/>
          <w:w w:val="105"/>
        </w:rPr>
      </w:pPr>
    </w:p>
    <w:p w14:paraId="0CF17A68" w14:textId="1041C427" w:rsidR="00DC566D" w:rsidRPr="009B2C2A" w:rsidRDefault="00DC566D" w:rsidP="009B2C2A">
      <w:pPr>
        <w:pStyle w:val="ListParagraph"/>
        <w:numPr>
          <w:ilvl w:val="0"/>
          <w:numId w:val="5"/>
        </w:numPr>
        <w:rPr>
          <w:b/>
        </w:rPr>
      </w:pPr>
      <w:r w:rsidRPr="009B2C2A">
        <w:rPr>
          <w:b/>
        </w:rPr>
        <w:t>Explain why the commodity</w:t>
      </w:r>
      <w:r w:rsidR="00923482" w:rsidRPr="009B2C2A">
        <w:rPr>
          <w:b/>
        </w:rPr>
        <w:t>/service</w:t>
      </w:r>
      <w:r w:rsidRPr="009B2C2A">
        <w:rPr>
          <w:b/>
        </w:rPr>
        <w:t xml:space="preserve"> is the only one (1) that can meet the needs of the agency</w:t>
      </w:r>
      <w:r w:rsidR="00923482" w:rsidRPr="009B2C2A">
        <w:rPr>
          <w:b/>
        </w:rPr>
        <w:t>/institution</w:t>
      </w:r>
      <w:r w:rsidRPr="009B2C2A">
        <w:rPr>
          <w:b/>
        </w:rPr>
        <w:t xml:space="preserve">:  </w:t>
      </w:r>
    </w:p>
    <w:p w14:paraId="47D1B26C" w14:textId="08955D0A" w:rsidR="00B970D4" w:rsidRDefault="00EB3BEE" w:rsidP="00A34B95">
      <w:pPr>
        <w:pStyle w:val="PlainText"/>
        <w:ind w:left="720"/>
        <w:rPr>
          <w:rFonts w:ascii="Times New Roman" w:hAnsi="Times New Roman" w:cs="Times New Roman"/>
          <w:sz w:val="24"/>
          <w:szCs w:val="24"/>
        </w:rPr>
      </w:pPr>
      <w:r w:rsidRPr="00EB3BEE">
        <w:rPr>
          <w:rFonts w:ascii="Times New Roman" w:hAnsi="Times New Roman" w:cs="Times New Roman"/>
          <w:sz w:val="24"/>
          <w:szCs w:val="24"/>
        </w:rPr>
        <w:t xml:space="preserve">It can read UMMC data files from previous projects that were created using this same software suite. </w:t>
      </w:r>
      <w:r>
        <w:rPr>
          <w:rFonts w:ascii="Times New Roman" w:hAnsi="Times New Roman" w:cs="Times New Roman"/>
          <w:sz w:val="24"/>
          <w:szCs w:val="24"/>
        </w:rPr>
        <w:t>It c</w:t>
      </w:r>
      <w:r w:rsidRPr="00EB3BEE">
        <w:rPr>
          <w:rFonts w:ascii="Times New Roman" w:hAnsi="Times New Roman" w:cs="Times New Roman"/>
          <w:sz w:val="24"/>
          <w:szCs w:val="24"/>
        </w:rPr>
        <w:t>reates its finite elements mesh directly from the radiographs instead of from the solid model.</w:t>
      </w:r>
      <w:r>
        <w:rPr>
          <w:rFonts w:ascii="Times New Roman" w:hAnsi="Times New Roman" w:cs="Times New Roman"/>
          <w:sz w:val="24"/>
          <w:szCs w:val="24"/>
        </w:rPr>
        <w:t xml:space="preserve">  This procurement is for software perpetual </w:t>
      </w:r>
      <w:proofErr w:type="spellStart"/>
      <w:r>
        <w:rPr>
          <w:rFonts w:ascii="Times New Roman" w:hAnsi="Times New Roman" w:cs="Times New Roman"/>
          <w:sz w:val="24"/>
          <w:szCs w:val="24"/>
        </w:rPr>
        <w:t>nodelock</w:t>
      </w:r>
      <w:proofErr w:type="spellEnd"/>
      <w:r>
        <w:rPr>
          <w:rFonts w:ascii="Times New Roman" w:hAnsi="Times New Roman" w:cs="Times New Roman"/>
          <w:sz w:val="24"/>
          <w:szCs w:val="24"/>
        </w:rPr>
        <w:t xml:space="preserve"> maintenance, which can only be done by the manufacturer, </w:t>
      </w:r>
      <w:r w:rsidR="00486394">
        <w:rPr>
          <w:rFonts w:ascii="Times New Roman" w:hAnsi="Times New Roman" w:cs="Times New Roman"/>
          <w:sz w:val="24"/>
          <w:szCs w:val="24"/>
        </w:rPr>
        <w:t>Synopsys, Inc.</w:t>
      </w:r>
    </w:p>
    <w:p w14:paraId="651F01E0" w14:textId="77777777" w:rsidR="00486394" w:rsidRDefault="00486394"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34197B30" w14:textId="4EDB3087" w:rsidR="00B15A5C" w:rsidRPr="00EB3BEE" w:rsidRDefault="00EB3BEE" w:rsidP="00EB3BEE">
      <w:pPr>
        <w:autoSpaceDE w:val="0"/>
        <w:autoSpaceDN w:val="0"/>
        <w:adjustRightInd w:val="0"/>
        <w:ind w:left="720"/>
        <w:rPr>
          <w:rFonts w:eastAsiaTheme="minorEastAsia"/>
          <w:color w:val="0E0E0E"/>
          <w:w w:val="105"/>
        </w:rPr>
      </w:pPr>
      <w:r>
        <w:t xml:space="preserve">Only Synopsys, Inc. can provide perpetual node maintenance on the </w:t>
      </w:r>
      <w:proofErr w:type="spellStart"/>
      <w:r>
        <w:t>Simpleware</w:t>
      </w:r>
      <w:proofErr w:type="spellEnd"/>
      <w:r>
        <w:t xml:space="preserve"> Software product. </w:t>
      </w:r>
      <w:r w:rsidRPr="00EB3BEE">
        <w:rPr>
          <w:color w:val="1E1E1E"/>
        </w:rPr>
        <w:t xml:space="preserve">The </w:t>
      </w:r>
      <w:proofErr w:type="spellStart"/>
      <w:r w:rsidRPr="00EB3BEE">
        <w:rPr>
          <w:color w:val="1E1E1E"/>
        </w:rPr>
        <w:t>Simpleware</w:t>
      </w:r>
      <w:proofErr w:type="spellEnd"/>
      <w:r w:rsidRPr="00EB3BEE">
        <w:rPr>
          <w:color w:val="1E1E1E"/>
        </w:rPr>
        <w:t xml:space="preserve"> Software platform is not available through any third-party vendors in Mississippi. No other vendor can provide a quote for this software for academic purposes.</w:t>
      </w:r>
    </w:p>
    <w:p w14:paraId="4660B65C" w14:textId="05604BF3" w:rsidR="00DC566D" w:rsidRPr="00B970D4" w:rsidRDefault="00DC566D" w:rsidP="00DC566D">
      <w:pPr>
        <w:pStyle w:val="PlainText"/>
        <w:ind w:left="720"/>
        <w:jc w:val="both"/>
        <w:rPr>
          <w:rFonts w:ascii="Times New Roman" w:hAnsi="Times New Roman" w:cs="Times New Roman"/>
          <w:sz w:val="24"/>
          <w:szCs w:val="24"/>
        </w:rPr>
      </w:pPr>
      <w:r w:rsidRPr="00B970D4">
        <w:rPr>
          <w:rFonts w:ascii="Times New Roman" w:hAnsi="Times New Roman" w:cs="Times New Roman"/>
          <w:sz w:val="24"/>
          <w:szCs w:val="24"/>
        </w:rPr>
        <w:t xml:space="preserve">See supporting letter from </w:t>
      </w:r>
      <w:r w:rsidR="00EB3BEE">
        <w:rPr>
          <w:rFonts w:ascii="Times New Roman" w:hAnsi="Times New Roman" w:cs="Times New Roman"/>
          <w:sz w:val="24"/>
          <w:szCs w:val="24"/>
        </w:rPr>
        <w:t>Synopsys, Inc.</w:t>
      </w:r>
      <w:r w:rsidRPr="00B970D4">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CD7D01C"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proofErr w:type="spellStart"/>
      <w:r w:rsidR="00AB6FBC">
        <w:t>Simpleware</w:t>
      </w:r>
      <w:proofErr w:type="spellEnd"/>
      <w:r w:rsidR="00AB6FBC">
        <w:t xml:space="preserve"> Software Maintenance</w:t>
      </w:r>
      <w:r w:rsidR="00AB6FBC" w:rsidRPr="002655FF">
        <w:t xml:space="preserve"> </w:t>
      </w:r>
      <w:r w:rsidRPr="002655FF">
        <w:t xml:space="preserve">is </w:t>
      </w:r>
      <w:r w:rsidRPr="002655FF">
        <w:rPr>
          <w:b/>
          <w:bCs/>
        </w:rPr>
        <w:t>$</w:t>
      </w:r>
      <w:r w:rsidR="00EB3BEE">
        <w:rPr>
          <w:b/>
          <w:bCs/>
        </w:rPr>
        <w:t>2</w:t>
      </w:r>
      <w:r w:rsidR="00B970D4">
        <w:rPr>
          <w:b/>
          <w:bCs/>
        </w:rPr>
        <w:t>0</w:t>
      </w:r>
      <w:r w:rsidR="002655FF" w:rsidRPr="002655FF">
        <w:rPr>
          <w:b/>
          <w:bCs/>
        </w:rPr>
        <w:t>,</w:t>
      </w:r>
      <w:r w:rsidR="00B970D4">
        <w:rPr>
          <w:b/>
          <w:bCs/>
        </w:rPr>
        <w:t>000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r w:rsidR="00EB3BEE">
        <w:t xml:space="preserve">Synopsys, Inc.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33C82EC" w:rsidR="002D2B69" w:rsidRDefault="002D2B69" w:rsidP="009B4CAE">
      <w:pPr>
        <w:tabs>
          <w:tab w:val="left" w:pos="1200"/>
        </w:tabs>
      </w:pPr>
      <w:r>
        <w:t xml:space="preserve">Interested parties who have reason to believe that </w:t>
      </w:r>
      <w:proofErr w:type="spellStart"/>
      <w:r w:rsidR="00AB6FBC">
        <w:t>Simpleware</w:t>
      </w:r>
      <w:proofErr w:type="spellEnd"/>
      <w:r w:rsidR="00AB6FBC">
        <w:t xml:space="preserve"> Software Maintenance</w:t>
      </w:r>
      <w:r w:rsidR="00714915" w:rsidRPr="002245EA">
        <w:rPr>
          <w:b/>
        </w:rPr>
        <w:t>,</w:t>
      </w:r>
      <w:r w:rsidR="00B96F08" w:rsidRPr="002245EA">
        <w:t xml:space="preserve"> (hereafter,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w:t>
      </w:r>
      <w:r w:rsidRPr="002245EA">
        <w:lastRenderedPageBreak/>
        <w:t xml:space="preserve">to </w:t>
      </w:r>
      <w:r w:rsidR="00EB3BEE">
        <w:t xml:space="preserve">Synopsys, Inc. </w:t>
      </w:r>
      <w:r w:rsidR="00DC566D" w:rsidRPr="002245EA">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3EEF64B" w:rsidR="002D2B69" w:rsidRDefault="002D2B69" w:rsidP="00DC566D">
      <w:r>
        <w:t xml:space="preserve">Comments will be accepted at any time prior </w:t>
      </w:r>
      <w:r w:rsidRPr="002245EA">
        <w:t xml:space="preserve">to </w:t>
      </w:r>
      <w:r w:rsidR="005D0371">
        <w:t>Tuesday</w:t>
      </w:r>
      <w:r w:rsidR="000E43BD" w:rsidRPr="002245EA">
        <w:t xml:space="preserve">, </w:t>
      </w:r>
      <w:r w:rsidR="00077B8E">
        <w:t>March</w:t>
      </w:r>
      <w:r w:rsidR="000E43BD" w:rsidRPr="002245EA">
        <w:t xml:space="preserve"> </w:t>
      </w:r>
      <w:r w:rsidR="002F514F">
        <w:t>7</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C27E1A4"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50</w:t>
                            </w:r>
                          </w:p>
                          <w:p w14:paraId="23732217" w14:textId="77777777" w:rsidR="00026285" w:rsidRPr="002245EA" w:rsidRDefault="00026285" w:rsidP="002D2B69">
                            <w:pPr>
                              <w:ind w:left="540" w:right="525"/>
                              <w:jc w:val="center"/>
                              <w:rPr>
                                <w:b/>
                              </w:rPr>
                            </w:pPr>
                          </w:p>
                          <w:p w14:paraId="20940D37" w14:textId="53497539" w:rsidR="002D2B69" w:rsidRPr="00DC3864" w:rsidRDefault="002D2B69" w:rsidP="002D2B69">
                            <w:pPr>
                              <w:ind w:left="540" w:right="525"/>
                              <w:jc w:val="center"/>
                              <w:rPr>
                                <w:b/>
                              </w:rPr>
                            </w:pPr>
                            <w:r w:rsidRPr="002245EA">
                              <w:rPr>
                                <w:b/>
                              </w:rPr>
                              <w:t xml:space="preserve">Accepted until </w:t>
                            </w:r>
                            <w:r w:rsidR="005D0371">
                              <w:rPr>
                                <w:b/>
                              </w:rPr>
                              <w:t>Tuesday</w:t>
                            </w:r>
                            <w:r w:rsidR="000E43BD" w:rsidRPr="002245EA">
                              <w:rPr>
                                <w:b/>
                              </w:rPr>
                              <w:t xml:space="preserve">, </w:t>
                            </w:r>
                            <w:r w:rsidR="00077B8E">
                              <w:rPr>
                                <w:b/>
                              </w:rPr>
                              <w:t>March</w:t>
                            </w:r>
                            <w:r w:rsidR="000A66DC">
                              <w:rPr>
                                <w:b/>
                              </w:rPr>
                              <w:t xml:space="preserve"> </w:t>
                            </w:r>
                            <w:r w:rsidR="002F514F">
                              <w:rPr>
                                <w:b/>
                              </w:rPr>
                              <w:t>7</w:t>
                            </w:r>
                            <w:bookmarkStart w:id="0" w:name="_GoBack"/>
                            <w:bookmarkEnd w:id="0"/>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C27E1A4"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50</w:t>
                      </w:r>
                    </w:p>
                    <w:p w14:paraId="23732217" w14:textId="77777777" w:rsidR="00026285" w:rsidRPr="002245EA" w:rsidRDefault="00026285" w:rsidP="002D2B69">
                      <w:pPr>
                        <w:ind w:left="540" w:right="525"/>
                        <w:jc w:val="center"/>
                        <w:rPr>
                          <w:b/>
                        </w:rPr>
                      </w:pPr>
                    </w:p>
                    <w:p w14:paraId="20940D37" w14:textId="53497539" w:rsidR="002D2B69" w:rsidRPr="00DC3864" w:rsidRDefault="002D2B69" w:rsidP="002D2B69">
                      <w:pPr>
                        <w:ind w:left="540" w:right="525"/>
                        <w:jc w:val="center"/>
                        <w:rPr>
                          <w:b/>
                        </w:rPr>
                      </w:pPr>
                      <w:r w:rsidRPr="002245EA">
                        <w:rPr>
                          <w:b/>
                        </w:rPr>
                        <w:t xml:space="preserve">Accepted until </w:t>
                      </w:r>
                      <w:r w:rsidR="005D0371">
                        <w:rPr>
                          <w:b/>
                        </w:rPr>
                        <w:t>Tuesday</w:t>
                      </w:r>
                      <w:r w:rsidR="000E43BD" w:rsidRPr="002245EA">
                        <w:rPr>
                          <w:b/>
                        </w:rPr>
                        <w:t xml:space="preserve">, </w:t>
                      </w:r>
                      <w:r w:rsidR="00077B8E">
                        <w:rPr>
                          <w:b/>
                        </w:rPr>
                        <w:t>March</w:t>
                      </w:r>
                      <w:r w:rsidR="000A66DC">
                        <w:rPr>
                          <w:b/>
                        </w:rPr>
                        <w:t xml:space="preserve"> </w:t>
                      </w:r>
                      <w:r w:rsidR="002F514F">
                        <w:rPr>
                          <w:b/>
                        </w:rPr>
                        <w:t>7</w:t>
                      </w:r>
                      <w:bookmarkStart w:id="1" w:name="_GoBack"/>
                      <w:bookmarkEnd w:id="1"/>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7C8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77B8E"/>
    <w:rsid w:val="00091C15"/>
    <w:rsid w:val="00096D94"/>
    <w:rsid w:val="000A66DC"/>
    <w:rsid w:val="000E2ADE"/>
    <w:rsid w:val="000E43BD"/>
    <w:rsid w:val="00135A98"/>
    <w:rsid w:val="0016059B"/>
    <w:rsid w:val="001B22B0"/>
    <w:rsid w:val="00212AC2"/>
    <w:rsid w:val="002245EA"/>
    <w:rsid w:val="00234BE1"/>
    <w:rsid w:val="0025411A"/>
    <w:rsid w:val="002655FF"/>
    <w:rsid w:val="0027264D"/>
    <w:rsid w:val="002D2405"/>
    <w:rsid w:val="002D2B69"/>
    <w:rsid w:val="002F1534"/>
    <w:rsid w:val="002F514F"/>
    <w:rsid w:val="00316B17"/>
    <w:rsid w:val="003369E5"/>
    <w:rsid w:val="003B137B"/>
    <w:rsid w:val="00486394"/>
    <w:rsid w:val="004F51CE"/>
    <w:rsid w:val="0053567C"/>
    <w:rsid w:val="005D0371"/>
    <w:rsid w:val="00600E14"/>
    <w:rsid w:val="00616CF2"/>
    <w:rsid w:val="006624AB"/>
    <w:rsid w:val="006653BF"/>
    <w:rsid w:val="006B61DB"/>
    <w:rsid w:val="006F31B1"/>
    <w:rsid w:val="00710C89"/>
    <w:rsid w:val="00714915"/>
    <w:rsid w:val="00765458"/>
    <w:rsid w:val="0077537F"/>
    <w:rsid w:val="0078368D"/>
    <w:rsid w:val="007C3F04"/>
    <w:rsid w:val="0082220D"/>
    <w:rsid w:val="008A1214"/>
    <w:rsid w:val="00923482"/>
    <w:rsid w:val="009415BF"/>
    <w:rsid w:val="009B01B7"/>
    <w:rsid w:val="009B2C2A"/>
    <w:rsid w:val="009B4CAE"/>
    <w:rsid w:val="009D150D"/>
    <w:rsid w:val="00A32767"/>
    <w:rsid w:val="00A34B95"/>
    <w:rsid w:val="00A70889"/>
    <w:rsid w:val="00AA70D0"/>
    <w:rsid w:val="00AB6FBC"/>
    <w:rsid w:val="00AF2D42"/>
    <w:rsid w:val="00B0089C"/>
    <w:rsid w:val="00B15A5C"/>
    <w:rsid w:val="00B25F96"/>
    <w:rsid w:val="00B4728B"/>
    <w:rsid w:val="00B85A1A"/>
    <w:rsid w:val="00B96F08"/>
    <w:rsid w:val="00B970D4"/>
    <w:rsid w:val="00BC1E51"/>
    <w:rsid w:val="00BC7346"/>
    <w:rsid w:val="00C209A3"/>
    <w:rsid w:val="00C46938"/>
    <w:rsid w:val="00CA7E6A"/>
    <w:rsid w:val="00CB0C26"/>
    <w:rsid w:val="00D0785D"/>
    <w:rsid w:val="00D10643"/>
    <w:rsid w:val="00D309D6"/>
    <w:rsid w:val="00D646E4"/>
    <w:rsid w:val="00DC566D"/>
    <w:rsid w:val="00DD41B8"/>
    <w:rsid w:val="00E05D58"/>
    <w:rsid w:val="00E32357"/>
    <w:rsid w:val="00E4129D"/>
    <w:rsid w:val="00E536BF"/>
    <w:rsid w:val="00E654C5"/>
    <w:rsid w:val="00E7419C"/>
    <w:rsid w:val="00EB3BEE"/>
    <w:rsid w:val="00EC3087"/>
    <w:rsid w:val="00EE05F8"/>
    <w:rsid w:val="00EE2EDC"/>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2023-02-13T19:32:00Z</dcterms:created>
  <dcterms:modified xsi:type="dcterms:W3CDTF">2023-02-14T20:15:00Z</dcterms:modified>
</cp:coreProperties>
</file>