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20B6C959" w:rsidR="002D2B69" w:rsidRDefault="00377DF7" w:rsidP="002D2B69">
      <w:pPr>
        <w:pBdr>
          <w:bottom w:val="single" w:sz="12" w:space="9" w:color="auto"/>
        </w:pBdr>
        <w:jc w:val="center"/>
        <w:rPr>
          <w:b/>
          <w:sz w:val="36"/>
        </w:rPr>
      </w:pPr>
      <w:r>
        <w:rPr>
          <w:b/>
          <w:sz w:val="36"/>
        </w:rPr>
        <w:t xml:space="preserve"> </w:t>
      </w:r>
      <w:r w:rsidR="002D2B69"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0835A8F"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DF23BE">
        <w:rPr>
          <w:noProof/>
        </w:rPr>
        <w:t>3/30/2023</w:t>
      </w:r>
      <w:r w:rsidR="004E48E4">
        <w:fldChar w:fldCharType="end"/>
      </w:r>
    </w:p>
    <w:p w14:paraId="24610532" w14:textId="77777777" w:rsidR="002D2B69" w:rsidRDefault="002D2B69" w:rsidP="002D2B69"/>
    <w:p w14:paraId="1C832D3D" w14:textId="0AB125CA" w:rsidR="008856A5" w:rsidRDefault="002D2B69" w:rsidP="008856A5">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564DEB">
        <w:rPr>
          <w:rFonts w:ascii="Times New Roman" w:hAnsi="Times New Roman" w:cs="Times New Roman"/>
          <w:b/>
        </w:rPr>
        <w:t>5</w:t>
      </w:r>
      <w:r w:rsidR="00D25B4D">
        <w:rPr>
          <w:rFonts w:ascii="Times New Roman" w:hAnsi="Times New Roman" w:cs="Times New Roman"/>
          <w:b/>
        </w:rPr>
        <w:t>61</w:t>
      </w:r>
      <w:r w:rsidR="00F016B0">
        <w:rPr>
          <w:rFonts w:ascii="Times New Roman" w:hAnsi="Times New Roman" w:cs="Times New Roman"/>
          <w:b/>
        </w:rPr>
        <w:t xml:space="preserve"> </w:t>
      </w:r>
      <w:bookmarkStart w:id="0" w:name="_Hlk130816842"/>
      <w:r w:rsidR="00FF0DE3" w:rsidRPr="00FF0DE3">
        <w:rPr>
          <w:rFonts w:ascii="Times New Roman" w:hAnsi="Times New Roman" w:cs="Times New Roman"/>
        </w:rPr>
        <w:t>Scheduling</w:t>
      </w:r>
      <w:r w:rsidR="00FF0DE3">
        <w:rPr>
          <w:rFonts w:ascii="Times New Roman" w:hAnsi="Times New Roman" w:cs="Times New Roman"/>
          <w:b/>
        </w:rPr>
        <w:t xml:space="preserve"> </w:t>
      </w:r>
      <w:r w:rsidR="008856A5">
        <w:rPr>
          <w:rFonts w:ascii="Times New Roman" w:hAnsi="Times New Roman" w:cs="Times New Roman"/>
        </w:rPr>
        <w:t xml:space="preserve">Software for </w:t>
      </w:r>
      <w:bookmarkEnd w:id="0"/>
      <w:r w:rsidR="00FF0DE3">
        <w:rPr>
          <w:rFonts w:ascii="Times New Roman" w:hAnsi="Times New Roman" w:cs="Times New Roman"/>
        </w:rPr>
        <w:t>Orthopedic Surgery</w:t>
      </w:r>
    </w:p>
    <w:p w14:paraId="764EBF60" w14:textId="6DC793EF" w:rsidR="00F016B0" w:rsidRDefault="00F016B0" w:rsidP="00B9714C">
      <w:pPr>
        <w:pStyle w:val="Default"/>
        <w:rPr>
          <w:rFonts w:ascii="Times New Roman" w:hAnsi="Times New Roman" w:cs="Times New Roman"/>
        </w:rPr>
      </w:pP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8933E81" w14:textId="6DC073F6" w:rsidR="00814F17" w:rsidRPr="00FF0DE3" w:rsidRDefault="002D2B69" w:rsidP="00FF0DE3">
      <w:pPr>
        <w:pStyle w:val="Default"/>
        <w:rPr>
          <w:rFonts w:ascii="Times New Roman" w:hAnsi="Times New Roman" w:cs="Times New Roman"/>
          <w:sz w:val="22"/>
          <w:szCs w:val="22"/>
        </w:rPr>
      </w:pPr>
      <w:r w:rsidRPr="00FF0DE3">
        <w:rPr>
          <w:rFonts w:ascii="Times New Roman" w:hAnsi="Times New Roman" w:cs="Times New Roman"/>
        </w:rPr>
        <w:t xml:space="preserve">Regarding UMMC Sole Source Certification </w:t>
      </w:r>
      <w:r w:rsidR="00F016B0" w:rsidRPr="00FF0DE3">
        <w:rPr>
          <w:rFonts w:ascii="Times New Roman" w:hAnsi="Times New Roman" w:cs="Times New Roman"/>
          <w:b/>
        </w:rPr>
        <w:t>SS9</w:t>
      </w:r>
      <w:r w:rsidR="00564DEB" w:rsidRPr="00FF0DE3">
        <w:rPr>
          <w:rFonts w:ascii="Times New Roman" w:hAnsi="Times New Roman" w:cs="Times New Roman"/>
          <w:b/>
        </w:rPr>
        <w:t>5</w:t>
      </w:r>
      <w:r w:rsidR="00FF0DE3" w:rsidRPr="00FF0DE3">
        <w:rPr>
          <w:rFonts w:ascii="Times New Roman" w:hAnsi="Times New Roman" w:cs="Times New Roman"/>
          <w:b/>
        </w:rPr>
        <w:t>61</w:t>
      </w:r>
      <w:r w:rsidR="00B9714C" w:rsidRPr="00FF0DE3">
        <w:rPr>
          <w:rFonts w:ascii="Times New Roman" w:hAnsi="Times New Roman" w:cs="Times New Roman"/>
          <w:b/>
        </w:rPr>
        <w:t xml:space="preserve"> </w:t>
      </w:r>
      <w:r w:rsidR="00FF0DE3" w:rsidRPr="00FF0DE3">
        <w:rPr>
          <w:rFonts w:ascii="Times New Roman" w:hAnsi="Times New Roman" w:cs="Times New Roman"/>
        </w:rPr>
        <w:t>Scheduling</w:t>
      </w:r>
      <w:r w:rsidR="00FF0DE3" w:rsidRPr="00FF0DE3">
        <w:rPr>
          <w:rFonts w:ascii="Times New Roman" w:hAnsi="Times New Roman" w:cs="Times New Roman"/>
          <w:b/>
        </w:rPr>
        <w:t xml:space="preserve"> </w:t>
      </w:r>
      <w:r w:rsidR="00FF0DE3" w:rsidRPr="00FF0DE3">
        <w:rPr>
          <w:rFonts w:ascii="Times New Roman" w:hAnsi="Times New Roman" w:cs="Times New Roman"/>
        </w:rPr>
        <w:t>Software for Orthopedic Surgery</w:t>
      </w:r>
      <w:r w:rsidR="00B213A2" w:rsidRPr="00FF0DE3">
        <w:rPr>
          <w:rFonts w:ascii="Times New Roman" w:hAnsi="Times New Roman" w:cs="Times New Roman"/>
        </w:rPr>
        <w:t xml:space="preserve">, </w:t>
      </w:r>
      <w:r w:rsidRPr="00FF0DE3">
        <w:rPr>
          <w:rFonts w:ascii="Times New Roman" w:hAnsi="Times New Roman" w:cs="Times New Roman"/>
        </w:rPr>
        <w:t xml:space="preserve">please be advised that UMMC intends to award the purchase </w:t>
      </w:r>
      <w:r w:rsidR="00B9714C" w:rsidRPr="00FF0DE3">
        <w:rPr>
          <w:rFonts w:ascii="Times New Roman" w:hAnsi="Times New Roman" w:cs="Times New Roman"/>
        </w:rPr>
        <w:t xml:space="preserve">of </w:t>
      </w:r>
      <w:r w:rsidR="00FF0DE3" w:rsidRPr="00FF0DE3">
        <w:rPr>
          <w:rFonts w:ascii="Times New Roman" w:hAnsi="Times New Roman" w:cs="Times New Roman"/>
        </w:rPr>
        <w:t>Scheduling</w:t>
      </w:r>
      <w:r w:rsidR="00FF0DE3" w:rsidRPr="00FF0DE3">
        <w:rPr>
          <w:rFonts w:ascii="Times New Roman" w:hAnsi="Times New Roman" w:cs="Times New Roman"/>
          <w:b/>
        </w:rPr>
        <w:t xml:space="preserve"> </w:t>
      </w:r>
      <w:r w:rsidR="00FF0DE3" w:rsidRPr="00FF0DE3">
        <w:rPr>
          <w:rFonts w:ascii="Times New Roman" w:hAnsi="Times New Roman" w:cs="Times New Roman"/>
        </w:rPr>
        <w:t>Software for Orthopedic Surgery</w:t>
      </w:r>
      <w:r w:rsidR="00A06C26" w:rsidRPr="00FF0DE3">
        <w:rPr>
          <w:rFonts w:ascii="Times New Roman" w:hAnsi="Times New Roman" w:cs="Times New Roman"/>
        </w:rPr>
        <w:t xml:space="preserve">, </w:t>
      </w:r>
      <w:proofErr w:type="spellStart"/>
      <w:r w:rsidR="00FF0DE3">
        <w:rPr>
          <w:rFonts w:ascii="Times New Roman" w:hAnsi="Times New Roman" w:cs="Times New Roman"/>
        </w:rPr>
        <w:t>QGenda</w:t>
      </w:r>
      <w:proofErr w:type="spellEnd"/>
      <w:r w:rsidR="00FF0DE3">
        <w:rPr>
          <w:rFonts w:ascii="Times New Roman" w:hAnsi="Times New Roman" w:cs="Times New Roman"/>
        </w:rPr>
        <w:t>, LLC</w:t>
      </w:r>
      <w:r w:rsidR="00F016B0" w:rsidRPr="00FF0DE3">
        <w:rPr>
          <w:rFonts w:ascii="Times New Roman" w:hAnsi="Times New Roman" w:cs="Times New Roman"/>
        </w:rPr>
        <w:t>.</w:t>
      </w:r>
      <w:r w:rsidR="000F55B0" w:rsidRPr="00FF0DE3">
        <w:rPr>
          <w:rFonts w:ascii="Times New Roman" w:hAnsi="Times New Roman" w:cs="Times New Roman"/>
        </w:rPr>
        <w:t xml:space="preserve"> </w:t>
      </w:r>
      <w:r w:rsidR="00E536BF" w:rsidRPr="00FF0DE3">
        <w:rPr>
          <w:rFonts w:ascii="Times New Roman" w:hAnsi="Times New Roman" w:cs="Times New Roman"/>
        </w:rPr>
        <w:t>as the</w:t>
      </w:r>
      <w:r w:rsidR="00E7419C" w:rsidRPr="00FF0DE3">
        <w:rPr>
          <w:rFonts w:ascii="Times New Roman" w:hAnsi="Times New Roman" w:cs="Times New Roman"/>
        </w:rPr>
        <w:t xml:space="preserve"> s</w:t>
      </w:r>
      <w:r w:rsidR="00E536BF" w:rsidRPr="00FF0DE3">
        <w:rPr>
          <w:rFonts w:ascii="Times New Roman" w:hAnsi="Times New Roman" w:cs="Times New Roman"/>
        </w:rPr>
        <w:t xml:space="preserve">ole </w:t>
      </w:r>
      <w:r w:rsidRPr="00FF0DE3">
        <w:rPr>
          <w:rFonts w:ascii="Times New Roman" w:hAnsi="Times New Roman" w:cs="Times New Roman"/>
        </w:rPr>
        <w:t>source provider</w:t>
      </w:r>
      <w:r w:rsidR="00FF0DE3">
        <w:rPr>
          <w:rFonts w:ascii="Times New Roman" w:hAnsi="Times New Roman" w:cs="Times New Roman"/>
        </w:rPr>
        <w:t>.</w:t>
      </w:r>
      <w:r w:rsidR="0081786D" w:rsidRPr="00FF0DE3">
        <w:rPr>
          <w:rFonts w:ascii="Times New Roman" w:hAnsi="Times New Roman" w:cs="Times New Roman"/>
        </w:rPr>
        <w:t xml:space="preserve"> </w:t>
      </w:r>
    </w:p>
    <w:p w14:paraId="75621072" w14:textId="6BF1DC09" w:rsidR="00742547" w:rsidRPr="00FF0DE3" w:rsidRDefault="00742547" w:rsidP="00143CAD">
      <w:pPr>
        <w:pStyle w:val="Default"/>
        <w:rPr>
          <w:rFonts w:ascii="Times New Roman" w:hAnsi="Times New Roman" w:cs="Times New Roman"/>
          <w:color w:val="202124"/>
          <w:shd w:val="clear" w:color="auto" w:fill="FFFFFF"/>
        </w:rPr>
      </w:pPr>
    </w:p>
    <w:p w14:paraId="44A367B3" w14:textId="77777777" w:rsidR="00143CAD" w:rsidRDefault="00143CAD" w:rsidP="00845301">
      <w:pPr>
        <w:autoSpaceDE w:val="0"/>
        <w:autoSpaceDN w:val="0"/>
        <w:adjustRightInd w:val="0"/>
      </w:pPr>
    </w:p>
    <w:p w14:paraId="34A1CF2C" w14:textId="48FD9E01" w:rsidR="002D2B69" w:rsidRDefault="002D2B69" w:rsidP="00845301">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CDB7735" w:rsidR="002D2B69" w:rsidRPr="00772186" w:rsidRDefault="000F55B0" w:rsidP="00DA5FEF">
            <w:pPr>
              <w:rPr>
                <w:highlight w:val="yellow"/>
              </w:rPr>
            </w:pPr>
            <w:r>
              <w:t xml:space="preserve">April </w:t>
            </w:r>
            <w:r w:rsidR="00DF23BE">
              <w:t>6</w:t>
            </w:r>
            <w:r w:rsidR="00772186" w:rsidRPr="00772186">
              <w:t>, 202</w:t>
            </w:r>
            <w:r w:rsidR="00564DE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C28A3B6" w:rsidR="002D2B69" w:rsidRPr="00772186" w:rsidRDefault="00564DEB" w:rsidP="00DA5FEF">
            <w:r>
              <w:t xml:space="preserve">April </w:t>
            </w:r>
            <w:r w:rsidR="000F55B0">
              <w:t>1</w:t>
            </w:r>
            <w:r w:rsidR="00DF23BE">
              <w:t>3</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C6C95B8" w:rsidR="002D2B69" w:rsidRPr="00772186" w:rsidRDefault="00564DEB" w:rsidP="00034FD3">
            <w:r>
              <w:t xml:space="preserve">April </w:t>
            </w:r>
            <w:r w:rsidR="00ED05CA">
              <w:t>20</w:t>
            </w:r>
            <w:r>
              <w:t>, 2023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8E92E10" w:rsidR="002D2B69" w:rsidRPr="007A274F" w:rsidRDefault="002D2B69" w:rsidP="00034FD3">
            <w:r w:rsidRPr="007A274F">
              <w:t xml:space="preserve">Not before </w:t>
            </w:r>
            <w:r w:rsidR="00564DEB">
              <w:t xml:space="preserve">April </w:t>
            </w:r>
            <w:r w:rsidR="00ED05CA">
              <w:t>20</w:t>
            </w:r>
            <w:r w:rsidR="00564DEB">
              <w:t>,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5722A35" w14:textId="293F0F45" w:rsidR="007905B3" w:rsidRDefault="00E81837" w:rsidP="00E81837">
      <w:pPr>
        <w:ind w:left="720"/>
      </w:pPr>
      <w:r w:rsidRPr="00E81837">
        <w:t>Currently</w:t>
      </w:r>
      <w:r>
        <w:t>,</w:t>
      </w:r>
      <w:r w:rsidRPr="00E81837">
        <w:t xml:space="preserve"> the orthopedic surgery maintains several schedules across multiple employees and software programs. </w:t>
      </w:r>
      <w:proofErr w:type="spellStart"/>
      <w:r w:rsidRPr="00E81837">
        <w:t>Qgenda</w:t>
      </w:r>
      <w:proofErr w:type="spellEnd"/>
      <w:r w:rsidRPr="00E81837">
        <w:t xml:space="preserve"> will allow the department to organize schedules for all providers and residents in one place.</w:t>
      </w:r>
      <w:r>
        <w:t xml:space="preserve"> This </w:t>
      </w:r>
      <w:r w:rsidRPr="00E81837">
        <w:t>Scheduling software incorporates clinic, OR, on-call, and education schedules to build a template accounting for provider time across all mission areas.</w:t>
      </w:r>
      <w:r>
        <w:t xml:space="preserve"> </w:t>
      </w:r>
    </w:p>
    <w:p w14:paraId="1EAB35E3" w14:textId="77777777" w:rsidR="00E81837" w:rsidRDefault="00E81837" w:rsidP="00E81837">
      <w:pPr>
        <w:ind w:left="720"/>
        <w:rPr>
          <w:b/>
        </w:rPr>
      </w:pPr>
    </w:p>
    <w:p w14:paraId="0CF17A68" w14:textId="036E319E" w:rsidR="00DC566D" w:rsidRPr="007905B3" w:rsidRDefault="00DC566D" w:rsidP="007905B3">
      <w:pPr>
        <w:pStyle w:val="ListParagraph"/>
        <w:numPr>
          <w:ilvl w:val="0"/>
          <w:numId w:val="5"/>
        </w:numPr>
        <w:rPr>
          <w:b/>
        </w:rPr>
      </w:pPr>
      <w:r w:rsidRPr="007905B3">
        <w:rPr>
          <w:b/>
        </w:rPr>
        <w:t>Explain why the commodity</w:t>
      </w:r>
      <w:r w:rsidR="00923482" w:rsidRPr="007905B3">
        <w:rPr>
          <w:b/>
        </w:rPr>
        <w:t>/service</w:t>
      </w:r>
      <w:r w:rsidRPr="007905B3">
        <w:rPr>
          <w:b/>
        </w:rPr>
        <w:t xml:space="preserve"> is the only one (1) that can meet the needs of the agency</w:t>
      </w:r>
      <w:r w:rsidR="00923482" w:rsidRPr="007905B3">
        <w:rPr>
          <w:b/>
        </w:rPr>
        <w:t>/institution</w:t>
      </w:r>
      <w:r w:rsidRPr="007905B3">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025ADBE2" w14:textId="77777777" w:rsidR="00FF0DE3" w:rsidRPr="00FF0DE3" w:rsidRDefault="00FF0DE3" w:rsidP="00FF0DE3">
      <w:pPr>
        <w:pStyle w:val="PlainText"/>
        <w:ind w:left="720"/>
        <w:jc w:val="both"/>
        <w:rPr>
          <w:rFonts w:ascii="Times New Roman" w:hAnsi="Times New Roman" w:cs="Times New Roman"/>
          <w:sz w:val="24"/>
          <w:szCs w:val="24"/>
        </w:rPr>
      </w:pPr>
      <w:proofErr w:type="spellStart"/>
      <w:r w:rsidRPr="00FF0DE3">
        <w:rPr>
          <w:rFonts w:ascii="Times New Roman" w:hAnsi="Times New Roman" w:cs="Times New Roman"/>
          <w:sz w:val="24"/>
          <w:szCs w:val="24"/>
        </w:rPr>
        <w:t>QGenda</w:t>
      </w:r>
      <w:proofErr w:type="spellEnd"/>
      <w:r w:rsidRPr="00FF0DE3">
        <w:rPr>
          <w:rFonts w:ascii="Times New Roman" w:hAnsi="Times New Roman" w:cs="Times New Roman"/>
          <w:sz w:val="24"/>
          <w:szCs w:val="24"/>
        </w:rPr>
        <w:t xml:space="preserve"> provides unique functionality that no other similar scheduling platform</w:t>
      </w:r>
    </w:p>
    <w:p w14:paraId="50104017" w14:textId="31FAACE8" w:rsidR="00564A14" w:rsidRPr="00FF0DE3" w:rsidRDefault="00FF0DE3" w:rsidP="00FF0DE3">
      <w:pPr>
        <w:autoSpaceDE w:val="0"/>
        <w:autoSpaceDN w:val="0"/>
        <w:adjustRightInd w:val="0"/>
        <w:ind w:left="720"/>
      </w:pPr>
      <w:r w:rsidRPr="00FF0DE3">
        <w:t xml:space="preserve">can offer. Examples of such unique features include </w:t>
      </w:r>
      <w:proofErr w:type="spellStart"/>
      <w:r w:rsidRPr="00FF0DE3">
        <w:t>QGenda’s</w:t>
      </w:r>
      <w:proofErr w:type="spellEnd"/>
      <w:r w:rsidRPr="00FF0DE3">
        <w:t xml:space="preserve"> interactive/intuitive logic to prevent scheduling gaps if the </w:t>
      </w:r>
      <w:proofErr w:type="spellStart"/>
      <w:r w:rsidRPr="00FF0DE3">
        <w:t>QGenda</w:t>
      </w:r>
      <w:proofErr w:type="spellEnd"/>
      <w:r w:rsidRPr="00FF0DE3">
        <w:t xml:space="preserve"> algorithm is unable to reach "100%" during the automated build process. If such an event occurs, </w:t>
      </w:r>
      <w:proofErr w:type="spellStart"/>
      <w:r w:rsidRPr="00FF0DE3">
        <w:t>QGenda</w:t>
      </w:r>
      <w:proofErr w:type="spellEnd"/>
      <w:r w:rsidRPr="00FF0DE3">
        <w:t xml:space="preserve"> then presents data related to conflicts and suggestions on provider</w:t>
      </w:r>
      <w:r>
        <w:t xml:space="preserve"> </w:t>
      </w:r>
      <w:r w:rsidRPr="00FF0DE3">
        <w:t>availability.</w:t>
      </w:r>
      <w:r>
        <w:t xml:space="preserve"> </w:t>
      </w:r>
      <w:proofErr w:type="spellStart"/>
      <w:r w:rsidRPr="00FF0DE3">
        <w:rPr>
          <w:sz w:val="22"/>
          <w:szCs w:val="22"/>
        </w:rPr>
        <w:t>QGenda</w:t>
      </w:r>
      <w:proofErr w:type="spellEnd"/>
      <w:r w:rsidRPr="00FF0DE3">
        <w:rPr>
          <w:sz w:val="22"/>
          <w:szCs w:val="22"/>
        </w:rPr>
        <w:t xml:space="preserve"> provides advanced forecasting tools, resource planning,</w:t>
      </w:r>
      <w:r>
        <w:rPr>
          <w:sz w:val="22"/>
          <w:szCs w:val="22"/>
        </w:rPr>
        <w:t xml:space="preserve"> </w:t>
      </w:r>
      <w:r w:rsidRPr="00FF0DE3">
        <w:rPr>
          <w:sz w:val="22"/>
          <w:szCs w:val="22"/>
        </w:rPr>
        <w:t xml:space="preserve">and integrations to various outside software that are currently only being done by </w:t>
      </w:r>
      <w:proofErr w:type="spellStart"/>
      <w:r w:rsidRPr="00FF0DE3">
        <w:rPr>
          <w:sz w:val="22"/>
          <w:szCs w:val="22"/>
        </w:rPr>
        <w:t>QGenda</w:t>
      </w:r>
      <w:proofErr w:type="spellEnd"/>
      <w:r w:rsidRPr="00FF0DE3">
        <w:rPr>
          <w:sz w:val="22"/>
          <w:szCs w:val="22"/>
        </w:rPr>
        <w:t>.</w:t>
      </w:r>
    </w:p>
    <w:p w14:paraId="2035EE57" w14:textId="77777777" w:rsidR="00FF0DE3" w:rsidRPr="00F5789E" w:rsidRDefault="00FF0DE3" w:rsidP="00FF0DE3">
      <w:pPr>
        <w:pStyle w:val="PlainText"/>
        <w:ind w:left="1440"/>
        <w:jc w:val="both"/>
        <w:rPr>
          <w:rFonts w:ascii="Times New Roman" w:hAnsi="Times New Roman" w:cs="Times New Roman"/>
          <w:sz w:val="24"/>
          <w:szCs w:val="24"/>
        </w:rPr>
      </w:pPr>
    </w:p>
    <w:p w14:paraId="02986BD0" w14:textId="70FC0CAD" w:rsidR="00B9057D" w:rsidRDefault="00DC566D" w:rsidP="00F5789E">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485FFF86" w:rsidR="00DC566D" w:rsidRPr="00A307F1" w:rsidRDefault="00E81837" w:rsidP="00E81837">
      <w:pPr>
        <w:autoSpaceDE w:val="0"/>
        <w:autoSpaceDN w:val="0"/>
        <w:adjustRightInd w:val="0"/>
        <w:ind w:left="720"/>
      </w:pPr>
      <w:proofErr w:type="spellStart"/>
      <w:r w:rsidRPr="00E81837">
        <w:rPr>
          <w:sz w:val="22"/>
          <w:szCs w:val="22"/>
        </w:rPr>
        <w:t>QGenda</w:t>
      </w:r>
      <w:proofErr w:type="spellEnd"/>
      <w:r w:rsidRPr="00E81837">
        <w:rPr>
          <w:sz w:val="22"/>
          <w:szCs w:val="22"/>
        </w:rPr>
        <w:t xml:space="preserve"> is only available for UMMC’s Department of Orthopedics directly from </w:t>
      </w:r>
      <w:proofErr w:type="spellStart"/>
      <w:r w:rsidRPr="00E81837">
        <w:rPr>
          <w:sz w:val="22"/>
          <w:szCs w:val="22"/>
        </w:rPr>
        <w:t>QGenda</w:t>
      </w:r>
      <w:proofErr w:type="spellEnd"/>
      <w:r w:rsidRPr="00E81837">
        <w:rPr>
          <w:sz w:val="22"/>
          <w:szCs w:val="22"/>
        </w:rPr>
        <w:t xml:space="preserve"> and is not available through resellers.</w:t>
      </w:r>
      <w:r w:rsidRPr="00E81837">
        <w:t xml:space="preserve"> </w:t>
      </w:r>
      <w:r w:rsidR="00DC566D" w:rsidRPr="00E81837">
        <w:t xml:space="preserve">See supporting letter from </w:t>
      </w:r>
      <w:proofErr w:type="spellStart"/>
      <w:r w:rsidRPr="00E81837">
        <w:t>QGenda</w:t>
      </w:r>
      <w:proofErr w:type="spellEnd"/>
      <w:r w:rsidRPr="00E81837">
        <w:t>, LLC</w:t>
      </w:r>
      <w:r w:rsidR="009D64A9" w:rsidRPr="00E81837">
        <w:t>.,</w:t>
      </w:r>
      <w:r w:rsidR="009D474A" w:rsidRPr="00E81837">
        <w:t xml:space="preserve"> </w:t>
      </w:r>
      <w:r w:rsidR="00DC566D" w:rsidRPr="00E81837">
        <w:t>Attachment</w:t>
      </w:r>
      <w:r w:rsidR="00DC566D" w:rsidRPr="00A307F1">
        <w:t xml:space="preserve">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2AC0661D"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65336C">
        <w:rPr>
          <w:rFonts w:ascii="Times New Roman" w:hAnsi="Times New Roman" w:cs="Times New Roman"/>
        </w:rPr>
        <w:t>Software for Online Patient Medicare Billing</w:t>
      </w:r>
      <w:r w:rsidR="0065336C" w:rsidRPr="008342E7">
        <w:rPr>
          <w:rFonts w:ascii="Times New Roman" w:hAnsi="Times New Roman" w:cs="Times New Roman"/>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0F55B0">
        <w:rPr>
          <w:rFonts w:ascii="Times New Roman" w:hAnsi="Times New Roman" w:cs="Times New Roman"/>
          <w:bCs/>
        </w:rPr>
        <w:t>5</w:t>
      </w:r>
      <w:r w:rsidR="00FF0DE3">
        <w:rPr>
          <w:rFonts w:ascii="Times New Roman" w:hAnsi="Times New Roman" w:cs="Times New Roman"/>
          <w:bCs/>
        </w:rPr>
        <w:t>0</w:t>
      </w:r>
      <w:r w:rsidR="000F55B0">
        <w:rPr>
          <w:rFonts w:ascii="Times New Roman" w:hAnsi="Times New Roman" w:cs="Times New Roman"/>
          <w:bCs/>
        </w:rPr>
        <w:t>,</w:t>
      </w:r>
      <w:r w:rsidR="00FF0DE3">
        <w:rPr>
          <w:rFonts w:ascii="Times New Roman" w:hAnsi="Times New Roman" w:cs="Times New Roman"/>
          <w:bCs/>
        </w:rPr>
        <w:t>000.00</w:t>
      </w:r>
      <w:r w:rsidR="009D64A9">
        <w:rPr>
          <w:rFonts w:ascii="Times New Roman" w:hAnsi="Times New Roman" w:cs="Times New Roman"/>
          <w:bCs/>
        </w:rPr>
        <w:t>, for three years</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spellStart"/>
      <w:r w:rsidR="00E81837">
        <w:rPr>
          <w:rFonts w:ascii="Times New Roman" w:hAnsi="Times New Roman" w:cs="Times New Roman"/>
        </w:rPr>
        <w:t>QGenda</w:t>
      </w:r>
      <w:proofErr w:type="spellEnd"/>
      <w:r w:rsidR="00E81837">
        <w:rPr>
          <w:rFonts w:ascii="Times New Roman" w:hAnsi="Times New Roman" w:cs="Times New Roman"/>
        </w:rPr>
        <w:t>, LLC</w:t>
      </w:r>
      <w:r w:rsidR="009D64A9" w:rsidRPr="0065336C">
        <w:rPr>
          <w:rFonts w:ascii="Times New Roman" w:hAnsi="Times New Roman" w:cs="Times New Roman"/>
        </w:rPr>
        <w:t>.</w:t>
      </w:r>
      <w:r w:rsidR="0098103C" w:rsidRPr="00B9714C">
        <w:rPr>
          <w:rFonts w:ascii="Times New Roman" w:hAnsi="Times New Roman" w:cs="Times New Roman"/>
        </w:rPr>
        <w:t xml:space="preserve"> </w:t>
      </w:r>
      <w:r w:rsidR="00082385"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745E6B19" w14:textId="77777777" w:rsidR="00564DEB" w:rsidRPr="002655FF" w:rsidRDefault="00564DEB" w:rsidP="00564DE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06A493F" w:rsidR="002D2B69" w:rsidRDefault="002D2B69" w:rsidP="008342E7">
      <w:pPr>
        <w:pStyle w:val="Default"/>
      </w:pPr>
      <w:r w:rsidRPr="00B213A2">
        <w:rPr>
          <w:rFonts w:ascii="Times New Roman" w:hAnsi="Times New Roman" w:cs="Times New Roman"/>
        </w:rPr>
        <w:lastRenderedPageBreak/>
        <w:t xml:space="preserve">Interested parties who have reason to believe that </w:t>
      </w:r>
      <w:r w:rsidR="00A307F1">
        <w:rPr>
          <w:rFonts w:ascii="Times New Roman" w:hAnsi="Times New Roman" w:cs="Times New Roman"/>
        </w:rPr>
        <w:t xml:space="preserve">the </w:t>
      </w:r>
      <w:r w:rsidR="0065336C">
        <w:rPr>
          <w:rFonts w:ascii="Times New Roman" w:hAnsi="Times New Roman" w:cs="Times New Roman"/>
        </w:rPr>
        <w:t xml:space="preserve">Software for Online </w:t>
      </w:r>
      <w:r w:rsidR="00E81837" w:rsidRPr="00FF0DE3">
        <w:rPr>
          <w:rFonts w:ascii="Times New Roman" w:hAnsi="Times New Roman" w:cs="Times New Roman"/>
        </w:rPr>
        <w:t>Orthopedic Surgery</w:t>
      </w:r>
      <w:r w:rsidR="0065336C" w:rsidRPr="00B213A2">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w:t>
      </w:r>
      <w:r w:rsidRPr="0065336C">
        <w:rPr>
          <w:rFonts w:ascii="Times New Roman" w:hAnsi="Times New Roman" w:cs="Times New Roman"/>
        </w:rPr>
        <w:t>to</w:t>
      </w:r>
      <w:r w:rsidRPr="0065336C">
        <w:rPr>
          <w:rFonts w:ascii="Times New Roman" w:hAnsi="Times New Roman" w:cs="Times New Roman"/>
          <w:color w:val="FF0000"/>
        </w:rPr>
        <w:t xml:space="preserve"> </w:t>
      </w:r>
      <w:proofErr w:type="spellStart"/>
      <w:r w:rsidR="00E81837">
        <w:rPr>
          <w:rFonts w:ascii="Times New Roman" w:hAnsi="Times New Roman" w:cs="Times New Roman"/>
        </w:rPr>
        <w:t>QGenda</w:t>
      </w:r>
      <w:proofErr w:type="spellEnd"/>
      <w:r w:rsidR="00E81837">
        <w:rPr>
          <w:rFonts w:ascii="Times New Roman" w:hAnsi="Times New Roman" w:cs="Times New Roman"/>
        </w:rPr>
        <w:t>, LLC</w:t>
      </w:r>
      <w:r w:rsidR="0065336C">
        <w:rPr>
          <w:rFonts w:ascii="Times New Roman" w:hAnsi="Times New Roman" w:cs="Times New Roman"/>
        </w:rPr>
        <w:t>.</w:t>
      </w:r>
      <w:r w:rsidR="00FF646B">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836CF3C" w:rsidR="002D2B69" w:rsidRDefault="002D2B69" w:rsidP="00DC566D">
      <w:r>
        <w:t xml:space="preserve">Comments will be accepted at any time prior </w:t>
      </w:r>
      <w:r w:rsidRPr="00772186">
        <w:t xml:space="preserve">to </w:t>
      </w:r>
      <w:r w:rsidR="00ED05CA">
        <w:t>Thursday</w:t>
      </w:r>
      <w:r w:rsidR="000E43BD" w:rsidRPr="00772186">
        <w:t xml:space="preserve">, </w:t>
      </w:r>
      <w:r w:rsidR="00564DEB">
        <w:t xml:space="preserve">April </w:t>
      </w:r>
      <w:r w:rsidR="00ED05CA">
        <w:t>20</w:t>
      </w:r>
      <w:r w:rsidR="00564DEB">
        <w:t>, 2023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1E2250F"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61</w:t>
                            </w:r>
                          </w:p>
                          <w:p w14:paraId="23732217" w14:textId="77777777" w:rsidR="00026285" w:rsidRPr="00DC3864" w:rsidRDefault="00026285" w:rsidP="002D2B69">
                            <w:pPr>
                              <w:ind w:left="540" w:right="525"/>
                              <w:jc w:val="center"/>
                              <w:rPr>
                                <w:b/>
                              </w:rPr>
                            </w:pPr>
                          </w:p>
                          <w:p w14:paraId="20940D37" w14:textId="7652FE69" w:rsidR="002D2B69" w:rsidRPr="00DC3864" w:rsidRDefault="002D2B69" w:rsidP="002D2B69">
                            <w:pPr>
                              <w:ind w:left="540" w:right="525"/>
                              <w:jc w:val="center"/>
                              <w:rPr>
                                <w:b/>
                              </w:rPr>
                            </w:pPr>
                            <w:r w:rsidRPr="00DC3864">
                              <w:rPr>
                                <w:b/>
                              </w:rPr>
                              <w:t xml:space="preserve">Accepted until </w:t>
                            </w:r>
                            <w:r w:rsidR="00ED05CA">
                              <w:rPr>
                                <w:b/>
                              </w:rPr>
                              <w:t>Thurs</w:t>
                            </w:r>
                            <w:r w:rsidR="000F55B0">
                              <w:rPr>
                                <w:b/>
                              </w:rPr>
                              <w:t>day</w:t>
                            </w:r>
                            <w:r w:rsidR="00772186" w:rsidRPr="00772186">
                              <w:rPr>
                                <w:b/>
                              </w:rPr>
                              <w:t xml:space="preserve">, </w:t>
                            </w:r>
                            <w:r w:rsidR="00564DEB" w:rsidRPr="00564DEB">
                              <w:rPr>
                                <w:b/>
                              </w:rPr>
                              <w:t xml:space="preserve">April </w:t>
                            </w:r>
                            <w:r w:rsidR="00ED05CA">
                              <w:rPr>
                                <w:b/>
                              </w:rPr>
                              <w:t>20</w:t>
                            </w:r>
                            <w:bookmarkStart w:id="1" w:name="_GoBack"/>
                            <w:bookmarkEnd w:id="1"/>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1E2250F"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61</w:t>
                      </w:r>
                    </w:p>
                    <w:p w14:paraId="23732217" w14:textId="77777777" w:rsidR="00026285" w:rsidRPr="00DC3864" w:rsidRDefault="00026285" w:rsidP="002D2B69">
                      <w:pPr>
                        <w:ind w:left="540" w:right="525"/>
                        <w:jc w:val="center"/>
                        <w:rPr>
                          <w:b/>
                        </w:rPr>
                      </w:pPr>
                    </w:p>
                    <w:p w14:paraId="20940D37" w14:textId="7652FE69" w:rsidR="002D2B69" w:rsidRPr="00DC3864" w:rsidRDefault="002D2B69" w:rsidP="002D2B69">
                      <w:pPr>
                        <w:ind w:left="540" w:right="525"/>
                        <w:jc w:val="center"/>
                        <w:rPr>
                          <w:b/>
                        </w:rPr>
                      </w:pPr>
                      <w:r w:rsidRPr="00DC3864">
                        <w:rPr>
                          <w:b/>
                        </w:rPr>
                        <w:t xml:space="preserve">Accepted until </w:t>
                      </w:r>
                      <w:r w:rsidR="00ED05CA">
                        <w:rPr>
                          <w:b/>
                        </w:rPr>
                        <w:t>Thurs</w:t>
                      </w:r>
                      <w:r w:rsidR="000F55B0">
                        <w:rPr>
                          <w:b/>
                        </w:rPr>
                        <w:t>day</w:t>
                      </w:r>
                      <w:r w:rsidR="00772186" w:rsidRPr="00772186">
                        <w:rPr>
                          <w:b/>
                        </w:rPr>
                        <w:t xml:space="preserve">, </w:t>
                      </w:r>
                      <w:r w:rsidR="00564DEB" w:rsidRPr="00564DEB">
                        <w:rPr>
                          <w:b/>
                        </w:rPr>
                        <w:t xml:space="preserve">April </w:t>
                      </w:r>
                      <w:r w:rsidR="00ED05CA">
                        <w:rPr>
                          <w:b/>
                        </w:rPr>
                        <w:t>20</w:t>
                      </w:r>
                      <w:bookmarkStart w:id="2" w:name="_GoBack"/>
                      <w:bookmarkEnd w:id="2"/>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EF9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34FD3"/>
    <w:rsid w:val="000567E8"/>
    <w:rsid w:val="00082385"/>
    <w:rsid w:val="00091C15"/>
    <w:rsid w:val="00096D94"/>
    <w:rsid w:val="000E2ADE"/>
    <w:rsid w:val="000E43BD"/>
    <w:rsid w:val="000F55B0"/>
    <w:rsid w:val="0010744A"/>
    <w:rsid w:val="00107F6F"/>
    <w:rsid w:val="00143CAD"/>
    <w:rsid w:val="0014548A"/>
    <w:rsid w:val="0016059B"/>
    <w:rsid w:val="00191A4E"/>
    <w:rsid w:val="001963EE"/>
    <w:rsid w:val="001B22B0"/>
    <w:rsid w:val="001B23DC"/>
    <w:rsid w:val="001C04FF"/>
    <w:rsid w:val="00211AB3"/>
    <w:rsid w:val="00245616"/>
    <w:rsid w:val="00261951"/>
    <w:rsid w:val="0027264D"/>
    <w:rsid w:val="002D2405"/>
    <w:rsid w:val="002D2B69"/>
    <w:rsid w:val="002F1534"/>
    <w:rsid w:val="00377DF7"/>
    <w:rsid w:val="003C2A57"/>
    <w:rsid w:val="003E1EC3"/>
    <w:rsid w:val="003E21A6"/>
    <w:rsid w:val="00424F34"/>
    <w:rsid w:val="004368D7"/>
    <w:rsid w:val="004520D1"/>
    <w:rsid w:val="0046049E"/>
    <w:rsid w:val="004679D3"/>
    <w:rsid w:val="00485E9F"/>
    <w:rsid w:val="004D03C9"/>
    <w:rsid w:val="004E48E4"/>
    <w:rsid w:val="004F3F22"/>
    <w:rsid w:val="0050724F"/>
    <w:rsid w:val="00537B56"/>
    <w:rsid w:val="00564A14"/>
    <w:rsid w:val="00564DEB"/>
    <w:rsid w:val="00587E76"/>
    <w:rsid w:val="0059565B"/>
    <w:rsid w:val="005A3A2B"/>
    <w:rsid w:val="005C07C4"/>
    <w:rsid w:val="005E2C02"/>
    <w:rsid w:val="00600E14"/>
    <w:rsid w:val="00616CF2"/>
    <w:rsid w:val="00650D80"/>
    <w:rsid w:val="0065336C"/>
    <w:rsid w:val="006624AB"/>
    <w:rsid w:val="006653BF"/>
    <w:rsid w:val="006769C1"/>
    <w:rsid w:val="006A217C"/>
    <w:rsid w:val="006A6392"/>
    <w:rsid w:val="006B61DB"/>
    <w:rsid w:val="006F31B1"/>
    <w:rsid w:val="00704999"/>
    <w:rsid w:val="00714915"/>
    <w:rsid w:val="00742547"/>
    <w:rsid w:val="007450B9"/>
    <w:rsid w:val="00765458"/>
    <w:rsid w:val="00766A8E"/>
    <w:rsid w:val="00772186"/>
    <w:rsid w:val="007905B3"/>
    <w:rsid w:val="007B0A12"/>
    <w:rsid w:val="00814F17"/>
    <w:rsid w:val="0081786D"/>
    <w:rsid w:val="008342E7"/>
    <w:rsid w:val="00845301"/>
    <w:rsid w:val="0085225F"/>
    <w:rsid w:val="0088426D"/>
    <w:rsid w:val="008856A5"/>
    <w:rsid w:val="008A3F1A"/>
    <w:rsid w:val="00923482"/>
    <w:rsid w:val="00932254"/>
    <w:rsid w:val="009415BF"/>
    <w:rsid w:val="0098103C"/>
    <w:rsid w:val="009B01B7"/>
    <w:rsid w:val="009D150D"/>
    <w:rsid w:val="009D474A"/>
    <w:rsid w:val="009D64A9"/>
    <w:rsid w:val="009E2C97"/>
    <w:rsid w:val="009E3A6A"/>
    <w:rsid w:val="009E4D58"/>
    <w:rsid w:val="00A06C26"/>
    <w:rsid w:val="00A307F1"/>
    <w:rsid w:val="00A70889"/>
    <w:rsid w:val="00A729EF"/>
    <w:rsid w:val="00A73E31"/>
    <w:rsid w:val="00A83C38"/>
    <w:rsid w:val="00AA70D0"/>
    <w:rsid w:val="00AF2D42"/>
    <w:rsid w:val="00B213A2"/>
    <w:rsid w:val="00B24A95"/>
    <w:rsid w:val="00B25F96"/>
    <w:rsid w:val="00B271CE"/>
    <w:rsid w:val="00B275E5"/>
    <w:rsid w:val="00B4728B"/>
    <w:rsid w:val="00B6192C"/>
    <w:rsid w:val="00B62782"/>
    <w:rsid w:val="00B630A0"/>
    <w:rsid w:val="00B9057D"/>
    <w:rsid w:val="00B96F08"/>
    <w:rsid w:val="00B9714C"/>
    <w:rsid w:val="00BC1E51"/>
    <w:rsid w:val="00C01F50"/>
    <w:rsid w:val="00C26E46"/>
    <w:rsid w:val="00C46938"/>
    <w:rsid w:val="00CA7E6A"/>
    <w:rsid w:val="00CB0C26"/>
    <w:rsid w:val="00CC2F81"/>
    <w:rsid w:val="00D057CB"/>
    <w:rsid w:val="00D0785D"/>
    <w:rsid w:val="00D25B4D"/>
    <w:rsid w:val="00D646E4"/>
    <w:rsid w:val="00D928EC"/>
    <w:rsid w:val="00DA5FEF"/>
    <w:rsid w:val="00DC566D"/>
    <w:rsid w:val="00DD0DDA"/>
    <w:rsid w:val="00DE207D"/>
    <w:rsid w:val="00DE3468"/>
    <w:rsid w:val="00DF23BE"/>
    <w:rsid w:val="00E04D58"/>
    <w:rsid w:val="00E05D58"/>
    <w:rsid w:val="00E32357"/>
    <w:rsid w:val="00E34EB0"/>
    <w:rsid w:val="00E4129D"/>
    <w:rsid w:val="00E536BF"/>
    <w:rsid w:val="00E634EA"/>
    <w:rsid w:val="00E654C5"/>
    <w:rsid w:val="00E7419C"/>
    <w:rsid w:val="00E81837"/>
    <w:rsid w:val="00E96D76"/>
    <w:rsid w:val="00E97C2C"/>
    <w:rsid w:val="00EC3087"/>
    <w:rsid w:val="00ED05CA"/>
    <w:rsid w:val="00EE05F8"/>
    <w:rsid w:val="00EE2EDC"/>
    <w:rsid w:val="00F016B0"/>
    <w:rsid w:val="00F0583E"/>
    <w:rsid w:val="00F235C1"/>
    <w:rsid w:val="00F5789E"/>
    <w:rsid w:val="00F6591C"/>
    <w:rsid w:val="00F82212"/>
    <w:rsid w:val="00FA7318"/>
    <w:rsid w:val="00FA765A"/>
    <w:rsid w:val="00FA7910"/>
    <w:rsid w:val="00FE1840"/>
    <w:rsid w:val="00FF0DE3"/>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A83C3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83C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8067044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 w:id="1972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2023-03-27T19:45:00Z</dcterms:created>
  <dcterms:modified xsi:type="dcterms:W3CDTF">2023-03-30T19:14:00Z</dcterms:modified>
</cp:coreProperties>
</file>