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20B6C959" w:rsidR="002D2B69" w:rsidRDefault="00377DF7" w:rsidP="002D2B69">
      <w:pPr>
        <w:pBdr>
          <w:bottom w:val="single" w:sz="12" w:space="9" w:color="auto"/>
        </w:pBdr>
        <w:jc w:val="center"/>
        <w:rPr>
          <w:b/>
          <w:sz w:val="36"/>
        </w:rPr>
      </w:pPr>
      <w:r>
        <w:rPr>
          <w:b/>
          <w:sz w:val="36"/>
        </w:rPr>
        <w:t xml:space="preserve"> </w:t>
      </w:r>
      <w:r w:rsidR="002D2B69"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14005399"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BA687F">
        <w:rPr>
          <w:noProof/>
        </w:rPr>
        <w:t>4/4/2023</w:t>
      </w:r>
      <w:r w:rsidR="004E48E4">
        <w:fldChar w:fldCharType="end"/>
      </w:r>
    </w:p>
    <w:p w14:paraId="24610532" w14:textId="77777777" w:rsidR="002D2B69" w:rsidRDefault="002D2B69" w:rsidP="002D2B69"/>
    <w:p w14:paraId="764EBF60" w14:textId="22946823" w:rsidR="00F016B0" w:rsidRDefault="002D2B69" w:rsidP="00B9714C">
      <w:pPr>
        <w:pStyle w:val="Default"/>
        <w:rPr>
          <w:rFonts w:ascii="Times New Roman" w:hAnsi="Times New Roman" w:cs="Times New Roman"/>
        </w:rPr>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F016B0" w:rsidRPr="001221F8">
        <w:rPr>
          <w:rFonts w:ascii="Times New Roman" w:hAnsi="Times New Roman" w:cs="Times New Roman"/>
          <w:b/>
        </w:rPr>
        <w:t>SS9</w:t>
      </w:r>
      <w:r w:rsidR="00564DEB">
        <w:rPr>
          <w:rFonts w:ascii="Times New Roman" w:hAnsi="Times New Roman" w:cs="Times New Roman"/>
          <w:b/>
        </w:rPr>
        <w:t>5</w:t>
      </w:r>
      <w:r w:rsidR="00D25B4D">
        <w:rPr>
          <w:rFonts w:ascii="Times New Roman" w:hAnsi="Times New Roman" w:cs="Times New Roman"/>
          <w:b/>
        </w:rPr>
        <w:t>6</w:t>
      </w:r>
      <w:r w:rsidR="00FD43FC">
        <w:rPr>
          <w:rFonts w:ascii="Times New Roman" w:hAnsi="Times New Roman" w:cs="Times New Roman"/>
          <w:b/>
        </w:rPr>
        <w:t>3</w:t>
      </w:r>
      <w:r w:rsidR="00F016B0">
        <w:rPr>
          <w:rFonts w:ascii="Times New Roman" w:hAnsi="Times New Roman" w:cs="Times New Roman"/>
          <w:b/>
        </w:rPr>
        <w:t xml:space="preserve"> </w:t>
      </w:r>
      <w:r w:rsidR="00DF096B">
        <w:rPr>
          <w:rFonts w:ascii="Times New Roman" w:hAnsi="Times New Roman" w:cs="Times New Roman"/>
        </w:rPr>
        <w:t xml:space="preserve">Annual Support for </w:t>
      </w:r>
      <w:proofErr w:type="spellStart"/>
      <w:r w:rsidR="00DF096B">
        <w:rPr>
          <w:rFonts w:ascii="Times New Roman" w:hAnsi="Times New Roman" w:cs="Times New Roman"/>
        </w:rPr>
        <w:t>ADSi</w:t>
      </w:r>
      <w:proofErr w:type="spellEnd"/>
      <w:r w:rsidR="00DF096B">
        <w:rPr>
          <w:rFonts w:ascii="Times New Roman" w:hAnsi="Times New Roman" w:cs="Times New Roman"/>
        </w:rPr>
        <w:t xml:space="preserve"> AVL and Multiple Agency Display</w:t>
      </w:r>
    </w:p>
    <w:p w14:paraId="0CED7A9E" w14:textId="77777777" w:rsidR="00F016B0" w:rsidRDefault="00F016B0" w:rsidP="00F016B0">
      <w:pPr>
        <w:pStyle w:val="Default"/>
        <w:rPr>
          <w:b/>
        </w:rPr>
      </w:pPr>
    </w:p>
    <w:p w14:paraId="768F9E9E" w14:textId="4610C8A0" w:rsidR="002D2B69" w:rsidRPr="00F016B0" w:rsidRDefault="002D2B69" w:rsidP="00F016B0">
      <w:pPr>
        <w:pStyle w:val="Default"/>
        <w:rPr>
          <w:rFonts w:ascii="Times New Roman" w:hAnsi="Times New Roman" w:cs="Times New Roman"/>
        </w:rPr>
      </w:pPr>
      <w:r w:rsidRPr="00F016B0">
        <w:rPr>
          <w:rFonts w:ascii="Times New Roman" w:hAnsi="Times New Roman" w:cs="Times New Roman"/>
          <w:b/>
        </w:rPr>
        <w:t>Contact Email Address:</w:t>
      </w:r>
      <w:r w:rsidRPr="00F016B0">
        <w:rPr>
          <w:rFonts w:ascii="Times New Roman" w:hAnsi="Times New Roman" w:cs="Times New Roman"/>
        </w:rPr>
        <w:t xml:space="preserve"> </w:t>
      </w:r>
      <w:r w:rsidRPr="00F016B0">
        <w:rPr>
          <w:rFonts w:ascii="Times New Roman" w:hAnsi="Times New Roman" w:cs="Times New Roman"/>
        </w:rPr>
        <w:tab/>
      </w:r>
      <w:hyperlink r:id="rId5" w:history="1">
        <w:r w:rsidRPr="00F016B0">
          <w:rPr>
            <w:rStyle w:val="Hyperlink"/>
            <w:rFonts w:ascii="Times New Roman" w:hAnsi="Times New Roman" w:cs="Times New Roman"/>
          </w:rPr>
          <w:t>solesource@umc.edu</w:t>
        </w:r>
      </w:hyperlink>
      <w:r w:rsidRPr="00F016B0">
        <w:rPr>
          <w:rFonts w:ascii="Times New Roman" w:hAnsi="Times New Roman" w:cs="Times New Roman"/>
        </w:rPr>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38933E81" w14:textId="02E4EF65" w:rsidR="00814F17" w:rsidRPr="00FF0DE3" w:rsidRDefault="002D2B69" w:rsidP="00D1226B">
      <w:pPr>
        <w:pStyle w:val="Default"/>
        <w:rPr>
          <w:rFonts w:ascii="Times New Roman" w:hAnsi="Times New Roman" w:cs="Times New Roman"/>
          <w:sz w:val="22"/>
          <w:szCs w:val="22"/>
        </w:rPr>
      </w:pPr>
      <w:r w:rsidRPr="00FF0DE3">
        <w:rPr>
          <w:rFonts w:ascii="Times New Roman" w:hAnsi="Times New Roman" w:cs="Times New Roman"/>
        </w:rPr>
        <w:t xml:space="preserve">Regarding UMMC Sole Source Certification </w:t>
      </w:r>
      <w:r w:rsidR="00F016B0" w:rsidRPr="00FF0DE3">
        <w:rPr>
          <w:rFonts w:ascii="Times New Roman" w:hAnsi="Times New Roman" w:cs="Times New Roman"/>
          <w:b/>
        </w:rPr>
        <w:t>SS9</w:t>
      </w:r>
      <w:r w:rsidR="00564DEB" w:rsidRPr="00FF0DE3">
        <w:rPr>
          <w:rFonts w:ascii="Times New Roman" w:hAnsi="Times New Roman" w:cs="Times New Roman"/>
          <w:b/>
        </w:rPr>
        <w:t>5</w:t>
      </w:r>
      <w:r w:rsidR="00FD43FC">
        <w:rPr>
          <w:rFonts w:ascii="Times New Roman" w:hAnsi="Times New Roman" w:cs="Times New Roman"/>
          <w:b/>
        </w:rPr>
        <w:t>63</w:t>
      </w:r>
      <w:r w:rsidR="00B9714C" w:rsidRPr="00FF0DE3">
        <w:rPr>
          <w:rFonts w:ascii="Times New Roman" w:hAnsi="Times New Roman" w:cs="Times New Roman"/>
          <w:b/>
        </w:rPr>
        <w:t xml:space="preserve"> </w:t>
      </w:r>
      <w:r w:rsidR="00BA687F">
        <w:rPr>
          <w:rFonts w:ascii="Times New Roman" w:hAnsi="Times New Roman" w:cs="Times New Roman"/>
        </w:rPr>
        <w:t xml:space="preserve">Annual Support for </w:t>
      </w:r>
      <w:proofErr w:type="spellStart"/>
      <w:r w:rsidR="00BA687F">
        <w:rPr>
          <w:rFonts w:ascii="Times New Roman" w:hAnsi="Times New Roman" w:cs="Times New Roman"/>
        </w:rPr>
        <w:t>ADSi</w:t>
      </w:r>
      <w:proofErr w:type="spellEnd"/>
      <w:r w:rsidR="00BA687F">
        <w:rPr>
          <w:rFonts w:ascii="Times New Roman" w:hAnsi="Times New Roman" w:cs="Times New Roman"/>
        </w:rPr>
        <w:t xml:space="preserve"> for AVL and Multiple Agency Display</w:t>
      </w:r>
      <w:r w:rsidR="00B213A2" w:rsidRPr="00FF0DE3">
        <w:rPr>
          <w:rFonts w:ascii="Times New Roman" w:hAnsi="Times New Roman" w:cs="Times New Roman"/>
        </w:rPr>
        <w:t xml:space="preserve">, </w:t>
      </w:r>
      <w:r w:rsidRPr="00FF0DE3">
        <w:rPr>
          <w:rFonts w:ascii="Times New Roman" w:hAnsi="Times New Roman" w:cs="Times New Roman"/>
        </w:rPr>
        <w:t xml:space="preserve">please be advised that UMMC intends to award the purchase </w:t>
      </w:r>
      <w:r w:rsidR="00B9714C" w:rsidRPr="00FF0DE3">
        <w:rPr>
          <w:rFonts w:ascii="Times New Roman" w:hAnsi="Times New Roman" w:cs="Times New Roman"/>
        </w:rPr>
        <w:t xml:space="preserve">of </w:t>
      </w:r>
      <w:r w:rsidR="00BA687F">
        <w:rPr>
          <w:rFonts w:ascii="Times New Roman" w:hAnsi="Times New Roman" w:cs="Times New Roman"/>
        </w:rPr>
        <w:t xml:space="preserve">Annual Support for </w:t>
      </w:r>
      <w:proofErr w:type="spellStart"/>
      <w:r w:rsidR="00BA687F">
        <w:rPr>
          <w:rFonts w:ascii="Times New Roman" w:hAnsi="Times New Roman" w:cs="Times New Roman"/>
        </w:rPr>
        <w:t>ADSi</w:t>
      </w:r>
      <w:proofErr w:type="spellEnd"/>
      <w:r w:rsidR="00BA687F">
        <w:rPr>
          <w:rFonts w:ascii="Times New Roman" w:hAnsi="Times New Roman" w:cs="Times New Roman"/>
        </w:rPr>
        <w:t xml:space="preserve"> for AVL and Multiple Agency Display</w:t>
      </w:r>
      <w:r w:rsidR="00A06C26" w:rsidRPr="00A407AE">
        <w:rPr>
          <w:rFonts w:ascii="Times New Roman" w:hAnsi="Times New Roman" w:cs="Times New Roman"/>
        </w:rPr>
        <w:t>,</w:t>
      </w:r>
      <w:r w:rsidR="00D1226B" w:rsidRPr="00A407AE">
        <w:rPr>
          <w:rFonts w:ascii="Calibri" w:hAnsi="Calibri" w:cs="Calibri"/>
        </w:rPr>
        <w:t xml:space="preserve"> </w:t>
      </w:r>
      <w:r w:rsidR="00D1226B" w:rsidRPr="00D1226B">
        <w:rPr>
          <w:rFonts w:ascii="Times New Roman" w:hAnsi="Times New Roman" w:cs="Times New Roman"/>
          <w:iCs/>
        </w:rPr>
        <w:t>to</w:t>
      </w:r>
      <w:r w:rsidR="00A06C26" w:rsidRPr="00D1226B">
        <w:rPr>
          <w:rFonts w:ascii="Times New Roman" w:hAnsi="Times New Roman" w:cs="Times New Roman"/>
        </w:rPr>
        <w:t xml:space="preserve"> </w:t>
      </w:r>
      <w:r w:rsidR="00FD43FC">
        <w:rPr>
          <w:rFonts w:ascii="Times New Roman" w:hAnsi="Times New Roman" w:cs="Times New Roman"/>
        </w:rPr>
        <w:t>Application Data Systems,</w:t>
      </w:r>
      <w:r w:rsidR="00FD43FC" w:rsidRPr="00E5268D">
        <w:rPr>
          <w:rFonts w:ascii="Times New Roman" w:hAnsi="Times New Roman" w:cs="Times New Roman"/>
        </w:rPr>
        <w:t xml:space="preserve"> Inc</w:t>
      </w:r>
      <w:r w:rsidR="00F016B0" w:rsidRPr="00FF0DE3">
        <w:rPr>
          <w:rFonts w:ascii="Times New Roman" w:hAnsi="Times New Roman" w:cs="Times New Roman"/>
        </w:rPr>
        <w:t>.</w:t>
      </w:r>
      <w:r w:rsidR="000F55B0" w:rsidRPr="00FF0DE3">
        <w:rPr>
          <w:rFonts w:ascii="Times New Roman" w:hAnsi="Times New Roman" w:cs="Times New Roman"/>
        </w:rPr>
        <w:t xml:space="preserve"> </w:t>
      </w:r>
      <w:r w:rsidR="00BA687F">
        <w:rPr>
          <w:rFonts w:ascii="Times New Roman" w:hAnsi="Times New Roman" w:cs="Times New Roman"/>
        </w:rPr>
        <w:t>(</w:t>
      </w:r>
      <w:proofErr w:type="spellStart"/>
      <w:r w:rsidR="00BA687F">
        <w:rPr>
          <w:rFonts w:ascii="Times New Roman" w:hAnsi="Times New Roman" w:cs="Times New Roman"/>
        </w:rPr>
        <w:t>ADSi</w:t>
      </w:r>
      <w:proofErr w:type="spellEnd"/>
      <w:r w:rsidR="00BA687F">
        <w:rPr>
          <w:rFonts w:ascii="Times New Roman" w:hAnsi="Times New Roman" w:cs="Times New Roman"/>
        </w:rPr>
        <w:t xml:space="preserve">) </w:t>
      </w:r>
      <w:r w:rsidR="00E536BF" w:rsidRPr="00FF0DE3">
        <w:rPr>
          <w:rFonts w:ascii="Times New Roman" w:hAnsi="Times New Roman" w:cs="Times New Roman"/>
        </w:rPr>
        <w:t>as the</w:t>
      </w:r>
      <w:r w:rsidR="00E7419C" w:rsidRPr="00FF0DE3">
        <w:rPr>
          <w:rFonts w:ascii="Times New Roman" w:hAnsi="Times New Roman" w:cs="Times New Roman"/>
        </w:rPr>
        <w:t xml:space="preserve"> s</w:t>
      </w:r>
      <w:r w:rsidR="00E536BF" w:rsidRPr="00FF0DE3">
        <w:rPr>
          <w:rFonts w:ascii="Times New Roman" w:hAnsi="Times New Roman" w:cs="Times New Roman"/>
        </w:rPr>
        <w:t xml:space="preserve">ole </w:t>
      </w:r>
      <w:r w:rsidRPr="00FF0DE3">
        <w:rPr>
          <w:rFonts w:ascii="Times New Roman" w:hAnsi="Times New Roman" w:cs="Times New Roman"/>
        </w:rPr>
        <w:t>source provider</w:t>
      </w:r>
      <w:r w:rsidR="00FF0DE3">
        <w:rPr>
          <w:rFonts w:ascii="Times New Roman" w:hAnsi="Times New Roman" w:cs="Times New Roman"/>
        </w:rPr>
        <w:t>.</w:t>
      </w:r>
      <w:r w:rsidR="0081786D" w:rsidRPr="00FF0DE3">
        <w:rPr>
          <w:rFonts w:ascii="Times New Roman" w:hAnsi="Times New Roman" w:cs="Times New Roman"/>
        </w:rPr>
        <w:t xml:space="preserve"> </w:t>
      </w:r>
    </w:p>
    <w:p w14:paraId="75621072" w14:textId="6BF1DC09" w:rsidR="00742547" w:rsidRPr="00FF0DE3" w:rsidRDefault="00742547" w:rsidP="00143CAD">
      <w:pPr>
        <w:pStyle w:val="Default"/>
        <w:rPr>
          <w:rFonts w:ascii="Times New Roman" w:hAnsi="Times New Roman" w:cs="Times New Roman"/>
          <w:color w:val="202124"/>
          <w:shd w:val="clear" w:color="auto" w:fill="FFFFFF"/>
        </w:rPr>
      </w:pPr>
    </w:p>
    <w:p w14:paraId="44A367B3" w14:textId="77777777" w:rsidR="00143CAD" w:rsidRDefault="00143CAD" w:rsidP="00845301">
      <w:pPr>
        <w:autoSpaceDE w:val="0"/>
        <w:autoSpaceDN w:val="0"/>
        <w:adjustRightInd w:val="0"/>
      </w:pPr>
    </w:p>
    <w:p w14:paraId="34A1CF2C" w14:textId="48FD9E01" w:rsidR="002D2B69" w:rsidRDefault="002D2B69" w:rsidP="00845301">
      <w:pPr>
        <w:autoSpaceDE w:val="0"/>
        <w:autoSpaceDN w:val="0"/>
        <w:adjustRightInd w:val="0"/>
      </w:pPr>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CDB7735" w:rsidR="002D2B69" w:rsidRPr="00772186" w:rsidRDefault="000F55B0" w:rsidP="00DA5FEF">
            <w:pPr>
              <w:rPr>
                <w:highlight w:val="yellow"/>
              </w:rPr>
            </w:pPr>
            <w:r>
              <w:t xml:space="preserve">April </w:t>
            </w:r>
            <w:r w:rsidR="00DF23BE">
              <w:t>6</w:t>
            </w:r>
            <w:r w:rsidR="00772186" w:rsidRPr="00772186">
              <w:t>, 202</w:t>
            </w:r>
            <w:r w:rsidR="00564DEB">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6C28A3B6" w:rsidR="002D2B69" w:rsidRPr="00772186" w:rsidRDefault="00564DEB" w:rsidP="00DA5FEF">
            <w:r>
              <w:t xml:space="preserve">April </w:t>
            </w:r>
            <w:r w:rsidR="000F55B0">
              <w:t>1</w:t>
            </w:r>
            <w:r w:rsidR="00DF23BE">
              <w:t>3</w:t>
            </w:r>
            <w:r>
              <w:t>, 2023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3C6C95B8" w:rsidR="002D2B69" w:rsidRPr="00772186" w:rsidRDefault="00564DEB" w:rsidP="00034FD3">
            <w:r>
              <w:t xml:space="preserve">April </w:t>
            </w:r>
            <w:r w:rsidR="00ED05CA">
              <w:t>20</w:t>
            </w:r>
            <w:r>
              <w:t>, 2023</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lastRenderedPageBreak/>
              <w:t>Notice of Award/No Award Posted</w:t>
            </w:r>
          </w:p>
        </w:tc>
        <w:tc>
          <w:tcPr>
            <w:tcW w:w="3600" w:type="dxa"/>
          </w:tcPr>
          <w:p w14:paraId="6573B7EF" w14:textId="38E92E10" w:rsidR="002D2B69" w:rsidRPr="007A274F" w:rsidRDefault="002D2B69" w:rsidP="00034FD3">
            <w:r w:rsidRPr="007A274F">
              <w:t xml:space="preserve">Not before </w:t>
            </w:r>
            <w:r w:rsidR="00564DEB">
              <w:t xml:space="preserve">April </w:t>
            </w:r>
            <w:r w:rsidR="00ED05CA">
              <w:t>20</w:t>
            </w:r>
            <w:r w:rsidR="00564DEB">
              <w:t>, 2023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09FB0CE6" w14:textId="77777777" w:rsidR="00D1226B" w:rsidRPr="00D1226B" w:rsidRDefault="00D1226B" w:rsidP="00D1226B">
      <w:pPr>
        <w:autoSpaceDE w:val="0"/>
        <w:autoSpaceDN w:val="0"/>
        <w:adjustRightInd w:val="0"/>
        <w:rPr>
          <w:rFonts w:ascii="Calibri" w:hAnsi="Calibri" w:cs="Calibri"/>
          <w:color w:val="000000"/>
        </w:rPr>
      </w:pPr>
    </w:p>
    <w:p w14:paraId="57A4DC61" w14:textId="7AAF25B1" w:rsidR="00BA687F" w:rsidRPr="00951B02" w:rsidRDefault="005609A5" w:rsidP="00BA687F">
      <w:pPr>
        <w:pStyle w:val="PlainText"/>
        <w:ind w:left="720"/>
        <w:jc w:val="both"/>
        <w:rPr>
          <w:rFonts w:ascii="Times New Roman" w:hAnsi="Times New Roman" w:cs="Times New Roman"/>
          <w:sz w:val="24"/>
          <w:szCs w:val="24"/>
        </w:rPr>
      </w:pPr>
      <w:r w:rsidRPr="00C46BDD">
        <w:rPr>
          <w:rFonts w:ascii="Times New Roman" w:hAnsi="Times New Roman" w:cs="Times New Roman"/>
          <w:sz w:val="24"/>
          <w:szCs w:val="24"/>
        </w:rPr>
        <w:t>The University of Mississippi Medical Center (UMMC) purchase</w:t>
      </w:r>
      <w:r>
        <w:rPr>
          <w:rFonts w:ascii="Times New Roman" w:hAnsi="Times New Roman" w:cs="Times New Roman"/>
          <w:sz w:val="24"/>
          <w:szCs w:val="24"/>
        </w:rPr>
        <w:t>d</w:t>
      </w:r>
      <w:r w:rsidRPr="00C46BDD">
        <w:rPr>
          <w:rFonts w:ascii="Times New Roman" w:hAnsi="Times New Roman" w:cs="Times New Roman"/>
          <w:sz w:val="24"/>
          <w:szCs w:val="24"/>
        </w:rPr>
        <w:t xml:space="preserve"> the </w:t>
      </w:r>
      <w:proofErr w:type="spellStart"/>
      <w:r w:rsidRPr="00C46BDD">
        <w:rPr>
          <w:rFonts w:ascii="Times New Roman" w:hAnsi="Times New Roman" w:cs="Times New Roman"/>
          <w:sz w:val="24"/>
          <w:szCs w:val="24"/>
        </w:rPr>
        <w:t>ADSi</w:t>
      </w:r>
      <w:proofErr w:type="spellEnd"/>
      <w:r w:rsidRPr="00C46BDD">
        <w:rPr>
          <w:rFonts w:ascii="Times New Roman" w:hAnsi="Times New Roman" w:cs="Times New Roman"/>
          <w:sz w:val="24"/>
          <w:szCs w:val="24"/>
        </w:rPr>
        <w:t xml:space="preserve"> </w:t>
      </w:r>
      <w:proofErr w:type="spellStart"/>
      <w:r w:rsidRPr="00C46BDD">
        <w:rPr>
          <w:rFonts w:ascii="Times New Roman" w:hAnsi="Times New Roman" w:cs="Times New Roman"/>
          <w:sz w:val="24"/>
          <w:szCs w:val="24"/>
        </w:rPr>
        <w:t>MapForce</w:t>
      </w:r>
      <w:proofErr w:type="spellEnd"/>
      <w:r w:rsidRPr="00C46BDD">
        <w:rPr>
          <w:rFonts w:ascii="Times New Roman" w:hAnsi="Times New Roman" w:cs="Times New Roman"/>
          <w:sz w:val="24"/>
          <w:szCs w:val="24"/>
        </w:rPr>
        <w:t xml:space="preserve"> system that provide</w:t>
      </w:r>
      <w:r>
        <w:rPr>
          <w:rFonts w:ascii="Times New Roman" w:hAnsi="Times New Roman" w:cs="Times New Roman"/>
          <w:sz w:val="24"/>
          <w:szCs w:val="24"/>
        </w:rPr>
        <w:t>s</w:t>
      </w:r>
      <w:r w:rsidRPr="00C46BDD">
        <w:rPr>
          <w:rFonts w:ascii="Times New Roman" w:hAnsi="Times New Roman" w:cs="Times New Roman"/>
          <w:sz w:val="24"/>
          <w:szCs w:val="24"/>
        </w:rPr>
        <w:t xml:space="preserve"> an interface for the Mississippi Center of Emergency Services (MCES) with the ability to track and recall the path of radio connected to the Mississippi Wireless Information Network (MSWIN).</w:t>
      </w:r>
      <w:r>
        <w:rPr>
          <w:rFonts w:ascii="Times New Roman" w:hAnsi="Times New Roman" w:cs="Times New Roman"/>
          <w:sz w:val="24"/>
          <w:szCs w:val="24"/>
        </w:rPr>
        <w:t xml:space="preserve"> </w:t>
      </w:r>
      <w:r w:rsidR="00BA687F" w:rsidRPr="00951B02">
        <w:rPr>
          <w:rFonts w:ascii="Times New Roman" w:hAnsi="Times New Roman" w:cs="Times New Roman"/>
          <w:sz w:val="24"/>
          <w:szCs w:val="24"/>
        </w:rPr>
        <w:t>The AVL system specially provide</w:t>
      </w:r>
      <w:r w:rsidR="00BA687F">
        <w:rPr>
          <w:rFonts w:ascii="Times New Roman" w:hAnsi="Times New Roman" w:cs="Times New Roman"/>
          <w:sz w:val="24"/>
          <w:szCs w:val="24"/>
        </w:rPr>
        <w:t>s</w:t>
      </w:r>
      <w:r w:rsidR="00BA687F" w:rsidRPr="00951B02">
        <w:rPr>
          <w:rFonts w:ascii="Times New Roman" w:hAnsi="Times New Roman" w:cs="Times New Roman"/>
          <w:sz w:val="24"/>
          <w:szCs w:val="24"/>
        </w:rPr>
        <w:t xml:space="preserve"> MCES </w:t>
      </w:r>
      <w:r>
        <w:rPr>
          <w:rFonts w:ascii="Times New Roman" w:hAnsi="Times New Roman" w:cs="Times New Roman"/>
          <w:sz w:val="24"/>
          <w:szCs w:val="24"/>
        </w:rPr>
        <w:t xml:space="preserve">with </w:t>
      </w:r>
      <w:r w:rsidR="00BA687F" w:rsidRPr="00951B02">
        <w:rPr>
          <w:rFonts w:ascii="Times New Roman" w:hAnsi="Times New Roman" w:cs="Times New Roman"/>
          <w:sz w:val="24"/>
          <w:szCs w:val="24"/>
        </w:rPr>
        <w:t>the ability to track emergency response teams for safety.  It allow</w:t>
      </w:r>
      <w:r w:rsidR="00BA687F">
        <w:rPr>
          <w:rFonts w:ascii="Times New Roman" w:hAnsi="Times New Roman" w:cs="Times New Roman"/>
          <w:sz w:val="24"/>
          <w:szCs w:val="24"/>
        </w:rPr>
        <w:t>s</w:t>
      </w:r>
      <w:r w:rsidR="00BA687F" w:rsidRPr="00951B02">
        <w:rPr>
          <w:rFonts w:ascii="Times New Roman" w:hAnsi="Times New Roman" w:cs="Times New Roman"/>
          <w:sz w:val="24"/>
          <w:szCs w:val="24"/>
        </w:rPr>
        <w:t xml:space="preserve"> for inventory tracking of UMMC’s radio assets.  This system also provide</w:t>
      </w:r>
      <w:r w:rsidR="00BA687F">
        <w:rPr>
          <w:rFonts w:ascii="Times New Roman" w:hAnsi="Times New Roman" w:cs="Times New Roman"/>
          <w:sz w:val="24"/>
          <w:szCs w:val="24"/>
        </w:rPr>
        <w:t>s</w:t>
      </w:r>
      <w:r w:rsidR="00BA687F" w:rsidRPr="00951B02">
        <w:rPr>
          <w:rFonts w:ascii="Times New Roman" w:hAnsi="Times New Roman" w:cs="Times New Roman"/>
          <w:sz w:val="24"/>
          <w:szCs w:val="24"/>
        </w:rPr>
        <w:t xml:space="preserve"> interoperability feature</w:t>
      </w:r>
      <w:r w:rsidR="00BA687F">
        <w:rPr>
          <w:rFonts w:ascii="Times New Roman" w:hAnsi="Times New Roman" w:cs="Times New Roman"/>
          <w:sz w:val="24"/>
          <w:szCs w:val="24"/>
        </w:rPr>
        <w:t>s that</w:t>
      </w:r>
      <w:r w:rsidR="00BA687F" w:rsidRPr="00951B02">
        <w:rPr>
          <w:rFonts w:ascii="Times New Roman" w:hAnsi="Times New Roman" w:cs="Times New Roman"/>
          <w:sz w:val="24"/>
          <w:szCs w:val="24"/>
        </w:rPr>
        <w:t xml:space="preserve"> can be enabled and disabled as needed by each agency. </w:t>
      </w:r>
    </w:p>
    <w:p w14:paraId="189FFA2F" w14:textId="77777777" w:rsidR="00D1226B" w:rsidRDefault="00D1226B" w:rsidP="00D1226B">
      <w:pPr>
        <w:ind w:left="720"/>
        <w:rPr>
          <w:b/>
        </w:rPr>
      </w:pPr>
    </w:p>
    <w:p w14:paraId="0CF17A68" w14:textId="036E319E" w:rsidR="00DC566D" w:rsidRPr="007905B3" w:rsidRDefault="00DC566D" w:rsidP="007905B3">
      <w:pPr>
        <w:pStyle w:val="ListParagraph"/>
        <w:numPr>
          <w:ilvl w:val="0"/>
          <w:numId w:val="5"/>
        </w:numPr>
        <w:rPr>
          <w:b/>
        </w:rPr>
      </w:pPr>
      <w:r w:rsidRPr="007905B3">
        <w:rPr>
          <w:b/>
        </w:rPr>
        <w:t>Explain why the commodity</w:t>
      </w:r>
      <w:r w:rsidR="00923482" w:rsidRPr="007905B3">
        <w:rPr>
          <w:b/>
        </w:rPr>
        <w:t>/service</w:t>
      </w:r>
      <w:r w:rsidRPr="007905B3">
        <w:rPr>
          <w:b/>
        </w:rPr>
        <w:t xml:space="preserve"> is the only one (1) that can meet the needs of the agency</w:t>
      </w:r>
      <w:r w:rsidR="00923482" w:rsidRPr="007905B3">
        <w:rPr>
          <w:b/>
        </w:rPr>
        <w:t>/institution</w:t>
      </w:r>
      <w:r w:rsidRPr="007905B3">
        <w:rPr>
          <w:b/>
        </w:rPr>
        <w:t xml:space="preserve">:  </w:t>
      </w:r>
    </w:p>
    <w:p w14:paraId="69C212D6" w14:textId="119AB1F6" w:rsidR="00026285" w:rsidRDefault="00026285" w:rsidP="00DC566D">
      <w:pPr>
        <w:pStyle w:val="PlainText"/>
        <w:ind w:left="720"/>
        <w:jc w:val="both"/>
        <w:rPr>
          <w:rFonts w:ascii="Times New Roman" w:hAnsi="Times New Roman" w:cs="Times New Roman"/>
          <w:sz w:val="24"/>
          <w:szCs w:val="24"/>
        </w:rPr>
      </w:pPr>
    </w:p>
    <w:p w14:paraId="217B369B" w14:textId="3A7A1DB8" w:rsidR="00BA687F" w:rsidRPr="00951B02" w:rsidRDefault="00BA687F" w:rsidP="00BA687F">
      <w:pPr>
        <w:pStyle w:val="PlainText"/>
        <w:ind w:left="720"/>
        <w:jc w:val="both"/>
        <w:rPr>
          <w:rFonts w:ascii="Times New Roman" w:hAnsi="Times New Roman" w:cs="Times New Roman"/>
          <w:sz w:val="24"/>
          <w:szCs w:val="24"/>
        </w:rPr>
      </w:pPr>
      <w:r w:rsidRPr="00951B02">
        <w:rPr>
          <w:rFonts w:ascii="Times New Roman" w:hAnsi="Times New Roman" w:cs="Times New Roman"/>
          <w:sz w:val="24"/>
          <w:szCs w:val="24"/>
        </w:rPr>
        <w:t xml:space="preserve">This item is unique due to the fact that </w:t>
      </w:r>
      <w:r>
        <w:rPr>
          <w:rFonts w:ascii="Times New Roman" w:hAnsi="Times New Roman" w:cs="Times New Roman"/>
          <w:sz w:val="24"/>
          <w:szCs w:val="24"/>
        </w:rPr>
        <w:t>the Mississippi Highway Patrol (</w:t>
      </w:r>
      <w:r w:rsidRPr="00951B02">
        <w:rPr>
          <w:rFonts w:ascii="Times New Roman" w:hAnsi="Times New Roman" w:cs="Times New Roman"/>
          <w:sz w:val="24"/>
          <w:szCs w:val="24"/>
        </w:rPr>
        <w:t>MHP</w:t>
      </w:r>
      <w:r>
        <w:rPr>
          <w:rFonts w:ascii="Times New Roman" w:hAnsi="Times New Roman" w:cs="Times New Roman"/>
          <w:sz w:val="24"/>
          <w:szCs w:val="24"/>
        </w:rPr>
        <w:t>)</w:t>
      </w:r>
      <w:r w:rsidRPr="00951B02">
        <w:rPr>
          <w:rFonts w:ascii="Times New Roman" w:hAnsi="Times New Roman" w:cs="Times New Roman"/>
          <w:sz w:val="24"/>
          <w:szCs w:val="24"/>
        </w:rPr>
        <w:t xml:space="preserve"> currently uses the Computer Aided Dispatch (CAD) and AVL product from </w:t>
      </w:r>
      <w:proofErr w:type="spellStart"/>
      <w:r w:rsidRPr="00951B02">
        <w:rPr>
          <w:rFonts w:ascii="Times New Roman" w:hAnsi="Times New Roman" w:cs="Times New Roman"/>
          <w:sz w:val="24"/>
          <w:szCs w:val="24"/>
        </w:rPr>
        <w:t>ADSi</w:t>
      </w:r>
      <w:proofErr w:type="spellEnd"/>
      <w:r w:rsidRPr="00951B02">
        <w:rPr>
          <w:rFonts w:ascii="Times New Roman" w:hAnsi="Times New Roman" w:cs="Times New Roman"/>
          <w:sz w:val="24"/>
          <w:szCs w:val="24"/>
        </w:rPr>
        <w:t xml:space="preserve">.  The only way for UMMC to interconnect with the existing system </w:t>
      </w:r>
      <w:r>
        <w:rPr>
          <w:rFonts w:ascii="Times New Roman" w:hAnsi="Times New Roman" w:cs="Times New Roman"/>
          <w:sz w:val="24"/>
          <w:szCs w:val="24"/>
        </w:rPr>
        <w:t>is</w:t>
      </w:r>
      <w:r w:rsidRPr="00951B02">
        <w:rPr>
          <w:rFonts w:ascii="Times New Roman" w:hAnsi="Times New Roman" w:cs="Times New Roman"/>
          <w:sz w:val="24"/>
          <w:szCs w:val="24"/>
        </w:rPr>
        <w:t xml:space="preserve"> for UMMC to utilize the common interface known as </w:t>
      </w:r>
      <w:proofErr w:type="spellStart"/>
      <w:r w:rsidRPr="00951B02">
        <w:rPr>
          <w:rFonts w:ascii="Times New Roman" w:hAnsi="Times New Roman" w:cs="Times New Roman"/>
          <w:sz w:val="24"/>
          <w:szCs w:val="24"/>
        </w:rPr>
        <w:t>ADSi</w:t>
      </w:r>
      <w:proofErr w:type="spellEnd"/>
      <w:r w:rsidRPr="00951B02">
        <w:rPr>
          <w:rFonts w:ascii="Times New Roman" w:hAnsi="Times New Roman" w:cs="Times New Roman"/>
          <w:sz w:val="24"/>
          <w:szCs w:val="24"/>
        </w:rPr>
        <w:t xml:space="preserve"> </w:t>
      </w:r>
      <w:proofErr w:type="spellStart"/>
      <w:r w:rsidRPr="00951B02">
        <w:rPr>
          <w:rFonts w:ascii="Times New Roman" w:hAnsi="Times New Roman" w:cs="Times New Roman"/>
          <w:sz w:val="24"/>
          <w:szCs w:val="24"/>
        </w:rPr>
        <w:t>MapForce</w:t>
      </w:r>
      <w:proofErr w:type="spellEnd"/>
      <w:r w:rsidRPr="00951B02">
        <w:rPr>
          <w:rFonts w:ascii="Times New Roman" w:hAnsi="Times New Roman" w:cs="Times New Roman"/>
          <w:sz w:val="24"/>
          <w:szCs w:val="24"/>
        </w:rPr>
        <w:t>.  This allow</w:t>
      </w:r>
      <w:r>
        <w:rPr>
          <w:rFonts w:ascii="Times New Roman" w:hAnsi="Times New Roman" w:cs="Times New Roman"/>
          <w:sz w:val="24"/>
          <w:szCs w:val="24"/>
        </w:rPr>
        <w:t>s</w:t>
      </w:r>
      <w:r w:rsidRPr="00951B02">
        <w:rPr>
          <w:rFonts w:ascii="Times New Roman" w:hAnsi="Times New Roman" w:cs="Times New Roman"/>
          <w:sz w:val="24"/>
          <w:szCs w:val="24"/>
        </w:rPr>
        <w:t xml:space="preserve"> both agencies to view the vehicle location information </w:t>
      </w:r>
      <w:r>
        <w:rPr>
          <w:rFonts w:ascii="Times New Roman" w:hAnsi="Times New Roman" w:cs="Times New Roman"/>
          <w:sz w:val="24"/>
          <w:szCs w:val="24"/>
        </w:rPr>
        <w:t>shared by UMMC</w:t>
      </w:r>
      <w:r w:rsidRPr="00951B02">
        <w:rPr>
          <w:rFonts w:ascii="Times New Roman" w:hAnsi="Times New Roman" w:cs="Times New Roman"/>
          <w:sz w:val="24"/>
          <w:szCs w:val="24"/>
        </w:rPr>
        <w:t xml:space="preserve"> and MHP.  This </w:t>
      </w:r>
      <w:r>
        <w:rPr>
          <w:rFonts w:ascii="Times New Roman" w:hAnsi="Times New Roman" w:cs="Times New Roman"/>
          <w:sz w:val="24"/>
          <w:szCs w:val="24"/>
        </w:rPr>
        <w:t>is</w:t>
      </w:r>
      <w:r w:rsidRPr="00951B02">
        <w:rPr>
          <w:rFonts w:ascii="Times New Roman" w:hAnsi="Times New Roman" w:cs="Times New Roman"/>
          <w:sz w:val="24"/>
          <w:szCs w:val="24"/>
        </w:rPr>
        <w:t xml:space="preserve"> included in the vehicle tracking syste</w:t>
      </w:r>
      <w:r>
        <w:rPr>
          <w:rFonts w:ascii="Times New Roman" w:hAnsi="Times New Roman" w:cs="Times New Roman"/>
          <w:sz w:val="24"/>
          <w:szCs w:val="24"/>
        </w:rPr>
        <w:t>m</w:t>
      </w:r>
      <w:r w:rsidRPr="00951B02">
        <w:rPr>
          <w:rFonts w:ascii="Times New Roman" w:hAnsi="Times New Roman" w:cs="Times New Roman"/>
          <w:sz w:val="24"/>
          <w:szCs w:val="24"/>
        </w:rPr>
        <w:t xml:space="preserve">.  The </w:t>
      </w:r>
      <w:proofErr w:type="spellStart"/>
      <w:r w:rsidRPr="00951B02">
        <w:rPr>
          <w:rFonts w:ascii="Times New Roman" w:hAnsi="Times New Roman" w:cs="Times New Roman"/>
          <w:sz w:val="24"/>
          <w:szCs w:val="24"/>
        </w:rPr>
        <w:t>ADSi</w:t>
      </w:r>
      <w:proofErr w:type="spellEnd"/>
      <w:r w:rsidRPr="00951B02">
        <w:rPr>
          <w:rFonts w:ascii="Times New Roman" w:hAnsi="Times New Roman" w:cs="Times New Roman"/>
          <w:sz w:val="24"/>
          <w:szCs w:val="24"/>
        </w:rPr>
        <w:t xml:space="preserve"> </w:t>
      </w:r>
      <w:proofErr w:type="spellStart"/>
      <w:r w:rsidRPr="00951B02">
        <w:rPr>
          <w:rFonts w:ascii="Times New Roman" w:hAnsi="Times New Roman" w:cs="Times New Roman"/>
          <w:sz w:val="24"/>
          <w:szCs w:val="24"/>
        </w:rPr>
        <w:t>MapForce</w:t>
      </w:r>
      <w:proofErr w:type="spellEnd"/>
      <w:r w:rsidRPr="00951B02">
        <w:rPr>
          <w:rFonts w:ascii="Times New Roman" w:hAnsi="Times New Roman" w:cs="Times New Roman"/>
          <w:sz w:val="24"/>
          <w:szCs w:val="24"/>
        </w:rPr>
        <w:t xml:space="preserve"> system has been purchased, installed and is currently running live at MHP</w:t>
      </w:r>
      <w:r w:rsidR="005609A5">
        <w:rPr>
          <w:rFonts w:ascii="Times New Roman" w:hAnsi="Times New Roman" w:cs="Times New Roman"/>
          <w:sz w:val="24"/>
          <w:szCs w:val="24"/>
        </w:rPr>
        <w:t xml:space="preserve"> and UMMC</w:t>
      </w:r>
      <w:r>
        <w:rPr>
          <w:rFonts w:ascii="Times New Roman" w:hAnsi="Times New Roman" w:cs="Times New Roman"/>
          <w:sz w:val="24"/>
          <w:szCs w:val="24"/>
        </w:rPr>
        <w:t>.</w:t>
      </w:r>
      <w:r w:rsidR="005609A5">
        <w:rPr>
          <w:rFonts w:ascii="Times New Roman" w:hAnsi="Times New Roman" w:cs="Times New Roman"/>
          <w:sz w:val="24"/>
          <w:szCs w:val="24"/>
        </w:rPr>
        <w:t xml:space="preserve">  Annual support for these systems can only be provided by </w:t>
      </w:r>
      <w:proofErr w:type="spellStart"/>
      <w:r w:rsidR="005609A5">
        <w:rPr>
          <w:rFonts w:ascii="Times New Roman" w:hAnsi="Times New Roman" w:cs="Times New Roman"/>
          <w:sz w:val="24"/>
          <w:szCs w:val="24"/>
        </w:rPr>
        <w:t>ADSi</w:t>
      </w:r>
      <w:proofErr w:type="spellEnd"/>
      <w:r w:rsidR="005609A5">
        <w:rPr>
          <w:rFonts w:ascii="Times New Roman" w:hAnsi="Times New Roman" w:cs="Times New Roman"/>
          <w:sz w:val="24"/>
          <w:szCs w:val="24"/>
        </w:rPr>
        <w:t>.</w:t>
      </w:r>
    </w:p>
    <w:p w14:paraId="2035EE57" w14:textId="4FC457F2" w:rsidR="00FF0DE3" w:rsidRPr="00F5789E" w:rsidRDefault="003A3BC2" w:rsidP="003A3BC2">
      <w:pPr>
        <w:pStyle w:val="PlainText"/>
        <w:ind w:left="720"/>
        <w:jc w:val="both"/>
        <w:rPr>
          <w:rFonts w:ascii="Times New Roman" w:hAnsi="Times New Roman" w:cs="Times New Roman"/>
          <w:sz w:val="24"/>
          <w:szCs w:val="24"/>
        </w:rPr>
      </w:pPr>
      <w:r w:rsidRPr="00D1226B">
        <w:rPr>
          <w:rFonts w:ascii="Times New Roman" w:hAnsi="Times New Roman" w:cs="Times New Roman"/>
          <w:color w:val="000000"/>
          <w:sz w:val="24"/>
          <w:szCs w:val="24"/>
        </w:rPr>
        <w:t xml:space="preserve"> </w:t>
      </w:r>
    </w:p>
    <w:p w14:paraId="02986BD0" w14:textId="70FC0CAD" w:rsidR="00B9057D" w:rsidRDefault="00DC566D" w:rsidP="00F5789E">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w:t>
      </w:r>
      <w:r w:rsidR="00B9057D">
        <w:rPr>
          <w:rFonts w:ascii="Times New Roman" w:hAnsi="Times New Roman" w:cs="Times New Roman"/>
          <w:b/>
          <w:sz w:val="24"/>
          <w:szCs w:val="24"/>
        </w:rPr>
        <w:t xml:space="preserve"> </w:t>
      </w:r>
    </w:p>
    <w:p w14:paraId="14F236CC" w14:textId="77777777" w:rsidR="00FD43FC" w:rsidRPr="00FD43FC" w:rsidRDefault="00DC566D" w:rsidP="00FD43FC">
      <w:pPr>
        <w:autoSpaceDE w:val="0"/>
        <w:autoSpaceDN w:val="0"/>
        <w:adjustRightInd w:val="0"/>
        <w:ind w:left="720"/>
      </w:pPr>
      <w:r w:rsidRPr="00923482">
        <w:rPr>
          <w:b/>
        </w:rPr>
        <w:t xml:space="preserve"> </w:t>
      </w:r>
      <w:r w:rsidR="00FD43FC" w:rsidRPr="00FD43FC">
        <w:t xml:space="preserve">All </w:t>
      </w:r>
      <w:proofErr w:type="spellStart"/>
      <w:r w:rsidR="00FD43FC" w:rsidRPr="00FD43FC">
        <w:t>ADSi</w:t>
      </w:r>
      <w:proofErr w:type="spellEnd"/>
      <w:r w:rsidR="00FD43FC" w:rsidRPr="00FD43FC">
        <w:t xml:space="preserve"> software is manufactured, maintained, supported, trained, and sold</w:t>
      </w:r>
    </w:p>
    <w:p w14:paraId="4660B65C" w14:textId="2E765720" w:rsidR="00DC566D" w:rsidRPr="00E5268D" w:rsidRDefault="00FD43FC" w:rsidP="00BA687F">
      <w:pPr>
        <w:pStyle w:val="PlainText"/>
        <w:ind w:left="720"/>
        <w:rPr>
          <w:rFonts w:ascii="Times New Roman" w:hAnsi="Times New Roman" w:cs="Times New Roman"/>
          <w:sz w:val="24"/>
          <w:szCs w:val="24"/>
        </w:rPr>
      </w:pPr>
      <w:r w:rsidRPr="00FD43FC">
        <w:rPr>
          <w:rFonts w:ascii="Times New Roman" w:hAnsi="Times New Roman" w:cs="Times New Roman"/>
          <w:sz w:val="24"/>
          <w:szCs w:val="24"/>
        </w:rPr>
        <w:t xml:space="preserve">exclusively by </w:t>
      </w:r>
      <w:proofErr w:type="spellStart"/>
      <w:r w:rsidRPr="00FD43FC">
        <w:rPr>
          <w:rFonts w:ascii="Times New Roman" w:hAnsi="Times New Roman" w:cs="Times New Roman"/>
          <w:sz w:val="24"/>
          <w:szCs w:val="24"/>
        </w:rPr>
        <w:t>ADSi</w:t>
      </w:r>
      <w:proofErr w:type="spellEnd"/>
      <w:r w:rsidRPr="00FD43FC">
        <w:rPr>
          <w:rFonts w:ascii="Times New Roman" w:hAnsi="Times New Roman" w:cs="Times New Roman"/>
          <w:sz w:val="24"/>
          <w:szCs w:val="24"/>
        </w:rPr>
        <w:t>.</w:t>
      </w:r>
      <w:r>
        <w:t xml:space="preserve"> </w:t>
      </w:r>
      <w:r w:rsidR="00D1226B" w:rsidRPr="00E5268D">
        <w:rPr>
          <w:rFonts w:ascii="Times New Roman" w:hAnsi="Times New Roman" w:cs="Times New Roman"/>
          <w:color w:val="000000"/>
          <w:sz w:val="24"/>
          <w:szCs w:val="24"/>
        </w:rPr>
        <w:t xml:space="preserve">There are no other distributors or agents authorized to </w:t>
      </w:r>
      <w:r w:rsidR="00BA687F">
        <w:rPr>
          <w:rFonts w:ascii="Times New Roman" w:hAnsi="Times New Roman" w:cs="Times New Roman"/>
          <w:color w:val="000000"/>
          <w:sz w:val="24"/>
          <w:szCs w:val="24"/>
        </w:rPr>
        <w:t>maintain or support</w:t>
      </w:r>
      <w:r w:rsidR="00D1226B" w:rsidRPr="00E5268D">
        <w:rPr>
          <w:rFonts w:ascii="Times New Roman" w:hAnsi="Times New Roman" w:cs="Times New Roman"/>
          <w:color w:val="000000"/>
          <w:sz w:val="24"/>
          <w:szCs w:val="24"/>
        </w:rPr>
        <w:t xml:space="preserve"> this product. </w:t>
      </w:r>
      <w:r w:rsidR="00DC566D" w:rsidRPr="00E5268D">
        <w:rPr>
          <w:rFonts w:ascii="Times New Roman" w:hAnsi="Times New Roman" w:cs="Times New Roman"/>
          <w:sz w:val="24"/>
          <w:szCs w:val="24"/>
        </w:rPr>
        <w:t xml:space="preserve">See supporting letter from </w:t>
      </w:r>
      <w:r>
        <w:rPr>
          <w:rFonts w:ascii="Times New Roman" w:hAnsi="Times New Roman" w:cs="Times New Roman"/>
          <w:color w:val="000000"/>
          <w:sz w:val="24"/>
          <w:szCs w:val="24"/>
        </w:rPr>
        <w:t>Application Data Systems,</w:t>
      </w:r>
      <w:r w:rsidR="00BA687F">
        <w:rPr>
          <w:rFonts w:ascii="Times New Roman" w:hAnsi="Times New Roman" w:cs="Times New Roman"/>
          <w:color w:val="000000"/>
          <w:sz w:val="24"/>
          <w:szCs w:val="24"/>
        </w:rPr>
        <w:t xml:space="preserve"> </w:t>
      </w:r>
      <w:r w:rsidR="00E5268D" w:rsidRPr="00E5268D">
        <w:rPr>
          <w:rFonts w:ascii="Times New Roman" w:hAnsi="Times New Roman" w:cs="Times New Roman"/>
          <w:color w:val="000000"/>
          <w:sz w:val="24"/>
          <w:szCs w:val="24"/>
        </w:rPr>
        <w:t>Inc.</w:t>
      </w:r>
      <w:r w:rsidR="005609A5">
        <w:rPr>
          <w:rFonts w:ascii="Times New Roman" w:hAnsi="Times New Roman" w:cs="Times New Roman"/>
          <w:color w:val="000000"/>
          <w:sz w:val="24"/>
          <w:szCs w:val="24"/>
        </w:rPr>
        <w:t xml:space="preserve"> (ADSi)</w:t>
      </w:r>
      <w:bookmarkStart w:id="0" w:name="_GoBack"/>
      <w:bookmarkEnd w:id="0"/>
      <w:r w:rsidR="009D64A9" w:rsidRPr="00E5268D">
        <w:rPr>
          <w:rFonts w:ascii="Times New Roman" w:hAnsi="Times New Roman" w:cs="Times New Roman"/>
          <w:sz w:val="24"/>
          <w:szCs w:val="24"/>
        </w:rPr>
        <w:t>,</w:t>
      </w:r>
      <w:r w:rsidR="009D474A" w:rsidRPr="00E5268D">
        <w:rPr>
          <w:rFonts w:ascii="Times New Roman" w:hAnsi="Times New Roman" w:cs="Times New Roman"/>
          <w:sz w:val="24"/>
          <w:szCs w:val="24"/>
        </w:rPr>
        <w:t xml:space="preserve"> </w:t>
      </w:r>
      <w:r w:rsidR="00DC566D" w:rsidRPr="00E5268D">
        <w:rPr>
          <w:rFonts w:ascii="Times New Roman" w:hAnsi="Times New Roman" w:cs="Times New Roman"/>
          <w:sz w:val="24"/>
          <w:szCs w:val="24"/>
        </w:rPr>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339920C" w14:textId="75FF0DB6" w:rsidR="004E48E4" w:rsidRPr="004E48E4" w:rsidRDefault="00DC566D" w:rsidP="008342E7">
      <w:pPr>
        <w:pStyle w:val="Default"/>
        <w:ind w:left="720"/>
        <w:rPr>
          <w:sz w:val="22"/>
          <w:szCs w:val="22"/>
        </w:rPr>
      </w:pPr>
      <w:r w:rsidRPr="008342E7">
        <w:rPr>
          <w:rFonts w:ascii="Times New Roman" w:hAnsi="Times New Roman" w:cs="Times New Roman"/>
        </w:rPr>
        <w:t xml:space="preserve">The estimated amount to be expended for the </w:t>
      </w:r>
      <w:r w:rsidRPr="008342E7">
        <w:rPr>
          <w:rFonts w:ascii="Times New Roman" w:eastAsia="Times New Roman" w:hAnsi="Times New Roman" w:cs="Times New Roman"/>
        </w:rPr>
        <w:t>purchase of</w:t>
      </w:r>
      <w:r w:rsidR="003E21A6" w:rsidRPr="008342E7">
        <w:rPr>
          <w:rFonts w:ascii="Times New Roman" w:eastAsia="Times New Roman" w:hAnsi="Times New Roman" w:cs="Times New Roman"/>
        </w:rPr>
        <w:t xml:space="preserve"> </w:t>
      </w:r>
      <w:r w:rsidR="00BA687F">
        <w:rPr>
          <w:rFonts w:ascii="Times New Roman" w:hAnsi="Times New Roman" w:cs="Times New Roman"/>
        </w:rPr>
        <w:t xml:space="preserve">Annual Support for </w:t>
      </w:r>
      <w:proofErr w:type="spellStart"/>
      <w:r w:rsidR="00BA687F">
        <w:rPr>
          <w:rFonts w:ascii="Times New Roman" w:hAnsi="Times New Roman" w:cs="Times New Roman"/>
        </w:rPr>
        <w:t>ADSi</w:t>
      </w:r>
      <w:proofErr w:type="spellEnd"/>
      <w:r w:rsidR="00BA687F">
        <w:rPr>
          <w:rFonts w:ascii="Times New Roman" w:hAnsi="Times New Roman" w:cs="Times New Roman"/>
        </w:rPr>
        <w:t xml:space="preserve"> AVL and Multiple Agency Display</w:t>
      </w:r>
      <w:r w:rsidR="00BA687F" w:rsidRPr="008342E7">
        <w:rPr>
          <w:rFonts w:ascii="Times New Roman" w:hAnsi="Times New Roman" w:cs="Times New Roman"/>
        </w:rPr>
        <w:t xml:space="preserve"> </w:t>
      </w:r>
      <w:r w:rsidRPr="008342E7">
        <w:rPr>
          <w:rFonts w:ascii="Times New Roman" w:hAnsi="Times New Roman" w:cs="Times New Roman"/>
        </w:rPr>
        <w:t xml:space="preserve">is </w:t>
      </w:r>
      <w:r w:rsidRPr="008342E7">
        <w:rPr>
          <w:rFonts w:ascii="Times New Roman" w:hAnsi="Times New Roman" w:cs="Times New Roman"/>
          <w:bCs/>
        </w:rPr>
        <w:t>$</w:t>
      </w:r>
      <w:r w:rsidR="00FD43FC">
        <w:rPr>
          <w:rFonts w:ascii="Times New Roman" w:hAnsi="Times New Roman" w:cs="Times New Roman"/>
          <w:bCs/>
        </w:rPr>
        <w:t>30</w:t>
      </w:r>
      <w:r w:rsidR="000F55B0">
        <w:rPr>
          <w:rFonts w:ascii="Times New Roman" w:hAnsi="Times New Roman" w:cs="Times New Roman"/>
          <w:bCs/>
        </w:rPr>
        <w:t>,</w:t>
      </w:r>
      <w:r w:rsidR="00FD43FC">
        <w:rPr>
          <w:rFonts w:ascii="Times New Roman" w:hAnsi="Times New Roman" w:cs="Times New Roman"/>
          <w:bCs/>
        </w:rPr>
        <w:t>000</w:t>
      </w:r>
      <w:r w:rsidR="00FF0DE3">
        <w:rPr>
          <w:rFonts w:ascii="Times New Roman" w:hAnsi="Times New Roman" w:cs="Times New Roman"/>
          <w:bCs/>
        </w:rPr>
        <w:t>.00</w:t>
      </w:r>
      <w:r w:rsidR="009D64A9">
        <w:rPr>
          <w:rFonts w:ascii="Times New Roman" w:hAnsi="Times New Roman" w:cs="Times New Roman"/>
          <w:bCs/>
        </w:rPr>
        <w:t>, for three years</w:t>
      </w:r>
      <w:r w:rsidR="00C01F50">
        <w:rPr>
          <w:rFonts w:ascii="Times New Roman" w:hAnsi="Times New Roman" w:cs="Times New Roman"/>
          <w:bCs/>
        </w:rPr>
        <w:t>.</w:t>
      </w:r>
      <w:r w:rsidR="00AF2D42" w:rsidRPr="008342E7">
        <w:rPr>
          <w:rFonts w:ascii="Times New Roman" w:hAnsi="Times New Roman" w:cs="Times New Roman"/>
          <w:bCs/>
        </w:rPr>
        <w:t xml:space="preserve">  </w:t>
      </w:r>
      <w:r w:rsidR="004E48E4" w:rsidRPr="008342E7">
        <w:rPr>
          <w:rFonts w:ascii="Times New Roman" w:hAnsi="Times New Roman" w:cs="Times New Roman"/>
        </w:rPr>
        <w:t xml:space="preserve">Please be advised that UMMC will determine if additional enhancements, upgrades, support, or equipment are within scope during the certification period and may increase the spending authority accordingly. </w:t>
      </w:r>
      <w:r w:rsidR="00C01F50">
        <w:rPr>
          <w:rFonts w:ascii="Times New Roman" w:hAnsi="Times New Roman" w:cs="Times New Roman"/>
        </w:rPr>
        <w:t xml:space="preserve">Should </w:t>
      </w:r>
      <w:r w:rsidR="00FD43FC">
        <w:rPr>
          <w:rFonts w:ascii="Times New Roman" w:hAnsi="Times New Roman" w:cs="Times New Roman"/>
        </w:rPr>
        <w:t>Application Data Systems,</w:t>
      </w:r>
      <w:r w:rsidR="00FD43FC" w:rsidRPr="00E5268D">
        <w:rPr>
          <w:rFonts w:ascii="Times New Roman" w:hAnsi="Times New Roman" w:cs="Times New Roman"/>
        </w:rPr>
        <w:t xml:space="preserve"> Inc</w:t>
      </w:r>
      <w:r w:rsidR="00E5268D" w:rsidRPr="00D1226B">
        <w:rPr>
          <w:rFonts w:ascii="Times New Roman" w:hAnsi="Times New Roman" w:cs="Times New Roman"/>
        </w:rPr>
        <w:t xml:space="preserve">. </w:t>
      </w:r>
      <w:r w:rsidR="004E48E4" w:rsidRPr="008342E7">
        <w:rPr>
          <w:rFonts w:ascii="Times New Roman" w:hAnsi="Times New Roman" w:cs="Times New Roman"/>
        </w:rPr>
        <w:t>change their name during this certification period, then UMMC will determine if a recertification is necessary</w:t>
      </w:r>
      <w:r w:rsidR="004E48E4" w:rsidRPr="004E48E4">
        <w:t>.</w:t>
      </w:r>
    </w:p>
    <w:p w14:paraId="284F2DE6" w14:textId="5E2DC24A" w:rsidR="00DC566D" w:rsidRPr="00B25F96" w:rsidRDefault="00DC566D" w:rsidP="00DC566D">
      <w:pPr>
        <w:pStyle w:val="PlainText"/>
        <w:ind w:left="720"/>
        <w:jc w:val="both"/>
        <w:rPr>
          <w:rFonts w:ascii="Times New Roman" w:hAnsi="Times New Roman" w:cs="Times New Roman"/>
          <w:sz w:val="24"/>
          <w:szCs w:val="24"/>
        </w:rPr>
      </w:pP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745E6B19" w14:textId="77777777" w:rsidR="00564DEB" w:rsidRPr="002655FF" w:rsidRDefault="00564DEB" w:rsidP="00564DEB">
      <w:pPr>
        <w:ind w:left="720"/>
        <w:jc w:val="both"/>
        <w:rPr>
          <w:sz w:val="22"/>
          <w:szCs w:val="22"/>
        </w:rPr>
      </w:pPr>
      <w:r>
        <w:lastRenderedPageBreak/>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3B2ADA22" w:rsidR="002D2B69" w:rsidRDefault="002D2B69" w:rsidP="008342E7">
      <w:pPr>
        <w:pStyle w:val="Default"/>
      </w:pPr>
      <w:r w:rsidRPr="00B213A2">
        <w:rPr>
          <w:rFonts w:ascii="Times New Roman" w:hAnsi="Times New Roman" w:cs="Times New Roman"/>
        </w:rPr>
        <w:t xml:space="preserve">Interested parties who have reason to believe that </w:t>
      </w:r>
      <w:r w:rsidR="00A307F1">
        <w:rPr>
          <w:rFonts w:ascii="Times New Roman" w:hAnsi="Times New Roman" w:cs="Times New Roman"/>
        </w:rPr>
        <w:t xml:space="preserve">the </w:t>
      </w:r>
      <w:r w:rsidR="00BA687F">
        <w:rPr>
          <w:rFonts w:ascii="Times New Roman" w:hAnsi="Times New Roman" w:cs="Times New Roman"/>
        </w:rPr>
        <w:t xml:space="preserve">Annual Support for </w:t>
      </w:r>
      <w:proofErr w:type="spellStart"/>
      <w:r w:rsidR="00BA687F">
        <w:rPr>
          <w:rFonts w:ascii="Times New Roman" w:hAnsi="Times New Roman" w:cs="Times New Roman"/>
        </w:rPr>
        <w:t>ADSi</w:t>
      </w:r>
      <w:proofErr w:type="spellEnd"/>
      <w:r w:rsidR="00BA687F">
        <w:rPr>
          <w:rFonts w:ascii="Times New Roman" w:hAnsi="Times New Roman" w:cs="Times New Roman"/>
        </w:rPr>
        <w:t xml:space="preserve"> AVL and Multiple Agency Display</w:t>
      </w:r>
      <w:r w:rsidR="00BA687F" w:rsidRPr="00B213A2">
        <w:rPr>
          <w:rFonts w:ascii="Times New Roman" w:hAnsi="Times New Roman" w:cs="Times New Roman"/>
        </w:rPr>
        <w:t xml:space="preserve"> </w:t>
      </w:r>
      <w:r w:rsidR="00B96F08" w:rsidRPr="00B213A2">
        <w:rPr>
          <w:rFonts w:ascii="Times New Roman" w:hAnsi="Times New Roman" w:cs="Times New Roman"/>
        </w:rPr>
        <w:t xml:space="preserve">(hereafter, “Products”) </w:t>
      </w:r>
      <w:r w:rsidRPr="00B213A2">
        <w:rPr>
          <w:rFonts w:ascii="Times New Roman" w:hAnsi="Times New Roman" w:cs="Times New Roman"/>
        </w:rPr>
        <w:t xml:space="preserve">should not be certified as a sole source should provide information in the </w:t>
      </w:r>
      <w:r w:rsidR="00DC566D" w:rsidRPr="00B213A2">
        <w:rPr>
          <w:rFonts w:ascii="Times New Roman" w:hAnsi="Times New Roman" w:cs="Times New Roman"/>
        </w:rPr>
        <w:t>Vendor Form</w:t>
      </w:r>
      <w:r w:rsidRPr="00B213A2">
        <w:rPr>
          <w:rFonts w:ascii="Times New Roman" w:hAnsi="Times New Roman" w:cs="Times New Roman"/>
        </w:rPr>
        <w:t xml:space="preserve"> for the State to use in determining whether or not to proceed with awarding the sole source </w:t>
      </w:r>
      <w:r w:rsidRPr="0065336C">
        <w:rPr>
          <w:rFonts w:ascii="Times New Roman" w:hAnsi="Times New Roman" w:cs="Times New Roman"/>
        </w:rPr>
        <w:t>to</w:t>
      </w:r>
      <w:r w:rsidRPr="0065336C">
        <w:rPr>
          <w:rFonts w:ascii="Times New Roman" w:hAnsi="Times New Roman" w:cs="Times New Roman"/>
          <w:color w:val="FF0000"/>
        </w:rPr>
        <w:t xml:space="preserve"> </w:t>
      </w:r>
      <w:r w:rsidR="00FD43FC">
        <w:rPr>
          <w:rFonts w:ascii="Times New Roman" w:hAnsi="Times New Roman" w:cs="Times New Roman"/>
        </w:rPr>
        <w:t>Application Data Systems,</w:t>
      </w:r>
      <w:r w:rsidR="00FD43FC" w:rsidRPr="00E5268D">
        <w:rPr>
          <w:rFonts w:ascii="Times New Roman" w:hAnsi="Times New Roman" w:cs="Times New Roman"/>
        </w:rPr>
        <w:t xml:space="preserve"> Inc</w:t>
      </w:r>
      <w:r w:rsidR="00E5268D" w:rsidRPr="00D1226B">
        <w:rPr>
          <w:rFonts w:ascii="Times New Roman" w:hAnsi="Times New Roman" w:cs="Times New Roman"/>
        </w:rPr>
        <w:t>.</w:t>
      </w:r>
      <w:r w:rsidR="00FF646B">
        <w:rPr>
          <w:rFonts w:ascii="Times New Roman" w:hAnsi="Times New Roman" w:cs="Times New Roman"/>
        </w:rPr>
        <w:t xml:space="preserve"> </w:t>
      </w:r>
      <w:r w:rsidR="00DC566D" w:rsidRPr="00B213A2">
        <w:rPr>
          <w:rFonts w:ascii="Times New Roman" w:hAnsi="Times New Roman" w:cs="Times New Roman"/>
        </w:rPr>
        <w:t xml:space="preserve">The Vendor Form may be found at </w:t>
      </w:r>
      <w:hyperlink r:id="rId6" w:history="1">
        <w:r w:rsidR="00DC566D" w:rsidRPr="00B213A2">
          <w:rPr>
            <w:rStyle w:val="Hyperlink"/>
            <w:rFonts w:ascii="Times New Roman" w:hAnsi="Times New Roman" w:cs="Times New Roman"/>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836CF3C" w:rsidR="002D2B69" w:rsidRDefault="002D2B69" w:rsidP="00DC566D">
      <w:r>
        <w:t xml:space="preserve">Comments will be accepted at any time prior </w:t>
      </w:r>
      <w:r w:rsidRPr="00772186">
        <w:t xml:space="preserve">to </w:t>
      </w:r>
      <w:r w:rsidR="00ED05CA">
        <w:t>Thursday</w:t>
      </w:r>
      <w:r w:rsidR="000E43BD" w:rsidRPr="00772186">
        <w:t xml:space="preserve">, </w:t>
      </w:r>
      <w:r w:rsidR="00564DEB">
        <w:t xml:space="preserve">April </w:t>
      </w:r>
      <w:r w:rsidR="00ED05CA">
        <w:t>20</w:t>
      </w:r>
      <w:r w:rsidR="00564DEB">
        <w:t>, 2023</w:t>
      </w:r>
      <w:r w:rsidRPr="00772186">
        <w:t>,</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BF4B8C3"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564DEB">
                              <w:rPr>
                                <w:b/>
                              </w:rPr>
                              <w:t>5</w:t>
                            </w:r>
                            <w:r w:rsidR="00ED05CA">
                              <w:rPr>
                                <w:b/>
                              </w:rPr>
                              <w:t>6</w:t>
                            </w:r>
                            <w:r w:rsidR="00E5268D">
                              <w:rPr>
                                <w:b/>
                              </w:rPr>
                              <w:t>2</w:t>
                            </w:r>
                          </w:p>
                          <w:p w14:paraId="23732217" w14:textId="77777777" w:rsidR="00026285" w:rsidRPr="00DC3864" w:rsidRDefault="00026285" w:rsidP="002D2B69">
                            <w:pPr>
                              <w:ind w:left="540" w:right="525"/>
                              <w:jc w:val="center"/>
                              <w:rPr>
                                <w:b/>
                              </w:rPr>
                            </w:pPr>
                          </w:p>
                          <w:p w14:paraId="20940D37" w14:textId="7652FE69" w:rsidR="002D2B69" w:rsidRPr="00DC3864" w:rsidRDefault="002D2B69" w:rsidP="002D2B69">
                            <w:pPr>
                              <w:ind w:left="540" w:right="525"/>
                              <w:jc w:val="center"/>
                              <w:rPr>
                                <w:b/>
                              </w:rPr>
                            </w:pPr>
                            <w:r w:rsidRPr="00DC3864">
                              <w:rPr>
                                <w:b/>
                              </w:rPr>
                              <w:t xml:space="preserve">Accepted until </w:t>
                            </w:r>
                            <w:r w:rsidR="00ED05CA">
                              <w:rPr>
                                <w:b/>
                              </w:rPr>
                              <w:t>Thurs</w:t>
                            </w:r>
                            <w:r w:rsidR="000F55B0">
                              <w:rPr>
                                <w:b/>
                              </w:rPr>
                              <w:t>day</w:t>
                            </w:r>
                            <w:r w:rsidR="00772186" w:rsidRPr="00772186">
                              <w:rPr>
                                <w:b/>
                              </w:rPr>
                              <w:t xml:space="preserve">, </w:t>
                            </w:r>
                            <w:r w:rsidR="00564DEB" w:rsidRPr="00564DEB">
                              <w:rPr>
                                <w:b/>
                              </w:rPr>
                              <w:t xml:space="preserve">April </w:t>
                            </w:r>
                            <w:r w:rsidR="00ED05CA">
                              <w:rPr>
                                <w:b/>
                              </w:rPr>
                              <w:t>20</w:t>
                            </w:r>
                            <w:r w:rsidR="00564DEB" w:rsidRPr="00564DEB">
                              <w:rPr>
                                <w:b/>
                              </w:rPr>
                              <w:t>, 2023</w:t>
                            </w:r>
                            <w:r w:rsidRPr="00564DEB">
                              <w:rPr>
                                <w:b/>
                              </w:rPr>
                              <w:t>,</w:t>
                            </w:r>
                            <w:r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BF4B8C3"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564DEB">
                        <w:rPr>
                          <w:b/>
                        </w:rPr>
                        <w:t>5</w:t>
                      </w:r>
                      <w:r w:rsidR="00ED05CA">
                        <w:rPr>
                          <w:b/>
                        </w:rPr>
                        <w:t>6</w:t>
                      </w:r>
                      <w:r w:rsidR="00E5268D">
                        <w:rPr>
                          <w:b/>
                        </w:rPr>
                        <w:t>2</w:t>
                      </w:r>
                    </w:p>
                    <w:p w14:paraId="23732217" w14:textId="77777777" w:rsidR="00026285" w:rsidRPr="00DC3864" w:rsidRDefault="00026285" w:rsidP="002D2B69">
                      <w:pPr>
                        <w:ind w:left="540" w:right="525"/>
                        <w:jc w:val="center"/>
                        <w:rPr>
                          <w:b/>
                        </w:rPr>
                      </w:pPr>
                    </w:p>
                    <w:p w14:paraId="20940D37" w14:textId="7652FE69" w:rsidR="002D2B69" w:rsidRPr="00DC3864" w:rsidRDefault="002D2B69" w:rsidP="002D2B69">
                      <w:pPr>
                        <w:ind w:left="540" w:right="525"/>
                        <w:jc w:val="center"/>
                        <w:rPr>
                          <w:b/>
                        </w:rPr>
                      </w:pPr>
                      <w:r w:rsidRPr="00DC3864">
                        <w:rPr>
                          <w:b/>
                        </w:rPr>
                        <w:t xml:space="preserve">Accepted until </w:t>
                      </w:r>
                      <w:r w:rsidR="00ED05CA">
                        <w:rPr>
                          <w:b/>
                        </w:rPr>
                        <w:t>Thurs</w:t>
                      </w:r>
                      <w:r w:rsidR="000F55B0">
                        <w:rPr>
                          <w:b/>
                        </w:rPr>
                        <w:t>day</w:t>
                      </w:r>
                      <w:r w:rsidR="00772186" w:rsidRPr="00772186">
                        <w:rPr>
                          <w:b/>
                        </w:rPr>
                        <w:t xml:space="preserve">, </w:t>
                      </w:r>
                      <w:r w:rsidR="00564DEB" w:rsidRPr="00564DEB">
                        <w:rPr>
                          <w:b/>
                        </w:rPr>
                        <w:t xml:space="preserve">April </w:t>
                      </w:r>
                      <w:r w:rsidR="00ED05CA">
                        <w:rPr>
                          <w:b/>
                        </w:rPr>
                        <w:t>20</w:t>
                      </w:r>
                      <w:r w:rsidR="00564DEB" w:rsidRPr="00564DEB">
                        <w:rPr>
                          <w:b/>
                        </w:rPr>
                        <w:t>, 2023</w:t>
                      </w:r>
                      <w:r w:rsidRPr="00564DEB">
                        <w:rPr>
                          <w:b/>
                        </w:rPr>
                        <w:t>,</w:t>
                      </w:r>
                      <w:r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EF92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26285"/>
    <w:rsid w:val="00034FD3"/>
    <w:rsid w:val="000567E8"/>
    <w:rsid w:val="00062EB5"/>
    <w:rsid w:val="00082385"/>
    <w:rsid w:val="00091C15"/>
    <w:rsid w:val="00096D94"/>
    <w:rsid w:val="000E2ADE"/>
    <w:rsid w:val="000E43BD"/>
    <w:rsid w:val="000F55B0"/>
    <w:rsid w:val="0010744A"/>
    <w:rsid w:val="00107F6F"/>
    <w:rsid w:val="00143CAD"/>
    <w:rsid w:val="0014548A"/>
    <w:rsid w:val="0016059B"/>
    <w:rsid w:val="00191A4E"/>
    <w:rsid w:val="001963EE"/>
    <w:rsid w:val="001B22B0"/>
    <w:rsid w:val="001B23DC"/>
    <w:rsid w:val="001C04FF"/>
    <w:rsid w:val="001F2F73"/>
    <w:rsid w:val="00211AB3"/>
    <w:rsid w:val="00245616"/>
    <w:rsid w:val="00261951"/>
    <w:rsid w:val="0027264D"/>
    <w:rsid w:val="002D2405"/>
    <w:rsid w:val="002D2B69"/>
    <w:rsid w:val="002F1534"/>
    <w:rsid w:val="00320420"/>
    <w:rsid w:val="00377DF7"/>
    <w:rsid w:val="003A3BC2"/>
    <w:rsid w:val="003C2A57"/>
    <w:rsid w:val="003E1EC3"/>
    <w:rsid w:val="003E21A6"/>
    <w:rsid w:val="00424F34"/>
    <w:rsid w:val="004368D7"/>
    <w:rsid w:val="004520D1"/>
    <w:rsid w:val="0046049E"/>
    <w:rsid w:val="004679D3"/>
    <w:rsid w:val="00485E9F"/>
    <w:rsid w:val="004D03C9"/>
    <w:rsid w:val="004E48E4"/>
    <w:rsid w:val="004F3F22"/>
    <w:rsid w:val="0050724F"/>
    <w:rsid w:val="00537B56"/>
    <w:rsid w:val="005609A5"/>
    <w:rsid w:val="00564A14"/>
    <w:rsid w:val="00564DEB"/>
    <w:rsid w:val="00587E76"/>
    <w:rsid w:val="0059565B"/>
    <w:rsid w:val="005A3A2B"/>
    <w:rsid w:val="005C07C4"/>
    <w:rsid w:val="005E2C02"/>
    <w:rsid w:val="00600E14"/>
    <w:rsid w:val="00616CF2"/>
    <w:rsid w:val="00650D80"/>
    <w:rsid w:val="0065336C"/>
    <w:rsid w:val="006624AB"/>
    <w:rsid w:val="006653BF"/>
    <w:rsid w:val="006769C1"/>
    <w:rsid w:val="006A217C"/>
    <w:rsid w:val="006A6392"/>
    <w:rsid w:val="006B61DB"/>
    <w:rsid w:val="006F31B1"/>
    <w:rsid w:val="00704999"/>
    <w:rsid w:val="00714915"/>
    <w:rsid w:val="00742547"/>
    <w:rsid w:val="007450B9"/>
    <w:rsid w:val="00765458"/>
    <w:rsid w:val="00766A8E"/>
    <w:rsid w:val="00772186"/>
    <w:rsid w:val="007905B3"/>
    <w:rsid w:val="007B0A12"/>
    <w:rsid w:val="00814F17"/>
    <w:rsid w:val="0081786D"/>
    <w:rsid w:val="008342E7"/>
    <w:rsid w:val="00845301"/>
    <w:rsid w:val="0085225F"/>
    <w:rsid w:val="0088426D"/>
    <w:rsid w:val="008856A5"/>
    <w:rsid w:val="008A3F1A"/>
    <w:rsid w:val="00923482"/>
    <w:rsid w:val="00932254"/>
    <w:rsid w:val="009415BF"/>
    <w:rsid w:val="0098103C"/>
    <w:rsid w:val="009B01B7"/>
    <w:rsid w:val="009D150D"/>
    <w:rsid w:val="009D474A"/>
    <w:rsid w:val="009D64A9"/>
    <w:rsid w:val="009E2C97"/>
    <w:rsid w:val="009E3A6A"/>
    <w:rsid w:val="009E4D58"/>
    <w:rsid w:val="00A06C26"/>
    <w:rsid w:val="00A307F1"/>
    <w:rsid w:val="00A407AE"/>
    <w:rsid w:val="00A70889"/>
    <w:rsid w:val="00A729EF"/>
    <w:rsid w:val="00A73E31"/>
    <w:rsid w:val="00A83C38"/>
    <w:rsid w:val="00AA70D0"/>
    <w:rsid w:val="00AF2D42"/>
    <w:rsid w:val="00B213A2"/>
    <w:rsid w:val="00B24A95"/>
    <w:rsid w:val="00B25F96"/>
    <w:rsid w:val="00B271CE"/>
    <w:rsid w:val="00B275E5"/>
    <w:rsid w:val="00B45E7E"/>
    <w:rsid w:val="00B4728B"/>
    <w:rsid w:val="00B6192C"/>
    <w:rsid w:val="00B62782"/>
    <w:rsid w:val="00B630A0"/>
    <w:rsid w:val="00B9057D"/>
    <w:rsid w:val="00B96F08"/>
    <w:rsid w:val="00B9714C"/>
    <w:rsid w:val="00BA687F"/>
    <w:rsid w:val="00BC1E51"/>
    <w:rsid w:val="00C01F50"/>
    <w:rsid w:val="00C26E46"/>
    <w:rsid w:val="00C46938"/>
    <w:rsid w:val="00CA7E6A"/>
    <w:rsid w:val="00CB0C26"/>
    <w:rsid w:val="00CC2F81"/>
    <w:rsid w:val="00D057CB"/>
    <w:rsid w:val="00D0785D"/>
    <w:rsid w:val="00D1226B"/>
    <w:rsid w:val="00D25B4D"/>
    <w:rsid w:val="00D646E4"/>
    <w:rsid w:val="00D928EC"/>
    <w:rsid w:val="00DA5FEF"/>
    <w:rsid w:val="00DC566D"/>
    <w:rsid w:val="00DD0DDA"/>
    <w:rsid w:val="00DE207D"/>
    <w:rsid w:val="00DE3468"/>
    <w:rsid w:val="00DE79DA"/>
    <w:rsid w:val="00DF096B"/>
    <w:rsid w:val="00DF23BE"/>
    <w:rsid w:val="00E04D58"/>
    <w:rsid w:val="00E05D58"/>
    <w:rsid w:val="00E32357"/>
    <w:rsid w:val="00E34EB0"/>
    <w:rsid w:val="00E4129D"/>
    <w:rsid w:val="00E5268D"/>
    <w:rsid w:val="00E536BF"/>
    <w:rsid w:val="00E634EA"/>
    <w:rsid w:val="00E654C5"/>
    <w:rsid w:val="00E7419C"/>
    <w:rsid w:val="00E81837"/>
    <w:rsid w:val="00E96D76"/>
    <w:rsid w:val="00E97C2C"/>
    <w:rsid w:val="00EC3087"/>
    <w:rsid w:val="00ED05CA"/>
    <w:rsid w:val="00EE05F8"/>
    <w:rsid w:val="00EE2EDC"/>
    <w:rsid w:val="00F016B0"/>
    <w:rsid w:val="00F0583E"/>
    <w:rsid w:val="00F235C1"/>
    <w:rsid w:val="00F5789E"/>
    <w:rsid w:val="00F6591C"/>
    <w:rsid w:val="00F82212"/>
    <w:rsid w:val="00FA7318"/>
    <w:rsid w:val="00FA765A"/>
    <w:rsid w:val="00FA7910"/>
    <w:rsid w:val="00FD43FC"/>
    <w:rsid w:val="00FE1840"/>
    <w:rsid w:val="00FF0DE3"/>
    <w:rsid w:val="00FF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5E5"/>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A83C3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A83C3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580670448">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 w:id="19720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2</cp:revision>
  <cp:lastPrinted>2017-06-20T21:17:00Z</cp:lastPrinted>
  <dcterms:created xsi:type="dcterms:W3CDTF">2023-04-04T17:10:00Z</dcterms:created>
  <dcterms:modified xsi:type="dcterms:W3CDTF">2023-04-04T17:10:00Z</dcterms:modified>
</cp:coreProperties>
</file>