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5B74" w14:textId="19293E99" w:rsidR="00C72339" w:rsidRDefault="00C72339" w:rsidP="00C72339">
      <w:pPr>
        <w:rPr>
          <w:rFonts w:ascii="Times New Roman" w:hAnsi="Times New Roman" w:cs="Times New Roman"/>
          <w:sz w:val="24"/>
          <w:szCs w:val="24"/>
        </w:rPr>
      </w:pPr>
      <w:r>
        <w:t xml:space="preserve">USM SSP 24_011 </w:t>
      </w:r>
      <w:r>
        <w:rPr>
          <w:rFonts w:ascii="Calibri" w:hAnsi="Calibri"/>
          <w:sz w:val="23"/>
          <w:szCs w:val="23"/>
          <w:shd w:val="clear" w:color="auto" w:fill="FFFFFF"/>
        </w:rPr>
        <w:t xml:space="preserve">Notice of Proposed Sole Source </w:t>
      </w:r>
      <w:r>
        <w:rPr>
          <w:rFonts w:cstheme="minorHAnsi"/>
          <w:sz w:val="24"/>
          <w:szCs w:val="24"/>
          <w:shd w:val="clear" w:color="auto" w:fill="FFFFFF"/>
        </w:rPr>
        <w:t xml:space="preserve">Purchase of </w:t>
      </w:r>
      <w:r w:rsidR="00C744D3">
        <w:rPr>
          <w:rFonts w:ascii="Calibri" w:hAnsi="Calibri" w:cs="Calibri"/>
          <w14:ligatures w14:val="standardContextual"/>
        </w:rPr>
        <w:t>a CTD System that includes the Underwater Unit, Deck Unit, and Water Sampler</w:t>
      </w:r>
      <w:r>
        <w:rPr>
          <w:rFonts w:cstheme="minorHAnsi"/>
          <w:sz w:val="24"/>
          <w:szCs w:val="24"/>
          <w:shd w:val="clear" w:color="auto" w:fill="FFFFFF"/>
        </w:rPr>
        <w:t>.</w:t>
      </w:r>
    </w:p>
    <w:p w14:paraId="75035B9D" w14:textId="77777777" w:rsidR="00C72339" w:rsidRDefault="004028A9" w:rsidP="00C72339">
      <w:pPr>
        <w:rPr>
          <w:rFonts w:ascii="Times New Roman" w:hAnsi="Times New Roman" w:cs="Times New Roman"/>
          <w:sz w:val="24"/>
          <w:szCs w:val="24"/>
        </w:rPr>
      </w:pPr>
      <w:hyperlink r:id="rId4" w:history="1">
        <w:r w:rsidR="00C72339">
          <w:rPr>
            <w:rStyle w:val="Hyperlink"/>
          </w:rPr>
          <w:t>http://www.ms.gov/dfa/contract_bid_search/Bid</w:t>
        </w:r>
      </w:hyperlink>
      <w:r w:rsidR="00C72339">
        <w:t xml:space="preserve"> </w:t>
      </w:r>
    </w:p>
    <w:p w14:paraId="1CDE829C" w14:textId="0E771667" w:rsidR="00C72339" w:rsidRDefault="00C72339" w:rsidP="00C72339">
      <w:r>
        <w:t xml:space="preserve">RFx: </w:t>
      </w:r>
      <w:r w:rsidR="004028A9">
        <w:t>3150005301</w:t>
      </w:r>
    </w:p>
    <w:p w14:paraId="1F4555CB" w14:textId="31E3BA76" w:rsidR="00C72339" w:rsidRDefault="00C72339" w:rsidP="00C72339">
      <w:r>
        <w:t>Comments/objections will be received as required per Section 31-7-13 (C) of the Mississippi Code until 2:00 p.m. (Central Time) on November 28, 2023.</w:t>
      </w:r>
    </w:p>
    <w:p w14:paraId="41F90C49" w14:textId="77777777" w:rsidR="00C72339" w:rsidRDefault="00C72339" w:rsidP="00C72339">
      <w:r>
        <w:t>Any person or entity that objects and proposes that the commodity listed is not sole source and can be provided by another person or entity shall submit a written notice to:</w:t>
      </w:r>
    </w:p>
    <w:p w14:paraId="1BC442EF" w14:textId="77777777" w:rsidR="00C72339" w:rsidRDefault="00C72339" w:rsidP="00C72339">
      <w:pPr>
        <w:spacing w:after="0"/>
      </w:pPr>
      <w:r>
        <w:t>Millissa Stork</w:t>
      </w:r>
      <w:r>
        <w:br/>
        <w:t>Procurement Coordinator</w:t>
      </w:r>
    </w:p>
    <w:p w14:paraId="0A592790" w14:textId="4C9DB318" w:rsidR="00C72339" w:rsidRDefault="00C72339" w:rsidP="00C72339">
      <w:r>
        <w:t>703 East Beach Dr. Ocean Springs, MS 39564</w:t>
      </w:r>
      <w:r>
        <w:br/>
      </w:r>
      <w:hyperlink r:id="rId5" w:history="1">
        <w:r>
          <w:rPr>
            <w:rStyle w:val="Hyperlink"/>
          </w:rPr>
          <w:t>bids@usm.edu</w:t>
        </w:r>
      </w:hyperlink>
      <w:r>
        <w:br/>
        <w:t>Phone: 228-818-8001</w:t>
      </w:r>
    </w:p>
    <w:p w14:paraId="194F6707" w14:textId="1F95EA53" w:rsidR="00C72339" w:rsidRDefault="00C72339" w:rsidP="00C72339">
      <w:r>
        <w:t>Subject Line must read "Sole Source Objection USM SSP 24_</w:t>
      </w:r>
      <w:proofErr w:type="gramStart"/>
      <w:r>
        <w:t>011</w:t>
      </w:r>
      <w:proofErr w:type="gramEnd"/>
      <w:r>
        <w:t>"</w:t>
      </w:r>
    </w:p>
    <w:p w14:paraId="1630355D" w14:textId="77777777" w:rsidR="00C72339" w:rsidRDefault="00C72339" w:rsidP="00C72339">
      <w:r>
        <w:t xml:space="preserve">The notice shall contain a detailed explanation of why the commodity is not a sole source procurement. Appropriate documentation shall also be submitted if applicable. </w:t>
      </w:r>
    </w:p>
    <w:p w14:paraId="527BDEA4" w14:textId="77777777" w:rsidR="00C72339" w:rsidRDefault="00C72339" w:rsidP="00C72339">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751919B5" w14:textId="77777777" w:rsidR="00C72339" w:rsidRDefault="00C72339" w:rsidP="00C72339">
      <w:r>
        <w:t>If USM determines after review that there is only one (1) source for the required commodity, then USM will appeal to the Public Procurement Review Board. USM will have the burden of proving that the commodity is only provided by one (1) source.</w:t>
      </w:r>
    </w:p>
    <w:p w14:paraId="5F702948" w14:textId="61D094B0" w:rsidR="00C744D3" w:rsidRPr="00C744D3" w:rsidRDefault="00C744D3" w:rsidP="00C72339">
      <w:pPr>
        <w:rPr>
          <w:color w:val="FF0000"/>
        </w:rPr>
      </w:pPr>
      <w:r w:rsidRPr="00C744D3">
        <w:rPr>
          <w:color w:val="FF0000"/>
        </w:rPr>
        <w:t>RUN DATES 11/06/2023 AND 11/13/2023.</w:t>
      </w:r>
    </w:p>
    <w:p w14:paraId="04711AD0" w14:textId="77777777" w:rsidR="006151AC" w:rsidRDefault="006151AC"/>
    <w:sectPr w:rsidR="00615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39"/>
    <w:rsid w:val="004028A9"/>
    <w:rsid w:val="006151AC"/>
    <w:rsid w:val="00693B84"/>
    <w:rsid w:val="00B47615"/>
    <w:rsid w:val="00C72339"/>
    <w:rsid w:val="00C744D3"/>
    <w:rsid w:val="00DD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A77C"/>
  <w15:chartTrackingRefBased/>
  <w15:docId w15:val="{B6280630-0DD8-4407-90EF-41661CD8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339"/>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2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ds@usm.edu" TargetMode="External"/><Relationship Id="rId4" Type="http://schemas.openxmlformats.org/officeDocument/2006/relationships/hyperlink" Target="http://www.ms.gov/dfa/contract_bid_search/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Millissa Stork</dc:creator>
  <cp:keywords/>
  <dc:description/>
  <cp:lastModifiedBy>Millissa Stork</cp:lastModifiedBy>
  <cp:revision>2</cp:revision>
  <dcterms:created xsi:type="dcterms:W3CDTF">2023-10-31T21:00:00Z</dcterms:created>
  <dcterms:modified xsi:type="dcterms:W3CDTF">2023-11-01T19:26:00Z</dcterms:modified>
</cp:coreProperties>
</file>