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E2" w:rsidRPr="002865E2" w:rsidRDefault="002865E2" w:rsidP="002865E2">
      <w:pPr>
        <w:jc w:val="both"/>
        <w:rPr>
          <w:rFonts w:ascii="Arial Narrow" w:hAnsi="Arial Narrow" w:cs="Arial"/>
          <w:sz w:val="24"/>
          <w:szCs w:val="24"/>
        </w:rPr>
      </w:pPr>
      <w:r w:rsidRPr="002865E2">
        <w:rPr>
          <w:rFonts w:ascii="Arial Narrow" w:hAnsi="Arial Narrow" w:cs="Arial"/>
          <w:sz w:val="24"/>
          <w:szCs w:val="24"/>
        </w:rPr>
        <w:t xml:space="preserve">The MS Department of Rehabilitation Services is hereby accepting written proposals until 4:00pm, Monday, December 11, 2017 for the purpose of providing individualized pre-employment transition services for students with disabilities.  Detailed specifications may be obtained at </w:t>
      </w:r>
      <w:hyperlink r:id="rId5" w:history="1">
        <w:r w:rsidRPr="002865E2">
          <w:rPr>
            <w:rStyle w:val="Hyperlink"/>
            <w:rFonts w:ascii="Arial Narrow" w:hAnsi="Arial Narrow" w:cs="Arial"/>
            <w:sz w:val="24"/>
            <w:szCs w:val="24"/>
          </w:rPr>
          <w:t>mdrs.ms.gov</w:t>
        </w:r>
      </w:hyperlink>
      <w:r w:rsidRPr="002865E2">
        <w:rPr>
          <w:rFonts w:ascii="Arial Narrow" w:hAnsi="Arial Narrow" w:cs="Arial"/>
          <w:sz w:val="24"/>
          <w:szCs w:val="24"/>
        </w:rPr>
        <w:t xml:space="preserve"> or by contacting Rebecca Henley at </w:t>
      </w:r>
      <w:hyperlink r:id="rId6" w:history="1">
        <w:r w:rsidRPr="002865E2">
          <w:rPr>
            <w:rStyle w:val="Hyperlink"/>
            <w:rFonts w:ascii="Arial Narrow" w:hAnsi="Arial Narrow" w:cs="Arial"/>
            <w:sz w:val="24"/>
            <w:szCs w:val="24"/>
          </w:rPr>
          <w:t>rhenley@mdrs.ms.gov</w:t>
        </w:r>
      </w:hyperlink>
      <w:r w:rsidRPr="002865E2">
        <w:rPr>
          <w:rFonts w:ascii="Arial Narrow" w:hAnsi="Arial Narrow" w:cs="Arial"/>
          <w:sz w:val="24"/>
          <w:szCs w:val="24"/>
        </w:rPr>
        <w:t>.  MS Department of Rehabilitation Services reserves the right to waive minor information informalities and reject any and all offers.</w:t>
      </w:r>
    </w:p>
    <w:p w:rsidR="00F96CDC" w:rsidRPr="002865E2" w:rsidRDefault="00F96CDC" w:rsidP="002865E2">
      <w:pPr>
        <w:jc w:val="both"/>
        <w:rPr>
          <w:rFonts w:ascii="Arial Narrow" w:hAnsi="Arial Narrow" w:cs="Arial"/>
        </w:rPr>
      </w:pPr>
      <w:bookmarkStart w:id="0" w:name="_GoBack"/>
      <w:bookmarkEnd w:id="0"/>
    </w:p>
    <w:sectPr w:rsidR="00F96CDC" w:rsidRPr="0028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E2"/>
    <w:rsid w:val="002865E2"/>
    <w:rsid w:val="00F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enley@mdrs.ms.gov" TargetMode="External"/><Relationship Id="rId5" Type="http://schemas.openxmlformats.org/officeDocument/2006/relationships/hyperlink" Target="http://www.mdrs.ms.gov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2017-11-16T22:58:00Z</dcterms:created>
  <dcterms:modified xsi:type="dcterms:W3CDTF">2017-11-16T22:59:00Z</dcterms:modified>
</cp:coreProperties>
</file>