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18" w:rsidRPr="004D3D18" w:rsidRDefault="00EE32E1">
      <w:pPr>
        <w:rPr>
          <w:rFonts w:ascii="Times New Roman" w:hAnsi="Times New Roman" w:cs="Times New Roman"/>
          <w:b/>
          <w:sz w:val="24"/>
          <w:szCs w:val="24"/>
        </w:rPr>
      </w:pPr>
      <w:r w:rsidRPr="004D3D18">
        <w:rPr>
          <w:rFonts w:ascii="Times New Roman" w:hAnsi="Times New Roman" w:cs="Times New Roman"/>
          <w:b/>
          <w:sz w:val="24"/>
          <w:szCs w:val="24"/>
        </w:rPr>
        <w:t>Description and Scope of Service:</w:t>
      </w:r>
      <w:r w:rsidRPr="004D3D18">
        <w:rPr>
          <w:rFonts w:ascii="Times New Roman" w:hAnsi="Times New Roman" w:cs="Times New Roman"/>
          <w:b/>
          <w:sz w:val="24"/>
          <w:szCs w:val="24"/>
        </w:rPr>
        <w:t xml:space="preserve"> </w:t>
      </w:r>
    </w:p>
    <w:p w:rsidR="001B51E5" w:rsidRPr="004D3D18" w:rsidRDefault="00EE32E1">
      <w:pPr>
        <w:rPr>
          <w:rFonts w:ascii="Times New Roman" w:hAnsi="Times New Roman" w:cs="Times New Roman"/>
          <w:sz w:val="24"/>
          <w:szCs w:val="24"/>
        </w:rPr>
      </w:pPr>
      <w:r w:rsidRPr="004D3D18">
        <w:rPr>
          <w:rFonts w:ascii="Times New Roman" w:hAnsi="Times New Roman" w:cs="Times New Roman"/>
          <w:sz w:val="24"/>
          <w:szCs w:val="24"/>
        </w:rPr>
        <w:t>Technical assistance in implementing the MDCPS child welfare practice model in light of the provisions of the Olivia Y Stipulated Third Remedial Order (STRO) and the 2nd Modified Settlement Agreement and Reform Plan (2nd MSA)</w:t>
      </w:r>
    </w:p>
    <w:p w:rsidR="00EE32E1" w:rsidRPr="004D3D18" w:rsidRDefault="00EE32E1" w:rsidP="004D3D18">
      <w:pPr>
        <w:autoSpaceDE w:val="0"/>
        <w:autoSpaceDN w:val="0"/>
        <w:adjustRightInd w:val="0"/>
        <w:spacing w:after="0" w:line="240" w:lineRule="auto"/>
        <w:rPr>
          <w:rFonts w:ascii="Times New Roman" w:hAnsi="Times New Roman" w:cs="Times New Roman"/>
          <w:b/>
          <w:sz w:val="24"/>
          <w:szCs w:val="24"/>
        </w:rPr>
      </w:pPr>
      <w:r w:rsidRPr="004D3D18">
        <w:rPr>
          <w:rFonts w:ascii="Times New Roman" w:hAnsi="Times New Roman" w:cs="Times New Roman"/>
          <w:b/>
          <w:sz w:val="24"/>
          <w:szCs w:val="24"/>
        </w:rPr>
        <w:t>What efforts were made to determine that the proposed provider is the only enti</w:t>
      </w:r>
      <w:r w:rsidR="004D3D18" w:rsidRPr="004D3D18">
        <w:rPr>
          <w:rFonts w:ascii="Times New Roman" w:hAnsi="Times New Roman" w:cs="Times New Roman"/>
          <w:b/>
          <w:sz w:val="24"/>
          <w:szCs w:val="24"/>
        </w:rPr>
        <w:t xml:space="preserve">ty that can provide the service </w:t>
      </w:r>
      <w:r w:rsidRPr="004D3D18">
        <w:rPr>
          <w:rFonts w:ascii="Times New Roman" w:hAnsi="Times New Roman" w:cs="Times New Roman"/>
          <w:b/>
          <w:sz w:val="24"/>
          <w:szCs w:val="24"/>
        </w:rPr>
        <w:t>needed?</w:t>
      </w:r>
    </w:p>
    <w:p w:rsidR="004D3D18" w:rsidRDefault="004D3D18" w:rsidP="004D3D18">
      <w:pPr>
        <w:autoSpaceDE w:val="0"/>
        <w:autoSpaceDN w:val="0"/>
        <w:adjustRightInd w:val="0"/>
        <w:spacing w:after="0" w:line="240" w:lineRule="auto"/>
        <w:rPr>
          <w:rFonts w:ascii="Times New Roman" w:hAnsi="Times New Roman" w:cs="Times New Roman"/>
          <w:sz w:val="24"/>
          <w:szCs w:val="24"/>
        </w:rPr>
      </w:pPr>
    </w:p>
    <w:p w:rsidR="004D3D18" w:rsidRDefault="004D3D18" w:rsidP="004D3D18">
      <w:pPr>
        <w:autoSpaceDE w:val="0"/>
        <w:autoSpaceDN w:val="0"/>
        <w:adjustRightInd w:val="0"/>
        <w:spacing w:after="0" w:line="240" w:lineRule="auto"/>
        <w:rPr>
          <w:rFonts w:ascii="Times New Roman" w:hAnsi="Times New Roman" w:cs="Times New Roman"/>
          <w:sz w:val="24"/>
          <w:szCs w:val="24"/>
        </w:rPr>
      </w:pPr>
      <w:r w:rsidRPr="004D3D18">
        <w:rPr>
          <w:rFonts w:ascii="Times New Roman" w:hAnsi="Times New Roman" w:cs="Times New Roman"/>
          <w:sz w:val="24"/>
          <w:szCs w:val="24"/>
        </w:rPr>
        <w:t>In light of the provisions of the Olivia Y Stipulated Third Remedial Order (STRO) and the 2nd Modified Mississippi Settlement Agreement and Reform Plan (2nd MSA), CSF is the only responsible source with the necessary Mississippi Child Welfare Practice Model experience to provide the technical assistance without causing unacceptable delays in fulfilling the agency's requirements or a substantial duplication of cost to the State.</w:t>
      </w:r>
    </w:p>
    <w:p w:rsidR="004D3D18" w:rsidRPr="004D3D18" w:rsidRDefault="004D3D18" w:rsidP="004D3D18">
      <w:pPr>
        <w:autoSpaceDE w:val="0"/>
        <w:autoSpaceDN w:val="0"/>
        <w:adjustRightInd w:val="0"/>
        <w:spacing w:after="0" w:line="240" w:lineRule="auto"/>
        <w:rPr>
          <w:rFonts w:ascii="Times New Roman" w:hAnsi="Times New Roman" w:cs="Times New Roman"/>
          <w:b/>
          <w:sz w:val="24"/>
          <w:szCs w:val="24"/>
        </w:rPr>
      </w:pPr>
    </w:p>
    <w:p w:rsidR="004D3D18" w:rsidRDefault="004D3D18" w:rsidP="004D3D18">
      <w:pPr>
        <w:autoSpaceDE w:val="0"/>
        <w:autoSpaceDN w:val="0"/>
        <w:adjustRightInd w:val="0"/>
        <w:spacing w:after="0" w:line="240" w:lineRule="auto"/>
        <w:rPr>
          <w:rFonts w:ascii="Cambria" w:hAnsi="Cambria" w:cs="Cambria"/>
          <w:sz w:val="20"/>
          <w:szCs w:val="20"/>
        </w:rPr>
      </w:pPr>
      <w:r w:rsidRPr="004D3D18">
        <w:rPr>
          <w:rFonts w:ascii="Times New Roman" w:hAnsi="Times New Roman" w:cs="Times New Roman"/>
          <w:b/>
          <w:sz w:val="24"/>
          <w:szCs w:val="24"/>
        </w:rPr>
        <w:t>What efforts were made to ensure the best possible price for the services was obtained?</w:t>
      </w:r>
    </w:p>
    <w:p w:rsidR="004D3D18" w:rsidRDefault="004D3D18" w:rsidP="004D3D18">
      <w:pPr>
        <w:autoSpaceDE w:val="0"/>
        <w:autoSpaceDN w:val="0"/>
        <w:adjustRightInd w:val="0"/>
        <w:spacing w:after="0" w:line="240" w:lineRule="auto"/>
        <w:rPr>
          <w:rFonts w:ascii="Times New Roman" w:hAnsi="Times New Roman" w:cs="Times New Roman"/>
          <w:sz w:val="24"/>
          <w:szCs w:val="24"/>
        </w:rPr>
      </w:pPr>
    </w:p>
    <w:p w:rsidR="004D3D18" w:rsidRDefault="004D3D18" w:rsidP="004D3D18">
      <w:pPr>
        <w:autoSpaceDE w:val="0"/>
        <w:autoSpaceDN w:val="0"/>
        <w:adjustRightInd w:val="0"/>
        <w:spacing w:after="0" w:line="240" w:lineRule="auto"/>
        <w:rPr>
          <w:rFonts w:ascii="Times New Roman" w:hAnsi="Times New Roman" w:cs="Times New Roman"/>
          <w:sz w:val="24"/>
          <w:szCs w:val="24"/>
        </w:rPr>
      </w:pPr>
      <w:r w:rsidRPr="004D3D18">
        <w:rPr>
          <w:rFonts w:ascii="Times New Roman" w:hAnsi="Times New Roman" w:cs="Times New Roman"/>
          <w:sz w:val="24"/>
          <w:szCs w:val="24"/>
        </w:rPr>
        <w:t>The approximate funding amount is based on the agency's needs and prior n</w:t>
      </w:r>
      <w:r>
        <w:rPr>
          <w:rFonts w:ascii="Times New Roman" w:hAnsi="Times New Roman" w:cs="Times New Roman"/>
          <w:sz w:val="24"/>
          <w:szCs w:val="24"/>
        </w:rPr>
        <w:t xml:space="preserve">egotiations between Plaintiffs, </w:t>
      </w:r>
      <w:r w:rsidRPr="004D3D18">
        <w:rPr>
          <w:rFonts w:ascii="Times New Roman" w:hAnsi="Times New Roman" w:cs="Times New Roman"/>
          <w:sz w:val="24"/>
          <w:szCs w:val="24"/>
        </w:rPr>
        <w:t>Defendants, Court Monitor, and the Judge assigned to the case.</w:t>
      </w:r>
    </w:p>
    <w:p w:rsidR="004D3D18" w:rsidRPr="004D3D18" w:rsidRDefault="004D3D18" w:rsidP="004D3D18">
      <w:pPr>
        <w:autoSpaceDE w:val="0"/>
        <w:autoSpaceDN w:val="0"/>
        <w:adjustRightInd w:val="0"/>
        <w:spacing w:after="0" w:line="240" w:lineRule="auto"/>
        <w:rPr>
          <w:rFonts w:ascii="Times New Roman" w:hAnsi="Times New Roman" w:cs="Times New Roman"/>
          <w:b/>
          <w:sz w:val="24"/>
          <w:szCs w:val="24"/>
        </w:rPr>
      </w:pPr>
    </w:p>
    <w:p w:rsidR="004D3D18" w:rsidRPr="004D3D18" w:rsidRDefault="004D3D18" w:rsidP="004D3D18">
      <w:pPr>
        <w:autoSpaceDE w:val="0"/>
        <w:autoSpaceDN w:val="0"/>
        <w:adjustRightInd w:val="0"/>
        <w:spacing w:after="0" w:line="240" w:lineRule="auto"/>
        <w:rPr>
          <w:rFonts w:ascii="Cambria" w:hAnsi="Cambria" w:cs="Cambria"/>
          <w:b/>
          <w:sz w:val="24"/>
          <w:szCs w:val="24"/>
        </w:rPr>
      </w:pPr>
      <w:r w:rsidRPr="004D3D18">
        <w:rPr>
          <w:rFonts w:ascii="Cambria" w:hAnsi="Cambria" w:cs="Cambria"/>
          <w:b/>
          <w:sz w:val="24"/>
          <w:szCs w:val="24"/>
        </w:rPr>
        <w:t>Why is the service the only one that can meet the needs of the agency?</w:t>
      </w:r>
    </w:p>
    <w:p w:rsidR="004D3D18" w:rsidRDefault="004D3D18" w:rsidP="004D3D18">
      <w:pPr>
        <w:autoSpaceDE w:val="0"/>
        <w:autoSpaceDN w:val="0"/>
        <w:adjustRightInd w:val="0"/>
        <w:spacing w:after="0" w:line="240" w:lineRule="auto"/>
        <w:rPr>
          <w:rFonts w:ascii="Cambria" w:hAnsi="Cambria" w:cs="Cambria"/>
          <w:sz w:val="20"/>
          <w:szCs w:val="20"/>
        </w:rPr>
      </w:pPr>
    </w:p>
    <w:p w:rsidR="004D3D18" w:rsidRDefault="004D3D18" w:rsidP="004D3D18">
      <w:pPr>
        <w:autoSpaceDE w:val="0"/>
        <w:autoSpaceDN w:val="0"/>
        <w:adjustRightInd w:val="0"/>
        <w:spacing w:after="0" w:line="240" w:lineRule="auto"/>
        <w:jc w:val="both"/>
        <w:rPr>
          <w:rFonts w:ascii="Times New Roman" w:hAnsi="Times New Roman" w:cs="Times New Roman"/>
          <w:sz w:val="24"/>
          <w:szCs w:val="24"/>
        </w:rPr>
      </w:pPr>
      <w:r w:rsidRPr="004D3D18">
        <w:rPr>
          <w:rFonts w:ascii="Times New Roman" w:hAnsi="Times New Roman" w:cs="Times New Roman"/>
          <w:sz w:val="24"/>
          <w:szCs w:val="24"/>
        </w:rPr>
        <w:t>In 2009, Center for the Support of Families (CSF) was deemed a sole source p</w:t>
      </w:r>
      <w:r>
        <w:rPr>
          <w:rFonts w:ascii="Times New Roman" w:hAnsi="Times New Roman" w:cs="Times New Roman"/>
          <w:sz w:val="24"/>
          <w:szCs w:val="24"/>
        </w:rPr>
        <w:t xml:space="preserve">rovider for the development and </w:t>
      </w:r>
      <w:r w:rsidRPr="004D3D18">
        <w:rPr>
          <w:rFonts w:ascii="Times New Roman" w:hAnsi="Times New Roman" w:cs="Times New Roman"/>
          <w:sz w:val="24"/>
          <w:szCs w:val="24"/>
        </w:rPr>
        <w:t>implementation of the Mississippi Child Welfare Practice Model. Since that tim</w:t>
      </w:r>
      <w:r>
        <w:rPr>
          <w:rFonts w:ascii="Times New Roman" w:hAnsi="Times New Roman" w:cs="Times New Roman"/>
          <w:sz w:val="24"/>
          <w:szCs w:val="24"/>
        </w:rPr>
        <w:t xml:space="preserve">e, CSF has continued to provide </w:t>
      </w:r>
      <w:r w:rsidRPr="004D3D18">
        <w:rPr>
          <w:rFonts w:ascii="Times New Roman" w:hAnsi="Times New Roman" w:cs="Times New Roman"/>
          <w:sz w:val="24"/>
          <w:szCs w:val="24"/>
        </w:rPr>
        <w:t>technical assistance and support. The proposed contract is a follow-on contract for the continued development and support of the Mississippi Child Welfare Practice Model.</w:t>
      </w:r>
    </w:p>
    <w:p w:rsidR="004D3D18" w:rsidRDefault="004D3D18" w:rsidP="004D3D18">
      <w:pPr>
        <w:autoSpaceDE w:val="0"/>
        <w:autoSpaceDN w:val="0"/>
        <w:adjustRightInd w:val="0"/>
        <w:spacing w:after="0" w:line="240" w:lineRule="auto"/>
        <w:jc w:val="both"/>
        <w:rPr>
          <w:rFonts w:ascii="Times New Roman" w:hAnsi="Times New Roman" w:cs="Times New Roman"/>
          <w:sz w:val="24"/>
          <w:szCs w:val="24"/>
        </w:rPr>
      </w:pPr>
    </w:p>
    <w:p w:rsidR="004D3D18" w:rsidRDefault="004D3D18" w:rsidP="004D3D18">
      <w:pPr>
        <w:autoSpaceDE w:val="0"/>
        <w:autoSpaceDN w:val="0"/>
        <w:adjustRightInd w:val="0"/>
        <w:spacing w:after="0" w:line="240" w:lineRule="auto"/>
        <w:jc w:val="both"/>
        <w:rPr>
          <w:rFonts w:ascii="Times New Roman" w:hAnsi="Times New Roman" w:cs="Times New Roman"/>
          <w:b/>
          <w:sz w:val="24"/>
          <w:szCs w:val="24"/>
        </w:rPr>
      </w:pPr>
      <w:r w:rsidRPr="004D3D18">
        <w:rPr>
          <w:rFonts w:ascii="Times New Roman" w:hAnsi="Times New Roman" w:cs="Times New Roman"/>
          <w:b/>
          <w:sz w:val="24"/>
          <w:szCs w:val="24"/>
        </w:rPr>
        <w:t>Why is the source the only person or entity that can provide the required service?</w:t>
      </w:r>
    </w:p>
    <w:p w:rsidR="00A44859" w:rsidRDefault="00A44859" w:rsidP="004D3D18">
      <w:pPr>
        <w:autoSpaceDE w:val="0"/>
        <w:autoSpaceDN w:val="0"/>
        <w:adjustRightInd w:val="0"/>
        <w:spacing w:after="0" w:line="240" w:lineRule="auto"/>
        <w:jc w:val="both"/>
        <w:rPr>
          <w:rFonts w:ascii="Times New Roman" w:hAnsi="Times New Roman" w:cs="Times New Roman"/>
          <w:b/>
          <w:sz w:val="24"/>
          <w:szCs w:val="24"/>
        </w:rPr>
      </w:pPr>
    </w:p>
    <w:p w:rsidR="00A44859" w:rsidRDefault="00A44859" w:rsidP="004D3D18">
      <w:pPr>
        <w:autoSpaceDE w:val="0"/>
        <w:autoSpaceDN w:val="0"/>
        <w:adjustRightInd w:val="0"/>
        <w:spacing w:after="0" w:line="240" w:lineRule="auto"/>
        <w:jc w:val="both"/>
        <w:rPr>
          <w:rFonts w:ascii="Times New Roman" w:hAnsi="Times New Roman" w:cs="Times New Roman"/>
          <w:b/>
          <w:sz w:val="24"/>
          <w:szCs w:val="24"/>
        </w:rPr>
      </w:pPr>
      <w:r w:rsidRPr="00A44859">
        <w:rPr>
          <w:rFonts w:ascii="Times New Roman" w:hAnsi="Times New Roman" w:cs="Times New Roman"/>
          <w:sz w:val="24"/>
          <w:szCs w:val="24"/>
        </w:rPr>
        <w:t>In light of the provisions of the Olivia Y Stipulated Third Remedial Order (STRO) and the 2nd Modified Mississippi Settlement Agreement and Reform Plan (2nd MSA), CSF is the only responsible source with the necessary Mississippi Child Welfare Practice Model experience to provide the technical assistance without causing unacceptable delays in fulfilling the agency's requirements or a substantial duplication of cost to the State</w:t>
      </w:r>
      <w:r w:rsidRPr="00A44859">
        <w:rPr>
          <w:rFonts w:ascii="Times New Roman" w:hAnsi="Times New Roman" w:cs="Times New Roman"/>
          <w:b/>
          <w:sz w:val="24"/>
          <w:szCs w:val="24"/>
        </w:rPr>
        <w:t>.</w:t>
      </w:r>
    </w:p>
    <w:p w:rsidR="00A44859" w:rsidRDefault="00A44859" w:rsidP="004D3D18">
      <w:pPr>
        <w:autoSpaceDE w:val="0"/>
        <w:autoSpaceDN w:val="0"/>
        <w:adjustRightInd w:val="0"/>
        <w:spacing w:after="0" w:line="240" w:lineRule="auto"/>
        <w:jc w:val="both"/>
        <w:rPr>
          <w:rFonts w:ascii="Times New Roman" w:hAnsi="Times New Roman" w:cs="Times New Roman"/>
          <w:b/>
          <w:sz w:val="24"/>
          <w:szCs w:val="24"/>
        </w:rPr>
      </w:pPr>
    </w:p>
    <w:p w:rsidR="00A44859" w:rsidRPr="00A44859" w:rsidRDefault="00A44859" w:rsidP="004D3D18">
      <w:pPr>
        <w:autoSpaceDE w:val="0"/>
        <w:autoSpaceDN w:val="0"/>
        <w:adjustRightInd w:val="0"/>
        <w:spacing w:after="0" w:line="240" w:lineRule="auto"/>
        <w:jc w:val="both"/>
        <w:rPr>
          <w:rFonts w:ascii="Cambria" w:hAnsi="Cambria" w:cs="Cambria"/>
          <w:b/>
          <w:sz w:val="24"/>
          <w:szCs w:val="24"/>
        </w:rPr>
      </w:pPr>
      <w:r w:rsidRPr="00A44859">
        <w:rPr>
          <w:rFonts w:ascii="Cambria" w:hAnsi="Cambria" w:cs="Cambria"/>
          <w:b/>
          <w:sz w:val="24"/>
          <w:szCs w:val="24"/>
        </w:rPr>
        <w:t>Why is the amount to be expended for the service reasonable?</w:t>
      </w:r>
    </w:p>
    <w:p w:rsidR="00A44859" w:rsidRPr="00A44859" w:rsidRDefault="00A44859" w:rsidP="00A44859">
      <w:pPr>
        <w:autoSpaceDE w:val="0"/>
        <w:autoSpaceDN w:val="0"/>
        <w:adjustRightInd w:val="0"/>
        <w:spacing w:after="0" w:line="240" w:lineRule="auto"/>
        <w:jc w:val="both"/>
        <w:rPr>
          <w:rFonts w:ascii="Times New Roman" w:hAnsi="Times New Roman" w:cs="Times New Roman"/>
          <w:b/>
          <w:sz w:val="24"/>
          <w:szCs w:val="24"/>
        </w:rPr>
      </w:pPr>
      <w:r w:rsidRPr="00A44859">
        <w:rPr>
          <w:rFonts w:ascii="Times New Roman" w:hAnsi="Times New Roman" w:cs="Times New Roman"/>
          <w:sz w:val="24"/>
          <w:szCs w:val="24"/>
        </w:rPr>
        <w:t>The approximate funding amount is based on the agency's needs and prior n</w:t>
      </w:r>
      <w:r w:rsidRPr="00A44859">
        <w:rPr>
          <w:rFonts w:ascii="Times New Roman" w:hAnsi="Times New Roman" w:cs="Times New Roman"/>
          <w:sz w:val="24"/>
          <w:szCs w:val="24"/>
        </w:rPr>
        <w:t xml:space="preserve">egotiations between Plaintiffs, </w:t>
      </w:r>
      <w:r w:rsidRPr="00A44859">
        <w:rPr>
          <w:rFonts w:ascii="Times New Roman" w:hAnsi="Times New Roman" w:cs="Times New Roman"/>
          <w:sz w:val="24"/>
          <w:szCs w:val="24"/>
        </w:rPr>
        <w:t>Defendants, Court Monitor, and the Judge assigned to the case</w:t>
      </w:r>
      <w:r w:rsidRPr="00A44859">
        <w:rPr>
          <w:rFonts w:ascii="Times New Roman" w:hAnsi="Times New Roman" w:cs="Times New Roman"/>
          <w:b/>
          <w:sz w:val="24"/>
          <w:szCs w:val="24"/>
        </w:rPr>
        <w:t>.</w:t>
      </w:r>
    </w:p>
    <w:p w:rsidR="00A44859" w:rsidRPr="00A44859" w:rsidRDefault="00A44859" w:rsidP="00A44859">
      <w:pPr>
        <w:autoSpaceDE w:val="0"/>
        <w:autoSpaceDN w:val="0"/>
        <w:adjustRightInd w:val="0"/>
        <w:spacing w:after="0" w:line="240" w:lineRule="auto"/>
        <w:jc w:val="both"/>
        <w:rPr>
          <w:rFonts w:ascii="Times New Roman" w:hAnsi="Times New Roman" w:cs="Times New Roman"/>
          <w:b/>
          <w:sz w:val="24"/>
          <w:szCs w:val="24"/>
        </w:rPr>
      </w:pPr>
    </w:p>
    <w:p w:rsidR="00A44859" w:rsidRPr="00A44859" w:rsidRDefault="00A44859" w:rsidP="00A44859">
      <w:pPr>
        <w:autoSpaceDE w:val="0"/>
        <w:autoSpaceDN w:val="0"/>
        <w:adjustRightInd w:val="0"/>
        <w:spacing w:after="0" w:line="240" w:lineRule="auto"/>
        <w:rPr>
          <w:rFonts w:ascii="Cambria" w:hAnsi="Cambria" w:cs="Cambria"/>
          <w:b/>
          <w:sz w:val="24"/>
          <w:szCs w:val="24"/>
        </w:rPr>
      </w:pPr>
      <w:r w:rsidRPr="00A44859">
        <w:rPr>
          <w:rFonts w:ascii="Cambria" w:hAnsi="Cambria" w:cs="Cambria"/>
          <w:b/>
          <w:sz w:val="24"/>
          <w:szCs w:val="24"/>
        </w:rPr>
        <w:t>What, if any, market analysis was conducted to determine tha</w:t>
      </w:r>
      <w:r>
        <w:rPr>
          <w:rFonts w:ascii="Cambria" w:hAnsi="Cambria" w:cs="Cambria"/>
          <w:b/>
          <w:sz w:val="24"/>
          <w:szCs w:val="24"/>
        </w:rPr>
        <w:t xml:space="preserve">t the service to be provided is </w:t>
      </w:r>
      <w:bookmarkStart w:id="0" w:name="_GoBack"/>
      <w:bookmarkEnd w:id="0"/>
      <w:r w:rsidRPr="00A44859">
        <w:rPr>
          <w:rFonts w:ascii="Cambria" w:hAnsi="Cambria" w:cs="Cambria"/>
          <w:b/>
          <w:sz w:val="24"/>
          <w:szCs w:val="24"/>
        </w:rPr>
        <w:t>practicably available from only one source?</w:t>
      </w:r>
    </w:p>
    <w:p w:rsidR="00A44859" w:rsidRPr="00A44859" w:rsidRDefault="00A44859" w:rsidP="00A44859">
      <w:pPr>
        <w:autoSpaceDE w:val="0"/>
        <w:autoSpaceDN w:val="0"/>
        <w:adjustRightInd w:val="0"/>
        <w:spacing w:after="0" w:line="240" w:lineRule="auto"/>
        <w:jc w:val="both"/>
        <w:rPr>
          <w:rFonts w:ascii="Cambria" w:hAnsi="Cambria" w:cs="Cambria"/>
          <w:sz w:val="24"/>
          <w:szCs w:val="24"/>
        </w:rPr>
      </w:pPr>
    </w:p>
    <w:p w:rsidR="00A44859" w:rsidRPr="00A44859" w:rsidRDefault="00A44859" w:rsidP="00A44859">
      <w:pPr>
        <w:autoSpaceDE w:val="0"/>
        <w:autoSpaceDN w:val="0"/>
        <w:adjustRightInd w:val="0"/>
        <w:spacing w:after="0" w:line="240" w:lineRule="auto"/>
        <w:jc w:val="both"/>
        <w:rPr>
          <w:rFonts w:ascii="Times New Roman" w:hAnsi="Times New Roman" w:cs="Times New Roman"/>
          <w:sz w:val="24"/>
          <w:szCs w:val="24"/>
        </w:rPr>
      </w:pPr>
      <w:r w:rsidRPr="00A44859">
        <w:rPr>
          <w:rFonts w:ascii="Times New Roman" w:hAnsi="Times New Roman" w:cs="Times New Roman"/>
          <w:sz w:val="24"/>
          <w:szCs w:val="24"/>
        </w:rPr>
        <w:t>Through court negotiations between plaintiffs' attorneys, defendants' attorneys, Court Monitor and the Judge assigned to the case.</w:t>
      </w:r>
    </w:p>
    <w:sectPr w:rsidR="00A44859" w:rsidRPr="00A4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E1"/>
    <w:rsid w:val="00122771"/>
    <w:rsid w:val="001B51E5"/>
    <w:rsid w:val="004D3D18"/>
    <w:rsid w:val="00A44859"/>
    <w:rsid w:val="00CB3962"/>
    <w:rsid w:val="00EE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C598B-BA95-4B0D-A9A3-F9B25BBA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MDHS</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Washington</dc:creator>
  <cp:keywords/>
  <dc:description/>
  <cp:lastModifiedBy>Leigh Washington</cp:lastModifiedBy>
  <cp:revision>2</cp:revision>
  <dcterms:created xsi:type="dcterms:W3CDTF">2017-10-31T17:17:00Z</dcterms:created>
  <dcterms:modified xsi:type="dcterms:W3CDTF">2017-10-31T19:28:00Z</dcterms:modified>
</cp:coreProperties>
</file>