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jc w:val="center"/>
        <w:rPr>
          <w:rFonts w:ascii="Times New Roman" w:hAnsi="Times New Roman" w:cs="Times New Roman"/>
          <w:b/>
          <w:sz w:val="48"/>
          <w:szCs w:val="48"/>
        </w:rPr>
      </w:pPr>
      <w:r w:rsidRPr="007914C0">
        <w:rPr>
          <w:rFonts w:ascii="Times New Roman" w:hAnsi="Times New Roman" w:cs="Times New Roman"/>
          <w:b/>
          <w:sz w:val="48"/>
          <w:szCs w:val="48"/>
        </w:rPr>
        <w:t>REQUEST FOR APPLICATIONS</w:t>
      </w:r>
    </w:p>
    <w:p w:rsidR="00747CE6" w:rsidRPr="007914C0" w:rsidRDefault="00287881" w:rsidP="00747CE6">
      <w:pPr>
        <w:jc w:val="center"/>
        <w:rPr>
          <w:rFonts w:ascii="Times New Roman" w:hAnsi="Times New Roman" w:cs="Times New Roman"/>
          <w:b/>
          <w:sz w:val="44"/>
          <w:szCs w:val="44"/>
        </w:rPr>
      </w:pPr>
      <w:r>
        <w:rPr>
          <w:rFonts w:ascii="Times New Roman" w:hAnsi="Times New Roman" w:cs="Times New Roman"/>
          <w:b/>
          <w:sz w:val="44"/>
          <w:szCs w:val="44"/>
        </w:rPr>
        <w:t xml:space="preserve">Cedar Point </w:t>
      </w:r>
      <w:r w:rsidR="004E337B">
        <w:rPr>
          <w:rFonts w:ascii="Times New Roman" w:hAnsi="Times New Roman" w:cs="Times New Roman"/>
          <w:b/>
          <w:sz w:val="44"/>
          <w:szCs w:val="44"/>
        </w:rPr>
        <w:t xml:space="preserve">Aquaculture </w:t>
      </w:r>
      <w:r w:rsidR="00747CE6" w:rsidRPr="007914C0">
        <w:rPr>
          <w:rFonts w:ascii="Times New Roman" w:hAnsi="Times New Roman" w:cs="Times New Roman"/>
          <w:b/>
          <w:sz w:val="44"/>
          <w:szCs w:val="44"/>
        </w:rPr>
        <w:t xml:space="preserve">Intern </w:t>
      </w:r>
    </w:p>
    <w:p w:rsidR="00747CE6" w:rsidRPr="007914C0" w:rsidRDefault="00747CE6" w:rsidP="00747CE6">
      <w:pPr>
        <w:rPr>
          <w:rFonts w:ascii="Times New Roman" w:hAnsi="Times New Roman" w:cs="Times New Roman"/>
          <w:b/>
          <w:sz w:val="44"/>
          <w:szCs w:val="44"/>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Mississippi Department of Marine Resources</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1141 Bayview Avenue</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 xml:space="preserve">Biloxi, </w:t>
      </w:r>
      <w:proofErr w:type="gramStart"/>
      <w:r w:rsidRPr="007914C0">
        <w:rPr>
          <w:rFonts w:ascii="Times New Roman" w:hAnsi="Times New Roman" w:cs="Times New Roman"/>
          <w:sz w:val="32"/>
          <w:szCs w:val="32"/>
        </w:rPr>
        <w:t>Mississippi  39530</w:t>
      </w:r>
      <w:proofErr w:type="gramEnd"/>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Contact:  Erin Gallagher</w:t>
      </w:r>
      <w:r w:rsidR="007914C0" w:rsidRPr="007914C0">
        <w:rPr>
          <w:rFonts w:ascii="Times New Roman" w:hAnsi="Times New Roman" w:cs="Times New Roman"/>
          <w:sz w:val="32"/>
          <w:szCs w:val="32"/>
        </w:rPr>
        <w:t>-</w:t>
      </w:r>
      <w:r w:rsidRPr="007914C0">
        <w:rPr>
          <w:rFonts w:ascii="Times New Roman" w:hAnsi="Times New Roman" w:cs="Times New Roman"/>
          <w:sz w:val="32"/>
          <w:szCs w:val="32"/>
        </w:rPr>
        <w:t xml:space="preserve">  </w:t>
      </w:r>
      <w:hyperlink r:id="rId7" w:history="1">
        <w:r w:rsidRPr="007914C0">
          <w:rPr>
            <w:rStyle w:val="Hyperlink"/>
            <w:rFonts w:ascii="Times New Roman" w:hAnsi="Times New Roman" w:cs="Times New Roman"/>
            <w:sz w:val="32"/>
            <w:szCs w:val="32"/>
          </w:rPr>
          <w:t>procurement@dmr.ms.gov</w:t>
        </w:r>
      </w:hyperlink>
    </w:p>
    <w:p w:rsidR="00747CE6" w:rsidRPr="007914C0" w:rsidRDefault="00747CE6" w:rsidP="00B80149">
      <w:pPr>
        <w:rPr>
          <w:rFonts w:ascii="Times New Roman" w:hAnsi="Times New Roman" w:cs="Times New Roman"/>
          <w:sz w:val="32"/>
          <w:szCs w:val="32"/>
        </w:rPr>
      </w:pPr>
      <w:r w:rsidRPr="007914C0">
        <w:rPr>
          <w:rFonts w:ascii="Times New Roman" w:hAnsi="Times New Roman" w:cs="Times New Roman"/>
          <w:sz w:val="32"/>
          <w:szCs w:val="32"/>
        </w:rPr>
        <w:br w:type="page"/>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Introduction</w:t>
      </w:r>
    </w:p>
    <w:p w:rsidR="00747CE6" w:rsidRPr="007914C0" w:rsidRDefault="00747CE6" w:rsidP="00747CE6">
      <w:pPr>
        <w:spacing w:after="200" w:line="276" w:lineRule="auto"/>
        <w:rPr>
          <w:rFonts w:ascii="Times New Roman" w:eastAsia="Calibri" w:hAnsi="Times New Roman" w:cs="Times New Roman"/>
          <w:sz w:val="24"/>
          <w:szCs w:val="24"/>
        </w:rPr>
      </w:pPr>
      <w:r w:rsidRPr="007914C0">
        <w:rPr>
          <w:rFonts w:ascii="Times New Roman" w:eastAsia="Calibri" w:hAnsi="Times New Roman" w:cs="Times New Roman"/>
          <w:sz w:val="24"/>
          <w:szCs w:val="24"/>
        </w:rPr>
        <w:t>The Mississippi Department of Marine Resources (“MDMR”) is cu</w:t>
      </w:r>
      <w:r w:rsidR="0017537B">
        <w:rPr>
          <w:rFonts w:ascii="Times New Roman" w:eastAsia="Calibri" w:hAnsi="Times New Roman" w:cs="Times New Roman"/>
          <w:sz w:val="24"/>
          <w:szCs w:val="24"/>
        </w:rPr>
        <w:t>rrently seeking an Aquaculture I</w:t>
      </w:r>
      <w:r w:rsidR="00287881">
        <w:rPr>
          <w:rFonts w:ascii="Times New Roman" w:eastAsia="Calibri" w:hAnsi="Times New Roman" w:cs="Times New Roman"/>
          <w:sz w:val="24"/>
          <w:szCs w:val="24"/>
        </w:rPr>
        <w:t>ntern at the Cedar Point</w:t>
      </w:r>
      <w:r w:rsidRPr="007914C0">
        <w:rPr>
          <w:rFonts w:ascii="Times New Roman" w:eastAsia="Calibri" w:hAnsi="Times New Roman" w:cs="Times New Roman"/>
          <w:sz w:val="24"/>
          <w:szCs w:val="24"/>
        </w:rPr>
        <w:t xml:space="preserve"> Hatchery</w:t>
      </w:r>
      <w:r w:rsidR="00287881">
        <w:rPr>
          <w:rFonts w:ascii="Times New Roman" w:eastAsia="Calibri" w:hAnsi="Times New Roman" w:cs="Times New Roman"/>
          <w:sz w:val="24"/>
          <w:szCs w:val="24"/>
        </w:rPr>
        <w:t xml:space="preserve"> (Thad Cochran Marine Aquaculture Center)</w:t>
      </w:r>
      <w:r w:rsidRPr="007914C0">
        <w:rPr>
          <w:rFonts w:ascii="Times New Roman" w:eastAsia="Calibri" w:hAnsi="Times New Roman" w:cs="Times New Roman"/>
          <w:sz w:val="24"/>
          <w:szCs w:val="24"/>
        </w:rPr>
        <w:t xml:space="preserve"> in </w:t>
      </w:r>
      <w:r w:rsidR="00287881">
        <w:rPr>
          <w:rFonts w:ascii="Times New Roman" w:eastAsia="Calibri" w:hAnsi="Times New Roman" w:cs="Times New Roman"/>
          <w:sz w:val="24"/>
          <w:szCs w:val="24"/>
        </w:rPr>
        <w:t>Ocean Springs</w:t>
      </w:r>
      <w:r w:rsidRPr="007914C0">
        <w:rPr>
          <w:rFonts w:ascii="Times New Roman" w:eastAsia="Calibri" w:hAnsi="Times New Roman" w:cs="Times New Roman"/>
          <w:sz w:val="24"/>
          <w:szCs w:val="24"/>
        </w:rPr>
        <w:t xml:space="preserve">, Mississippi.  </w:t>
      </w:r>
    </w:p>
    <w:p w:rsidR="00747CE6" w:rsidRPr="007914C0" w:rsidRDefault="00747CE6" w:rsidP="00747CE6">
      <w:pPr>
        <w:autoSpaceDE w:val="0"/>
        <w:autoSpaceDN w:val="0"/>
        <w:adjustRightInd w:val="0"/>
        <w:spacing w:after="0" w:line="276"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The MDMR manages all marine life, public trust wetlands, adjacent uplands, and waterfront areas to provide for the balanced commercial, recreational, educational, and economic uses of these resources consistent with environmental concerns and social changes.   </w:t>
      </w:r>
    </w:p>
    <w:p w:rsidR="00747CE6" w:rsidRPr="007914C0" w:rsidRDefault="00747CE6" w:rsidP="00747CE6">
      <w:pPr>
        <w:pStyle w:val="Default"/>
        <w:rPr>
          <w:rFonts w:ascii="Times New Roman" w:hAnsi="Times New Roman" w:cs="Times New Roman"/>
          <w:sz w:val="22"/>
          <w:szCs w:val="22"/>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Scope of Work/Job Duties</w:t>
      </w:r>
      <w:r w:rsidRPr="007914C0">
        <w:rPr>
          <w:rFonts w:ascii="Times New Roman" w:hAnsi="Times New Roman" w:cs="Times New Roman"/>
          <w:b/>
          <w:sz w:val="24"/>
          <w:szCs w:val="24"/>
        </w:rPr>
        <w:tab/>
      </w:r>
      <w:r w:rsidRPr="007914C0">
        <w:rPr>
          <w:rFonts w:ascii="Times New Roman" w:hAnsi="Times New Roman" w:cs="Times New Roman"/>
          <w:b/>
          <w:sz w:val="24"/>
          <w:szCs w:val="24"/>
        </w:rPr>
        <w:tab/>
      </w:r>
    </w:p>
    <w:p w:rsidR="00747CE6" w:rsidRPr="007914C0" w:rsidRDefault="00747CE6" w:rsidP="00747CE6">
      <w:p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The Aquaculture intern will assist staff:</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Analyzing water quality as needed in re-circulating aquaculture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Processing of water quality samples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General maintenance and operation of equipment, general </w:t>
      </w:r>
      <w:proofErr w:type="gramStart"/>
      <w:r w:rsidRPr="007914C0">
        <w:rPr>
          <w:rFonts w:ascii="Times New Roman" w:eastAsia="Calibri" w:hAnsi="Times New Roman" w:cs="Times New Roman"/>
          <w:color w:val="000000"/>
          <w:sz w:val="24"/>
          <w:szCs w:val="24"/>
        </w:rPr>
        <w:t>lab</w:t>
      </w:r>
      <w:proofErr w:type="gramEnd"/>
      <w:r w:rsidRPr="007914C0">
        <w:rPr>
          <w:rFonts w:ascii="Times New Roman" w:eastAsia="Calibri" w:hAnsi="Times New Roman" w:cs="Times New Roman"/>
          <w:color w:val="000000"/>
          <w:sz w:val="24"/>
          <w:szCs w:val="24"/>
        </w:rPr>
        <w:t xml:space="preserve"> and facility organization/cleanliness (washing glassware, tanks, etc.)</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Feeding animals and working with food, assessing quality and quantity</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Observing animals and systems with the intent to correct problems as soon as they are detected</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Transferring and acclimating of fish for pond grow out</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Harvesting, </w:t>
      </w:r>
      <w:proofErr w:type="gramStart"/>
      <w:r w:rsidRPr="007914C0">
        <w:rPr>
          <w:rFonts w:ascii="Times New Roman" w:eastAsia="Calibri" w:hAnsi="Times New Roman" w:cs="Times New Roman"/>
          <w:color w:val="000000"/>
          <w:sz w:val="24"/>
          <w:szCs w:val="24"/>
        </w:rPr>
        <w:t>tagging</w:t>
      </w:r>
      <w:proofErr w:type="gramEnd"/>
      <w:r w:rsidRPr="007914C0">
        <w:rPr>
          <w:rFonts w:ascii="Times New Roman" w:eastAsia="Calibri" w:hAnsi="Times New Roman" w:cs="Times New Roman"/>
          <w:color w:val="000000"/>
          <w:sz w:val="24"/>
          <w:szCs w:val="24"/>
        </w:rPr>
        <w:t xml:space="preserve"> and releasing animals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shd w:val="clear" w:color="auto" w:fill="FFFFFF"/>
        </w:rPr>
      </w:pPr>
      <w:r w:rsidRPr="007914C0">
        <w:rPr>
          <w:rFonts w:ascii="Times New Roman" w:eastAsia="Calibri" w:hAnsi="Times New Roman" w:cs="Times New Roman"/>
          <w:sz w:val="24"/>
          <w:szCs w:val="24"/>
        </w:rPr>
        <w:t>Participating in execution, and reporting of experiments</w:t>
      </w:r>
      <w:r w:rsidR="0017537B">
        <w:rPr>
          <w:rFonts w:ascii="Times New Roman" w:eastAsia="Calibri" w:hAnsi="Times New Roman" w:cs="Times New Roman"/>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Constructing water systems, including reservoirs, holding systems, and treatment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Data recording and record keeping</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Field work as needed for collecting, releasing or monitoring animals</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Assisting co-workers as needed</w:t>
      </w:r>
      <w:r w:rsidR="0017537B">
        <w:rPr>
          <w:rFonts w:ascii="Times New Roman" w:eastAsia="Calibri" w:hAnsi="Times New Roman" w:cs="Times New Roman"/>
          <w:color w:val="000000"/>
          <w:sz w:val="24"/>
          <w:szCs w:val="24"/>
        </w:rPr>
        <w:t>; and,</w:t>
      </w:r>
    </w:p>
    <w:p w:rsidR="00747CE6" w:rsidRPr="007914C0" w:rsidRDefault="00747CE6" w:rsidP="00B80149">
      <w:pPr>
        <w:pStyle w:val="ListParagraph"/>
        <w:numPr>
          <w:ilvl w:val="0"/>
          <w:numId w:val="4"/>
        </w:numPr>
        <w:rPr>
          <w:rFonts w:ascii="Times New Roman" w:hAnsi="Times New Roman" w:cs="Times New Roman"/>
          <w:sz w:val="24"/>
          <w:szCs w:val="24"/>
        </w:rPr>
      </w:pPr>
      <w:r w:rsidRPr="007914C0">
        <w:rPr>
          <w:rFonts w:ascii="Times New Roman" w:hAnsi="Times New Roman" w:cs="Times New Roman"/>
          <w:sz w:val="24"/>
          <w:szCs w:val="24"/>
        </w:rPr>
        <w:t>Other duties may be assigned by the supervisor and/or Office Director.</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b/>
          <w:sz w:val="28"/>
          <w:szCs w:val="28"/>
          <w:u w:val="single"/>
        </w:rPr>
        <w:t>Minimum Qualifications</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minimum qualifications which the MDMR is seeking for this position include:</w:t>
      </w:r>
    </w:p>
    <w:p w:rsidR="00747CE6" w:rsidRPr="007914C0" w:rsidRDefault="00747CE6" w:rsidP="00B80149">
      <w:pPr>
        <w:pStyle w:val="ListParagraph"/>
        <w:numPr>
          <w:ilvl w:val="0"/>
          <w:numId w:val="3"/>
        </w:numPr>
        <w:rPr>
          <w:rFonts w:ascii="Times New Roman" w:eastAsia="Times New Roman" w:hAnsi="Times New Roman" w:cs="Times New Roman"/>
          <w:sz w:val="24"/>
          <w:szCs w:val="24"/>
        </w:rPr>
      </w:pPr>
      <w:r w:rsidRPr="007914C0">
        <w:rPr>
          <w:rFonts w:ascii="Times New Roman" w:eastAsia="Times New Roman" w:hAnsi="Times New Roman" w:cs="Times New Roman"/>
          <w:b/>
          <w:sz w:val="24"/>
          <w:szCs w:val="24"/>
        </w:rPr>
        <w:t>Education:</w:t>
      </w:r>
      <w:r w:rsidRPr="007914C0">
        <w:rPr>
          <w:rFonts w:ascii="Times New Roman" w:eastAsia="Times New Roman" w:hAnsi="Times New Roman" w:cs="Times New Roman"/>
          <w:sz w:val="24"/>
          <w:szCs w:val="24"/>
        </w:rPr>
        <w:t xml:space="preserve">  </w:t>
      </w:r>
      <w:r w:rsidR="00B80149" w:rsidRPr="007914C0">
        <w:rPr>
          <w:rFonts w:ascii="Times New Roman" w:eastAsia="Times New Roman" w:hAnsi="Times New Roman" w:cs="Times New Roman"/>
          <w:sz w:val="24"/>
          <w:szCs w:val="24"/>
        </w:rPr>
        <w:t xml:space="preserve">Pursuing a Bachelor’s Degree from an accredited four-year college or university in biology, marine science, botany, geography, ecology, environmental science, chemistry, forestry, wildlife biology, or a related field. The candidate must have a minimum of thirty-two (32) hours of college credit. </w:t>
      </w:r>
      <w:r w:rsidRPr="007914C0">
        <w:rPr>
          <w:rFonts w:ascii="Times New Roman" w:hAnsi="Times New Roman" w:cs="Times New Roman"/>
          <w:sz w:val="24"/>
          <w:szCs w:val="24"/>
        </w:rPr>
        <w:t xml:space="preserve">As part of the application, please provide a copy of your transcript (unofficial copy is acceptable). </w:t>
      </w:r>
    </w:p>
    <w:p w:rsidR="00747CE6" w:rsidRPr="007914C0" w:rsidRDefault="00747CE6" w:rsidP="00747CE6">
      <w:pPr>
        <w:pStyle w:val="ListParagraph"/>
        <w:numPr>
          <w:ilvl w:val="0"/>
          <w:numId w:val="3"/>
        </w:numPr>
        <w:rPr>
          <w:rFonts w:ascii="Times New Roman" w:hAnsi="Times New Roman" w:cs="Times New Roman"/>
          <w:color w:val="000000" w:themeColor="text1"/>
        </w:rPr>
      </w:pPr>
      <w:r w:rsidRPr="007914C0">
        <w:rPr>
          <w:rFonts w:ascii="Times New Roman" w:hAnsi="Times New Roman" w:cs="Times New Roman"/>
          <w:b/>
          <w:color w:val="000000"/>
          <w:sz w:val="24"/>
          <w:szCs w:val="24"/>
        </w:rPr>
        <w:t>Other:</w:t>
      </w:r>
      <w:r w:rsidRPr="007914C0">
        <w:rPr>
          <w:rFonts w:ascii="Times New Roman" w:hAnsi="Times New Roman" w:cs="Times New Roman"/>
          <w:color w:val="000000"/>
          <w:sz w:val="24"/>
          <w:szCs w:val="24"/>
        </w:rPr>
        <w:t xml:space="preserve">  Must possess a valid driver’s license (Mississippi residents must have a Mississippi driver’s license).  MDMR will verify the driver’s license.</w:t>
      </w:r>
    </w:p>
    <w:p w:rsidR="00747CE6" w:rsidRPr="007914C0" w:rsidRDefault="00747CE6" w:rsidP="00747CE6">
      <w:pPr>
        <w:ind w:left="360"/>
        <w:rPr>
          <w:rFonts w:ascii="Times New Roman" w:hAnsi="Times New Roman" w:cs="Times New Roman"/>
          <w:sz w:val="24"/>
          <w:szCs w:val="24"/>
        </w:rPr>
      </w:pPr>
    </w:p>
    <w:p w:rsidR="00747CE6" w:rsidRPr="007914C0" w:rsidRDefault="00747CE6" w:rsidP="00747CE6">
      <w:pPr>
        <w:ind w:left="360"/>
        <w:rPr>
          <w:rFonts w:ascii="Times New Roman" w:hAnsi="Times New Roman" w:cs="Times New Roman"/>
          <w:color w:val="000000" w:themeColor="text1"/>
        </w:rPr>
      </w:pPr>
      <w:r w:rsidRPr="007914C0">
        <w:rPr>
          <w:rFonts w:ascii="Times New Roman" w:hAnsi="Times New Roman" w:cs="Times New Roman"/>
          <w:sz w:val="24"/>
          <w:szCs w:val="24"/>
        </w:rPr>
        <w:lastRenderedPageBreak/>
        <w:t xml:space="preserve">   </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Knowledge, Skills, and Abilities</w:t>
      </w:r>
    </w:p>
    <w:p w:rsidR="00747CE6" w:rsidRPr="007914C0" w:rsidRDefault="00B80149" w:rsidP="00747CE6">
      <w:pPr>
        <w:spacing w:after="0"/>
        <w:rPr>
          <w:rFonts w:ascii="Times New Roman" w:hAnsi="Times New Roman" w:cs="Times New Roman"/>
          <w:sz w:val="24"/>
          <w:szCs w:val="24"/>
        </w:rPr>
      </w:pPr>
      <w:r w:rsidRPr="007914C0">
        <w:rPr>
          <w:rFonts w:ascii="Times New Roman" w:hAnsi="Times New Roman" w:cs="Times New Roman"/>
          <w:sz w:val="24"/>
          <w:szCs w:val="24"/>
        </w:rPr>
        <w:t xml:space="preserve">The ideal candidate will have previous coursework in biological sciences and knowledge of water chemistry. Candidate must be able to work well individually as well as within a team. The applicant should have strong interpersonal skills, basic computer skills, excellent observational skills and problem solving skills as well as a keen interest in aquaculture. This position will require interaction with faculty, staff, research scientist and some interaction with the public.  The ideal candidate should demonstrate the ability to implement multiple project tasks simultaneously and the ability to work effectively with others. </w:t>
      </w:r>
      <w:r w:rsidR="00747CE6" w:rsidRPr="007914C0">
        <w:rPr>
          <w:rFonts w:ascii="Times New Roman" w:hAnsi="Times New Roman" w:cs="Times New Roman"/>
          <w:sz w:val="24"/>
          <w:szCs w:val="24"/>
        </w:rPr>
        <w:t xml:space="preserve">This position requires working outdoors, under limited supervision in remote and often uncomfortable </w:t>
      </w:r>
      <w:r w:rsidR="00D77445" w:rsidRPr="007914C0">
        <w:rPr>
          <w:rFonts w:ascii="Times New Roman" w:hAnsi="Times New Roman" w:cs="Times New Roman"/>
          <w:sz w:val="24"/>
          <w:szCs w:val="24"/>
        </w:rPr>
        <w:t>environments (i.e. hot, humid</w:t>
      </w:r>
      <w:r w:rsidR="00747CE6" w:rsidRPr="007914C0">
        <w:rPr>
          <w:rFonts w:ascii="Times New Roman" w:hAnsi="Times New Roman" w:cs="Times New Roman"/>
          <w:sz w:val="24"/>
          <w:szCs w:val="24"/>
        </w:rPr>
        <w:t>).</w:t>
      </w:r>
    </w:p>
    <w:p w:rsidR="00747CE6" w:rsidRPr="007914C0" w:rsidRDefault="00747CE6" w:rsidP="00747CE6">
      <w:pPr>
        <w:spacing w:after="0"/>
        <w:rPr>
          <w:rFonts w:ascii="Times New Roman" w:hAnsi="Times New Roman" w:cs="Times New Roman"/>
          <w:sz w:val="24"/>
          <w:szCs w:val="24"/>
        </w:rPr>
      </w:pP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Compensation and Hours Worked</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sz w:val="24"/>
          <w:szCs w:val="24"/>
        </w:rPr>
        <w:t xml:space="preserve">This internship position pays $10.00 per hour, and is for 40 hours per week.  The position is for </w:t>
      </w:r>
      <w:r w:rsidR="000420B9">
        <w:rPr>
          <w:rFonts w:ascii="Times New Roman" w:hAnsi="Times New Roman" w:cs="Times New Roman"/>
          <w:sz w:val="24"/>
          <w:szCs w:val="24"/>
        </w:rPr>
        <w:t>15</w:t>
      </w:r>
      <w:r w:rsidR="00287881">
        <w:rPr>
          <w:rFonts w:ascii="Times New Roman" w:hAnsi="Times New Roman" w:cs="Times New Roman"/>
          <w:sz w:val="24"/>
          <w:szCs w:val="24"/>
        </w:rPr>
        <w:t xml:space="preserve"> to 18</w:t>
      </w:r>
      <w:r w:rsidRPr="007914C0">
        <w:rPr>
          <w:rFonts w:ascii="Times New Roman" w:hAnsi="Times New Roman" w:cs="Times New Roman"/>
          <w:sz w:val="24"/>
          <w:szCs w:val="24"/>
        </w:rPr>
        <w:t xml:space="preserve"> weeks, depending upon the intern’s school schedule.</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Instructions for Applying</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Complete and </w:t>
      </w:r>
      <w:r w:rsidRPr="007914C0">
        <w:rPr>
          <w:rFonts w:ascii="Times New Roman" w:hAnsi="Times New Roman" w:cs="Times New Roman"/>
          <w:b/>
          <w:sz w:val="24"/>
          <w:szCs w:val="24"/>
          <w:u w:val="single"/>
        </w:rPr>
        <w:t>sign</w:t>
      </w:r>
      <w:r w:rsidRPr="007914C0">
        <w:rPr>
          <w:rFonts w:ascii="Times New Roman" w:hAnsi="Times New Roman" w:cs="Times New Roman"/>
          <w:sz w:val="24"/>
          <w:szCs w:val="24"/>
        </w:rPr>
        <w:t xml:space="preserve"> the attached Application (all requested information must be completed</w:t>
      </w:r>
      <w:r w:rsidR="008E751D">
        <w:rPr>
          <w:rFonts w:ascii="Times New Roman" w:hAnsi="Times New Roman" w:cs="Times New Roman"/>
          <w:sz w:val="24"/>
          <w:szCs w:val="24"/>
        </w:rPr>
        <w:t>)</w:t>
      </w:r>
      <w:bookmarkStart w:id="0" w:name="_GoBack"/>
      <w:bookmarkEnd w:id="0"/>
      <w:r w:rsidRPr="007914C0">
        <w:rPr>
          <w:rFonts w:ascii="Times New Roman" w:hAnsi="Times New Roman" w:cs="Times New Roman"/>
          <w:sz w:val="24"/>
          <w:szCs w:val="24"/>
        </w:rPr>
        <w:t>.</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your resume describing your education and prior work history, including relevant work experience.</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copy of your college transcript (an unofficial copy is acceptable).</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You may submit your application packet (</w:t>
      </w:r>
      <w:proofErr w:type="gramStart"/>
      <w:r w:rsidRPr="007914C0">
        <w:rPr>
          <w:rFonts w:ascii="Times New Roman" w:hAnsi="Times New Roman" w:cs="Times New Roman"/>
          <w:sz w:val="24"/>
          <w:szCs w:val="24"/>
        </w:rPr>
        <w:t>all of</w:t>
      </w:r>
      <w:proofErr w:type="gramEnd"/>
      <w:r w:rsidRPr="007914C0">
        <w:rPr>
          <w:rFonts w:ascii="Times New Roman" w:hAnsi="Times New Roman" w:cs="Times New Roman"/>
          <w:sz w:val="24"/>
          <w:szCs w:val="24"/>
        </w:rPr>
        <w:t xml:space="preserve"> the above) in one of three ways:</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Via email to </w:t>
      </w:r>
      <w:hyperlink r:id="rId8" w:history="1">
        <w:r w:rsidRPr="007914C0">
          <w:rPr>
            <w:rStyle w:val="Hyperlink"/>
            <w:rFonts w:ascii="Times New Roman" w:hAnsi="Times New Roman" w:cs="Times New Roman"/>
            <w:sz w:val="24"/>
            <w:szCs w:val="24"/>
          </w:rPr>
          <w:t>procurement@dmr.ms.gov</w:t>
        </w:r>
      </w:hyperlink>
      <w:r w:rsidRPr="007914C0">
        <w:rPr>
          <w:rFonts w:ascii="Times New Roman" w:hAnsi="Times New Roman" w:cs="Times New Roman"/>
          <w:sz w:val="24"/>
          <w:szCs w:val="24"/>
        </w:rPr>
        <w:t>;</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U.S. mail, postage prepaid, to:</w:t>
      </w:r>
    </w:p>
    <w:p w:rsidR="00747CE6" w:rsidRPr="007914C0" w:rsidRDefault="00747CE6" w:rsidP="00747CE6">
      <w:pPr>
        <w:pStyle w:val="ListParagraph"/>
        <w:numPr>
          <w:ilvl w:val="1"/>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Erin Gallagher, Procurement Director, Mississippi Department of Marine Resources, 1141 Bayview Avenue, Biloxi, MS  39530; or,</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hand delivery to Erin Gallagher at the above address.</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The </w:t>
      </w:r>
      <w:r w:rsidRPr="007914C0">
        <w:rPr>
          <w:rFonts w:ascii="Times New Roman" w:hAnsi="Times New Roman" w:cs="Times New Roman"/>
          <w:b/>
          <w:sz w:val="24"/>
          <w:szCs w:val="24"/>
          <w:u w:val="single"/>
        </w:rPr>
        <w:t>deadline</w:t>
      </w:r>
      <w:r w:rsidRPr="007914C0">
        <w:rPr>
          <w:rFonts w:ascii="Times New Roman" w:hAnsi="Times New Roman" w:cs="Times New Roman"/>
          <w:sz w:val="24"/>
          <w:szCs w:val="24"/>
        </w:rPr>
        <w:t xml:space="preserve"> for receiving applications is </w:t>
      </w:r>
      <w:r w:rsidRPr="007914C0">
        <w:rPr>
          <w:rFonts w:ascii="Times New Roman" w:hAnsi="Times New Roman" w:cs="Times New Roman"/>
          <w:b/>
          <w:sz w:val="24"/>
          <w:szCs w:val="24"/>
          <w:u w:val="single"/>
        </w:rPr>
        <w:t>February 23, 2016 at 10:00 a.m.</w:t>
      </w:r>
      <w:r w:rsidRPr="007914C0">
        <w:rPr>
          <w:rFonts w:ascii="Times New Roman" w:hAnsi="Times New Roman" w:cs="Times New Roman"/>
          <w:sz w:val="24"/>
          <w:szCs w:val="24"/>
        </w:rPr>
        <w:t xml:space="preserve">  Late applications will not be accepted.</w:t>
      </w:r>
    </w:p>
    <w:p w:rsidR="00747CE6" w:rsidRPr="007914C0" w:rsidRDefault="00747CE6" w:rsidP="00747CE6">
      <w:pPr>
        <w:tabs>
          <w:tab w:val="left" w:pos="450"/>
        </w:tabs>
        <w:rPr>
          <w:rFonts w:ascii="Times New Roman" w:hAnsi="Times New Roman" w:cs="Times New Roman"/>
          <w:sz w:val="28"/>
          <w:szCs w:val="28"/>
          <w:u w:val="single"/>
        </w:rPr>
      </w:pPr>
      <w:r w:rsidRPr="007914C0">
        <w:rPr>
          <w:rFonts w:ascii="Times New Roman" w:hAnsi="Times New Roman" w:cs="Times New Roman"/>
          <w:sz w:val="24"/>
          <w:szCs w:val="24"/>
        </w:rPr>
        <w:t>You may be required to interview in person at MDMR in Biloxi, Mississippi, or by telephone.</w:t>
      </w:r>
    </w:p>
    <w:p w:rsidR="00C12133" w:rsidRPr="007914C0" w:rsidRDefault="00C12133" w:rsidP="00747CE6">
      <w:pPr>
        <w:rPr>
          <w:rFonts w:ascii="Times New Roman" w:hAnsi="Times New Roman" w:cs="Times New Roman"/>
          <w:b/>
          <w:sz w:val="28"/>
          <w:szCs w:val="28"/>
          <w:u w:val="single"/>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Questions/Requests for Clarification</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All questions and requests for clarification must be submitted by email to:</w:t>
      </w:r>
    </w:p>
    <w:p w:rsidR="00747CE6" w:rsidRPr="007914C0" w:rsidRDefault="00747CE6" w:rsidP="00747CE6">
      <w:pPr>
        <w:spacing w:after="0"/>
        <w:rPr>
          <w:rFonts w:ascii="Times New Roman" w:hAnsi="Times New Roman" w:cs="Times New Roman"/>
          <w:b/>
          <w:sz w:val="24"/>
          <w:szCs w:val="24"/>
        </w:rPr>
      </w:pPr>
      <w:r w:rsidRPr="007914C0">
        <w:rPr>
          <w:rFonts w:ascii="Times New Roman" w:hAnsi="Times New Roman" w:cs="Times New Roman"/>
          <w:b/>
          <w:sz w:val="24"/>
          <w:szCs w:val="24"/>
        </w:rPr>
        <w:t xml:space="preserve">Erin Gallagher, Procurement Director </w:t>
      </w:r>
      <w:hyperlink r:id="rId9" w:history="1">
        <w:r w:rsidRPr="007914C0">
          <w:rPr>
            <w:rStyle w:val="Hyperlink"/>
            <w:rFonts w:ascii="Times New Roman" w:hAnsi="Times New Roman" w:cs="Times New Roman"/>
            <w:b/>
            <w:sz w:val="24"/>
            <w:szCs w:val="24"/>
          </w:rPr>
          <w:t>procurement@dmr.ms.gov</w:t>
        </w:r>
      </w:hyperlink>
    </w:p>
    <w:p w:rsidR="00747CE6" w:rsidRPr="007914C0" w:rsidRDefault="00747CE6" w:rsidP="00747CE6">
      <w:pPr>
        <w:rPr>
          <w:rFonts w:ascii="Times New Roman" w:hAnsi="Times New Roman" w:cs="Times New Roman"/>
          <w:sz w:val="24"/>
          <w:szCs w:val="24"/>
        </w:rPr>
      </w:pP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Equal Opportunity Statement</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MDMR will select the vendor for these services without regard to political affiliation, race, color, handicap, genetic information, religion, national origin, sex, religious creed, age, or disability.</w:t>
      </w:r>
    </w:p>
    <w:p w:rsidR="00747CE6" w:rsidRPr="007914C0" w:rsidRDefault="00747CE6" w:rsidP="00747CE6">
      <w:pPr>
        <w:rPr>
          <w:rFonts w:ascii="Times New Roman" w:hAnsi="Times New Roman" w:cs="Times New Roman"/>
          <w:sz w:val="24"/>
          <w:szCs w:val="24"/>
        </w:rPr>
      </w:pPr>
    </w:p>
    <w:p w:rsidR="00BD4B36" w:rsidRPr="007914C0" w:rsidRDefault="00BD4B36">
      <w:pPr>
        <w:rPr>
          <w:rFonts w:ascii="Times New Roman" w:hAnsi="Times New Roman" w:cs="Times New Roman"/>
        </w:rPr>
      </w:pPr>
    </w:p>
    <w:sectPr w:rsidR="00BD4B36" w:rsidRPr="007914C0"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E6" w:rsidRDefault="00747CE6" w:rsidP="00747CE6">
      <w:pPr>
        <w:spacing w:after="0" w:line="240" w:lineRule="auto"/>
      </w:pPr>
      <w:r>
        <w:separator/>
      </w:r>
    </w:p>
  </w:endnote>
  <w:endnote w:type="continuationSeparator" w:id="0">
    <w:p w:rsidR="00747CE6" w:rsidRDefault="00747CE6" w:rsidP="0074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C121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75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51D">
              <w:rPr>
                <w:b/>
                <w:bCs/>
                <w:noProof/>
              </w:rPr>
              <w:t>4</w:t>
            </w:r>
            <w:r>
              <w:rPr>
                <w:b/>
                <w:bCs/>
                <w:sz w:val="24"/>
                <w:szCs w:val="24"/>
              </w:rPr>
              <w:fldChar w:fldCharType="end"/>
            </w:r>
          </w:p>
        </w:sdtContent>
      </w:sdt>
    </w:sdtContent>
  </w:sdt>
  <w:p w:rsidR="00B00AA3" w:rsidRDefault="008E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E6" w:rsidRDefault="00747CE6" w:rsidP="00747CE6">
      <w:pPr>
        <w:spacing w:after="0" w:line="240" w:lineRule="auto"/>
      </w:pPr>
      <w:r>
        <w:separator/>
      </w:r>
    </w:p>
  </w:footnote>
  <w:footnote w:type="continuationSeparator" w:id="0">
    <w:p w:rsidR="00747CE6" w:rsidRDefault="00747CE6" w:rsidP="0074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E52381" w:rsidRDefault="00C12133">
    <w:pPr>
      <w:pStyle w:val="Header"/>
      <w:rPr>
        <w:color w:val="7F7F7F" w:themeColor="text1" w:themeTint="80"/>
      </w:rPr>
    </w:pPr>
    <w:r w:rsidRPr="00E52381">
      <w:rPr>
        <w:color w:val="7F7F7F" w:themeColor="text1" w:themeTint="80"/>
      </w:rPr>
      <w:t>Department of Marine Resources</w:t>
    </w:r>
  </w:p>
  <w:p w:rsidR="00B00AA3" w:rsidRPr="00E52381" w:rsidRDefault="00C12133">
    <w:pPr>
      <w:pStyle w:val="Header"/>
      <w:rPr>
        <w:color w:val="7F7F7F" w:themeColor="text1" w:themeTint="80"/>
      </w:rPr>
    </w:pPr>
    <w:r w:rsidRPr="00E52381">
      <w:rPr>
        <w:color w:val="7F7F7F" w:themeColor="text1" w:themeTint="80"/>
      </w:rPr>
      <w:t>RF</w:t>
    </w:r>
    <w:r>
      <w:rPr>
        <w:color w:val="7F7F7F" w:themeColor="text1" w:themeTint="80"/>
      </w:rPr>
      <w:t>A</w:t>
    </w:r>
    <w:r w:rsidRPr="00E52381">
      <w:rPr>
        <w:color w:val="7F7F7F" w:themeColor="text1" w:themeTint="80"/>
      </w:rPr>
      <w:t xml:space="preserve"> – </w:t>
    </w:r>
    <w:r w:rsidR="00747CE6">
      <w:rPr>
        <w:color w:val="7F7F7F" w:themeColor="text1" w:themeTint="80"/>
      </w:rPr>
      <w:t>Aquaculture</w:t>
    </w:r>
    <w:r>
      <w:rPr>
        <w:color w:val="7F7F7F" w:themeColor="text1" w:themeTint="80"/>
      </w:rPr>
      <w:t xml:space="preserve"> </w:t>
    </w:r>
    <w:r w:rsidR="00287881">
      <w:rPr>
        <w:color w:val="7F7F7F" w:themeColor="text1" w:themeTint="80"/>
      </w:rPr>
      <w:t xml:space="preserve">CP </w:t>
    </w:r>
    <w:r>
      <w:rPr>
        <w:color w:val="7F7F7F" w:themeColor="text1" w:themeTint="80"/>
      </w:rPr>
      <w:t>Intern</w:t>
    </w:r>
  </w:p>
  <w:p w:rsidR="00B00AA3" w:rsidRPr="00E52381" w:rsidRDefault="00C12133">
    <w:pPr>
      <w:pStyle w:val="Header"/>
      <w:rPr>
        <w:color w:val="7F7F7F" w:themeColor="text1" w:themeTint="80"/>
      </w:rPr>
    </w:pPr>
    <w:r w:rsidRPr="00D746BE">
      <w:rPr>
        <w:color w:val="7F7F7F" w:themeColor="text1" w:themeTint="80"/>
      </w:rPr>
      <w:t xml:space="preserve">Issued – February </w:t>
    </w:r>
    <w:r w:rsidR="00B80149">
      <w:rPr>
        <w:color w:val="7F7F7F" w:themeColor="text1" w:themeTint="80"/>
      </w:rPr>
      <w:t>7</w:t>
    </w:r>
    <w:r w:rsidRPr="00D746BE">
      <w:rPr>
        <w:color w:val="7F7F7F" w:themeColor="text1" w:themeTint="80"/>
      </w:rPr>
      <w:t>, 2017</w:t>
    </w:r>
  </w:p>
  <w:p w:rsidR="00B00AA3" w:rsidRDefault="008E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2A6"/>
    <w:multiLevelType w:val="hybridMultilevel"/>
    <w:tmpl w:val="7624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E6"/>
    <w:rsid w:val="000420B9"/>
    <w:rsid w:val="000D748D"/>
    <w:rsid w:val="0017020F"/>
    <w:rsid w:val="0017537B"/>
    <w:rsid w:val="002229E5"/>
    <w:rsid w:val="00244FE6"/>
    <w:rsid w:val="00287881"/>
    <w:rsid w:val="003F2705"/>
    <w:rsid w:val="00490D5A"/>
    <w:rsid w:val="004E337B"/>
    <w:rsid w:val="00595492"/>
    <w:rsid w:val="00715090"/>
    <w:rsid w:val="00747CE6"/>
    <w:rsid w:val="007914C0"/>
    <w:rsid w:val="008E751D"/>
    <w:rsid w:val="00A53ED4"/>
    <w:rsid w:val="00B80149"/>
    <w:rsid w:val="00BD4B36"/>
    <w:rsid w:val="00C12133"/>
    <w:rsid w:val="00C5691B"/>
    <w:rsid w:val="00CC7A6B"/>
    <w:rsid w:val="00D77445"/>
    <w:rsid w:val="00E24DEA"/>
    <w:rsid w:val="00E74227"/>
    <w:rsid w:val="00F2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F93F"/>
  <w15:chartTrackingRefBased/>
  <w15:docId w15:val="{48B1C75B-8576-48F4-B263-B3EE5FC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E6"/>
  </w:style>
  <w:style w:type="paragraph" w:styleId="Footer">
    <w:name w:val="footer"/>
    <w:basedOn w:val="Normal"/>
    <w:link w:val="FooterChar"/>
    <w:uiPriority w:val="99"/>
    <w:unhideWhenUsed/>
    <w:rsid w:val="0074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E6"/>
  </w:style>
  <w:style w:type="character" w:styleId="Hyperlink">
    <w:name w:val="Hyperlink"/>
    <w:basedOn w:val="DefaultParagraphFont"/>
    <w:uiPriority w:val="99"/>
    <w:unhideWhenUsed/>
    <w:rsid w:val="00747CE6"/>
    <w:rPr>
      <w:color w:val="0563C1" w:themeColor="hyperlink"/>
      <w:u w:val="single"/>
    </w:rPr>
  </w:style>
  <w:style w:type="paragraph" w:styleId="ListParagraph">
    <w:name w:val="List Paragraph"/>
    <w:basedOn w:val="Normal"/>
    <w:uiPriority w:val="34"/>
    <w:qFormat/>
    <w:rsid w:val="00747CE6"/>
    <w:pPr>
      <w:spacing w:after="200" w:line="276" w:lineRule="auto"/>
      <w:ind w:left="720"/>
      <w:contextualSpacing/>
    </w:pPr>
  </w:style>
  <w:style w:type="character" w:customStyle="1" w:styleId="summary">
    <w:name w:val="summary"/>
    <w:basedOn w:val="DefaultParagraphFont"/>
    <w:rsid w:val="00747CE6"/>
  </w:style>
  <w:style w:type="paragraph" w:customStyle="1" w:styleId="Default">
    <w:name w:val="Default"/>
    <w:rsid w:val="00747C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McWilliams</dc:creator>
  <cp:keywords/>
  <dc:description/>
  <cp:lastModifiedBy>Michelle Shumake</cp:lastModifiedBy>
  <cp:revision>10</cp:revision>
  <dcterms:created xsi:type="dcterms:W3CDTF">2017-01-31T20:49:00Z</dcterms:created>
  <dcterms:modified xsi:type="dcterms:W3CDTF">2017-02-07T20:51:00Z</dcterms:modified>
</cp:coreProperties>
</file>