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75" w:rsidRDefault="00482574" w:rsidP="00482574">
      <w:pPr>
        <w:pStyle w:val="Title"/>
      </w:pPr>
      <w:bookmarkStart w:id="0" w:name="_GoBack"/>
      <w:bookmarkEnd w:id="0"/>
      <w:r>
        <w:t>REQUEST FOR PROPOSALS</w:t>
      </w:r>
    </w:p>
    <w:p w:rsidR="00482574" w:rsidRDefault="00482574" w:rsidP="00482574">
      <w:pPr>
        <w:jc w:val="center"/>
        <w:rPr>
          <w:b/>
          <w:sz w:val="24"/>
          <w:szCs w:val="24"/>
        </w:rPr>
      </w:pPr>
      <w:r>
        <w:rPr>
          <w:b/>
          <w:sz w:val="24"/>
          <w:szCs w:val="24"/>
        </w:rPr>
        <w:t>PYROTECHNICAL DISPLAY FOURTH OF JULY</w:t>
      </w:r>
    </w:p>
    <w:p w:rsidR="00482574" w:rsidRDefault="00482574" w:rsidP="00482574">
      <w:pPr>
        <w:jc w:val="both"/>
        <w:rPr>
          <w:b/>
          <w:sz w:val="24"/>
          <w:szCs w:val="24"/>
        </w:rPr>
      </w:pPr>
    </w:p>
    <w:p w:rsidR="00482574" w:rsidRDefault="00482574" w:rsidP="00482574">
      <w:pPr>
        <w:jc w:val="both"/>
        <w:rPr>
          <w:b/>
          <w:sz w:val="24"/>
          <w:szCs w:val="24"/>
        </w:rPr>
      </w:pPr>
    </w:p>
    <w:p w:rsidR="00482574" w:rsidRDefault="00482574" w:rsidP="00E853FD">
      <w:pPr>
        <w:jc w:val="both"/>
        <w:rPr>
          <w:sz w:val="24"/>
          <w:szCs w:val="24"/>
        </w:rPr>
      </w:pPr>
      <w:r>
        <w:rPr>
          <w:sz w:val="24"/>
          <w:szCs w:val="24"/>
        </w:rPr>
        <w:t>Notice i</w:t>
      </w:r>
      <w:r w:rsidR="00E853FD">
        <w:rPr>
          <w:sz w:val="24"/>
          <w:szCs w:val="24"/>
        </w:rPr>
        <w:t xml:space="preserve">s hereby given that the CITY OF PASCAGOULA, Mississippi will receive proposals for </w:t>
      </w:r>
      <w:r w:rsidR="00E853FD">
        <w:rPr>
          <w:b/>
          <w:sz w:val="24"/>
          <w:szCs w:val="24"/>
        </w:rPr>
        <w:t>PYROTECHNICAL DISPLAY FOR FOURTH OF JULY CELEBRATION</w:t>
      </w:r>
      <w:r w:rsidR="00E853FD">
        <w:rPr>
          <w:sz w:val="24"/>
          <w:szCs w:val="24"/>
        </w:rPr>
        <w:t xml:space="preserve"> until </w:t>
      </w:r>
      <w:r w:rsidR="00137B3F">
        <w:rPr>
          <w:b/>
          <w:sz w:val="24"/>
          <w:szCs w:val="24"/>
        </w:rPr>
        <w:t>2:00 p.m.</w:t>
      </w:r>
      <w:r w:rsidR="00E853FD">
        <w:rPr>
          <w:sz w:val="24"/>
          <w:szCs w:val="24"/>
        </w:rPr>
        <w:t xml:space="preserve"> on </w:t>
      </w:r>
      <w:r w:rsidR="00137B3F">
        <w:rPr>
          <w:sz w:val="24"/>
          <w:szCs w:val="24"/>
        </w:rPr>
        <w:t>Thursday</w:t>
      </w:r>
      <w:r w:rsidR="00E853FD">
        <w:rPr>
          <w:sz w:val="24"/>
          <w:szCs w:val="24"/>
        </w:rPr>
        <w:t xml:space="preserve">, </w:t>
      </w:r>
      <w:r w:rsidR="00E853FD" w:rsidRPr="00E853FD">
        <w:rPr>
          <w:b/>
          <w:sz w:val="24"/>
          <w:szCs w:val="24"/>
        </w:rPr>
        <w:t xml:space="preserve">March </w:t>
      </w:r>
      <w:r w:rsidR="00137B3F">
        <w:rPr>
          <w:b/>
          <w:sz w:val="24"/>
          <w:szCs w:val="24"/>
        </w:rPr>
        <w:t>9</w:t>
      </w:r>
      <w:r w:rsidR="00E853FD" w:rsidRPr="00E853FD">
        <w:rPr>
          <w:b/>
          <w:sz w:val="24"/>
          <w:szCs w:val="24"/>
        </w:rPr>
        <w:t>, 2017</w:t>
      </w:r>
      <w:r w:rsidR="00E853FD">
        <w:rPr>
          <w:sz w:val="24"/>
          <w:szCs w:val="24"/>
        </w:rPr>
        <w:t xml:space="preserve"> at the City Clerk’s Office, City Hall, 603 Watts Avenue, Pascagoula, Mississippi  39567, at which time they will be opened.</w:t>
      </w:r>
    </w:p>
    <w:p w:rsidR="00E853FD" w:rsidRDefault="00E853FD" w:rsidP="00E853FD">
      <w:pPr>
        <w:jc w:val="both"/>
        <w:rPr>
          <w:sz w:val="24"/>
          <w:szCs w:val="24"/>
        </w:rPr>
      </w:pPr>
      <w:r>
        <w:rPr>
          <w:sz w:val="24"/>
          <w:szCs w:val="24"/>
        </w:rPr>
        <w:t xml:space="preserve">All proposals shall be submitted in a sealed envelope addressed to the City Clerk of the City of Pascagoula, </w:t>
      </w:r>
      <w:r w:rsidR="00475B4A">
        <w:rPr>
          <w:sz w:val="24"/>
          <w:szCs w:val="24"/>
        </w:rPr>
        <w:t>Mississippi. If</w:t>
      </w:r>
      <w:r>
        <w:rPr>
          <w:sz w:val="24"/>
          <w:szCs w:val="24"/>
        </w:rPr>
        <w:t xml:space="preserve"> a proposal is submitted by mail, the post office address of the City </w:t>
      </w:r>
      <w:r w:rsidR="00475B4A">
        <w:rPr>
          <w:sz w:val="24"/>
          <w:szCs w:val="24"/>
        </w:rPr>
        <w:t>Clerk</w:t>
      </w:r>
      <w:r>
        <w:rPr>
          <w:sz w:val="24"/>
          <w:szCs w:val="24"/>
        </w:rPr>
        <w:t xml:space="preserve"> is P.O. Drawer 908, Pascagoula</w:t>
      </w:r>
      <w:proofErr w:type="gramStart"/>
      <w:r>
        <w:rPr>
          <w:sz w:val="24"/>
          <w:szCs w:val="24"/>
        </w:rPr>
        <w:t>,  Mississippi</w:t>
      </w:r>
      <w:proofErr w:type="gramEnd"/>
      <w:r>
        <w:rPr>
          <w:sz w:val="24"/>
          <w:szCs w:val="24"/>
        </w:rPr>
        <w:t xml:space="preserve">  39568-908.</w:t>
      </w:r>
    </w:p>
    <w:p w:rsidR="0020096E" w:rsidRDefault="0020096E" w:rsidP="00E853FD">
      <w:pPr>
        <w:jc w:val="both"/>
        <w:rPr>
          <w:sz w:val="24"/>
          <w:szCs w:val="24"/>
        </w:rPr>
      </w:pPr>
      <w:r>
        <w:rPr>
          <w:sz w:val="24"/>
          <w:szCs w:val="24"/>
        </w:rPr>
        <w:t xml:space="preserve">All proposal envelopes shall be marked </w:t>
      </w:r>
      <w:r w:rsidRPr="0020096E">
        <w:rPr>
          <w:b/>
          <w:sz w:val="24"/>
          <w:szCs w:val="24"/>
        </w:rPr>
        <w:t xml:space="preserve">“FOURTH OF JULY FIREWORKS SHOW, TO BE OPENED </w:t>
      </w:r>
      <w:r w:rsidR="00137B3F">
        <w:rPr>
          <w:b/>
          <w:sz w:val="24"/>
          <w:szCs w:val="24"/>
        </w:rPr>
        <w:t>Thursday</w:t>
      </w:r>
      <w:r w:rsidRPr="0020096E">
        <w:rPr>
          <w:b/>
          <w:sz w:val="24"/>
          <w:szCs w:val="24"/>
        </w:rPr>
        <w:t>,</w:t>
      </w:r>
      <w:r w:rsidR="00137B3F">
        <w:rPr>
          <w:b/>
          <w:sz w:val="24"/>
          <w:szCs w:val="24"/>
        </w:rPr>
        <w:t xml:space="preserve"> March 9,</w:t>
      </w:r>
      <w:r w:rsidRPr="0020096E">
        <w:rPr>
          <w:b/>
          <w:sz w:val="24"/>
          <w:szCs w:val="24"/>
        </w:rPr>
        <w:t xml:space="preserve"> 2017 AT 4:00 P.M.”</w:t>
      </w:r>
      <w:r>
        <w:rPr>
          <w:sz w:val="24"/>
          <w:szCs w:val="24"/>
        </w:rPr>
        <w:t xml:space="preserve">, and if any envelope is not so marked any proposal contained therein will be not be considered.  </w:t>
      </w:r>
    </w:p>
    <w:p w:rsidR="0020096E" w:rsidRDefault="0020096E" w:rsidP="0020096E">
      <w:pPr>
        <w:pStyle w:val="BodyText"/>
      </w:pPr>
      <w:r w:rsidRPr="0020096E">
        <w:t>All proposal envelopes must contain the proposer’s name and mailing address on the fac</w:t>
      </w:r>
      <w:r>
        <w:t>e</w:t>
      </w:r>
      <w:r w:rsidRPr="0020096E">
        <w:t xml:space="preserve"> of the envelope </w:t>
      </w:r>
      <w:r w:rsidR="00475B4A" w:rsidRPr="0020096E">
        <w:t>and</w:t>
      </w:r>
      <w:r w:rsidRPr="0020096E">
        <w:t xml:space="preserve"> specify the name of the proposal item.</w:t>
      </w:r>
    </w:p>
    <w:p w:rsidR="00690EFC" w:rsidRDefault="0020096E" w:rsidP="0020096E">
      <w:pPr>
        <w:pStyle w:val="BodyText"/>
        <w:rPr>
          <w:b w:val="0"/>
          <w:color w:val="0000FF"/>
          <w:u w:val="none"/>
        </w:rPr>
      </w:pPr>
      <w:r>
        <w:rPr>
          <w:b w:val="0"/>
          <w:u w:val="none"/>
        </w:rPr>
        <w:t xml:space="preserve">Specifications and proposal information may be obtained at the office of the Purchasing Agent at 603 Watts Avenue, during legal office hours.  The phone number is (228) 938-6722.  Specifications and proposal information may be obtained via e-mail upon </w:t>
      </w:r>
      <w:r w:rsidR="00475B4A">
        <w:rPr>
          <w:b w:val="0"/>
          <w:u w:val="none"/>
        </w:rPr>
        <w:t>request</w:t>
      </w:r>
      <w:r>
        <w:rPr>
          <w:b w:val="0"/>
          <w:u w:val="none"/>
        </w:rPr>
        <w:t xml:space="preserve"> at </w:t>
      </w:r>
      <w:hyperlink r:id="rId4" w:history="1">
        <w:r w:rsidR="00475B4A" w:rsidRPr="006E2019">
          <w:rPr>
            <w:rStyle w:val="Hyperlink"/>
            <w:b w:val="0"/>
          </w:rPr>
          <w:t>bidding@cityofpascagoula.com</w:t>
        </w:r>
      </w:hyperlink>
      <w:r w:rsidR="00475B4A">
        <w:rPr>
          <w:b w:val="0"/>
          <w:color w:val="0000FF"/>
          <w:u w:val="none"/>
        </w:rPr>
        <w:t>.</w:t>
      </w:r>
    </w:p>
    <w:p w:rsidR="00475B4A" w:rsidRDefault="00475B4A" w:rsidP="0020096E">
      <w:pPr>
        <w:pStyle w:val="BodyText"/>
        <w:rPr>
          <w:b w:val="0"/>
          <w:u w:val="none"/>
        </w:rPr>
      </w:pPr>
      <w:r>
        <w:rPr>
          <w:b w:val="0"/>
          <w:u w:val="none"/>
        </w:rPr>
        <w:lastRenderedPageBreak/>
        <w:t xml:space="preserve">The City reserves the right to evaluate all proposals, waive any technicalities or informalities, reject any or all proposals, and further specifically reserves the right to make the award in the </w:t>
      </w:r>
      <w:proofErr w:type="gramStart"/>
      <w:r>
        <w:rPr>
          <w:b w:val="0"/>
          <w:u w:val="none"/>
        </w:rPr>
        <w:t>best</w:t>
      </w:r>
      <w:proofErr w:type="gramEnd"/>
      <w:r>
        <w:rPr>
          <w:b w:val="0"/>
          <w:u w:val="none"/>
        </w:rPr>
        <w:t xml:space="preserve"> interest of the City.</w:t>
      </w:r>
    </w:p>
    <w:p w:rsidR="00475B4A" w:rsidRDefault="00475B4A" w:rsidP="0020096E">
      <w:pPr>
        <w:pStyle w:val="BodyText"/>
        <w:rPr>
          <w:b w:val="0"/>
          <w:u w:val="none"/>
        </w:rPr>
      </w:pPr>
    </w:p>
    <w:p w:rsidR="00475B4A" w:rsidRDefault="00475B4A" w:rsidP="0020096E">
      <w:pPr>
        <w:pStyle w:val="BodyTex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Pascagoula Assistant City Clerk</w:t>
      </w:r>
    </w:p>
    <w:p w:rsidR="00475B4A" w:rsidRDefault="00475B4A" w:rsidP="0020096E">
      <w:pPr>
        <w:pStyle w:val="BodyText"/>
        <w:rPr>
          <w:b w:val="0"/>
          <w:u w:val="none"/>
        </w:rPr>
      </w:pPr>
    </w:p>
    <w:p w:rsidR="00475B4A" w:rsidRDefault="00475B4A" w:rsidP="0020096E">
      <w:pPr>
        <w:pStyle w:val="BodyText"/>
        <w:rPr>
          <w:b w:val="0"/>
          <w:u w:val="none"/>
        </w:rPr>
      </w:pPr>
    </w:p>
    <w:p w:rsidR="00475B4A" w:rsidRDefault="00475B4A" w:rsidP="00475B4A">
      <w:pPr>
        <w:pStyle w:val="BodyText"/>
        <w:spacing w:after="0"/>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By: /s/Karen Kennedy</w:t>
      </w:r>
    </w:p>
    <w:p w:rsidR="00475B4A" w:rsidRDefault="00475B4A" w:rsidP="0020096E">
      <w:pPr>
        <w:pStyle w:val="BodyTex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Karen Kennedy, Asst. City Clerk</w:t>
      </w:r>
    </w:p>
    <w:p w:rsidR="00475B4A" w:rsidRDefault="00475B4A" w:rsidP="0020096E">
      <w:pPr>
        <w:pStyle w:val="BodyText"/>
        <w:rPr>
          <w:b w:val="0"/>
          <w:u w:val="none"/>
        </w:rPr>
      </w:pPr>
    </w:p>
    <w:p w:rsidR="00475B4A" w:rsidRDefault="00475B4A" w:rsidP="00475B4A">
      <w:pPr>
        <w:pStyle w:val="BodyText"/>
        <w:spacing w:after="0"/>
        <w:rPr>
          <w:b w:val="0"/>
          <w:u w:val="none"/>
        </w:rPr>
      </w:pPr>
      <w:r>
        <w:rPr>
          <w:b w:val="0"/>
          <w:u w:val="none"/>
        </w:rPr>
        <w:t>Send Proof of Publication:</w:t>
      </w:r>
    </w:p>
    <w:p w:rsidR="00475B4A" w:rsidRPr="00475B4A" w:rsidRDefault="00475B4A" w:rsidP="0020096E">
      <w:pPr>
        <w:pStyle w:val="BodyText"/>
        <w:rPr>
          <w:b w:val="0"/>
          <w:u w:val="none"/>
        </w:rPr>
      </w:pPr>
      <w:r>
        <w:rPr>
          <w:b w:val="0"/>
          <w:u w:val="none"/>
        </w:rPr>
        <w:t xml:space="preserve">         Publication Date:  Tuesday, February 14, 2017</w:t>
      </w:r>
    </w:p>
    <w:p w:rsidR="00690EFC" w:rsidRDefault="00690EFC" w:rsidP="0020096E">
      <w:pPr>
        <w:pStyle w:val="BodyText"/>
        <w:rPr>
          <w:b w:val="0"/>
          <w:color w:val="0000FF"/>
          <w:u w:val="none"/>
        </w:rPr>
      </w:pPr>
    </w:p>
    <w:p w:rsidR="00690EFC" w:rsidRPr="0020096E" w:rsidRDefault="00690EFC" w:rsidP="0020096E">
      <w:pPr>
        <w:pStyle w:val="BodyText"/>
        <w:rPr>
          <w:b w:val="0"/>
          <w:u w:val="none"/>
        </w:rPr>
      </w:pPr>
    </w:p>
    <w:p w:rsidR="0020096E" w:rsidRPr="0020096E" w:rsidRDefault="0020096E" w:rsidP="00E853FD">
      <w:pPr>
        <w:jc w:val="both"/>
        <w:rPr>
          <w:sz w:val="24"/>
          <w:szCs w:val="24"/>
        </w:rPr>
      </w:pPr>
    </w:p>
    <w:sectPr w:rsidR="0020096E" w:rsidRPr="0020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74"/>
    <w:rsid w:val="00137B3F"/>
    <w:rsid w:val="0020096E"/>
    <w:rsid w:val="00434075"/>
    <w:rsid w:val="00475B4A"/>
    <w:rsid w:val="00482574"/>
    <w:rsid w:val="00690EFC"/>
    <w:rsid w:val="00AC760B"/>
    <w:rsid w:val="00E853FD"/>
    <w:rsid w:val="00F9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11906-505F-4F61-88A2-CC8DD320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2574"/>
    <w:pPr>
      <w:jc w:val="center"/>
    </w:pPr>
    <w:rPr>
      <w:b/>
      <w:sz w:val="24"/>
      <w:szCs w:val="24"/>
    </w:rPr>
  </w:style>
  <w:style w:type="character" w:customStyle="1" w:styleId="TitleChar">
    <w:name w:val="Title Char"/>
    <w:basedOn w:val="DefaultParagraphFont"/>
    <w:link w:val="Title"/>
    <w:uiPriority w:val="10"/>
    <w:rsid w:val="00482574"/>
    <w:rPr>
      <w:b/>
      <w:sz w:val="24"/>
      <w:szCs w:val="24"/>
    </w:rPr>
  </w:style>
  <w:style w:type="paragraph" w:styleId="BodyText">
    <w:name w:val="Body Text"/>
    <w:basedOn w:val="Normal"/>
    <w:link w:val="BodyTextChar"/>
    <w:uiPriority w:val="99"/>
    <w:unhideWhenUsed/>
    <w:rsid w:val="0020096E"/>
    <w:pPr>
      <w:jc w:val="both"/>
    </w:pPr>
    <w:rPr>
      <w:b/>
      <w:sz w:val="24"/>
      <w:szCs w:val="24"/>
      <w:u w:val="single"/>
    </w:rPr>
  </w:style>
  <w:style w:type="character" w:customStyle="1" w:styleId="BodyTextChar">
    <w:name w:val="Body Text Char"/>
    <w:basedOn w:val="DefaultParagraphFont"/>
    <w:link w:val="BodyText"/>
    <w:uiPriority w:val="99"/>
    <w:rsid w:val="0020096E"/>
    <w:rPr>
      <w:b/>
      <w:sz w:val="24"/>
      <w:szCs w:val="24"/>
      <w:u w:val="single"/>
    </w:rPr>
  </w:style>
  <w:style w:type="character" w:styleId="Hyperlink">
    <w:name w:val="Hyperlink"/>
    <w:basedOn w:val="DefaultParagraphFont"/>
    <w:uiPriority w:val="99"/>
    <w:unhideWhenUsed/>
    <w:rsid w:val="00690EFC"/>
    <w:rPr>
      <w:color w:val="0563C1" w:themeColor="hyperlink"/>
      <w:u w:val="single"/>
    </w:rPr>
  </w:style>
  <w:style w:type="paragraph" w:styleId="BalloonText">
    <w:name w:val="Balloon Text"/>
    <w:basedOn w:val="Normal"/>
    <w:link w:val="BalloonTextChar"/>
    <w:uiPriority w:val="99"/>
    <w:semiHidden/>
    <w:unhideWhenUsed/>
    <w:rsid w:val="00475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dding@cityofpascago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Turner</dc:creator>
  <cp:keywords/>
  <dc:description/>
  <cp:lastModifiedBy>Ashley Henderson</cp:lastModifiedBy>
  <cp:revision>2</cp:revision>
  <cp:lastPrinted>2017-02-06T21:10:00Z</cp:lastPrinted>
  <dcterms:created xsi:type="dcterms:W3CDTF">2017-02-27T22:08:00Z</dcterms:created>
  <dcterms:modified xsi:type="dcterms:W3CDTF">2017-02-27T22:08:00Z</dcterms:modified>
</cp:coreProperties>
</file>